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4716DE" w:rsidP="00090765">
      <w:pPr>
        <w:pStyle w:val="Title"/>
        <w:jc w:val="center"/>
      </w:pPr>
      <w:r>
        <w:t>Design Assignment 6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AC5946" w:rsidRDefault="00AC5946" w:rsidP="00AC5946">
      <w:pPr>
        <w:pStyle w:val="NoSpacing"/>
      </w:pPr>
      <w:proofErr w:type="spellStart"/>
      <w:r>
        <w:t>Xplained</w:t>
      </w:r>
      <w:proofErr w:type="spellEnd"/>
      <w:r>
        <w:t xml:space="preserve"> Mini:  Atmega328P Micro Controller</w:t>
      </w:r>
    </w:p>
    <w:p w:rsidR="00AC5946" w:rsidRDefault="00AC5946" w:rsidP="00951C6E">
      <w:pPr>
        <w:pStyle w:val="NoSpacing"/>
      </w:pPr>
      <w:r>
        <w:t>Potentiometer</w:t>
      </w:r>
    </w:p>
    <w:p w:rsidR="00AC5946" w:rsidRDefault="00AC5946" w:rsidP="00951C6E">
      <w:pPr>
        <w:pStyle w:val="NoSpacing"/>
      </w:pPr>
      <w:r>
        <w:t xml:space="preserve">Nokia 5110 </w:t>
      </w:r>
      <w:r w:rsidR="003566EB">
        <w:t>G</w:t>
      </w:r>
      <w:bookmarkStart w:id="0" w:name="_GoBack"/>
      <w:bookmarkEnd w:id="0"/>
      <w:r>
        <w:t>LCD Screen</w:t>
      </w:r>
    </w:p>
    <w:p w:rsidR="00AC5946" w:rsidRDefault="00C55192" w:rsidP="00951C6E">
      <w:pPr>
        <w:pStyle w:val="NoSpacing"/>
      </w:pPr>
      <w:r>
        <w:t>LM-3</w:t>
      </w:r>
      <w:r w:rsidR="00AC5946">
        <w:t>4 Temperature Sensor</w:t>
      </w:r>
    </w:p>
    <w:p w:rsidR="003F4D5A" w:rsidRDefault="003F4D5A" w:rsidP="00951C6E">
      <w:pPr>
        <w:pStyle w:val="NoSpacing"/>
      </w:pPr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"nokia5110.h"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the ADC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to save the temperature value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to keep track of how many values have been read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for calculating the temperature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[8];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buffer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Change Y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500.0/1024.0;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Ratio to calculate the actual temperature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 port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Initiaize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LCD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number of values taken before transmission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temperature value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stay here until 4 reading are taken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(1&lt;&lt;ADSC);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one to ADSC bit to start conversion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(1&lt;&lt;ADSC))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until conversion is complete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*ADC)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save temperature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to give time between readings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of values received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 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value to a string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nokia_lcd_write_string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Temperature to LCD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Temperature on LCD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+=8;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screen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(0&lt;&lt;REFS1)|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(1&lt;&lt;REFS0)|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reference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(0&lt;&lt;ADLAR)|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(0&lt;&lt;MUX2)|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(1&lt;&lt;MUX1)|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ADC2 (PC2, PIN25)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(0&lt;&lt;MUX0);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(1&lt;&lt;ADEN)|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(0&lt;&lt;ADSC)|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(0&lt;&lt;ADIF)|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Auto Trigger Enable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(0&lt;&lt;ADIE)|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Flag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(0&lt;&lt;ADATE)|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Enable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(1&lt;&lt;ADPS2)|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Bits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(0&lt;&lt;ADPS1)|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(1&lt;&lt;ADPS0);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F4DFB" w:rsidRDefault="004716DE" w:rsidP="005E747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8217A" w:rsidRDefault="00E8217A" w:rsidP="005E747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19"/>
          <w:szCs w:val="19"/>
        </w:rPr>
      </w:pPr>
      <w:r w:rsidRPr="00E8217A">
        <w:rPr>
          <w:rFonts w:ascii="Times New Roman" w:hAnsi="Times New Roman" w:cs="Times New Roman"/>
          <w:b/>
          <w:color w:val="000000"/>
          <w:sz w:val="19"/>
          <w:szCs w:val="19"/>
        </w:rPr>
        <w:t>FLOWCHART TASK</w:t>
      </w:r>
      <w:r>
        <w:rPr>
          <w:rFonts w:ascii="Times New Roman" w:hAnsi="Times New Roman" w:cs="Times New Roman"/>
          <w:b/>
          <w:color w:val="000000"/>
          <w:sz w:val="19"/>
          <w:szCs w:val="19"/>
        </w:rPr>
        <w:t xml:space="preserve"> </w:t>
      </w:r>
      <w:r w:rsidRPr="00E8217A">
        <w:rPr>
          <w:rFonts w:ascii="Times New Roman" w:hAnsi="Times New Roman" w:cs="Times New Roman"/>
          <w:b/>
          <w:color w:val="000000"/>
          <w:sz w:val="19"/>
          <w:szCs w:val="19"/>
        </w:rPr>
        <w:t>1:</w:t>
      </w:r>
    </w:p>
    <w:p w:rsidR="00E8217A" w:rsidRDefault="00806110" w:rsidP="005E747C">
      <w:pPr>
        <w:widowControl w:val="0"/>
        <w:autoSpaceDE w:val="0"/>
        <w:autoSpaceDN w:val="0"/>
        <w:adjustRightInd w:val="0"/>
      </w:pPr>
      <w:r>
        <w:rPr>
          <w:noProof/>
        </w:rPr>
      </w:r>
      <w:r>
        <w:pict>
          <v:group id="_x0000_s1027" editas="canvas" style="width:468pt;height:645.25pt;mso-position-horizontal-relative:char;mso-position-vertical-relative:line" coordorigin="2529,5769" coordsize="7200,992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529;top:5769;width:7200;height:9927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6201;top:13722;width:724;height:315" stroked="f">
              <v:textbox>
                <w:txbxContent>
                  <w:p w:rsidR="00806110" w:rsidRDefault="00806110" w:rsidP="00806110">
                    <w:r>
                      <w:t>TRUE</w:t>
                    </w:r>
                  </w:p>
                </w:txbxContent>
              </v:textbox>
            </v:shape>
            <v:shape id="_x0000_s1030" type="#_x0000_t202" style="position:absolute;left:4361;top:12830;width:696;height:483" stroked="f">
              <v:textbox>
                <w:txbxContent>
                  <w:p w:rsidR="00806110" w:rsidRDefault="00806110" w:rsidP="00806110">
                    <w:r>
                      <w:t>FALSE</w:t>
                    </w:r>
                  </w:p>
                </w:txbxContent>
              </v:textbox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1031" type="#_x0000_t116" style="position:absolute;left:5575;top:5769;width:1108;height:369">
              <v:textbox>
                <w:txbxContent>
                  <w:p w:rsidR="00806110" w:rsidRDefault="00806110" w:rsidP="00806110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shape>
            <v:shape id="_x0000_s1032" type="#_x0000_t202" style="position:absolute;left:5334;top:6578;width:1591;height:626">
              <v:textbox>
                <w:txbxContent>
                  <w:p w:rsidR="00806110" w:rsidRDefault="00806110" w:rsidP="00806110">
                    <w:r>
                      <w:t>Ratio = 500.0/1024.0</w:t>
                    </w:r>
                  </w:p>
                </w:txbxContent>
              </v:textbox>
            </v:shape>
            <v:shape id="_x0000_s1033" type="#_x0000_t202" style="position:absolute;left:5277;top:7657;width:1704;height:554">
              <v:textbox>
                <w:txbxContent>
                  <w:p w:rsidR="00806110" w:rsidRDefault="00806110" w:rsidP="00806110">
                    <w:r>
                      <w:t>Initialize ADC port</w:t>
                    </w:r>
                  </w:p>
                </w:txbxContent>
              </v:textbox>
            </v:shape>
            <v:shape id="_x0000_s1034" type="#_x0000_t202" style="position:absolute;left:5447;top:8624;width:1363;height:540">
              <v:textbox>
                <w:txbxContent>
                  <w:p w:rsidR="00806110" w:rsidRDefault="00806110" w:rsidP="00806110">
                    <w:r>
                      <w:t>Initialize LCD</w:t>
                    </w:r>
                  </w:p>
                </w:txbxContent>
              </v:textbox>
            </v:shape>
            <v:shape id="_x0000_s1035" type="#_x0000_t202" style="position:absolute;left:5575;top:9660;width:1108;height:554">
              <v:textbox>
                <w:txbxContent>
                  <w:p w:rsidR="00806110" w:rsidRDefault="00806110" w:rsidP="00806110">
                    <w:pPr>
                      <w:jc w:val="center"/>
                    </w:pPr>
                    <w:r>
                      <w:t>X=4</w:t>
                    </w:r>
                  </w:p>
                </w:txbxContent>
              </v:textbox>
            </v:shape>
            <v:shape id="_x0000_s1036" type="#_x0000_t202" style="position:absolute;left:5426;top:10697;width:1406;height:511">
              <v:textbox>
                <w:txbxContent>
                  <w:p w:rsidR="00806110" w:rsidRDefault="00806110" w:rsidP="00806110">
                    <w:proofErr w:type="spellStart"/>
                    <w:r>
                      <w:t>ADCvalue</w:t>
                    </w:r>
                    <w:proofErr w:type="spellEnd"/>
                    <w:r>
                      <w:t xml:space="preserve"> = 0</w:t>
                    </w:r>
                  </w:p>
                </w:txbxContent>
              </v:textbox>
            </v:shape>
            <v:shape id="_x0000_s1037" type="#_x0000_t202" style="position:absolute;left:5249;top:11734;width:1761;height:510">
              <v:textbox>
                <w:txbxContent>
                  <w:p w:rsidR="00806110" w:rsidRDefault="00806110" w:rsidP="00806110">
                    <w:r>
                      <w:t>ADCSRA |= (1&lt;&lt;ADSC)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38" type="#_x0000_t110" style="position:absolute;left:5042;top:12628;width:2173;height:1094">
              <v:textbox>
                <w:txbxContent>
                  <w:p w:rsidR="00806110" w:rsidRDefault="00806110" w:rsidP="00806110">
                    <w:pPr>
                      <w:jc w:val="center"/>
                    </w:pPr>
                    <w:proofErr w:type="gramStart"/>
                    <w:r>
                      <w:t>Conversion Complete?</w:t>
                    </w:r>
                    <w:proofErr w:type="gramEnd"/>
                  </w:p>
                </w:txbxContent>
              </v:textbox>
            </v:shape>
            <v:shape id="_x0000_s1039" type="#_x0000_t202" style="position:absolute;left:5167;top:14091;width:1925;height:738">
              <v:textbox>
                <w:txbxContent>
                  <w:p w:rsidR="00806110" w:rsidRDefault="00806110" w:rsidP="00806110">
                    <w:proofErr w:type="spellStart"/>
                    <w:proofErr w:type="gramStart"/>
                    <w:r>
                      <w:t>ADCvalue</w:t>
                    </w:r>
                    <w:proofErr w:type="spellEnd"/>
                    <w:r>
                      <w:t xml:space="preserve">  +</w:t>
                    </w:r>
                    <w:proofErr w:type="gramEnd"/>
                    <w:r>
                      <w:t>= (Ratio *ADC)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0" type="#_x0000_t32" style="position:absolute;left:6129;top:6138;width:1;height:440" o:connectortype="straight"/>
            <v:shape id="_x0000_s1041" type="#_x0000_t32" style="position:absolute;left:6129;top:7204;width:1;height:453;flip:x" o:connectortype="straight">
              <v:stroke endarrow="block"/>
            </v:shape>
            <v:shape id="_x0000_s1042" type="#_x0000_t32" style="position:absolute;left:6128;top:8211;width:1;height:413;flip:x" o:connectortype="straight">
              <v:stroke endarrow="block"/>
            </v:shape>
            <v:shape id="_x0000_s1043" type="#_x0000_t32" style="position:absolute;left:6128;top:9164;width:1;height:496" o:connectortype="straight">
              <v:stroke endarrow="block"/>
            </v:shape>
            <v:shape id="_x0000_s1044" type="#_x0000_t32" style="position:absolute;left:6129;top:10214;width:1;height:483" o:connectortype="straight">
              <v:stroke endarrow="block"/>
            </v:shape>
            <v:shape id="_x0000_s1045" type="#_x0000_t32" style="position:absolute;left:6129;top:11208;width:1;height:526" o:connectortype="straight">
              <v:stroke endarrow="block"/>
            </v:shape>
            <v:shape id="_x0000_s1046" type="#_x0000_t32" style="position:absolute;left:6129;top:12244;width:1;height:384;flip:x" o:connectortype="straight">
              <v:stroke endarrow="block"/>
            </v:shape>
            <v:shape id="_x0000_s1047" type="#_x0000_t32" style="position:absolute;left:6129;top:13722;width:1;height:369" o:connectortype="straight">
              <v:stroke endarrow="block"/>
            </v:shape>
            <v:shape id="_x0000_s1048" type="#_x0000_t32" style="position:absolute;left:6130;top:14829;width:0;height:582" o:connectortype="straight"/>
            <v:shape id="_x0000_s1049" type="#_x0000_t32" style="position:absolute;left:4361;top:13175;width:681;height:7;flip:x" o:connectortype="straight"/>
            <v:shape id="_x0000_s1050" type="#_x0000_t32" style="position:absolute;left:4361;top:12501;width:1306;height:0" o:connectortype="straight">
              <v:stroke endarrow="block"/>
            </v:shape>
            <v:shape id="_x0000_s1051" type="#_x0000_t32" style="position:absolute;left:4361;top:12501;width:0;height:681" o:connectortype="straight"/>
            <v:shape id="_x0000_s1052" type="#_x0000_t32" style="position:absolute;left:7386;top:12021;width:0;height:3390;flip:y" o:connectortype="straight"/>
            <v:shape id="_x0000_s1053" type="#_x0000_t32" style="position:absolute;left:7010;top:11989;width:376;height:32;flip:x y" o:connectortype="straight">
              <v:stroke endarrow="block"/>
            </v:shape>
            <v:shape id="_x0000_s1054" type="#_x0000_t32" style="position:absolute;left:7897;top:9933;width:14;height:5368;flip:x y" o:connectortype="straight"/>
            <v:shape id="_x0000_s1055" type="#_x0000_t32" style="position:absolute;left:6683;top:9933;width:1214;height:4;flip:x" o:connectortype="straight">
              <v:stroke endarrow="block"/>
            </v:shape>
            <w10:wrap type="none"/>
            <w10:anchorlock/>
          </v:group>
        </w:pict>
      </w:r>
    </w:p>
    <w:p w:rsidR="00806110" w:rsidRPr="00E8217A" w:rsidRDefault="00806110" w:rsidP="005E747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>
        <w:rPr>
          <w:noProof/>
        </w:rPr>
      </w:r>
      <w:r>
        <w:pict>
          <v:group id="_x0000_s1056" editas="canvas" style="width:468pt;height:618.45pt;mso-position-horizontal-relative:char;mso-position-vertical-relative:line" coordorigin="2529,-655" coordsize="7200,9513">
            <o:lock v:ext="edit" aspectratio="t"/>
            <v:shape id="_x0000_s1057" type="#_x0000_t75" style="position:absolute;left:2529;top:-655;width:7200;height:9513" o:preferrelative="f">
              <v:fill o:detectmouseclick="t"/>
              <v:path o:extrusionok="t" o:connecttype="none"/>
              <o:lock v:ext="edit" text="t"/>
            </v:shape>
            <v:shape id="_x0000_s1058" type="#_x0000_t202" style="position:absolute;left:6682;top:1433;width:1107;height:398" stroked="f">
              <v:textbox>
                <w:txbxContent>
                  <w:p w:rsidR="00806110" w:rsidRDefault="00806110" w:rsidP="00806110">
                    <w:r>
                      <w:t>FALSE</w:t>
                    </w:r>
                  </w:p>
                </w:txbxContent>
              </v:textbox>
            </v:shape>
            <v:shape id="_x0000_s1059" type="#_x0000_t202" style="position:absolute;left:6151;top:2200;width:1108;height:455" stroked="f">
              <v:textbox>
                <w:txbxContent>
                  <w:p w:rsidR="00806110" w:rsidRDefault="00806110" w:rsidP="00806110">
                    <w:r>
                      <w:t>TRUE</w:t>
                    </w:r>
                  </w:p>
                </w:txbxContent>
              </v:textbox>
            </v:shape>
            <v:shape id="_x0000_s1060" type="#_x0000_t202" style="position:absolute;left:5575;top:-286;width:1107;height:440">
              <v:textbox>
                <w:txbxContent>
                  <w:p w:rsidR="00806110" w:rsidRDefault="00806110" w:rsidP="00806110">
                    <w:pPr>
                      <w:jc w:val="center"/>
                    </w:pPr>
                    <w:r>
                      <w:t>X--</w:t>
                    </w:r>
                  </w:p>
                </w:txbxContent>
              </v:textbox>
            </v:shape>
            <v:shape id="_x0000_s1061" type="#_x0000_t32" style="position:absolute;left:6129;top:-584;width:22;height:298;flip:x" o:connectortype="straight">
              <v:stroke endarrow="block"/>
            </v:shape>
            <v:shape id="_x0000_s1062" type="#_x0000_t202" style="position:absolute;left:5455;top:552;width:1349;height:426">
              <v:textbox>
                <w:txbxContent>
                  <w:p w:rsidR="00806110" w:rsidRDefault="00806110" w:rsidP="00806110">
                    <w:r>
                      <w:t>Delay 250ms</w:t>
                    </w:r>
                  </w:p>
                </w:txbxContent>
              </v:textbox>
            </v:shape>
            <v:shape id="_x0000_s1063" type="#_x0000_t110" style="position:absolute;left:5471;top:1461;width:1333;height:739">
              <v:textbox>
                <w:txbxContent>
                  <w:p w:rsidR="00806110" w:rsidRDefault="00806110" w:rsidP="00806110">
                    <w:pPr>
                      <w:jc w:val="center"/>
                    </w:pPr>
                    <w:r>
                      <w:t>X=0</w:t>
                    </w:r>
                  </w:p>
                </w:txbxContent>
              </v:textbox>
            </v:shape>
            <v:shape id="_x0000_s1064" type="#_x0000_t202" style="position:absolute;left:5118;top:2767;width:2023;height:610">
              <v:textbox>
                <w:txbxContent>
                  <w:p w:rsidR="00806110" w:rsidRDefault="00806110" w:rsidP="00806110">
                    <w:proofErr w:type="spellStart"/>
                    <w:r>
                      <w:t>ADCvalue</w:t>
                    </w:r>
                    <w:proofErr w:type="spellEnd"/>
                    <w:r>
                      <w:t xml:space="preserve"> = </w:t>
                    </w:r>
                    <w:proofErr w:type="spellStart"/>
                    <w:r>
                      <w:t>ADCvalue</w:t>
                    </w:r>
                    <w:proofErr w:type="spellEnd"/>
                    <w:r>
                      <w:t>/4</w:t>
                    </w:r>
                  </w:p>
                </w:txbxContent>
              </v:textbox>
            </v:shape>
            <v:shape id="_x0000_s1065" type="#_x0000_t202" style="position:absolute;left:5118;top:3917;width:1966;height:710">
              <v:textbox>
                <w:txbxContent>
                  <w:p w:rsidR="00806110" w:rsidRDefault="00806110" w:rsidP="00806110">
                    <w:r>
                      <w:t xml:space="preserve">Convert </w:t>
                    </w:r>
                    <w:proofErr w:type="spellStart"/>
                    <w:r>
                      <w:t>ADCvalue</w:t>
                    </w:r>
                    <w:proofErr w:type="spellEnd"/>
                    <w:r>
                      <w:t xml:space="preserve"> to string called outs</w:t>
                    </w:r>
                  </w:p>
                </w:txbxContent>
              </v:textbox>
            </v:shape>
            <v:shape id="_x0000_s1066" type="#_x0000_t202" style="position:absolute;left:5180;top:5138;width:1897;height:638">
              <v:textbox>
                <w:txbxContent>
                  <w:p w:rsidR="00806110" w:rsidRDefault="00806110" w:rsidP="00806110">
                    <w:r>
                      <w:t>Set Cursor position on LCD</w:t>
                    </w:r>
                  </w:p>
                </w:txbxContent>
              </v:textbox>
            </v:shape>
            <v:shape id="_x0000_s1067" type="#_x0000_t202" style="position:absolute;left:5378;top:6331;width:1502;height:596">
              <v:textbox>
                <w:txbxContent>
                  <w:p w:rsidR="00806110" w:rsidRDefault="00806110" w:rsidP="00806110">
                    <w:r>
                      <w:t>Write outs to LCD</w:t>
                    </w:r>
                  </w:p>
                </w:txbxContent>
              </v:textbox>
            </v:shape>
            <v:shape id="_x0000_s1068" type="#_x0000_t202" style="position:absolute;left:5362;top:7424;width:1535;height:583">
              <v:textbox>
                <w:txbxContent>
                  <w:p w:rsidR="00806110" w:rsidRDefault="00806110" w:rsidP="00806110">
                    <w:r>
                      <w:t>Display on LCD</w:t>
                    </w:r>
                  </w:p>
                </w:txbxContent>
              </v:textbox>
            </v:shape>
            <v:shape id="_x0000_s1069" type="#_x0000_t32" style="position:absolute;left:6129;top:154;width:1;height:398" o:connectortype="straight">
              <v:stroke endarrow="block"/>
            </v:shape>
            <v:shape id="_x0000_s1070" type="#_x0000_t32" style="position:absolute;left:6130;top:978;width:8;height:483" o:connectortype="straight">
              <v:stroke endarrow="block"/>
            </v:shape>
            <v:shape id="_x0000_s1071" type="#_x0000_t32" style="position:absolute;left:6130;top:2200;width:8;height:567;flip:x" o:connectortype="straight">
              <v:stroke endarrow="block"/>
            </v:shape>
            <v:shape id="_x0000_s1072" type="#_x0000_t32" style="position:absolute;left:6101;top:3377;width:29;height:540;flip:x" o:connectortype="straight">
              <v:stroke endarrow="block"/>
            </v:shape>
            <v:shape id="_x0000_s1073" type="#_x0000_t32" style="position:absolute;left:6101;top:4627;width:27;height:511" o:connectortype="straight">
              <v:stroke endarrow="block"/>
            </v:shape>
            <v:shape id="_x0000_s1074" type="#_x0000_t32" style="position:absolute;left:6128;top:5776;width:1;height:555" o:connectortype="straight">
              <v:stroke endarrow="block"/>
            </v:shape>
            <v:shape id="_x0000_s1075" type="#_x0000_t32" style="position:absolute;left:6129;top:6927;width:1;height:497" o:connectortype="straight">
              <v:stroke endarrow="block"/>
            </v:shape>
            <v:shape id="_x0000_s1076" type="#_x0000_t32" style="position:absolute;left:6897;top:7716;width:1014;height:6" o:connectortype="straight"/>
            <v:shape id="_x0000_s1077" type="#_x0000_t32" style="position:absolute;left:7911;top:-584;width:0;height:8306;flip:y" o:connectortype="straight"/>
            <v:shape id="_x0000_s1078" type="#_x0000_t32" style="position:absolute;left:7371;top:-584;width:0;height:2415;flip:y" o:connectortype="straight"/>
            <v:shape id="_x0000_s1079" type="#_x0000_t32" style="position:absolute;left:6804;top:1831;width:567;height:0" o:connectortype="straight"/>
            <w10:wrap type="none"/>
            <w10:anchorlock/>
          </v:group>
        </w:pict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BC2F46" w:rsidRDefault="00BC2F46" w:rsidP="00951C6E">
      <w:pPr>
        <w:pStyle w:val="NoSpacing"/>
      </w:pPr>
    </w:p>
    <w:p w:rsidR="00BC2F46" w:rsidRDefault="00BC2F46" w:rsidP="00951C6E">
      <w:pPr>
        <w:pStyle w:val="NoSpacing"/>
      </w:pPr>
      <w:r>
        <w:t>TASK 1:</w:t>
      </w:r>
    </w:p>
    <w:p w:rsidR="00BC2F46" w:rsidRDefault="00186743" w:rsidP="00951C6E">
      <w:pPr>
        <w:pStyle w:val="NoSpacing"/>
      </w:pPr>
      <w:r>
        <w:rPr>
          <w:noProof/>
          <w:lang w:eastAsia="zh-CN"/>
        </w:rPr>
        <w:drawing>
          <wp:inline distT="0" distB="0" distL="0" distR="0">
            <wp:extent cx="5943600" cy="363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7C" w:rsidRDefault="005E747C" w:rsidP="00951C6E">
      <w:pPr>
        <w:pStyle w:val="NoSpacing"/>
      </w:pPr>
    </w:p>
    <w:p w:rsidR="005E747C" w:rsidRDefault="005E747C" w:rsidP="00951C6E">
      <w:pPr>
        <w:pStyle w:val="NoSpacing"/>
      </w:pPr>
    </w:p>
    <w:p w:rsidR="004F4DFB" w:rsidRDefault="004F4DFB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5E747C" w:rsidRDefault="005E747C" w:rsidP="00951C6E">
      <w:pPr>
        <w:pStyle w:val="NoSpacing"/>
      </w:pPr>
    </w:p>
    <w:p w:rsidR="00BC2F46" w:rsidRDefault="003F4D5A" w:rsidP="00951C6E">
      <w:pPr>
        <w:pStyle w:val="NoSpacing"/>
      </w:pPr>
      <w:r>
        <w:t>TASK 1:</w:t>
      </w:r>
    </w:p>
    <w:p w:rsidR="004F4DFB" w:rsidRDefault="004716DE">
      <w:r>
        <w:rPr>
          <w:noProof/>
          <w:lang w:eastAsia="zh-CN"/>
        </w:rPr>
        <w:lastRenderedPageBreak/>
        <w:drawing>
          <wp:inline distT="0" distB="0" distL="0" distR="0">
            <wp:extent cx="4447074" cy="3369612"/>
            <wp:effectExtent l="0" t="533400" r="0" b="516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6T1_board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1997" cy="33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004C48" w:rsidRDefault="003F4D5A" w:rsidP="00004C48">
      <w:r>
        <w:t xml:space="preserve">TASK 1: </w:t>
      </w:r>
    </w:p>
    <w:p w:rsidR="004F4DFB" w:rsidRDefault="00E8217A">
      <w:r>
        <w:pict>
          <v:shape id="_x0000_i1025" type="#_x0000_t75" style="width:468pt;height:263.1pt">
            <v:imagedata r:id="rId6" o:title="vlcsnap-2016-04-20-10h16m40s245"/>
          </v:shape>
        </w:pict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4716DE" w:rsidP="004F4DFB">
            <w:pPr>
              <w:pStyle w:val="NoSpacing"/>
            </w:pPr>
            <w:r w:rsidRPr="004716DE">
              <w:t>https://youtu.be/OEYvZ1JDEaA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8D134B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BC2F46" w:rsidP="00A23491">
      <w:pPr>
        <w:pStyle w:val="NoSpacing"/>
        <w:jc w:val="right"/>
      </w:pPr>
      <w:r>
        <w:rPr>
          <w:rFonts w:eastAsia="Times New Roman" w:cs="Times New Roman"/>
        </w:rPr>
        <w:t>Andrew Wells</w:t>
      </w:r>
    </w:p>
    <w:sectPr w:rsidR="00A23491" w:rsidSect="00D42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81"/>
  <w:proofState w:spelling="clean" w:grammar="clean"/>
  <w:defaultTabStop w:val="720"/>
  <w:characterSpacingControl w:val="doNotCompress"/>
  <w:compat/>
  <w:rsids>
    <w:rsidRoot w:val="00951C6E"/>
    <w:rsid w:val="00004C48"/>
    <w:rsid w:val="00090765"/>
    <w:rsid w:val="00186743"/>
    <w:rsid w:val="001F48AF"/>
    <w:rsid w:val="003566EB"/>
    <w:rsid w:val="00395290"/>
    <w:rsid w:val="003F4D5A"/>
    <w:rsid w:val="004716DE"/>
    <w:rsid w:val="004F4DFB"/>
    <w:rsid w:val="00585669"/>
    <w:rsid w:val="005A2FC0"/>
    <w:rsid w:val="005E747C"/>
    <w:rsid w:val="00691A52"/>
    <w:rsid w:val="0069377B"/>
    <w:rsid w:val="006B28D6"/>
    <w:rsid w:val="00706C41"/>
    <w:rsid w:val="00722CC0"/>
    <w:rsid w:val="00731E09"/>
    <w:rsid w:val="007A3AC6"/>
    <w:rsid w:val="007C363C"/>
    <w:rsid w:val="00806110"/>
    <w:rsid w:val="008077AA"/>
    <w:rsid w:val="008D134B"/>
    <w:rsid w:val="00951C6E"/>
    <w:rsid w:val="009B1632"/>
    <w:rsid w:val="00A23491"/>
    <w:rsid w:val="00AC5946"/>
    <w:rsid w:val="00BC2F46"/>
    <w:rsid w:val="00C53995"/>
    <w:rsid w:val="00C55192"/>
    <w:rsid w:val="00C635B4"/>
    <w:rsid w:val="00D42EC6"/>
    <w:rsid w:val="00D6186D"/>
    <w:rsid w:val="00E8217A"/>
    <w:rsid w:val="00ED48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1" type="connector" idref="#_x0000_s1040">
          <o:proxy start="" idref="#_x0000_s1031" connectloc="2"/>
          <o:proxy end="" idref="#_x0000_s1032" connectloc="0"/>
        </o:r>
        <o:r id="V:Rule2" type="connector" idref="#_x0000_s1041">
          <o:proxy start="" idref="#_x0000_s1032" connectloc="2"/>
          <o:proxy end="" idref="#_x0000_s1033" connectloc="0"/>
        </o:r>
        <o:r id="V:Rule3" type="connector" idref="#_x0000_s1042">
          <o:proxy start="" idref="#_x0000_s1033" connectloc="2"/>
          <o:proxy end="" idref="#_x0000_s1034" connectloc="0"/>
        </o:r>
        <o:r id="V:Rule4" type="connector" idref="#_x0000_s1043">
          <o:proxy start="" idref="#_x0000_s1034" connectloc="2"/>
          <o:proxy end="" idref="#_x0000_s1035" connectloc="0"/>
        </o:r>
        <o:r id="V:Rule5" type="connector" idref="#_x0000_s1044">
          <o:proxy start="" idref="#_x0000_s1035" connectloc="2"/>
          <o:proxy end="" idref="#_x0000_s1036" connectloc="0"/>
        </o:r>
        <o:r id="V:Rule6" type="connector" idref="#_x0000_s1045">
          <o:proxy start="" idref="#_x0000_s1036" connectloc="2"/>
          <o:proxy end="" idref="#_x0000_s1037" connectloc="0"/>
        </o:r>
        <o:r id="V:Rule7" type="connector" idref="#_x0000_s1046">
          <o:proxy start="" idref="#_x0000_s1037" connectloc="2"/>
          <o:proxy end="" idref="#_x0000_s1038" connectloc="0"/>
        </o:r>
        <o:r id="V:Rule8" type="connector" idref="#_x0000_s1047">
          <o:proxy start="" idref="#_x0000_s1038" connectloc="2"/>
          <o:proxy end="" idref="#_x0000_s1039" connectloc="0"/>
        </o:r>
        <o:r id="V:Rule9" type="connector" idref="#_x0000_s1048">
          <o:proxy start="" idref="#_x0000_s1039" connectloc="2"/>
        </o:r>
        <o:r id="V:Rule10" type="connector" idref="#_x0000_s1049">
          <o:proxy start="" idref="#_x0000_s1038" connectloc="1"/>
        </o:r>
        <o:r id="V:Rule11" type="connector" idref="#_x0000_s1050"/>
        <o:r id="V:Rule12" type="connector" idref="#_x0000_s1051"/>
        <o:r id="V:Rule13" type="connector" idref="#_x0000_s1052"/>
        <o:r id="V:Rule14" type="connector" idref="#_x0000_s1053">
          <o:proxy end="" idref="#_x0000_s1037" connectloc="3"/>
        </o:r>
        <o:r id="V:Rule15" type="connector" idref="#_x0000_s1054"/>
        <o:r id="V:Rule16" type="connector" idref="#_x0000_s1055">
          <o:proxy end="" idref="#_x0000_s1035" connectloc="3"/>
        </o:r>
        <o:r id="V:Rule17" type="connector" idref="#_x0000_s1061">
          <o:proxy end="" idref="#_x0000_s1060" connectloc="0"/>
        </o:r>
        <o:r id="V:Rule18" type="connector" idref="#_x0000_s1069">
          <o:proxy start="" idref="#_x0000_s1060" connectloc="2"/>
          <o:proxy end="" idref="#_x0000_s1062" connectloc="0"/>
        </o:r>
        <o:r id="V:Rule19" type="connector" idref="#_x0000_s1070">
          <o:proxy start="" idref="#_x0000_s1062" connectloc="2"/>
          <o:proxy end="" idref="#_x0000_s1063" connectloc="0"/>
        </o:r>
        <o:r id="V:Rule20" type="connector" idref="#_x0000_s1071">
          <o:proxy start="" idref="#_x0000_s1063" connectloc="2"/>
          <o:proxy end="" idref="#_x0000_s1064" connectloc="0"/>
        </o:r>
        <o:r id="V:Rule21" type="connector" idref="#_x0000_s1072">
          <o:proxy start="" idref="#_x0000_s1064" connectloc="2"/>
          <o:proxy end="" idref="#_x0000_s1065" connectloc="0"/>
        </o:r>
        <o:r id="V:Rule22" type="connector" idref="#_x0000_s1073">
          <o:proxy start="" idref="#_x0000_s1065" connectloc="2"/>
          <o:proxy end="" idref="#_x0000_s1066" connectloc="0"/>
        </o:r>
        <o:r id="V:Rule23" type="connector" idref="#_x0000_s1074">
          <o:proxy start="" idref="#_x0000_s1066" connectloc="2"/>
          <o:proxy end="" idref="#_x0000_s1067" connectloc="0"/>
        </o:r>
        <o:r id="V:Rule24" type="connector" idref="#_x0000_s1075">
          <o:proxy start="" idref="#_x0000_s1067" connectloc="2"/>
          <o:proxy end="" idref="#_x0000_s1068" connectloc="0"/>
        </o:r>
        <o:r id="V:Rule25" type="connector" idref="#_x0000_s1076">
          <o:proxy start="" idref="#_x0000_s1068" connectloc="3"/>
        </o:r>
        <o:r id="V:Rule26" type="connector" idref="#_x0000_s1077"/>
        <o:r id="V:Rule27" type="connector" idref="#_x0000_s1078"/>
        <o:r id="V:Rule28" type="connector" idref="#_x0000_s1079">
          <o:proxy start="" idref="#_x0000_s1063" connectloc="3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E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20</cp:revision>
  <dcterms:created xsi:type="dcterms:W3CDTF">2015-01-16T00:28:00Z</dcterms:created>
  <dcterms:modified xsi:type="dcterms:W3CDTF">2016-04-22T20:44:00Z</dcterms:modified>
</cp:coreProperties>
</file>