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E701" w14:textId="77777777" w:rsidR="00B175A2" w:rsidRPr="00B175A2" w:rsidRDefault="00B175A2" w:rsidP="00B175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651D62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4A9860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37483C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04C1A5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8E1DD1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B17A09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D4F90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1A7918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2C1867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A1119D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6C1341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D30E80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C0F33E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4A6FAA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9B1AB5" w14:textId="77777777" w:rsid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92F28C" w14:textId="3FAA9ECE" w:rsidR="00B175A2" w:rsidRP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ПОЛОЖЕНИЕ</w:t>
      </w:r>
    </w:p>
    <w:p w14:paraId="1F6FAEE4" w14:textId="77777777" w:rsidR="00B175A2" w:rsidRPr="00B175A2" w:rsidRDefault="00B175A2" w:rsidP="00B175A2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КОНКУРСЕ БЛАГОТВОРИТЕЛЬНЫХ И СОЦИАЛЬНЫХ ПРОЕКТОВ ГОРОДСКОГО ПОСЕЛЕНИЯ «ГОРОД КРАСНОКАМЕНСК» И МУНИЦИПАЛЬНОГО РАЙОНА «ГОРОД КРАСНОКАМЕНСК И КРАСНОКАМЕНСКИЙ РАЙОН»</w:t>
      </w:r>
    </w:p>
    <w:p w14:paraId="1A9525FD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F277C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AB251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780FA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3BCF75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2B723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88878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81365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D058C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AAF5D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66504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E294F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3BA40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D2182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B6685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8E48B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7573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A852A" w14:textId="77777777" w:rsidR="00B175A2" w:rsidRPr="00B175A2" w:rsidRDefault="00B175A2" w:rsidP="00B175A2">
      <w:pPr>
        <w:tabs>
          <w:tab w:val="left" w:pos="38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33B34" w14:textId="77777777" w:rsidR="00B175A2" w:rsidRPr="00B175A2" w:rsidRDefault="00B175A2" w:rsidP="00B175A2">
      <w:pPr>
        <w:tabs>
          <w:tab w:val="left" w:pos="38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Краснокаменск</w:t>
      </w:r>
    </w:p>
    <w:p w14:paraId="5CD31467" w14:textId="77777777" w:rsidR="00B175A2" w:rsidRPr="00B175A2" w:rsidRDefault="00B175A2" w:rsidP="00B175A2">
      <w:pPr>
        <w:tabs>
          <w:tab w:val="left" w:pos="38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2021</w:t>
      </w:r>
    </w:p>
    <w:p w14:paraId="28C2ABD4" w14:textId="77777777" w:rsidR="00B175A2" w:rsidRPr="00B175A2" w:rsidRDefault="00B175A2" w:rsidP="00B175A2">
      <w:pPr>
        <w:tabs>
          <w:tab w:val="left" w:pos="38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6B9E2" w14:textId="77777777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55F315" w14:textId="77777777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5B609E" w14:textId="77777777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37966E22" w14:textId="77777777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BD4F0" w14:textId="77777777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 Назначение и область применения ……………………………………….3</w:t>
      </w:r>
    </w:p>
    <w:p w14:paraId="5DF4B2B5" w14:textId="77777777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2 Нормативные ссылки ……………………………………………………...3</w:t>
      </w:r>
    </w:p>
    <w:p w14:paraId="0F78BA73" w14:textId="77777777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3 Принципы и подходы …………………………………………………….. 3</w:t>
      </w:r>
    </w:p>
    <w:p w14:paraId="27F7EBDE" w14:textId="51FCF923" w:rsidR="005F4E87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Номинации 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конкурса...…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…………………………………………………. 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4A05FDE" w14:textId="019F4802" w:rsidR="00B175A2" w:rsidRPr="00B175A2" w:rsidRDefault="005F4E87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Фонд конкурса</w:t>
      </w:r>
      <w:r w:rsidR="00B175A2"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……..</w:t>
      </w:r>
      <w:r w:rsidR="00B175A2"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………………………………………………………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478ABB6A" w14:textId="1B01516E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Участники конкурса .…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…………………………………………………….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30449D69" w14:textId="4C7F53BA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 Механизм проведения конкурса …………………………………………. 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53579F0F" w14:textId="7FEBD23A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Конкурсный отбор проектов ……………………………………………... 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</w:p>
    <w:p w14:paraId="637DDB16" w14:textId="74FAB57A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 Заключение договоров с победителями 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…………………………………1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6E4AD69F" w14:textId="66981DCA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10 Требования к отчетности по проекту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……………………………………1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81886BA" w14:textId="61398176" w:rsidR="00B175A2" w:rsidRPr="00B175A2" w:rsidRDefault="00B175A2" w:rsidP="00B175A2">
      <w:pPr>
        <w:tabs>
          <w:tab w:val="left" w:pos="381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 ………………………………………………………………….1</w:t>
      </w:r>
      <w:r w:rsidR="005F4E8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6FF555E0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C5714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578E6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8BF934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41E14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2A51C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4CD5B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70004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86727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DA2ADF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EAB6F7A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05337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55226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D6E97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A18C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BA5A17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1F0337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B2D2C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0C2CE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8E4029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05151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C63F9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40F3C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97173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21DF8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64A116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84BBB5" w14:textId="77777777" w:rsidR="00B175A2" w:rsidRPr="00B175A2" w:rsidRDefault="00B175A2" w:rsidP="00B175A2">
      <w:pPr>
        <w:tabs>
          <w:tab w:val="left" w:pos="41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1EC1E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Назначение и область применения</w:t>
      </w:r>
    </w:p>
    <w:p w14:paraId="456BFAD0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Настоящее Положение «Конкурс благотворительных и социальных проектов» Микрокредитной компании Фонд поддержки малого предпринимательства городского поселения «Город Краснокаменск» (далее – Положение) устанавливает общие требования к организации и проведению благотворительных и социальных проектов на территории городского поселения «Город Краснокаменск» и муниципального района «Город Краснокаменск и Краснокаменский район», а также на территории Российской Федерации (только для работников АО «Атомредметзолото»).</w:t>
      </w:r>
    </w:p>
    <w:p w14:paraId="5A81D514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1.2. Цель конкурса: создание социального партнерства и возможностей для внедрения инновационных технологий устойчивого развития регионов присутствия, вовлечение работников предприятий ПАО «ППГХО» и АО «Атомредметзолото» в  социальные проекты на основе их инициативы и добровольного участия, развитие социального предпринимательства, добровольческого движения на территории городского поселения «Город Краснокаменск» и муниципального района «Город Краснокаменск и Краснокаменский район», а также на территории Российской Федерации (только для работников АО «Атомредметзолото»).</w:t>
      </w:r>
    </w:p>
    <w:p w14:paraId="41D84019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1.3. Реализацию мероприятий в рамках конкурса Микрокредитная компания Фонд поддержки малого предпринимательства городского поселения «Город Краснокаменск» (далее – Фонд) осуществляет в соответствии с настоящим Положением.</w:t>
      </w:r>
    </w:p>
    <w:p w14:paraId="201FE523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Нормативные ссылки</w:t>
      </w:r>
    </w:p>
    <w:p w14:paraId="02A63255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Устав Микрокредитной компании Фонд поддержки малого предпринимательства городского поселения «Город Краснокаменск».</w:t>
      </w:r>
    </w:p>
    <w:p w14:paraId="3CE58659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Принципы и подходы</w:t>
      </w:r>
    </w:p>
    <w:p w14:paraId="4C5FE943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3.1 При осуществлении благотворительной деятельности Фонд руководствуется следующими принципами:</w:t>
      </w:r>
    </w:p>
    <w:p w14:paraId="16849386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социальная направленность – поддержка и развитие социального партнерства на территории городского поселения «Город Краснокаменск» и муниципального района «Город Краснокаменск и Краснокаменский район», а также на территории Российской Федерации (только для работников АО «Атомредметзолото»);</w:t>
      </w:r>
    </w:p>
    <w:p w14:paraId="771C2988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б) конкурсность – проведение конкурсных процедур при распределении средств, направленных на благотворительные цели, возможность поддержать самые актуальные идеи и проекты, необходимые для развития социальной среды на территории городского поселения «Город Краснокаменск» и муниципального района «Город Краснокаменск и Краснокаменский район», а также на территории Российской Федерации (только для работников АО «Атомредметзолото»);</w:t>
      </w:r>
    </w:p>
    <w:p w14:paraId="0E724CE8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открытость, прозрачность и отчетность – готовность к диалогу и сотрудничеству со всеми заинтересованными сторонами, известность 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процедур для принятия решений, представление отчетов о расходовании добровольных пожертвований;</w:t>
      </w:r>
    </w:p>
    <w:p w14:paraId="51FD158E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г) эффективность – оценка программ и проектов с точки зрения решения социальных проблем и формирования более благоприятных социально-экономических условий на территории городского поселения «Город Краснокаменск» и муниципального района «Город Краснокаменск и Краснокаменский район», а также на территории Российской Федерации (только для работников АО «Атомредметзолото»).</w:t>
      </w:r>
    </w:p>
    <w:p w14:paraId="7530C80B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д) гражданская активность – поддержка и развитие волонтерского движения на территории городского поселения «Город Краснокаменск» и муниципального района «Город Краснокаменск и Краснокаменский район», а также на территории Российской Федерации (только для работников АО «Атомредметзолото»).</w:t>
      </w:r>
    </w:p>
    <w:p w14:paraId="6B773791" w14:textId="77777777" w:rsidR="00B175A2" w:rsidRPr="00B175A2" w:rsidRDefault="00B175A2" w:rsidP="00B175A2">
      <w:pPr>
        <w:tabs>
          <w:tab w:val="left" w:pos="417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579BB354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Номинации конкурса</w:t>
      </w:r>
    </w:p>
    <w:p w14:paraId="0B3B8EE3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E54720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</w:t>
      </w: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Номинации конкурса для 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волонтеров/добровольцеы, самозанятых граждан, не имеющих статус индивидуального предпринимателя, </w:t>
      </w: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ИП, в том числе</w:t>
      </w:r>
      <w:r w:rsidRPr="00B175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применяющих налог на профессиональный доход (далее – НПД),</w:t>
      </w: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НКО.</w:t>
      </w:r>
    </w:p>
    <w:p w14:paraId="24E653FE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1080C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</w:t>
      </w: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«Краснокаменск - здоровый город»</w:t>
      </w:r>
    </w:p>
    <w:p w14:paraId="7B0E86DA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Проекты, направленные на:</w:t>
      </w:r>
    </w:p>
    <w:p w14:paraId="775858DF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организацию деятельности в области физической культуры и спорта;</w:t>
      </w:r>
    </w:p>
    <w:p w14:paraId="135650A3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создание условий для занятий физической культурой и спортом, в том числе людей с ограниченными возможностями здоровья, инвалидам, людям серебряного возраста;</w:t>
      </w:r>
    </w:p>
    <w:p w14:paraId="716026CC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профилактику курения, алкоголизма, наркомании и иных опасных для человека зависимостей, содействие снижению количества людей, подверженных таким зависимостям;</w:t>
      </w:r>
    </w:p>
    <w:p w14:paraId="10BD590C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 профилактику заболеваний;</w:t>
      </w:r>
    </w:p>
    <w:p w14:paraId="4B0DDB6E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 поддержку и пропаганду практик здорового образа жизни, правильного питания и сбережения здоровья.</w:t>
      </w:r>
    </w:p>
    <w:p w14:paraId="6DA7DC08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B10D46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4.1.3. «Краснокаменск – туристический город»</w:t>
      </w:r>
    </w:p>
    <w:p w14:paraId="325725B3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Проекты, направленные на:</w:t>
      </w:r>
    </w:p>
    <w:p w14:paraId="544E13C0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развитие внутреннего туризма;</w:t>
      </w:r>
    </w:p>
    <w:p w14:paraId="525890C7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развитие промышленного туризма;</w:t>
      </w:r>
    </w:p>
    <w:p w14:paraId="2AB70EF1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развитие детского туризма;</w:t>
      </w:r>
    </w:p>
    <w:p w14:paraId="4BC4F590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развитие туризма для людей серебряного возраста, людей с ограниченными возможностями здоровья;  </w:t>
      </w:r>
    </w:p>
    <w:p w14:paraId="5E0D7020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разработка и реализация экскурсионных программ для различных категорий  граждан;</w:t>
      </w:r>
    </w:p>
    <w:p w14:paraId="44935B29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формирование ресурса по обеспечению популяризации городских туристских направлений, воспитание патриотических чувств у подрастающего поколения по отношению к своей малой Родине;</w:t>
      </w:r>
    </w:p>
    <w:p w14:paraId="641CFE1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развитие интереса к истории родного края, города, знакомство с памятниками, памятными местами.</w:t>
      </w:r>
    </w:p>
    <w:p w14:paraId="474BF1FF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8FAE56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4.1.4. «Краснокаменск – город патриотов»</w:t>
      </w:r>
    </w:p>
    <w:p w14:paraId="6E1FE5E4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Проекты, направленные на:</w:t>
      </w:r>
    </w:p>
    <w:p w14:paraId="58C35510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деятельность в сфере патриотического, военно-патриотического воспитания граждан Российской Федерации;</w:t>
      </w:r>
    </w:p>
    <w:p w14:paraId="58A31CC1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укрепление уважения к своему Отечеству, к своему народу, к своей культуре, истории;</w:t>
      </w:r>
    </w:p>
    <w:p w14:paraId="0492FF1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организацию и проведение поисковой работы с целью увековечения памяти защитников Отечества и сохранение воинской славы России;</w:t>
      </w:r>
    </w:p>
    <w:p w14:paraId="164FF8AF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организацию краеведческой работы, организацию исторических выставок и экспозиций, проектов по исторической реконструкции;</w:t>
      </w:r>
    </w:p>
    <w:p w14:paraId="15040C5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увековечение памяти выдающихся людей и значимых событий истории;</w:t>
      </w:r>
    </w:p>
    <w:p w14:paraId="575968D9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организацию деятельности по охране и восстановлению объектов и территорий, имеющих историческое, культовое и культурное значение;</w:t>
      </w:r>
    </w:p>
    <w:p w14:paraId="1C183C7A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общественной активности ветеранов, тружеников тыла путем вовлечения их в социально значимую деятельность, в том числе в сфере патриотического воспитания молодежи, трудового наставничества.</w:t>
      </w:r>
    </w:p>
    <w:p w14:paraId="68D4E085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6441A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4.1.5. «Краснокаменск - город душевного комфорта»</w:t>
      </w:r>
    </w:p>
    <w:p w14:paraId="705F87F6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Проекты, направленные на:</w:t>
      </w:r>
    </w:p>
    <w:p w14:paraId="1BEFE580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создание позитивного образа, имиджа города;</w:t>
      </w:r>
    </w:p>
    <w:p w14:paraId="5D442029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организацию праздников, досуга населения;</w:t>
      </w:r>
    </w:p>
    <w:p w14:paraId="1992BBBC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создание доброжелательного настроения;</w:t>
      </w:r>
    </w:p>
    <w:p w14:paraId="2D38D1EC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удовлетворение потребностей горожан в арт-объектах, зонах приятного времяпровождения;</w:t>
      </w:r>
    </w:p>
    <w:p w14:paraId="77DA0E2B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микроклимата в городе, уменьшение социальной напряженности в городских сообществах.</w:t>
      </w:r>
    </w:p>
    <w:p w14:paraId="035E73BF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8B1E0F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4.1.6. «Краснокаменск – город профессионалов»</w:t>
      </w:r>
    </w:p>
    <w:p w14:paraId="490CFDB7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Проекты, направленные на:</w:t>
      </w:r>
    </w:p>
    <w:p w14:paraId="126E2E46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-профориентация, самоопределение молодежи;</w:t>
      </w:r>
    </w:p>
    <w:p w14:paraId="27F1F046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175A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поддержка молодых предпринимателей и специалистов;</w:t>
      </w:r>
    </w:p>
    <w:p w14:paraId="079B73CB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-поиск и поддержка развития талантов со школьной скамьи;</w:t>
      </w:r>
    </w:p>
    <w:p w14:paraId="71B5D55C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-повышение информированности школьников о предприятиях города;</w:t>
      </w:r>
    </w:p>
    <w:p w14:paraId="67C7277A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-развивающие мероприятия для сотрудников организаций города (лидерство, предпринимательские компетенции);</w:t>
      </w:r>
    </w:p>
    <w:p w14:paraId="5E42534D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-повышение престижа рабочих и инженерных профессий;</w:t>
      </w:r>
    </w:p>
    <w:p w14:paraId="3182A4F6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-мотивации рабочих к совершенствованию профессиональных навыков в избранной профессии.</w:t>
      </w:r>
    </w:p>
    <w:p w14:paraId="7BFF5219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FD7608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4.1.6. «Краснокаменск – чистый город»</w:t>
      </w:r>
    </w:p>
    <w:p w14:paraId="72A5C893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Проекты, направленные на:</w:t>
      </w:r>
    </w:p>
    <w:p w14:paraId="5D0CAE08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1F4E79"/>
          <w:sz w:val="28"/>
          <w:szCs w:val="28"/>
          <w:lang w:eastAsia="ru-RU"/>
        </w:rPr>
        <w:t>-</w:t>
      </w: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экологической культуры горожан, развитие инициатив в сфере сбора мусора, благоустройства, поддержания чистоты и   очистки территории проживания;</w:t>
      </w:r>
    </w:p>
    <w:p w14:paraId="4A7D41D9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развитие экологического образования, пропаганду экологических знаний, внедрение новых технологий защиты и сохранения окружающей среды, проведение экологических акций по благоустройству, озеленению;</w:t>
      </w:r>
    </w:p>
    <w:p w14:paraId="4253EC9C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деятельность детей и молодежи в сфере краеведения и экологии;</w:t>
      </w:r>
    </w:p>
    <w:p w14:paraId="28A90127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формирование ответственного отношения к животным, профилактику жестокого обращения с животными, деятельность в области защиты животных.</w:t>
      </w:r>
    </w:p>
    <w:p w14:paraId="769DFEE5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4.1.7. Трэвел-грант </w:t>
      </w: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«Краснокаменск - жизнь в стиле </w:t>
      </w: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ZeroWaste</w:t>
      </w: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».</w:t>
      </w:r>
    </w:p>
    <w:p w14:paraId="26488D35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Трэвел-грант — это субсидия, выделенная на поездку для участия делегации волонтеров г. Краснокаменска во всероссийском форуме «Доброволец – 2021» в г. Сочи (декабрь 2021 г.), в случае отмены/переноса форума - в другом мероприятии федерального или регионального масштаба (при дополнительном согласовании с конкурсной комиссией).</w:t>
      </w:r>
    </w:p>
    <w:p w14:paraId="485DE107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Zero</w:t>
      </w: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Waste</w:t>
      </w: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(русс. – Ноль отходов) -</w:t>
      </w: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это набор принципов, направленных на сведение к минимальному количеству мусора посредством многоразового использования предметов и вещей. Это сохранение всех ресурсов путем добросовестного производства, потребления, повторного использования и восстановления предметов, упаковки и материалов.</w:t>
      </w:r>
    </w:p>
    <w:p w14:paraId="548E9AEA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Сумма гранта включает в себя оплату проживания, проезда до места назначения и обратно.</w:t>
      </w:r>
    </w:p>
    <w:p w14:paraId="7DD9E6E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конкурс принимаются видеоролики, снятые любыми доступными средствами, отражающие тему экологии на территории г. Краснокаменска, направленные на:</w:t>
      </w:r>
    </w:p>
    <w:p w14:paraId="2B7B712D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1F4E79"/>
          <w:sz w:val="28"/>
          <w:szCs w:val="28"/>
          <w:lang w:eastAsia="ru-RU"/>
        </w:rPr>
        <w:t>-</w:t>
      </w: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экологической культуры горожан, развитие инициатив в сфере сбора мусора, благоустройства, поддержания чистоты и   очистки территории проживания;</w:t>
      </w:r>
    </w:p>
    <w:p w14:paraId="39B1959A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 сведение к минимальному количеству мусора посредством многоразового использования предметов и вещей;</w:t>
      </w:r>
    </w:p>
    <w:p w14:paraId="6CC50F0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сохранение всех ресурсов путем добросовестного производства, потребления, повторного использования и восстановления всех предметов, упаковки и материалов;</w:t>
      </w:r>
    </w:p>
    <w:p w14:paraId="5EDDA64D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существенное уменьшение загрязнения окружающей среды.</w:t>
      </w:r>
    </w:p>
    <w:p w14:paraId="7841CB6F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Главной задачей автора видеоролика является осмысление и эмоциональное переживание излагаемого материала.</w:t>
      </w:r>
    </w:p>
    <w:p w14:paraId="0F265E0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Требования к техническим характеристикам видеоролика: </w:t>
      </w:r>
    </w:p>
    <w:p w14:paraId="4DF12FCB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- хронометраж ролика – до 2 минут; </w:t>
      </w:r>
    </w:p>
    <w:p w14:paraId="38C35A0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- формат видеоролика: MPEG 4, AVI, MPEG, WMV; </w:t>
      </w:r>
    </w:p>
    <w:p w14:paraId="3960E1B5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- использование при монтаже и съемке видеоролика специальных программ и инструментов – на усмотрение участника (футажей, инструментов (озвучивание, музыкальное сопровождение, титры, «бегущая» строка и др.)), наличие интервью в фильме – приветствуется.</w:t>
      </w:r>
    </w:p>
    <w:p w14:paraId="54BFB49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 Конкурс не принимаются видеоролики: </w:t>
      </w:r>
    </w:p>
    <w:p w14:paraId="597F1A62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признанные жюри несоответствующими тематике; </w:t>
      </w:r>
    </w:p>
    <w:p w14:paraId="7C23F72B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скопированные из сети Интернет; </w:t>
      </w:r>
    </w:p>
    <w:p w14:paraId="0ACE1719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нарушающие авторские права третьих лиц; </w:t>
      </w:r>
    </w:p>
    <w:p w14:paraId="06E46EF8" w14:textId="6C3AA661" w:rsid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мультимедийное слайд-шоу, т.е. набор чередующихся фотографий.</w:t>
      </w:r>
    </w:p>
    <w:p w14:paraId="210DCF47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81D42C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Фонд конкурса</w:t>
      </w:r>
    </w:p>
    <w:p w14:paraId="03B558AE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17C3A1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Общий фонд Конкурса составляет 3,75 млн (Три миллиона Семьсот пятьдесят тысяч) рублей, включая:</w:t>
      </w:r>
    </w:p>
    <w:p w14:paraId="2DB8EF13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взнос АО «Атомредметзолото» в сумме 2,5 млн (Два миллиона Пятьсот тысяч) рублей;</w:t>
      </w:r>
    </w:p>
    <w:p w14:paraId="2AB881D9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взнос ПАО «ППГХО» в сумме 1,0 млн (Один миллион) рублей;</w:t>
      </w:r>
    </w:p>
    <w:p w14:paraId="035A226D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взнос АО «РУСБУРМАШ» в сумме 0,250 млн (Двести пятьдесят тысяч) рублей.</w:t>
      </w:r>
    </w:p>
    <w:p w14:paraId="33E752BD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DFDC4" w14:textId="77777777" w:rsidR="00B175A2" w:rsidRPr="00B175A2" w:rsidRDefault="00B175A2" w:rsidP="00B175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Общий фонд Конкурса распределяется между номинациями в следующем порядке:</w:t>
      </w:r>
    </w:p>
    <w:p w14:paraId="4CDD31A0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C5B6C4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5.2.1. Номинация «Краснокаменск – здоровый город» составляет 0,5 млн руб. (Пятьсот тысяч рублей).</w:t>
      </w:r>
    </w:p>
    <w:p w14:paraId="28016FC5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9A7FD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5.2.2. Номинация «Краснокаменск – город патриотов» - 0,3 млн руб. (Триста тысяч рублей).</w:t>
      </w:r>
    </w:p>
    <w:p w14:paraId="0B1E836F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4E9BB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5.2.3. Номинация «Краснокаменск – туристический город» - 0,4 млн руб. (Четыреста тысяч рублей).</w:t>
      </w:r>
    </w:p>
    <w:p w14:paraId="4DA76B72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D1DD51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5.2.4. Номинации «Краснокаменск – душевного комфорта» -  0,5 млн руб. (Пятьсот тысяч рублей).</w:t>
      </w:r>
    </w:p>
    <w:p w14:paraId="50242B4A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9EEF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5.2.5. Фонд Конкурса по номинации «Краснокаменск – чистый город» - 0,3 млн руб. (Триста тысяч рублей), </w:t>
      </w:r>
    </w:p>
    <w:p w14:paraId="37E703A0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2F1EF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5.2.6. Фонд Конкурса по номинации «Краснокаменск - жизнь в стиле </w:t>
      </w:r>
      <w:r w:rsidRPr="00B17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ZeroWaste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- 0,3 млн. руб. (Триста тысяч). </w:t>
      </w:r>
    </w:p>
    <w:p w14:paraId="1E882B61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4DBA3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5.2.6. Номинация «Краснокаменск – город профессионалов» - 0,6 млн руб. (Шестьсот тысяч рублей).</w:t>
      </w:r>
    </w:p>
    <w:p w14:paraId="149AED49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DC0AB" w14:textId="441A7A89" w:rsidR="00B175A2" w:rsidRPr="00AD19F4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5.2.7</w:t>
      </w:r>
      <w:r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Проекты, реализуемые волонтерами, добровольцами, самозанятыми гражданами, не имеющими статус индивидуального предпринимателя – 0,</w:t>
      </w:r>
      <w:r w:rsidR="00C605FD"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млн руб. (</w:t>
      </w:r>
      <w:r w:rsidR="00C605FD"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Двести</w:t>
      </w:r>
      <w:r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тысяч рублей).</w:t>
      </w:r>
    </w:p>
    <w:p w14:paraId="57252DF8" w14:textId="77777777" w:rsidR="00B175A2" w:rsidRPr="00AD19F4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6178BB" w14:textId="033D3CE0" w:rsidR="00B175A2" w:rsidRPr="00AD19F4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5.2.8. Административные расходы - 0,</w:t>
      </w:r>
      <w:r w:rsidR="00C605FD"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 млн</w:t>
      </w:r>
      <w:r w:rsidRPr="00AD19F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руб. (</w:t>
      </w:r>
      <w:r w:rsidR="00C605FD"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Триста</w:t>
      </w:r>
      <w:r w:rsidRPr="00AD19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пятьдесят тысяч рублей)</w:t>
      </w:r>
    </w:p>
    <w:p w14:paraId="5E617E84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F6CF6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5.2.9. Средства на проведение образовательных, мотивационных мероприятий – 0,3 млн руб</w:t>
      </w: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(Триста тысяч рублей).</w:t>
      </w:r>
    </w:p>
    <w:p w14:paraId="6543FF7E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D74B7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3788F" w14:textId="77777777" w:rsidR="00B175A2" w:rsidRPr="00B175A2" w:rsidRDefault="00B175A2" w:rsidP="00B175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5.3. Финансируемые мероприятия в рамках Общего фонда Конкурса могут быть перераспределены по итогам проведённого конкурса.   </w:t>
      </w:r>
    </w:p>
    <w:p w14:paraId="7414C4F6" w14:textId="77777777" w:rsidR="00B175A2" w:rsidRPr="00B175A2" w:rsidRDefault="00B175A2" w:rsidP="00B175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5085A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5.4 Бюджет одного проекта, реализуемого НКО, общественными организациями – до 500 тыс. (Пятьсот тысяч) рублей.</w:t>
      </w:r>
    </w:p>
    <w:p w14:paraId="16AE4F9F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5.5. Бюджет одного проекта, реализуемого волонтерами, добровольцами – работниками ПАО «ППГХО», самозанятыми гражданами, не имеющими статус индивидуального предпринимателя – до 50 тыс. (Пятьдесят тысяч) рублей; работниками АО «Атомредметзолото» - до 50 тыс. (Пятьдесят тысяч) рублей.</w:t>
      </w:r>
    </w:p>
    <w:p w14:paraId="383141F5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5.6 Бюджет одного проекта, реализуемого индивидуальными (социальными) предпринимателями, в том числе применяющими НПД – до 500 тыс. (Пятьсот тысяч) рублей при условии софинансирования 20% денежных затрат на проект.</w:t>
      </w:r>
    </w:p>
    <w:p w14:paraId="4F51EA82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9E4BAE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Участники конкурса</w:t>
      </w:r>
    </w:p>
    <w:p w14:paraId="001ACB43" w14:textId="77777777" w:rsid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A0C82" w14:textId="29D589F8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К участию в Конкурсе приглашаются:</w:t>
      </w:r>
    </w:p>
    <w:p w14:paraId="3D4E96D7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некоммерческие организации (за исключением государственных и муниципальных учреждений);</w:t>
      </w:r>
    </w:p>
    <w:p w14:paraId="0AFD981E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общественные организации («Всероссийское общество инвалидов», «Всероссийское общество слепых» и др.)</w:t>
      </w:r>
    </w:p>
    <w:p w14:paraId="3DC15A7D" w14:textId="77777777" w:rsidR="00B175A2" w:rsidRPr="00B175A2" w:rsidRDefault="00B175A2" w:rsidP="00B175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добровольцы, волонтеры, работники ПАО «ППГХО» и 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АО «Атомредметзолото», самозанятые граждане, не имеющие статуса индивидуального предпринимателя;</w:t>
      </w:r>
    </w:p>
    <w:p w14:paraId="3DB951F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индивидуальные (социальные) предприниматели, в том числе применяющие НПД.</w:t>
      </w:r>
    </w:p>
    <w:p w14:paraId="098A416F" w14:textId="77777777" w:rsidR="00B175A2" w:rsidRPr="00B175A2" w:rsidRDefault="00B175A2" w:rsidP="00B175A2">
      <w:pPr>
        <w:tabs>
          <w:tab w:val="left" w:pos="1560"/>
        </w:tabs>
        <w:suppressAutoHyphens/>
        <w:spacing w:after="0" w:line="240" w:lineRule="auto"/>
        <w:ind w:right="-14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Некоммерческие организации, общественные организации, индивидуальные (социальные) предприниматели, в том числе применяющие НПД, волонтеры, добровольцы, самозанятые граждане не имеющие статус индивидуального предпринимателя, должны быть официально зарегистрированы и осуществлять свою деятельность на территории городского 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поселения «Город Краснокаменск» и/или муниципального района «Город Краснокаменск и Краснокаменский район», не находиться в стадии приостановления деятельности, реорганизации, ликвидации или банкротства, и в отношении них непринято решение о предстоящем исключении недействующего юридического лица из единого государственного реестра юридических лиц, представили в полном объеме документы для участия в конкурсном отборе в соответствии с требованиями, установленными настоящим Положением.</w:t>
      </w:r>
    </w:p>
    <w:p w14:paraId="17FCE47E" w14:textId="77777777" w:rsidR="00B175A2" w:rsidRPr="00B175A2" w:rsidRDefault="00B175A2" w:rsidP="00B175A2">
      <w:pPr>
        <w:tabs>
          <w:tab w:val="left" w:pos="1560"/>
        </w:tabs>
        <w:suppressAutoHyphens/>
        <w:spacing w:after="0" w:line="240" w:lineRule="auto"/>
        <w:ind w:right="-14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Заявленная деятельность в рамках проекта должна соответствовать уставной деятельности указанных организаций, для индивидуальных предпринимателей, в том числе применяющие НПД, виду экономической деятельности. </w:t>
      </w:r>
    </w:p>
    <w:p w14:paraId="5BD66CD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могут быть участниками конкурса религиозные, политические общественные объединения и партии, коммерческие организации.</w:t>
      </w:r>
    </w:p>
    <w:p w14:paraId="4C1A87B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могут принимать участие некоммерческие организации, общественные организации, индивидуальные (социальные) предприниматели, в том числе применяющие НПД, ранее признанные победителями данного конкурса 3 (три) и более раз.</w:t>
      </w:r>
    </w:p>
    <w:p w14:paraId="30D54AE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участники Конкурса и потенциальные победители должны принять участие в комплексе мероприятий по обучению и развитию социально ориентированных субъектов, пройти защиту своих социальных проектов.</w:t>
      </w:r>
    </w:p>
    <w:p w14:paraId="01A65396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E15DA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Механизм проведения конкурса</w:t>
      </w:r>
    </w:p>
    <w:p w14:paraId="210C9624" w14:textId="77777777" w:rsid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2F0C4" w14:textId="1EF4667D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7.1. Подача заявки на участие в конкурсе.</w:t>
      </w:r>
    </w:p>
    <w:p w14:paraId="1B6B626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 на участие в конкурсе должна соответствовать установленной форме и включать в себя:</w:t>
      </w:r>
    </w:p>
    <w:p w14:paraId="01A9C82F" w14:textId="77777777" w:rsidR="00B175A2" w:rsidRPr="00B175A2" w:rsidRDefault="00B175A2" w:rsidP="00B175A2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 НКО, общественных организаций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Приложение № 1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6971553D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название проекта;</w:t>
      </w:r>
    </w:p>
    <w:p w14:paraId="3BDFFEC5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номинации конкурса;</w:t>
      </w:r>
    </w:p>
    <w:p w14:paraId="1B3DA94E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руководитель проекта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Ф.И.О, должность, телефон, 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mail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2794D1BB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территория реализации проекта;</w:t>
      </w:r>
    </w:p>
    <w:p w14:paraId="133EB5D9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финансовое обеспечение проекта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собственные средства, средства гранта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7D3012C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продолжительность проекта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начало реализации проекта, окончание реализации проекта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24E0EFCB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краткое описание проекта;</w:t>
      </w:r>
    </w:p>
    <w:p w14:paraId="645C0D6B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наименование организации – заявителя;</w:t>
      </w:r>
    </w:p>
    <w:p w14:paraId="3A7BB76F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юридический и фактический адрес;</w:t>
      </w:r>
    </w:p>
    <w:p w14:paraId="3738F6F0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телефон, адрес электронной почты;</w:t>
      </w:r>
    </w:p>
    <w:p w14:paraId="1F663852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руководитель организации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Ф.И.О, должность, телефон, 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mail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2F8B612E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бухгалтер организации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Ф.И.О, должность, телефон, 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mail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111BEED1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банковские реквизиты организации;</w:t>
      </w:r>
    </w:p>
    <w:p w14:paraId="77A577E0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информация о деятельности организации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создания, цели, задачи, число сотрудников и добровольцев, ресурсы и источники финансирования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21F4D62C" w14:textId="77777777" w:rsidR="00B175A2" w:rsidRPr="00B175A2" w:rsidRDefault="00B175A2" w:rsidP="00B175A2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для работников ПАО «ППГХО» и АО «Атомредметзолото» 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Приложение № 2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8C90AF5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структурное подразделение;</w:t>
      </w:r>
    </w:p>
    <w:p w14:paraId="63B642F3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название проекта;</w:t>
      </w:r>
    </w:p>
    <w:p w14:paraId="62335E55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номинация конкурса;</w:t>
      </w:r>
    </w:p>
    <w:p w14:paraId="67B6DEF5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Ф.И.О. представителя волонтерской группы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заявителя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D945569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контактная информация представителя волонтерской группы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телефон, должность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6E9D9960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Ф.И.О. руководителя проекта;</w:t>
      </w:r>
    </w:p>
    <w:p w14:paraId="2F11D802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контактная информация руководителя проекта (</w:t>
      </w:r>
      <w:r w:rsidRPr="00B175A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телефон, адрес электронной почты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A98A05D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цель проекта и его актуальность;</w:t>
      </w:r>
    </w:p>
    <w:p w14:paraId="2C4CEF3F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сроки реализации проекта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начало проекта, окончание проекта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1E83071A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благополучатель;</w:t>
      </w:r>
    </w:p>
    <w:p w14:paraId="23B4214D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описание проекта;</w:t>
      </w:r>
    </w:p>
    <w:p w14:paraId="506E4AEF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запрашиваемые средства;</w:t>
      </w:r>
    </w:p>
    <w:p w14:paraId="323D8300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количественные показатели проекта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количество благополучателей, количество волонтеров, количество привлеченных волонтеров из местных сообществ (друзья, соседи, жители города/края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7CD7581C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дополнительная информация;</w:t>
      </w:r>
    </w:p>
    <w:p w14:paraId="6C5C2474" w14:textId="77777777" w:rsidR="00B175A2" w:rsidRPr="00B175A2" w:rsidRDefault="00B175A2" w:rsidP="00B175A2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 волонтеров, добровольцев,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самозанятых граждан, не имеющих статус индивидуального предпринимателя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Приложение № 3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25EF60C4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Ф.И.О. заявителя;</w:t>
      </w:r>
    </w:p>
    <w:p w14:paraId="6B6004F6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контактные данные заявителя (</w:t>
      </w:r>
      <w:r w:rsidRPr="00B175A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телефон, адрес электронной почты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5DAB2F53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Ф.И.О. руководителя проекта;</w:t>
      </w:r>
    </w:p>
    <w:p w14:paraId="0B437AF7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контактные данные руководителя проекта (</w:t>
      </w:r>
      <w:r w:rsidRPr="00B175A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телефон, адрес электронной почты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6D11A37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название проекта;</w:t>
      </w:r>
    </w:p>
    <w:p w14:paraId="0EE78A92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номинация конкурса;</w:t>
      </w:r>
    </w:p>
    <w:p w14:paraId="63BBCDAA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контактная информация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телефон, адрес проживания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14:paraId="36CDEFAA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цель проекта и его актуальность;</w:t>
      </w:r>
    </w:p>
    <w:p w14:paraId="15701EBB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сроки реализации проекта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начало проекта, окончание проекта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0957BAD6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благополучатель;</w:t>
      </w:r>
    </w:p>
    <w:p w14:paraId="05A7617D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описание проекта;</w:t>
      </w:r>
    </w:p>
    <w:p w14:paraId="01539F4D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запрашиваемые средства;</w:t>
      </w:r>
    </w:p>
    <w:p w14:paraId="00130ADE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количественные показатели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количество благополучателей, количество волонтеров/ добровольцев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75949B79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дополнительная информация.</w:t>
      </w:r>
    </w:p>
    <w:p w14:paraId="611D5877" w14:textId="77777777" w:rsidR="00B175A2" w:rsidRPr="00B175A2" w:rsidRDefault="00B175A2" w:rsidP="00B175A2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для волонтеров, добровольцев в номинации «Краснокаменск – чистый город»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трэвел-грант «Видеоролик на тему «Жизнь в стиле </w:t>
      </w: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ZeroWaste</w:t>
      </w: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 (Приложение № 4)</w:t>
      </w:r>
    </w:p>
    <w:p w14:paraId="3DD7C963" w14:textId="77777777" w:rsidR="00B175A2" w:rsidRPr="00B175A2" w:rsidRDefault="00B175A2" w:rsidP="00B175A2">
      <w:pPr>
        <w:spacing w:after="0" w:line="24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Ф.И.О. заявителя;</w:t>
      </w:r>
    </w:p>
    <w:p w14:paraId="1A55B3FB" w14:textId="77777777" w:rsidR="00B175A2" w:rsidRPr="00B175A2" w:rsidRDefault="00B175A2" w:rsidP="00B175A2">
      <w:pPr>
        <w:spacing w:after="0" w:line="24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Номинация конкурса;</w:t>
      </w:r>
    </w:p>
    <w:p w14:paraId="64E675EE" w14:textId="77777777" w:rsidR="00B175A2" w:rsidRPr="00B175A2" w:rsidRDefault="00B175A2" w:rsidP="00B175A2">
      <w:pPr>
        <w:spacing w:after="0" w:line="24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Название проекта;</w:t>
      </w:r>
    </w:p>
    <w:p w14:paraId="78470BD1" w14:textId="77777777" w:rsidR="00B175A2" w:rsidRPr="00B175A2" w:rsidRDefault="00B175A2" w:rsidP="00B175A2">
      <w:pPr>
        <w:spacing w:after="0" w:line="24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Контактная информация (</w:t>
      </w:r>
      <w:r w:rsidRPr="00B175A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телефон, адрес электронной почты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589D4164" w14:textId="77777777" w:rsidR="00B175A2" w:rsidRPr="00B175A2" w:rsidRDefault="00B175A2" w:rsidP="00B175A2">
      <w:pPr>
        <w:spacing w:after="0" w:line="24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Цель проекта и его актуальность;</w:t>
      </w:r>
    </w:p>
    <w:p w14:paraId="23E28BE5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сроки реализации проекта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начало проекта, окончание проекта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51D9F9E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благополучатель;</w:t>
      </w:r>
    </w:p>
    <w:p w14:paraId="1C81388F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описание проекта;</w:t>
      </w:r>
    </w:p>
    <w:p w14:paraId="2463765B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запрашиваемые средства;</w:t>
      </w:r>
    </w:p>
    <w:p w14:paraId="16C04193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количественные показатели (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количество благополучателей, количество волонтеров/ добровольцев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8A066F0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дополнительная информация.</w:t>
      </w:r>
    </w:p>
    <w:p w14:paraId="6C99EA6A" w14:textId="77777777" w:rsidR="00B175A2" w:rsidRPr="00B175A2" w:rsidRDefault="00B175A2" w:rsidP="00B175A2">
      <w:pPr>
        <w:spacing w:after="0" w:line="240" w:lineRule="auto"/>
        <w:ind w:left="709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2CD8E" w14:textId="77777777" w:rsidR="00B175A2" w:rsidRPr="00B175A2" w:rsidRDefault="00B175A2" w:rsidP="00B175A2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для индивидуальных (социальных) предпринимателей, в том числе применяющих НПД 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175A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Приложение № 4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3754B3E7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название проекта;</w:t>
      </w:r>
    </w:p>
    <w:p w14:paraId="47866D4C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номинация конкурса;</w:t>
      </w:r>
    </w:p>
    <w:p w14:paraId="0B1BE849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Ф.И.О. руководителя проекта (</w:t>
      </w:r>
      <w:r w:rsidRPr="00B175A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телефон, адрес электронной почты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8AAECAB" w14:textId="77777777" w:rsidR="00B175A2" w:rsidRPr="00B175A2" w:rsidRDefault="00B175A2" w:rsidP="00B175A2">
      <w:pPr>
        <w:spacing w:after="0" w:line="240" w:lineRule="auto"/>
        <w:ind w:left="127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_- Ф.И.О.;</w:t>
      </w:r>
    </w:p>
    <w:p w14:paraId="60464625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ИНН;</w:t>
      </w:r>
    </w:p>
    <w:p w14:paraId="02FDD41C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ОГРН;</w:t>
      </w:r>
    </w:p>
    <w:p w14:paraId="5EBEE167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территория реализации проекта;</w:t>
      </w:r>
    </w:p>
    <w:p w14:paraId="5BDA2534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финансовое обеспечение проекта (собственные средства, средства гранта);</w:t>
      </w:r>
    </w:p>
    <w:p w14:paraId="5AD2253D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продолжительность проекта (начало реализации проекта, окончание реализации проекта);</w:t>
      </w:r>
    </w:p>
    <w:p w14:paraId="4AEB7DD6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краткое описание проекта;</w:t>
      </w:r>
    </w:p>
    <w:p w14:paraId="47474B11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юридический и фактический адрес;</w:t>
      </w:r>
    </w:p>
    <w:p w14:paraId="15179A3A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телефон, адрес электронной почты;</w:t>
      </w:r>
    </w:p>
    <w:p w14:paraId="45846EBF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банковские реквизиты индивидуального предпринимателя, в том числе применяющего НПД.</w:t>
      </w:r>
    </w:p>
    <w:p w14:paraId="049980C3" w14:textId="77777777" w:rsidR="00B175A2" w:rsidRPr="00B175A2" w:rsidRDefault="00B175A2" w:rsidP="00B175A2">
      <w:pPr>
        <w:spacing w:after="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 предоставляется в печатном виде в сроки и по адресам, указанным в Приложении № 6 «Консультации и контакты».</w:t>
      </w:r>
    </w:p>
    <w:p w14:paraId="0FED777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НКО, общественные организации прилагают к заявке:</w:t>
      </w:r>
    </w:p>
    <w:p w14:paraId="240D7DD5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развернутое описание проекта;</w:t>
      </w:r>
    </w:p>
    <w:p w14:paraId="34A1072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свидетельство о государственной регистрации организации-заявителя;</w:t>
      </w:r>
    </w:p>
    <w:p w14:paraId="209D4F66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устав организации-заявителя;</w:t>
      </w:r>
    </w:p>
    <w:p w14:paraId="4DFBADC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документ, подтверждающий полномочия руководителя организации-заявителя (например, протокол об избрании, приказ о назначении, доверенность).</w:t>
      </w:r>
    </w:p>
    <w:p w14:paraId="4B47A90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выписку из ЕГРЮЛ (30 календарных дней);</w:t>
      </w:r>
    </w:p>
    <w:p w14:paraId="172D432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копию паспорта руководителя (все страницы);</w:t>
      </w:r>
    </w:p>
    <w:p w14:paraId="3E76B49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копию свидетельства ИНН руководителя;</w:t>
      </w:r>
    </w:p>
    <w:p w14:paraId="6AFAFB3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копия паспорта всех учредителей (при наличии);</w:t>
      </w:r>
    </w:p>
    <w:p w14:paraId="3985531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реквизиты расчетного или лицевого счета;</w:t>
      </w:r>
    </w:p>
    <w:p w14:paraId="4AD0690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согласие на обработку персональных данных руководителя и учредителей.</w:t>
      </w:r>
    </w:p>
    <w:p w14:paraId="385AE234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указанные документы организация-заявитель предоставляет в виде копий, заверенных подписью руководителя и печатью организации.</w:t>
      </w:r>
    </w:p>
    <w:p w14:paraId="11A4AD8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Индивидуальные предприниматели, в том числе применяющие НПД, прилагают к заявке:</w:t>
      </w:r>
    </w:p>
    <w:p w14:paraId="75A0BB5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развернутое описание проекта;</w:t>
      </w:r>
    </w:p>
    <w:p w14:paraId="324039D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копию паспорта (все страницы);</w:t>
      </w:r>
    </w:p>
    <w:p w14:paraId="64F7FEB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копию свидетельства ИНН;</w:t>
      </w:r>
    </w:p>
    <w:p w14:paraId="18F2A35F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свидетельство о государственной регистрации (ОГРН);</w:t>
      </w:r>
    </w:p>
    <w:p w14:paraId="2F72298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выписка из ЕГРИП (30 календарных дней);</w:t>
      </w:r>
    </w:p>
    <w:p w14:paraId="49B0452F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реквизиты расчетного счета;</w:t>
      </w:r>
    </w:p>
    <w:p w14:paraId="0A5B02C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согласие на обработку персональных данных.</w:t>
      </w:r>
    </w:p>
    <w:p w14:paraId="60874D6F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указанные документы индивидуальный предприниматель</w:t>
      </w:r>
      <w:r w:rsidRPr="00B175A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, в том числе применяющий НПД, 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в виде копий, заверенных подписью и печатью (при наличии).</w:t>
      </w:r>
    </w:p>
    <w:p w14:paraId="41B288CB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Работники ПАО «ППГХО» и АО «Атомредметзолото» прилагают к заявке:</w:t>
      </w:r>
    </w:p>
    <w:p w14:paraId="7936BC0B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развернутое описание проекта;</w:t>
      </w:r>
    </w:p>
    <w:p w14:paraId="43D8EC34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копия паспорта (все страницы);</w:t>
      </w:r>
    </w:p>
    <w:p w14:paraId="73EA6A9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копия свидетельства ИНН;</w:t>
      </w:r>
    </w:p>
    <w:p w14:paraId="0309268A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копия трудовой книжки, заверенная специалистом отдела кадров или справка с места работы;</w:t>
      </w:r>
    </w:p>
    <w:p w14:paraId="1118286B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реквизиты счета;</w:t>
      </w:r>
    </w:p>
    <w:p w14:paraId="66D351C2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согласие на обработку персональных данных.</w:t>
      </w:r>
    </w:p>
    <w:p w14:paraId="53F47BDB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указанные документы, кроме трудовой книжки/справки, работники ПАО «ППГХО» предоставляют в виде копий, заверенных собственноручной подписью.</w:t>
      </w:r>
    </w:p>
    <w:p w14:paraId="65406E7A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Добровольцы/волонтеры, самозанятые граждане, не имеющие статус индивидуального предпринимателя, прилагают к заявке:</w:t>
      </w:r>
    </w:p>
    <w:p w14:paraId="73DB2A1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развернутое описание проекта;</w:t>
      </w:r>
    </w:p>
    <w:p w14:paraId="39E9AFA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копия паспорта (все страницы);</w:t>
      </w:r>
    </w:p>
    <w:p w14:paraId="5504A602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копия свидетельства ИНН;</w:t>
      </w:r>
    </w:p>
    <w:p w14:paraId="2E617CB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реквизиты счета;</w:t>
      </w:r>
    </w:p>
    <w:p w14:paraId="6CFB024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согласие на обработку персональных данных.</w:t>
      </w:r>
    </w:p>
    <w:p w14:paraId="749235C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указанные документы добровольцы/волонтеры предоставляют в виде копий, заверенных собственноручной подписью.</w:t>
      </w:r>
    </w:p>
    <w:p w14:paraId="2826F0AF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EC431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Добровольцы/волонтеры в номинации</w:t>
      </w:r>
      <w:r w:rsidRPr="00B175A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«</w:t>
      </w:r>
      <w:r w:rsidRPr="00B175A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Краснокаменск – жизнь в стиле </w:t>
      </w:r>
      <w:r w:rsidRPr="00B175A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ZeroWaste</w:t>
      </w:r>
      <w:r w:rsidRPr="00B175A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»:</w:t>
      </w:r>
    </w:p>
    <w:p w14:paraId="1AD78BB3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 видеоролик на флэш - носителе, вид ролика – социально-ориентированный с элементами съемочно-репортажного, длительность не более 1-2 х минут.</w:t>
      </w:r>
    </w:p>
    <w:p w14:paraId="5A1715B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- заполненную заявку в соответствии с Приложением № 4. </w:t>
      </w:r>
    </w:p>
    <w:p w14:paraId="42A7DB9A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7.2. Оценка проектов</w:t>
      </w:r>
    </w:p>
    <w:p w14:paraId="3CA0748B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Проекты, поступившие на конкурс, оцениваются конкурсной комиссией.</w:t>
      </w:r>
    </w:p>
    <w:p w14:paraId="72A3CAEA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конкурсной комиссии входят представители Фонда, АО «Атомредметзолото», представители Администрации городского поселения «Город Краснокаменск» и муниципального района «Город Краснокаменск и Краснокаменский район», представители общественного Совета при Администрации городского поселения «Город Краснокаменск», внешние бизнес-эксперты (по согласованию).</w:t>
      </w:r>
    </w:p>
    <w:p w14:paraId="10AC6BB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проектов осуществляется в соответствии с критериями, изложенными в Приложении № 7 и разделе 9 настоящего Положения. По итогам оценки формируется основной список проектов, рекомендованных к финансированию, а также резервный список. В случае невозможности реализации грантополучателем какого-либо проекта из основного списка, конкурсная комиссия может одобрить финансирование проекта из резервного списка.</w:t>
      </w:r>
    </w:p>
    <w:p w14:paraId="41AD3D4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видеороликов в номинации</w:t>
      </w:r>
      <w:r w:rsidRPr="00B175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</w:t>
      </w:r>
      <w:r w:rsidRPr="00B175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Краснокаменск - жизнь в стиле </w:t>
      </w:r>
      <w:r w:rsidRPr="00B175A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ZeroWaste</w:t>
      </w:r>
      <w:r w:rsidRPr="00B175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»:</w:t>
      </w:r>
    </w:p>
    <w:p w14:paraId="2E156314" w14:textId="77777777" w:rsidR="00B175A2" w:rsidRPr="00B175A2" w:rsidRDefault="00B175A2" w:rsidP="00B175A2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работ осуществляется конкурсной комиссией по следующим критериям: - соответствие представленной работы тематике конкурса и предъявляемым требованиям; </w:t>
      </w:r>
    </w:p>
    <w:p w14:paraId="0586C146" w14:textId="77777777" w:rsidR="00B175A2" w:rsidRPr="00B175A2" w:rsidRDefault="00B175A2" w:rsidP="00B175A2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новизна и оригинальность представленной работы; </w:t>
      </w:r>
    </w:p>
    <w:p w14:paraId="1DB14717" w14:textId="77777777" w:rsidR="00B175A2" w:rsidRPr="00B175A2" w:rsidRDefault="00B175A2" w:rsidP="00B175A2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полнота содержания, логичность и ясность изложения материала; </w:t>
      </w:r>
    </w:p>
    <w:p w14:paraId="3500FAB9" w14:textId="77777777" w:rsidR="00B175A2" w:rsidRPr="00B175A2" w:rsidRDefault="00B175A2" w:rsidP="00B175A2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грамотное использование программного обеспечения; </w:t>
      </w:r>
    </w:p>
    <w:p w14:paraId="019F5BFC" w14:textId="77777777" w:rsidR="00B175A2" w:rsidRPr="00B175A2" w:rsidRDefault="00B175A2" w:rsidP="00B175A2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авторская позиция.</w:t>
      </w:r>
    </w:p>
    <w:p w14:paraId="59987EAE" w14:textId="77777777" w:rsidR="00B175A2" w:rsidRPr="00B175A2" w:rsidRDefault="00B175A2" w:rsidP="00B175A2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0B28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7.3. Определение победителей и финансирование проектов</w:t>
      </w:r>
    </w:p>
    <w:p w14:paraId="2F0DB7C4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Победители конкурса определяются решением конкурсной комиссии.</w:t>
      </w:r>
    </w:p>
    <w:p w14:paraId="3C4FA20F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победителем конкурса заключается договор о </w:t>
      </w:r>
      <w:r w:rsidRPr="00B17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предоставлении субсидии в виде гранта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08FAB5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7.4. Срок реализации конкурсного проекта</w:t>
      </w:r>
    </w:p>
    <w:p w14:paraId="3186C2C1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реализации проекта - с момента заключения договора, окончание проекта и представление отчетности - не позднее 01 ноября 2021г.</w:t>
      </w:r>
    </w:p>
    <w:p w14:paraId="19EA272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7.5. При отборе может быть одобрен один проект от организации и один проект от работника, добровольца, самозанятого гражданина, не имеющего статус индивидуального предпринимателя.</w:t>
      </w:r>
    </w:p>
    <w:p w14:paraId="46ECD01F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8FDA5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27684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8. Конкурсный отбор проектов</w:t>
      </w:r>
    </w:p>
    <w:p w14:paraId="4ED739C3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FD7D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8.1. При рассмотрении Заявок, поступивших на конкурс, конкурсная комиссия руководствуется следующими критериями:</w:t>
      </w:r>
    </w:p>
    <w:p w14:paraId="0D9913F4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а) Актуальность и реалистичность проекта, конкретный и значимый результат:</w:t>
      </w:r>
    </w:p>
    <w:p w14:paraId="449F22E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наличие четко сформулированной проблемы;</w:t>
      </w:r>
    </w:p>
    <w:p w14:paraId="2809BDC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соответствие механизмов реализации проекта ожидаемым результатам;</w:t>
      </w:r>
    </w:p>
    <w:p w14:paraId="18C30D75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измеримость и конкретность ожидаемых результатов;</w:t>
      </w:r>
    </w:p>
    <w:p w14:paraId="0DE80CE3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территория реализации (только для работников АО «Атомредметзолото»).</w:t>
      </w:r>
    </w:p>
    <w:p w14:paraId="1A43099A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в части трэвел-гранта – креативность, нестандартный подход, оригинальность раскрытия проблемы, использование художественных образов.</w:t>
      </w:r>
    </w:p>
    <w:p w14:paraId="18D42813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Степень разработанности проектной идеи:</w:t>
      </w:r>
    </w:p>
    <w:p w14:paraId="1E120D3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оптимальность выбранной стратегии для достижения целей;</w:t>
      </w:r>
    </w:p>
    <w:p w14:paraId="3590AB54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оригинальность проекта, его инновационный характер;</w:t>
      </w:r>
    </w:p>
    <w:p w14:paraId="0A09748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Экономическая эффективность проекта:</w:t>
      </w:r>
    </w:p>
    <w:p w14:paraId="27C8560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соотношение затрат и результатов проекта;</w:t>
      </w:r>
    </w:p>
    <w:p w14:paraId="4B99357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обоснованность привлекаемого персонала и других прямых затрат;</w:t>
      </w:r>
    </w:p>
    <w:p w14:paraId="4FA4F7C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стоимость товаров и услуг, запрашиваемых в целях реализации проекта;</w:t>
      </w:r>
    </w:p>
    <w:p w14:paraId="06C2C6E5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Соответствие требованиям настоящего Положения.</w:t>
      </w:r>
    </w:p>
    <w:p w14:paraId="7954EFB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A7E40D6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8.2. Не поддерживаются следующие виды проектов, деятельности и расходов по проекту:</w:t>
      </w:r>
    </w:p>
    <w:p w14:paraId="688A327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проекты, направленные на поддержку и/или участие в избирательных кампаниях;</w:t>
      </w:r>
    </w:p>
    <w:p w14:paraId="7AF6D3CD" w14:textId="5FD7DBBD" w:rsidR="00B175A2" w:rsidRPr="00B175A2" w:rsidRDefault="0007752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B175A2"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поддержка текущей деятельности организации: заработная плата, аренда офиса и т.д.:</w:t>
      </w:r>
    </w:p>
    <w:p w14:paraId="6A28502A" w14:textId="19A419B5" w:rsidR="00B175A2" w:rsidRPr="00B175A2" w:rsidRDefault="0007752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175A2"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 коммерческие проекты или проекты, предусматривающие закупку оборудования для дальнейшего использования в коммерческих целях;</w:t>
      </w:r>
    </w:p>
    <w:p w14:paraId="27983C4B" w14:textId="5211E6C2" w:rsidR="00B175A2" w:rsidRPr="00B175A2" w:rsidRDefault="0007752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B175A2"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 издание книг и производство CD-дисков, разработка Интернет-сайтов (если отсутствует иная деятельность по проекту);</w:t>
      </w:r>
    </w:p>
    <w:p w14:paraId="164DC557" w14:textId="757BECF9" w:rsidR="00B175A2" w:rsidRPr="00B175A2" w:rsidRDefault="0007752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175A2"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проекты, целью которых является вручение премий, организация чествований, денежное вознаграждение за реализацию каких-либо программ или проектов и т.п.;</w:t>
      </w:r>
    </w:p>
    <w:p w14:paraId="40986802" w14:textId="3FBF3037" w:rsidR="00B175A2" w:rsidRPr="00B175A2" w:rsidRDefault="0007752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175A2"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) академические (научные) исследования.</w:t>
      </w:r>
    </w:p>
    <w:p w14:paraId="31DAE08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57A8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8.3. Специальные требования:</w:t>
      </w:r>
    </w:p>
    <w:p w14:paraId="629A902A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а) административные расходы не должны превышать 10% от бюджета проекта;</w:t>
      </w:r>
    </w:p>
    <w:p w14:paraId="5E999683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б) расходы по оплате труда работников организаций и привлеченных специалистов не должны учитываться в бюджете проекта;</w:t>
      </w:r>
    </w:p>
    <w:p w14:paraId="45301813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8.4. Добровольцы, волонтеры, работники ПАО «ППГХО» и АО «Атомредметзолото» участвуют в реализации проектов на безвозмездной основе. Средства из бюджета проекта не могут быть направлены на оплату труда добровольцев, волонтеров, работников ПАО «ППГХО» и АО «Атомредметзолото», связанных с реализацией проекта.</w:t>
      </w:r>
    </w:p>
    <w:p w14:paraId="61186DB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6C78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8.5. С согласия участников Конкурса – авторов проектов конкурсная комиссия вправе объединить несколько проектов работников сходной тематики в один с полным или частичным сложением заявленных бюджетов.</w:t>
      </w:r>
    </w:p>
    <w:p w14:paraId="2D912DA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2496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Заключение договоров с победителями</w:t>
      </w:r>
    </w:p>
    <w:p w14:paraId="4A0C7E6D" w14:textId="77777777" w:rsid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79813" w14:textId="7AE8A4F0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9.1. Реализация проектов осуществляется на основании договоров </w:t>
      </w:r>
      <w:r w:rsidRPr="00B17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предоставлении субсидии в виде гранта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заключаемых между Фондом, с одной стороны, и победителями, с другой стороны.</w:t>
      </w:r>
    </w:p>
    <w:p w14:paraId="4C31FF5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9.2. Для заключения договора организации-победителю необходимо предоставить оригиналы или заверенные копии:</w:t>
      </w:r>
    </w:p>
    <w:p w14:paraId="351DC922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учредительных документов и свидетельства о государственной регистрации и присвоении ОГРН;</w:t>
      </w:r>
    </w:p>
    <w:p w14:paraId="52B9E1F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выписку из ЕГРЮЛ (не более чем месячной давности);</w:t>
      </w:r>
    </w:p>
    <w:p w14:paraId="401F6912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лицензии, патента и т.п. - при заключении договоров о выполнении работ, оказании услуг и т.п., требующих в соответствии с действующим законодательством наличия соответствующего разрешения;</w:t>
      </w:r>
    </w:p>
    <w:p w14:paraId="100EC04B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доверенности на заключение договора (в случае если договор подписывается не единоличным исполнительным органом контрагента);</w:t>
      </w:r>
    </w:p>
    <w:p w14:paraId="20F3AE2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приказ о назначении руководителя;</w:t>
      </w:r>
    </w:p>
    <w:p w14:paraId="3F6DBF4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реквизиты расчетного счета.</w:t>
      </w:r>
    </w:p>
    <w:p w14:paraId="704FD2D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9.3. Для заключения договора добровольцу, волонтеру, самозанятому гражданину, не имеющему статус индивидуального предпринимателя, работнику ПАО «ППГХО» и АО «Атомредметзолото» необходимо предоставить:</w:t>
      </w:r>
    </w:p>
    <w:p w14:paraId="41589052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копию паспорта (все страницы);</w:t>
      </w:r>
    </w:p>
    <w:p w14:paraId="7DA56A55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копию свидетельства о присвоении ИНН;</w:t>
      </w:r>
    </w:p>
    <w:p w14:paraId="4DED4932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реквизиты банковского счета для перечисления средств (номер счета, ФИО владельца счета, БИК, номер корреспондентского счета банка).</w:t>
      </w:r>
    </w:p>
    <w:p w14:paraId="231DE8F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9.4.</w:t>
      </w:r>
      <w:r w:rsidRPr="00B17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заключения договора индивидуальному (социальному) предпринимателю, в том числе применяющие НПД, необходимо предоставить:</w:t>
      </w:r>
    </w:p>
    <w:p w14:paraId="4D802C5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копию паспорта (все страницы);</w:t>
      </w:r>
    </w:p>
    <w:p w14:paraId="4931FE2A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копию свидетельства о присвоении ИНН;</w:t>
      </w:r>
    </w:p>
    <w:p w14:paraId="1DF07511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свидетельство о государственной регистрации (ОГРН);</w:t>
      </w:r>
    </w:p>
    <w:p w14:paraId="2CC7BE8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реквизиты банковского счета для перечисления средств (номер счета, ФИО владельца счета, БИК, номер корреспондентского счета банка).</w:t>
      </w:r>
    </w:p>
    <w:p w14:paraId="05E61BF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B860E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10. Требования к отчетности по проекту</w:t>
      </w:r>
    </w:p>
    <w:p w14:paraId="2AA3030C" w14:textId="77777777" w:rsid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2B130" w14:textId="5C5B0386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10.1. Победители конкурса должны предоставлять содержательные, финансовые отчеты, подтверждающие данные о ходе выполнения проекта и расходах по нему, а также дать интервью в местной прессе о реализованном проекте.</w:t>
      </w:r>
    </w:p>
    <w:p w14:paraId="64B439B4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10.2. Содержательный отчет включает исчерпывающий перечень работ и других мероприятий, а также фото и иные материалы, подтверждающие полноту реализации проекта. Работники ПАО «ППГХО» также прилагают к отчету лист учета добровольцев, участвовавших в реализации проекта, в котором указывается фамилия, имя, отчество, количество отработанных часов в качестве добровольца, должность.</w:t>
      </w:r>
    </w:p>
    <w:p w14:paraId="7116A23A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10.3. Финансовый отчет НКО содержит всю финансовую информацию и копии финансовых и договорных документов за отчетный период.</w:t>
      </w:r>
    </w:p>
    <w:p w14:paraId="0C5A843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10.4. Финансовый отчет работника, добровольца, волонтера содержит оригиналы кассовых чеков, приходных ордеров, договоров, иных документов, связанных с реализацией проекта, а также договоров, актов, связанных с передачей результатов проекта третьим лицам (если применимо).</w:t>
      </w:r>
    </w:p>
    <w:p w14:paraId="078F9A56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10.5. Отчеты грантополучателей представляются в Фонд не позднее 1 ноября 2021 года.</w:t>
      </w:r>
    </w:p>
    <w:p w14:paraId="2B2092FC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5A2">
        <w:rPr>
          <w:rFonts w:ascii="Times New Roman" w:eastAsia="Times New Roman" w:hAnsi="Times New Roman" w:cs="Times New Roman"/>
          <w:sz w:val="28"/>
          <w:szCs w:val="28"/>
          <w:lang w:eastAsia="ru-RU"/>
        </w:rPr>
        <w:t>10.6. В случае несоблюдения сроков реализации проекта, а также нецелевого использования полученных средств, победитель конкурса обязан вернуть все, использованные нецелевым образом, средства. В случае отказа победителя конкурса от реализации проекта, автор проекта обязан вернуть 100% полученных денежных средств по заявленной смете проекта в течение 5 (пяти) банковских дней с даты получения требования Фонда.</w:t>
      </w:r>
    </w:p>
    <w:p w14:paraId="1BB39AC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6685D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E92F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93678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B758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8B760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FB6F6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AFA72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6C3A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CA826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B8269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D6D05B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42793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EF743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109C67" w14:textId="77777777" w:rsidR="00B175A2" w:rsidRPr="00B175A2" w:rsidRDefault="00B175A2" w:rsidP="00B175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4F0565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Приложение № 1</w:t>
      </w:r>
    </w:p>
    <w:p w14:paraId="108EB2EF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ЗАЯВКА НА УЧАСТИЕ В КОНКУРСЕ</w:t>
      </w:r>
    </w:p>
    <w:p w14:paraId="4D7339FD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ДЛЯ НЕКОММЕРЧЕСКИХ, ОБЩЕСТВЕННЫХ ОРГАНИЗАЦИЙ.</w:t>
      </w:r>
    </w:p>
    <w:p w14:paraId="58847D78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8"/>
        <w:gridCol w:w="3026"/>
        <w:gridCol w:w="3291"/>
      </w:tblGrid>
      <w:tr w:rsidR="00B175A2" w:rsidRPr="00B175A2" w14:paraId="6521541F" w14:textId="77777777" w:rsidTr="00B175A2">
        <w:trPr>
          <w:trHeight w:val="70"/>
        </w:trPr>
        <w:tc>
          <w:tcPr>
            <w:tcW w:w="1620" w:type="pct"/>
            <w:tcBorders>
              <w:bottom w:val="nil"/>
            </w:tcBorders>
            <w:shd w:val="clear" w:color="auto" w:fill="auto"/>
            <w:vAlign w:val="center"/>
          </w:tcPr>
          <w:p w14:paraId="6DCE4746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 xml:space="preserve">РАЗДЕЛ </w:t>
            </w: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I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D912ABD" w14:textId="77777777" w:rsidR="00B175A2" w:rsidRPr="00B175A2" w:rsidRDefault="00B175A2" w:rsidP="00B175A2">
            <w:pPr>
              <w:spacing w:after="0" w:line="240" w:lineRule="auto"/>
              <w:ind w:right="-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КАРТОЧКА ПРОЕКТА</w:t>
            </w:r>
          </w:p>
        </w:tc>
      </w:tr>
      <w:tr w:rsidR="00B175A2" w:rsidRPr="00B175A2" w14:paraId="78BA1CB9" w14:textId="77777777" w:rsidTr="00B175A2">
        <w:trPr>
          <w:trHeight w:val="70"/>
        </w:trPr>
        <w:tc>
          <w:tcPr>
            <w:tcW w:w="1620" w:type="pct"/>
            <w:tcBorders>
              <w:bottom w:val="nil"/>
            </w:tcBorders>
            <w:shd w:val="clear" w:color="auto" w:fill="auto"/>
            <w:vAlign w:val="center"/>
          </w:tcPr>
          <w:p w14:paraId="4AA523B2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Номинация Конкурса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C5735DC" w14:textId="77777777" w:rsidR="00B175A2" w:rsidRPr="00B175A2" w:rsidRDefault="00B175A2" w:rsidP="00B175A2">
            <w:pPr>
              <w:spacing w:after="0" w:line="240" w:lineRule="auto"/>
              <w:ind w:right="-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61D97C3F" w14:textId="77777777" w:rsidTr="00B175A2">
        <w:trPr>
          <w:trHeight w:val="70"/>
        </w:trPr>
        <w:tc>
          <w:tcPr>
            <w:tcW w:w="1620" w:type="pct"/>
            <w:tcBorders>
              <w:bottom w:val="nil"/>
            </w:tcBorders>
            <w:vAlign w:val="center"/>
          </w:tcPr>
          <w:p w14:paraId="16ECE350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Название проекта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18D94284" w14:textId="77777777" w:rsidR="00B175A2" w:rsidRPr="00B175A2" w:rsidRDefault="00B175A2" w:rsidP="00B175A2">
            <w:pPr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40F4F933" w14:textId="77777777" w:rsidTr="00B175A2">
        <w:tc>
          <w:tcPr>
            <w:tcW w:w="1620" w:type="pct"/>
            <w:tcBorders>
              <w:bottom w:val="nil"/>
            </w:tcBorders>
            <w:vAlign w:val="center"/>
          </w:tcPr>
          <w:p w14:paraId="6F8062DD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Направление Конкурса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2B5D9A4B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53FF2E0B" w14:textId="77777777" w:rsidTr="00B175A2">
        <w:tc>
          <w:tcPr>
            <w:tcW w:w="1620" w:type="pct"/>
            <w:tcBorders>
              <w:bottom w:val="nil"/>
            </w:tcBorders>
            <w:vAlign w:val="center"/>
          </w:tcPr>
          <w:p w14:paraId="1108FE16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Организация-заявитель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21083C54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2B1CB414" w14:textId="77777777" w:rsidTr="00B175A2">
        <w:tc>
          <w:tcPr>
            <w:tcW w:w="1620" w:type="pct"/>
            <w:tcBorders>
              <w:bottom w:val="nil"/>
            </w:tcBorders>
            <w:vAlign w:val="center"/>
          </w:tcPr>
          <w:p w14:paraId="7F96396E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Руководитель проекта</w:t>
            </w:r>
          </w:p>
        </w:tc>
        <w:tc>
          <w:tcPr>
            <w:tcW w:w="1619" w:type="pct"/>
            <w:tcBorders>
              <w:bottom w:val="nil"/>
            </w:tcBorders>
            <w:vAlign w:val="center"/>
          </w:tcPr>
          <w:p w14:paraId="41261E35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 xml:space="preserve">Ф.И.О. 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br/>
              <w:t>(полностью),</w:t>
            </w:r>
          </w:p>
          <w:p w14:paraId="6E61AACC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Должность в организации,</w:t>
            </w:r>
          </w:p>
          <w:p w14:paraId="33E24241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Телефон,</w:t>
            </w:r>
          </w:p>
          <w:p w14:paraId="0A14920E" w14:textId="77777777" w:rsidR="00B175A2" w:rsidRPr="00B175A2" w:rsidRDefault="00B175A2" w:rsidP="00B175A2">
            <w:pPr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en-US" w:eastAsia="ru-RU"/>
              </w:rPr>
              <w:t>e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-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en-US" w:eastAsia="ru-RU"/>
              </w:rPr>
              <w:t>mail</w:t>
            </w: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5233DFC7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6141E4A5" w14:textId="77777777" w:rsidTr="00B175A2">
        <w:tc>
          <w:tcPr>
            <w:tcW w:w="1620" w:type="pct"/>
            <w:tcBorders>
              <w:bottom w:val="nil"/>
            </w:tcBorders>
            <w:vAlign w:val="center"/>
          </w:tcPr>
          <w:p w14:paraId="0735347E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Территория реализации проекта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1F2B755B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1A609E1F" w14:textId="77777777" w:rsidTr="00B175A2">
        <w:tc>
          <w:tcPr>
            <w:tcW w:w="1620" w:type="pct"/>
            <w:vMerge w:val="restart"/>
            <w:vAlign w:val="center"/>
          </w:tcPr>
          <w:p w14:paraId="37ED7DCF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Финансовое обеспечение проекта</w:t>
            </w:r>
          </w:p>
        </w:tc>
        <w:tc>
          <w:tcPr>
            <w:tcW w:w="1619" w:type="pct"/>
            <w:tcBorders>
              <w:bottom w:val="nil"/>
            </w:tcBorders>
            <w:vAlign w:val="center"/>
          </w:tcPr>
          <w:p w14:paraId="2D004F4F" w14:textId="77777777" w:rsidR="00B175A2" w:rsidRPr="00B175A2" w:rsidRDefault="00B175A2" w:rsidP="00B175A2">
            <w:pPr>
              <w:spacing w:after="0" w:line="240" w:lineRule="auto"/>
              <w:ind w:left="34" w:right="-6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собственные средства</w:t>
            </w: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7FEF4CC2" w14:textId="77777777" w:rsidR="00B175A2" w:rsidRPr="00B175A2" w:rsidRDefault="00B175A2" w:rsidP="00B175A2">
            <w:pPr>
              <w:spacing w:after="0" w:line="240" w:lineRule="auto"/>
              <w:ind w:left="34" w:right="-68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руб.</w:t>
            </w:r>
          </w:p>
        </w:tc>
      </w:tr>
      <w:tr w:rsidR="00B175A2" w:rsidRPr="00B175A2" w14:paraId="5A09A0AF" w14:textId="77777777" w:rsidTr="00B175A2">
        <w:tc>
          <w:tcPr>
            <w:tcW w:w="1620" w:type="pct"/>
            <w:vMerge/>
            <w:tcBorders>
              <w:bottom w:val="nil"/>
            </w:tcBorders>
            <w:vAlign w:val="center"/>
          </w:tcPr>
          <w:p w14:paraId="079ED79E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</w:p>
        </w:tc>
        <w:tc>
          <w:tcPr>
            <w:tcW w:w="1619" w:type="pct"/>
            <w:tcBorders>
              <w:bottom w:val="nil"/>
            </w:tcBorders>
            <w:vAlign w:val="center"/>
          </w:tcPr>
          <w:p w14:paraId="73C27F65" w14:textId="77777777" w:rsidR="00B175A2" w:rsidRPr="00B175A2" w:rsidRDefault="00B175A2" w:rsidP="00B175A2">
            <w:pPr>
              <w:spacing w:after="0" w:line="240" w:lineRule="auto"/>
              <w:ind w:left="34" w:right="-6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средства гранта</w:t>
            </w: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079E2BF9" w14:textId="77777777" w:rsidR="00B175A2" w:rsidRPr="00B175A2" w:rsidRDefault="00B175A2" w:rsidP="00B175A2">
            <w:pPr>
              <w:spacing w:after="0" w:line="240" w:lineRule="auto"/>
              <w:ind w:left="34" w:right="-68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руб.</w:t>
            </w:r>
          </w:p>
        </w:tc>
      </w:tr>
      <w:tr w:rsidR="00B175A2" w:rsidRPr="00B175A2" w14:paraId="79473FE5" w14:textId="77777777" w:rsidTr="00B175A2">
        <w:tc>
          <w:tcPr>
            <w:tcW w:w="1620" w:type="pct"/>
            <w:vMerge w:val="restart"/>
            <w:vAlign w:val="center"/>
          </w:tcPr>
          <w:p w14:paraId="3E664060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Продолжительность проекта</w:t>
            </w:r>
          </w:p>
        </w:tc>
        <w:tc>
          <w:tcPr>
            <w:tcW w:w="1619" w:type="pct"/>
            <w:tcBorders>
              <w:bottom w:val="nil"/>
            </w:tcBorders>
            <w:vAlign w:val="center"/>
          </w:tcPr>
          <w:p w14:paraId="73C084CE" w14:textId="77777777" w:rsidR="00B175A2" w:rsidRPr="00B175A2" w:rsidRDefault="00B175A2" w:rsidP="00B175A2">
            <w:pPr>
              <w:spacing w:after="0" w:line="240" w:lineRule="auto"/>
              <w:ind w:right="33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 xml:space="preserve">Начало реализации 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br/>
              <w:t>проекта</w:t>
            </w: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3BB3BC30" w14:textId="77777777" w:rsidR="00B175A2" w:rsidRPr="00B175A2" w:rsidRDefault="00B175A2" w:rsidP="00B175A2">
            <w:pPr>
              <w:spacing w:after="0" w:line="240" w:lineRule="auto"/>
              <w:ind w:left="34" w:right="-6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 xml:space="preserve">Окончание реализации 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br/>
              <w:t>проекта</w:t>
            </w:r>
          </w:p>
        </w:tc>
      </w:tr>
      <w:tr w:rsidR="00B175A2" w:rsidRPr="00B175A2" w14:paraId="54967951" w14:textId="77777777" w:rsidTr="00B175A2">
        <w:tc>
          <w:tcPr>
            <w:tcW w:w="1620" w:type="pct"/>
            <w:vMerge/>
            <w:tcBorders>
              <w:bottom w:val="nil"/>
            </w:tcBorders>
            <w:vAlign w:val="center"/>
          </w:tcPr>
          <w:p w14:paraId="3D6B38D1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</w:p>
        </w:tc>
        <w:tc>
          <w:tcPr>
            <w:tcW w:w="1619" w:type="pct"/>
            <w:tcBorders>
              <w:bottom w:val="nil"/>
            </w:tcBorders>
            <w:vAlign w:val="center"/>
          </w:tcPr>
          <w:p w14:paraId="556F70E2" w14:textId="77777777" w:rsidR="00B175A2" w:rsidRPr="00B175A2" w:rsidRDefault="00B175A2" w:rsidP="00B175A2">
            <w:pPr>
              <w:spacing w:after="0" w:line="240" w:lineRule="auto"/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2F4A6877" w14:textId="77777777" w:rsidR="00B175A2" w:rsidRPr="00B175A2" w:rsidRDefault="00B175A2" w:rsidP="00B175A2">
            <w:pPr>
              <w:spacing w:after="0" w:line="240" w:lineRule="auto"/>
              <w:ind w:left="34" w:right="-6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68EB0508" w14:textId="77777777" w:rsidTr="00B175A2">
        <w:tc>
          <w:tcPr>
            <w:tcW w:w="1620" w:type="pct"/>
            <w:tcBorders>
              <w:bottom w:val="nil"/>
            </w:tcBorders>
            <w:vAlign w:val="center"/>
          </w:tcPr>
          <w:p w14:paraId="2BB8FB55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Краткое описание проекта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728EBCB9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 xml:space="preserve">Опишите суть, участников и предполагаемый </w:t>
            </w: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br/>
              <w:t>результат проекта (объем - 3-5 предложений)</w:t>
            </w:r>
          </w:p>
        </w:tc>
      </w:tr>
      <w:tr w:rsidR="00B175A2" w:rsidRPr="00B175A2" w14:paraId="2C98A16C" w14:textId="77777777" w:rsidTr="00B175A2">
        <w:tc>
          <w:tcPr>
            <w:tcW w:w="1620" w:type="pct"/>
            <w:tcBorders>
              <w:bottom w:val="nil"/>
            </w:tcBorders>
            <w:shd w:val="clear" w:color="auto" w:fill="auto"/>
            <w:vAlign w:val="center"/>
          </w:tcPr>
          <w:p w14:paraId="1B2CFF9E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РАЗДЕЛ </w:t>
            </w: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II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856FF9B" w14:textId="77777777" w:rsidR="00B175A2" w:rsidRPr="00B175A2" w:rsidRDefault="00B175A2" w:rsidP="00B175A2">
            <w:pPr>
              <w:spacing w:after="0" w:line="240" w:lineRule="auto"/>
              <w:ind w:left="176" w:right="-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ИНФОРМАЦИЯ ОБ ОРГАНИЗАЦИИ-ЗАЯВИТЕЛЕ</w:t>
            </w:r>
          </w:p>
        </w:tc>
      </w:tr>
      <w:tr w:rsidR="00B175A2" w:rsidRPr="00B175A2" w14:paraId="041DA49E" w14:textId="77777777" w:rsidTr="00B175A2">
        <w:trPr>
          <w:trHeight w:val="290"/>
        </w:trPr>
        <w:tc>
          <w:tcPr>
            <w:tcW w:w="1620" w:type="pct"/>
            <w:tcBorders>
              <w:bottom w:val="nil"/>
            </w:tcBorders>
            <w:vAlign w:val="center"/>
          </w:tcPr>
          <w:p w14:paraId="767563FA" w14:textId="77777777" w:rsidR="00B175A2" w:rsidRPr="00B175A2" w:rsidRDefault="00B175A2" w:rsidP="00B175A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Организация-заявитель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1089736C" w14:textId="77777777" w:rsidR="00B175A2" w:rsidRPr="00B175A2" w:rsidRDefault="00B175A2" w:rsidP="00B175A2">
            <w:pPr>
              <w:spacing w:after="0" w:line="240" w:lineRule="auto"/>
              <w:ind w:left="176" w:right="-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20146E5F" w14:textId="77777777" w:rsidTr="00B175A2">
        <w:trPr>
          <w:trHeight w:val="296"/>
        </w:trPr>
        <w:tc>
          <w:tcPr>
            <w:tcW w:w="1620" w:type="pct"/>
            <w:tcBorders>
              <w:bottom w:val="nil"/>
            </w:tcBorders>
            <w:vAlign w:val="center"/>
          </w:tcPr>
          <w:p w14:paraId="00410596" w14:textId="77777777" w:rsidR="00B175A2" w:rsidRPr="00B175A2" w:rsidRDefault="00B175A2" w:rsidP="00B175A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Юридический адрес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59800A35" w14:textId="77777777" w:rsidR="00B175A2" w:rsidRPr="00B175A2" w:rsidRDefault="00B175A2" w:rsidP="00B175A2">
            <w:pPr>
              <w:spacing w:after="0" w:line="240" w:lineRule="auto"/>
              <w:ind w:right="-70"/>
              <w:outlineLvl w:val="4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</w:pPr>
          </w:p>
        </w:tc>
      </w:tr>
      <w:tr w:rsidR="00B175A2" w:rsidRPr="00B175A2" w14:paraId="6376DB85" w14:textId="77777777" w:rsidTr="00B175A2">
        <w:trPr>
          <w:trHeight w:val="290"/>
        </w:trPr>
        <w:tc>
          <w:tcPr>
            <w:tcW w:w="1620" w:type="pct"/>
            <w:tcBorders>
              <w:bottom w:val="nil"/>
            </w:tcBorders>
            <w:vAlign w:val="center"/>
          </w:tcPr>
          <w:p w14:paraId="4ADAEF94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  <w:t>Фактический адрес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4C25DC07" w14:textId="77777777" w:rsidR="00B175A2" w:rsidRPr="00B175A2" w:rsidRDefault="00B175A2" w:rsidP="00B175A2">
            <w:pPr>
              <w:spacing w:after="0" w:line="240" w:lineRule="auto"/>
              <w:ind w:right="-70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</w:pPr>
          </w:p>
        </w:tc>
      </w:tr>
      <w:tr w:rsidR="00B175A2" w:rsidRPr="00B175A2" w14:paraId="78E221B8" w14:textId="77777777" w:rsidTr="00B175A2">
        <w:trPr>
          <w:trHeight w:val="262"/>
        </w:trPr>
        <w:tc>
          <w:tcPr>
            <w:tcW w:w="1620" w:type="pct"/>
            <w:tcBorders>
              <w:bottom w:val="nil"/>
            </w:tcBorders>
            <w:vAlign w:val="center"/>
          </w:tcPr>
          <w:p w14:paraId="61D07B7E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  <w:t xml:space="preserve">Телефон\факс </w:t>
            </w:r>
          </w:p>
          <w:p w14:paraId="161E8C7C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  <w:t>(+ код города)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2D002041" w14:textId="77777777" w:rsidR="00B175A2" w:rsidRPr="00B175A2" w:rsidRDefault="00B175A2" w:rsidP="00B175A2">
            <w:pPr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</w:pPr>
          </w:p>
        </w:tc>
      </w:tr>
      <w:tr w:rsidR="00B175A2" w:rsidRPr="00B175A2" w14:paraId="5B9F478A" w14:textId="77777777" w:rsidTr="00B175A2">
        <w:trPr>
          <w:trHeight w:val="262"/>
        </w:trPr>
        <w:tc>
          <w:tcPr>
            <w:tcW w:w="1620" w:type="pct"/>
            <w:tcBorders>
              <w:bottom w:val="nil"/>
            </w:tcBorders>
            <w:vAlign w:val="center"/>
          </w:tcPr>
          <w:p w14:paraId="16349452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  <w:t xml:space="preserve">Электронный адрес </w:t>
            </w:r>
          </w:p>
          <w:p w14:paraId="7A2AC6A8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  <w:t>(</w:t>
            </w: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val="en-US" w:eastAsia="ru-RU"/>
              </w:rPr>
              <w:t>e</w:t>
            </w: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  <w:t>-</w:t>
            </w: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val="en-US" w:eastAsia="ru-RU"/>
              </w:rPr>
              <w:t>mail</w:t>
            </w: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380" w:type="pct"/>
            <w:gridSpan w:val="2"/>
            <w:tcBorders>
              <w:bottom w:val="nil"/>
            </w:tcBorders>
            <w:vAlign w:val="center"/>
          </w:tcPr>
          <w:p w14:paraId="56141610" w14:textId="77777777" w:rsidR="00B175A2" w:rsidRPr="00B175A2" w:rsidRDefault="00B175A2" w:rsidP="00B175A2">
            <w:pPr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</w:pPr>
          </w:p>
        </w:tc>
      </w:tr>
      <w:tr w:rsidR="00B175A2" w:rsidRPr="00B175A2" w14:paraId="489BEEF4" w14:textId="77777777" w:rsidTr="00B175A2">
        <w:tc>
          <w:tcPr>
            <w:tcW w:w="1620" w:type="pct"/>
            <w:tcBorders>
              <w:bottom w:val="single" w:sz="4" w:space="0" w:color="auto"/>
            </w:tcBorders>
            <w:vAlign w:val="center"/>
          </w:tcPr>
          <w:p w14:paraId="08887046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Руководитель организации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14:paraId="7547D98F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 xml:space="preserve">Ф.И.О. 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br/>
              <w:t>(полностью),</w:t>
            </w:r>
          </w:p>
          <w:p w14:paraId="607242A0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Должность,</w:t>
            </w:r>
          </w:p>
          <w:p w14:paraId="1A72E1BF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телефон,</w:t>
            </w:r>
          </w:p>
          <w:p w14:paraId="444B2C43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en-US" w:eastAsia="ru-RU"/>
              </w:rPr>
              <w:t>e-mail</w:t>
            </w:r>
          </w:p>
        </w:tc>
        <w:tc>
          <w:tcPr>
            <w:tcW w:w="1761" w:type="pct"/>
            <w:vAlign w:val="center"/>
          </w:tcPr>
          <w:p w14:paraId="12EDD1F2" w14:textId="77777777" w:rsidR="00B175A2" w:rsidRPr="00B175A2" w:rsidRDefault="00B175A2" w:rsidP="00B175A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77D703C3" w14:textId="77777777" w:rsidTr="00B175A2">
        <w:tc>
          <w:tcPr>
            <w:tcW w:w="1620" w:type="pct"/>
            <w:tcBorders>
              <w:bottom w:val="single" w:sz="4" w:space="0" w:color="auto"/>
            </w:tcBorders>
            <w:vAlign w:val="center"/>
          </w:tcPr>
          <w:p w14:paraId="212AEFC4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Бухгалтер организации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14:paraId="073D05FA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 xml:space="preserve">Ф.И.О. 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br/>
              <w:t>(полностью),</w:t>
            </w:r>
          </w:p>
          <w:p w14:paraId="4B1AFE25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Должность,</w:t>
            </w:r>
          </w:p>
          <w:p w14:paraId="65949F5D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телефон,</w:t>
            </w:r>
          </w:p>
          <w:p w14:paraId="11B2AF65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en-US" w:eastAsia="ru-RU"/>
              </w:rPr>
              <w:t>e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-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en-US" w:eastAsia="ru-RU"/>
              </w:rPr>
              <w:t>mail</w:t>
            </w:r>
          </w:p>
        </w:tc>
        <w:tc>
          <w:tcPr>
            <w:tcW w:w="1761" w:type="pct"/>
            <w:vAlign w:val="center"/>
          </w:tcPr>
          <w:p w14:paraId="0EFF6BCB" w14:textId="77777777" w:rsidR="00B175A2" w:rsidRPr="00B175A2" w:rsidRDefault="00B175A2" w:rsidP="00B175A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5133D889" w14:textId="77777777" w:rsidTr="00B175A2">
        <w:tc>
          <w:tcPr>
            <w:tcW w:w="5000" w:type="pct"/>
            <w:gridSpan w:val="3"/>
            <w:vAlign w:val="center"/>
          </w:tcPr>
          <w:p w14:paraId="0EB858D0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Банковские реквизитыорганизации:</w:t>
            </w:r>
          </w:p>
        </w:tc>
      </w:tr>
      <w:tr w:rsidR="00B175A2" w:rsidRPr="00B175A2" w14:paraId="27DE4753" w14:textId="77777777" w:rsidTr="00B175A2">
        <w:tc>
          <w:tcPr>
            <w:tcW w:w="1620" w:type="pct"/>
            <w:vAlign w:val="center"/>
          </w:tcPr>
          <w:p w14:paraId="4D06E9B8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Наименование получателя</w:t>
            </w:r>
          </w:p>
          <w:p w14:paraId="1D410B8B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(как в платежном поручении) </w:t>
            </w:r>
          </w:p>
          <w:p w14:paraId="636482D9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ИНН/КПП</w:t>
            </w:r>
          </w:p>
          <w:p w14:paraId="21FCB73E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lastRenderedPageBreak/>
              <w:t xml:space="preserve">Лицевой счет организации (если есть) </w:t>
            </w:r>
          </w:p>
          <w:p w14:paraId="770E9B63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Расчетный счет </w:t>
            </w:r>
          </w:p>
          <w:p w14:paraId="066C2B51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Банк </w:t>
            </w:r>
          </w:p>
          <w:p w14:paraId="7EC669C2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Корреспондентский счет</w:t>
            </w:r>
          </w:p>
          <w:p w14:paraId="1CD4458B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БИК</w:t>
            </w:r>
          </w:p>
          <w:p w14:paraId="167CA7F6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Код бюджетной классификации</w:t>
            </w:r>
          </w:p>
          <w:p w14:paraId="47444043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ОГРН</w:t>
            </w:r>
          </w:p>
          <w:p w14:paraId="20623783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ОКВЭД</w:t>
            </w:r>
          </w:p>
          <w:p w14:paraId="72F86904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ОКПО</w:t>
            </w:r>
          </w:p>
          <w:p w14:paraId="3EE1A2C8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Назначение платежа</w:t>
            </w:r>
          </w:p>
        </w:tc>
        <w:tc>
          <w:tcPr>
            <w:tcW w:w="3380" w:type="pct"/>
            <w:gridSpan w:val="2"/>
            <w:vAlign w:val="center"/>
          </w:tcPr>
          <w:p w14:paraId="712EB4E2" w14:textId="77777777" w:rsidR="00B175A2" w:rsidRPr="00B175A2" w:rsidRDefault="00B175A2" w:rsidP="00B175A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14EFA889" w14:textId="77777777" w:rsidTr="00B175A2">
        <w:tc>
          <w:tcPr>
            <w:tcW w:w="5000" w:type="pct"/>
            <w:gridSpan w:val="3"/>
            <w:vAlign w:val="center"/>
          </w:tcPr>
          <w:p w14:paraId="1563137F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lastRenderedPageBreak/>
              <w:t>Информация о деятельности организации:</w:t>
            </w:r>
          </w:p>
        </w:tc>
      </w:tr>
      <w:tr w:rsidR="00B175A2" w:rsidRPr="00B175A2" w14:paraId="5DD9D0AF" w14:textId="77777777" w:rsidTr="00B175A2">
        <w:tc>
          <w:tcPr>
            <w:tcW w:w="1620" w:type="pct"/>
            <w:vAlign w:val="center"/>
          </w:tcPr>
          <w:p w14:paraId="4921487D" w14:textId="77777777" w:rsidR="00B175A2" w:rsidRPr="00B175A2" w:rsidRDefault="00B175A2" w:rsidP="00B175A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Дата создания,  цели, задачи, число сотрудников и добровольцев, ресурсы и источники финансирования</w:t>
            </w:r>
          </w:p>
        </w:tc>
        <w:tc>
          <w:tcPr>
            <w:tcW w:w="3380" w:type="pct"/>
            <w:gridSpan w:val="2"/>
            <w:vAlign w:val="center"/>
          </w:tcPr>
          <w:p w14:paraId="1CE6D082" w14:textId="77777777" w:rsidR="00B175A2" w:rsidRPr="00B175A2" w:rsidRDefault="00B175A2" w:rsidP="00B175A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0827B207" w14:textId="77777777" w:rsidR="00B175A2" w:rsidRPr="00B175A2" w:rsidRDefault="00B175A2" w:rsidP="00B175A2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75E571F5" w14:textId="77777777" w:rsidR="00B175A2" w:rsidRPr="00B175A2" w:rsidRDefault="00B175A2" w:rsidP="00B175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Руководитель организации       _____________________ </w:t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И.О. Фамилия</w:t>
      </w:r>
    </w:p>
    <w:p w14:paraId="7E51C5C7" w14:textId="77777777" w:rsidR="00B175A2" w:rsidRPr="00B175A2" w:rsidRDefault="00B175A2" w:rsidP="00B175A2">
      <w:pPr>
        <w:spacing w:after="0" w:line="240" w:lineRule="auto"/>
        <w:ind w:left="4248" w:firstLine="5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(подпись)</w:t>
      </w:r>
    </w:p>
    <w:p w14:paraId="221D5436" w14:textId="77777777" w:rsidR="00B175A2" w:rsidRPr="00B175A2" w:rsidRDefault="00B175A2" w:rsidP="00B175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A346B44" w14:textId="77777777" w:rsidR="00B175A2" w:rsidRPr="00B175A2" w:rsidRDefault="00B175A2" w:rsidP="00B175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>Главный бухгалтер</w:t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_____________________ </w:t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И.О. Фамилия</w:t>
      </w:r>
    </w:p>
    <w:p w14:paraId="2803ECC4" w14:textId="77777777" w:rsidR="00B175A2" w:rsidRPr="00B175A2" w:rsidRDefault="00B175A2" w:rsidP="00B175A2">
      <w:pPr>
        <w:spacing w:after="0" w:line="240" w:lineRule="auto"/>
        <w:ind w:left="4248" w:firstLine="5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(подпись)</w:t>
      </w:r>
    </w:p>
    <w:p w14:paraId="399EE59C" w14:textId="77777777" w:rsidR="00B175A2" w:rsidRPr="00B175A2" w:rsidRDefault="00B175A2" w:rsidP="00B175A2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М.П.</w:t>
      </w: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ab/>
      </w:r>
    </w:p>
    <w:p w14:paraId="1FDB5350" w14:textId="77777777" w:rsidR="00B175A2" w:rsidRPr="00B175A2" w:rsidRDefault="00B175A2" w:rsidP="00B175A2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C17DC09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A61130B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9247BA9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07A90D8A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B792672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1C4CFE8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668F816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40220C3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00AF983C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B6FDC88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D6C4A17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E631CF5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B5AE395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8D99948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EDA23F1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51A1A4A6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A380817" w14:textId="77777777" w:rsid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7EADD38" w14:textId="1EC9AE7F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Приложение № 2</w:t>
      </w:r>
    </w:p>
    <w:p w14:paraId="38358DB4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ЗАЯВКА НА УЧАСТИЕ В КОНКУРСЕ </w:t>
      </w:r>
    </w:p>
    <w:p w14:paraId="7989FC7E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БЛАГОТВОРИТЕЛЬНЫХ И СОЦИАЛЬНЫХ ПРОЕКТОВ ДЛЯ СОТРУДНИКОВ </w:t>
      </w:r>
    </w:p>
    <w:p w14:paraId="3DA86044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ПАО «ППГХО» и АО «Атомредметзолото»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5"/>
        <w:gridCol w:w="3351"/>
        <w:gridCol w:w="897"/>
        <w:gridCol w:w="2343"/>
        <w:gridCol w:w="2343"/>
      </w:tblGrid>
      <w:tr w:rsidR="00B175A2" w:rsidRPr="00B175A2" w14:paraId="786C5D59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D92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4C62C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Предприятие ПАО «ППГХО» и 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АО «Атомредметзолото»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5C87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17904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083DD824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629CC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E6AB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Структурное подразделение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1F8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3ACEC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38D869AE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9A10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3CCC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Номинация конкурса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E25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AEB0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5C8392A0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F9C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CF84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Название проекта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4D82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03C3C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175A2" w:rsidRPr="00B175A2" w14:paraId="1882D326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CF33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C79AD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left="10" w:hanging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 Представителя волонтерской группы (заявителя)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4A7C2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48302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1C7E7F10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101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913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Контактная информация представителя волонтерской группы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171E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958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B934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958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должность, телефон</w:t>
            </w:r>
          </w:p>
        </w:tc>
      </w:tr>
      <w:tr w:rsidR="00B175A2" w:rsidRPr="00B175A2" w14:paraId="19343D29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D41FC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92AB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157"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Цель проекта и его актуальность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8F4A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F0874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082FF291" w14:textId="77777777" w:rsidTr="00B175A2">
        <w:trPr>
          <w:trHeight w:val="123"/>
        </w:trPr>
        <w:tc>
          <w:tcPr>
            <w:tcW w:w="19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1AFA7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16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07F71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Сроки реализации проекта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9EB58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6A7CD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Начало реализации проекта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404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Окончание реализации проекта</w:t>
            </w:r>
          </w:p>
        </w:tc>
      </w:tr>
      <w:tr w:rsidR="00B175A2" w:rsidRPr="00B175A2" w14:paraId="451A53C8" w14:textId="77777777" w:rsidTr="00B175A2">
        <w:trPr>
          <w:trHeight w:val="123"/>
        </w:trPr>
        <w:tc>
          <w:tcPr>
            <w:tcW w:w="19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94C5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6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1764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915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333C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5EC67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AEB1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10A1F588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D0BD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C8F1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Благополучатель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B8BCD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40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14E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40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74D0C078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550F7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3E1BE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Описание проекта 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C102B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924794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6D078337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4B54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3E0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Запрашиваемые средства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79F8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104F1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175A2" w:rsidRPr="00B175A2" w14:paraId="04BCD0C4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1C3E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43B9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Количественные показатели проекта:</w:t>
            </w:r>
          </w:p>
          <w:p w14:paraId="0F701509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благополучателей;</w:t>
            </w:r>
          </w:p>
          <w:p w14:paraId="59E3BED4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left="10" w:hanging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волонтеров;</w:t>
            </w:r>
          </w:p>
          <w:p w14:paraId="111CAC93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left="5" w:hanging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привлеченных волонтеров из местных сообществ (друзья, соседи, жители города/области);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49E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14691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7EAAAF54" w14:textId="77777777" w:rsidTr="00B175A2">
        <w:tc>
          <w:tcPr>
            <w:tcW w:w="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1A97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0531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left="14" w:right="1435" w:hanging="1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Дополнительная информация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1618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2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7DB73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Заполнить, если есть дополнительная и важная информация (не указанная в пунктах выше)</w:t>
            </w:r>
          </w:p>
        </w:tc>
      </w:tr>
    </w:tbl>
    <w:p w14:paraId="75152093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68F995E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_____________________ </w:t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И.О. Фамилия</w:t>
      </w:r>
    </w:p>
    <w:p w14:paraId="0DFB8FA1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(подпись)</w:t>
      </w:r>
    </w:p>
    <w:p w14:paraId="06C1DD39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6507CFE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D7F955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08522A5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C94157" w14:textId="77777777" w:rsid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66EE7B9" w14:textId="129B3EEA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Приложение № 3</w:t>
      </w:r>
    </w:p>
    <w:p w14:paraId="67BC5C7A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ЗАЯВКА НА УЧАСТИЕ В КОНКУРСЕ </w:t>
      </w:r>
    </w:p>
    <w:p w14:paraId="40349DF8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БЛАГОТВОРИТЕЛЬНЫХ И СОЦИАЛЬНЫХ ПРОЕКТОВ ДЛЯ ДОБРОВОЛЬЦЕВ, ВОЛОНТЕРОВ, САМОЗАНЯТЫХ ГРАЖДАН, НЕ ИМЕЮЩИХ СТАТУСА ИНДИВИДУАЛЬНОГО ПРЕДПРИНИМАТЕЛЯ</w:t>
      </w:r>
    </w:p>
    <w:p w14:paraId="3D9D1147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5"/>
        <w:gridCol w:w="3351"/>
        <w:gridCol w:w="2744"/>
        <w:gridCol w:w="2839"/>
      </w:tblGrid>
      <w:tr w:rsidR="00B175A2" w:rsidRPr="00B175A2" w14:paraId="1B90D260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CB6F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5252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 заявителя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6007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331E4DBF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35A9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6D854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Контактная информация заявителя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CBF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телефон, адрес электронной почты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B175A2" w:rsidRPr="00B175A2" w14:paraId="7B9BD7B5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966C3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8208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 руководителя проекта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4C52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43F4ECDC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F2E9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4. 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B502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Контактная информация руководителя проекта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F380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телефон, адрес электронной почты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B175A2" w:rsidRPr="00B175A2" w14:paraId="4952593D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F93F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D8C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Номинация конкурса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26E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1B2DEBF8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6538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F17C3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Название проекта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F9D2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175A2" w:rsidRPr="00B175A2" w14:paraId="44C3216C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23F1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C3A5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157"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Цель проекта и его актуальность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5F5C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37CCD447" w14:textId="77777777" w:rsidTr="00B175A2">
        <w:trPr>
          <w:trHeight w:val="123"/>
        </w:trPr>
        <w:tc>
          <w:tcPr>
            <w:tcW w:w="24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E5FA5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16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08CE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Сроки реализации проекта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967F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Начало реализации проекта</w:t>
            </w:r>
          </w:p>
        </w:tc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0223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Окончание реализации проекта</w:t>
            </w:r>
          </w:p>
        </w:tc>
      </w:tr>
      <w:tr w:rsidR="00B175A2" w:rsidRPr="00B175A2" w14:paraId="1C4F2D77" w14:textId="77777777" w:rsidTr="00B175A2">
        <w:trPr>
          <w:trHeight w:val="123"/>
        </w:trPr>
        <w:tc>
          <w:tcPr>
            <w:tcW w:w="24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8804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6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E37D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17D0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6B01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64C081AF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FB6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A211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Благополучатель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457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40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2D318D15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3BF61C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5D5A5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Описание проекта 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6001C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3DB2F242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E2B47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F3C0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Запрашиваемые средства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EAE5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175A2" w:rsidRPr="00B175A2" w14:paraId="53C17B2D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9FB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05C9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Количественные показатели проекта:</w:t>
            </w:r>
          </w:p>
          <w:p w14:paraId="0A9BF0C9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благополучателей;</w:t>
            </w:r>
          </w:p>
          <w:p w14:paraId="1B70F4DC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left="10" w:hanging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волонтеров;</w:t>
            </w:r>
          </w:p>
          <w:p w14:paraId="576E6B58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left="5" w:hanging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привлеченных волонтеров из местных сообществ (друзья, соседи, жители города/области);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8FD7D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3355A2D2" w14:textId="77777777" w:rsidTr="00B175A2"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F543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13.</w:t>
            </w:r>
          </w:p>
        </w:tc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79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left="14" w:right="1435" w:hanging="1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Дополнительная информация</w:t>
            </w:r>
          </w:p>
        </w:tc>
        <w:tc>
          <w:tcPr>
            <w:tcW w:w="31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DDA8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Заполнить, если есть дополнительная и важная информация (не указанная в пунктах выше)</w:t>
            </w:r>
          </w:p>
        </w:tc>
      </w:tr>
    </w:tbl>
    <w:p w14:paraId="77541F16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399629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94296CF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A05D0A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51E1A4F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EE3FBBA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B3CDCCC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8EF49DC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EF16F44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F463E5F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4D3A4F8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66C8B7E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D3052F6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Приложение № 4</w:t>
      </w:r>
    </w:p>
    <w:p w14:paraId="71EBA0AC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 xml:space="preserve">ЗАЯВКА НА УЧАСТИЕ В КОНКУРСЕ </w:t>
      </w:r>
    </w:p>
    <w:p w14:paraId="777FE9AE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БЛАГОТВОРИТЕЛЬНЫХ И СОЦИАЛЬНЫХ ПРОЕКТОВ ДЛЯ ДОБРОВОЛЬЦЕВ, ВОЛОНТЕРОВ В НОМИНАЦИИ «КРАСНОКАМЕНСК – ЧИСТЫЙ ГОРОД»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5"/>
        <w:gridCol w:w="3351"/>
        <w:gridCol w:w="2744"/>
        <w:gridCol w:w="2839"/>
      </w:tblGrid>
      <w:tr w:rsidR="00B175A2" w:rsidRPr="00B175A2" w14:paraId="4E44E0B4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4BA84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408A2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 заявителя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C0EE9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14B105F8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D2E22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FB8E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Номинация конкурса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534A1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350AA77A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EA9C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3F0FE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Название проекта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0EE8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175A2" w:rsidRPr="00B175A2" w14:paraId="7C0E120B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7BA4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2102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Контактная информация заявителя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2AAC4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958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адрес, телефон</w:t>
            </w:r>
          </w:p>
        </w:tc>
      </w:tr>
      <w:tr w:rsidR="00B175A2" w:rsidRPr="00B175A2" w14:paraId="57C85FD9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71EF7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BC40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157"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Цель проекта и его актуальность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C8F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5E5F53FF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1FEA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3C31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2"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Предоставление видеоролика по теме «Жизнь в стиле 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ZeroWaste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CC9B" w14:textId="77777777" w:rsidR="00B175A2" w:rsidRPr="00B175A2" w:rsidRDefault="00B175A2" w:rsidP="00B175A2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ru-RU"/>
              </w:rPr>
              <w:t xml:space="preserve">вид ролика – социально-ориентированный с элементами съемочно-репортажного; для продвижения на телевидении, на онлайн-платформах, таких как 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 w:eastAsia="ru-RU"/>
              </w:rPr>
              <w:t>Facebook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ru-RU"/>
              </w:rPr>
              <w:t xml:space="preserve">, ВКонтакте, Одноклассники, 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 w:eastAsia="ru-RU"/>
              </w:rPr>
              <w:t>Instagram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 w:eastAsia="ru-RU"/>
              </w:rPr>
              <w:t>Tik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ru-RU"/>
              </w:rPr>
              <w:t>-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 w:eastAsia="ru-RU"/>
              </w:rPr>
              <w:t>Tok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ru-RU"/>
              </w:rPr>
              <w:t xml:space="preserve"> и др. Для экранов, отличных от телевизора (сенсорные экраны, адаптивные дисплеи) по запросу длительность ролика – в пределах 1-2-минут; эмоциональный окрас – имиджевый; формат изображения – 2D (3D– опционально); языки – русский; наличие дикторского сопровождения возможно; наличие музыкального сопровождения </w:t>
            </w:r>
            <w:r w:rsidRPr="00B175A2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приветствуется</w:t>
            </w:r>
            <w:r w:rsidRPr="00B175A2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ru-RU"/>
              </w:rPr>
              <w:t>.</w:t>
            </w:r>
          </w:p>
          <w:p w14:paraId="0CF6426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5AE8048D" w14:textId="77777777" w:rsidTr="00B175A2">
        <w:trPr>
          <w:trHeight w:val="123"/>
        </w:trPr>
        <w:tc>
          <w:tcPr>
            <w:tcW w:w="25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2635E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160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EEB7B4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Сроки реализации проекта</w:t>
            </w:r>
          </w:p>
        </w:tc>
        <w:tc>
          <w:tcPr>
            <w:tcW w:w="1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A7DF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Начало реализации проекта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F0CB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Окончание реализации проекта</w:t>
            </w:r>
          </w:p>
        </w:tc>
      </w:tr>
      <w:tr w:rsidR="00B175A2" w:rsidRPr="00B175A2" w14:paraId="0A6E1544" w14:textId="77777777" w:rsidTr="00B175A2">
        <w:trPr>
          <w:trHeight w:val="123"/>
        </w:trPr>
        <w:tc>
          <w:tcPr>
            <w:tcW w:w="25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36BE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60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FCFEB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8310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DBE66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1022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353B6A21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28CB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5A51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Благополучатель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BDAF3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right="40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009F3428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634343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1841EC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Описание проекта 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A5D9B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0E354999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085B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7D878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Запрашиваемые средства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817C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175A2" w:rsidRPr="00B175A2" w14:paraId="545A3BC5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52250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22597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Количественные показатели проекта:</w:t>
            </w:r>
          </w:p>
          <w:p w14:paraId="7138D31E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благополучателей;</w:t>
            </w:r>
          </w:p>
          <w:p w14:paraId="2C0807C2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left="10" w:hanging="1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волонтеров;</w:t>
            </w:r>
          </w:p>
          <w:p w14:paraId="4B1E59A5" w14:textId="77777777" w:rsidR="00B175A2" w:rsidRPr="00B175A2" w:rsidRDefault="00B175A2" w:rsidP="00B175A2">
            <w:pPr>
              <w:tabs>
                <w:tab w:val="left" w:pos="403"/>
              </w:tabs>
              <w:autoSpaceDE w:val="0"/>
              <w:autoSpaceDN w:val="0"/>
              <w:adjustRightInd w:val="0"/>
              <w:spacing w:after="0" w:line="240" w:lineRule="auto"/>
              <w:ind w:left="5" w:hanging="5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3)</w:t>
            </w: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  <w:t>Количество привлеченных волонтеров из местных сообществ (друзья, соседи, жители города/области);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1E34F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175A2" w:rsidRPr="00B175A2" w14:paraId="67BA41FD" w14:textId="77777777" w:rsidTr="00B175A2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3C7E3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11.</w:t>
            </w:r>
          </w:p>
        </w:tc>
        <w:tc>
          <w:tcPr>
            <w:tcW w:w="1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828B5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ind w:left="14" w:right="1435" w:hanging="1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Дополнительная информация</w:t>
            </w:r>
          </w:p>
        </w:tc>
        <w:tc>
          <w:tcPr>
            <w:tcW w:w="31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E680A" w14:textId="77777777" w:rsidR="00B175A2" w:rsidRPr="00B175A2" w:rsidRDefault="00B175A2" w:rsidP="00B175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Заполнить, если есть дополнительная и важная информация (не указанная в пунктах выше)</w:t>
            </w:r>
          </w:p>
        </w:tc>
      </w:tr>
    </w:tbl>
    <w:p w14:paraId="6F827893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B588E4B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_____________________ </w:t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И.О. Фамилия</w:t>
      </w:r>
    </w:p>
    <w:p w14:paraId="0F57CCDC" w14:textId="77777777" w:rsidR="00B175A2" w:rsidRPr="00B175A2" w:rsidRDefault="00B175A2" w:rsidP="00B175A2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(подпись)</w:t>
      </w:r>
    </w:p>
    <w:p w14:paraId="365ABFE8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Приложение № 5</w:t>
      </w:r>
    </w:p>
    <w:p w14:paraId="5280F2A9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ЗАЯВКА НА УЧАСТИЕ В КОНКУРСЕ</w:t>
      </w:r>
    </w:p>
    <w:p w14:paraId="37EA0CE5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ДЛЯ ИНДИВИДУАЛЬНЫХ (СОЦИАЛЬНЫХ) ПРЕДПРИНИМАТЕЛЕЙ, В ТОМ ЧИСЛЕ ПРИМЕНЯЮЩИХ НПД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9"/>
        <w:gridCol w:w="2637"/>
        <w:gridCol w:w="2689"/>
      </w:tblGrid>
      <w:tr w:rsidR="00B175A2" w:rsidRPr="00B175A2" w14:paraId="7F3753C9" w14:textId="77777777" w:rsidTr="00B175A2">
        <w:trPr>
          <w:trHeight w:val="70"/>
        </w:trPr>
        <w:tc>
          <w:tcPr>
            <w:tcW w:w="2150" w:type="pct"/>
            <w:tcBorders>
              <w:bottom w:val="nil"/>
            </w:tcBorders>
            <w:shd w:val="clear" w:color="auto" w:fill="auto"/>
            <w:vAlign w:val="center"/>
          </w:tcPr>
          <w:p w14:paraId="28FD7C51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РАЗДЕЛ </w:t>
            </w: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I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F970213" w14:textId="77777777" w:rsidR="00B175A2" w:rsidRPr="00B175A2" w:rsidRDefault="00B175A2" w:rsidP="00B175A2">
            <w:pPr>
              <w:spacing w:after="0" w:line="240" w:lineRule="auto"/>
              <w:ind w:right="-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КАРТОЧКА ПРОЕКТА</w:t>
            </w:r>
          </w:p>
        </w:tc>
      </w:tr>
      <w:tr w:rsidR="00B175A2" w:rsidRPr="00B175A2" w14:paraId="5D8F57A9" w14:textId="77777777" w:rsidTr="00B175A2">
        <w:trPr>
          <w:trHeight w:val="70"/>
        </w:trPr>
        <w:tc>
          <w:tcPr>
            <w:tcW w:w="2150" w:type="pct"/>
            <w:tcBorders>
              <w:bottom w:val="nil"/>
            </w:tcBorders>
            <w:shd w:val="clear" w:color="auto" w:fill="auto"/>
            <w:vAlign w:val="center"/>
          </w:tcPr>
          <w:p w14:paraId="089651C4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Номинация конкурса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9CB768B" w14:textId="77777777" w:rsidR="00B175A2" w:rsidRPr="00B175A2" w:rsidRDefault="00B175A2" w:rsidP="00B175A2">
            <w:pPr>
              <w:spacing w:after="0" w:line="240" w:lineRule="auto"/>
              <w:ind w:right="-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73EFEABB" w14:textId="77777777" w:rsidTr="00B175A2">
        <w:trPr>
          <w:trHeight w:val="70"/>
        </w:trPr>
        <w:tc>
          <w:tcPr>
            <w:tcW w:w="2150" w:type="pct"/>
            <w:tcBorders>
              <w:bottom w:val="nil"/>
            </w:tcBorders>
            <w:vAlign w:val="center"/>
          </w:tcPr>
          <w:p w14:paraId="5F22CBD4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Название проекта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54F27143" w14:textId="77777777" w:rsidR="00B175A2" w:rsidRPr="00B175A2" w:rsidRDefault="00B175A2" w:rsidP="00B175A2">
            <w:pPr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638FF00F" w14:textId="77777777" w:rsidTr="00B175A2">
        <w:tc>
          <w:tcPr>
            <w:tcW w:w="2150" w:type="pct"/>
            <w:tcBorders>
              <w:bottom w:val="nil"/>
            </w:tcBorders>
            <w:vAlign w:val="center"/>
          </w:tcPr>
          <w:p w14:paraId="560D0E81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 заявителя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4DF24D65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0E246875" w14:textId="77777777" w:rsidTr="00B175A2">
        <w:tc>
          <w:tcPr>
            <w:tcW w:w="2150" w:type="pct"/>
            <w:tcBorders>
              <w:bottom w:val="nil"/>
            </w:tcBorders>
            <w:vAlign w:val="center"/>
          </w:tcPr>
          <w:p w14:paraId="23F95D85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 руководителя проекта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30858AA3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331DB741" w14:textId="77777777" w:rsidTr="00B175A2">
        <w:tc>
          <w:tcPr>
            <w:tcW w:w="2150" w:type="pct"/>
            <w:tcBorders>
              <w:bottom w:val="nil"/>
            </w:tcBorders>
            <w:vAlign w:val="center"/>
          </w:tcPr>
          <w:p w14:paraId="25C810CB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Контактная информация руководителя проекта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07390FBF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Телефон, адрес электронной почты</w:t>
            </w:r>
          </w:p>
        </w:tc>
      </w:tr>
      <w:tr w:rsidR="00B175A2" w:rsidRPr="00B175A2" w14:paraId="065CA962" w14:textId="77777777" w:rsidTr="00B175A2">
        <w:tc>
          <w:tcPr>
            <w:tcW w:w="2150" w:type="pct"/>
            <w:tcBorders>
              <w:bottom w:val="nil"/>
            </w:tcBorders>
            <w:vAlign w:val="center"/>
          </w:tcPr>
          <w:p w14:paraId="160BFA2E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648967B6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01818CB6" w14:textId="77777777" w:rsidTr="00B175A2">
        <w:tc>
          <w:tcPr>
            <w:tcW w:w="2150" w:type="pct"/>
            <w:tcBorders>
              <w:bottom w:val="nil"/>
            </w:tcBorders>
            <w:vAlign w:val="center"/>
          </w:tcPr>
          <w:p w14:paraId="2BDAB62C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ОГРН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008B77DA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1DAE8E11" w14:textId="77777777" w:rsidTr="00B175A2">
        <w:tc>
          <w:tcPr>
            <w:tcW w:w="2150" w:type="pct"/>
            <w:tcBorders>
              <w:bottom w:val="nil"/>
            </w:tcBorders>
            <w:vAlign w:val="center"/>
          </w:tcPr>
          <w:p w14:paraId="61FFE387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Территория реализации проекта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30C8AD56" w14:textId="77777777" w:rsidR="00B175A2" w:rsidRPr="00B175A2" w:rsidRDefault="00B175A2" w:rsidP="00B175A2">
            <w:pPr>
              <w:spacing w:after="0" w:line="240" w:lineRule="auto"/>
              <w:ind w:left="176" w:right="-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1A25445D" w14:textId="77777777" w:rsidTr="00B175A2">
        <w:trPr>
          <w:trHeight w:val="345"/>
        </w:trPr>
        <w:tc>
          <w:tcPr>
            <w:tcW w:w="2150" w:type="pct"/>
            <w:vMerge w:val="restart"/>
            <w:vAlign w:val="center"/>
          </w:tcPr>
          <w:p w14:paraId="4C8CE323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Финансовое обеспечение проекта</w:t>
            </w:r>
          </w:p>
        </w:tc>
        <w:tc>
          <w:tcPr>
            <w:tcW w:w="1411" w:type="pct"/>
            <w:vAlign w:val="center"/>
          </w:tcPr>
          <w:p w14:paraId="53F2A20F" w14:textId="77777777" w:rsidR="00B175A2" w:rsidRPr="00B175A2" w:rsidRDefault="00B175A2" w:rsidP="00B175A2">
            <w:pPr>
              <w:spacing w:after="0" w:line="240" w:lineRule="auto"/>
              <w:ind w:left="34" w:right="-6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Собственные средства</w:t>
            </w:r>
          </w:p>
        </w:tc>
        <w:tc>
          <w:tcPr>
            <w:tcW w:w="1439" w:type="pct"/>
            <w:vAlign w:val="center"/>
          </w:tcPr>
          <w:p w14:paraId="1E400C51" w14:textId="77777777" w:rsidR="00B175A2" w:rsidRPr="00B175A2" w:rsidRDefault="00B175A2" w:rsidP="00B175A2">
            <w:pPr>
              <w:spacing w:after="0" w:line="240" w:lineRule="auto"/>
              <w:ind w:left="34" w:right="-68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руб.</w:t>
            </w:r>
          </w:p>
        </w:tc>
      </w:tr>
      <w:tr w:rsidR="00B175A2" w:rsidRPr="00B175A2" w14:paraId="70F1D343" w14:textId="77777777" w:rsidTr="00B175A2">
        <w:trPr>
          <w:trHeight w:val="344"/>
        </w:trPr>
        <w:tc>
          <w:tcPr>
            <w:tcW w:w="2150" w:type="pct"/>
            <w:vMerge/>
            <w:vAlign w:val="center"/>
          </w:tcPr>
          <w:p w14:paraId="22BC5B76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11" w:type="pct"/>
            <w:vAlign w:val="center"/>
          </w:tcPr>
          <w:p w14:paraId="2F0D6FC5" w14:textId="77777777" w:rsidR="00B175A2" w:rsidRPr="00B175A2" w:rsidRDefault="00B175A2" w:rsidP="00B175A2">
            <w:pPr>
              <w:spacing w:after="0" w:line="240" w:lineRule="auto"/>
              <w:ind w:left="34" w:right="-6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Средства гранта</w:t>
            </w:r>
          </w:p>
        </w:tc>
        <w:tc>
          <w:tcPr>
            <w:tcW w:w="1439" w:type="pct"/>
            <w:vAlign w:val="center"/>
          </w:tcPr>
          <w:p w14:paraId="3185B15C" w14:textId="77777777" w:rsidR="00B175A2" w:rsidRPr="00B175A2" w:rsidRDefault="00B175A2" w:rsidP="00B175A2">
            <w:pPr>
              <w:spacing w:after="0" w:line="240" w:lineRule="auto"/>
              <w:ind w:left="34" w:right="-68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>руб.</w:t>
            </w:r>
          </w:p>
        </w:tc>
      </w:tr>
      <w:tr w:rsidR="00B175A2" w:rsidRPr="00B175A2" w14:paraId="088540A4" w14:textId="77777777" w:rsidTr="00B175A2">
        <w:tc>
          <w:tcPr>
            <w:tcW w:w="2150" w:type="pct"/>
            <w:vMerge w:val="restart"/>
            <w:vAlign w:val="center"/>
          </w:tcPr>
          <w:p w14:paraId="08429E11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Продолжительность проекта</w:t>
            </w:r>
          </w:p>
        </w:tc>
        <w:tc>
          <w:tcPr>
            <w:tcW w:w="1411" w:type="pct"/>
            <w:tcBorders>
              <w:bottom w:val="nil"/>
            </w:tcBorders>
            <w:vAlign w:val="center"/>
          </w:tcPr>
          <w:p w14:paraId="7EB694DD" w14:textId="77777777" w:rsidR="00B175A2" w:rsidRPr="00B175A2" w:rsidRDefault="00B175A2" w:rsidP="00B175A2">
            <w:pPr>
              <w:spacing w:after="0" w:line="240" w:lineRule="auto"/>
              <w:ind w:right="33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 xml:space="preserve">Начало реализации 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br/>
              <w:t>проекта</w:t>
            </w:r>
          </w:p>
        </w:tc>
        <w:tc>
          <w:tcPr>
            <w:tcW w:w="1439" w:type="pct"/>
            <w:tcBorders>
              <w:bottom w:val="nil"/>
            </w:tcBorders>
            <w:vAlign w:val="center"/>
          </w:tcPr>
          <w:p w14:paraId="3D79E64F" w14:textId="77777777" w:rsidR="00B175A2" w:rsidRPr="00B175A2" w:rsidRDefault="00B175A2" w:rsidP="00B175A2">
            <w:pPr>
              <w:spacing w:after="0" w:line="240" w:lineRule="auto"/>
              <w:ind w:left="34" w:right="-6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t xml:space="preserve">Окончание реализации </w:t>
            </w:r>
            <w:r w:rsidRPr="00B175A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  <w:br/>
              <w:t>проекта</w:t>
            </w:r>
          </w:p>
        </w:tc>
      </w:tr>
      <w:tr w:rsidR="00B175A2" w:rsidRPr="00B175A2" w14:paraId="71205190" w14:textId="77777777" w:rsidTr="00B175A2">
        <w:tc>
          <w:tcPr>
            <w:tcW w:w="2150" w:type="pct"/>
            <w:vMerge/>
            <w:tcBorders>
              <w:bottom w:val="nil"/>
            </w:tcBorders>
            <w:vAlign w:val="center"/>
          </w:tcPr>
          <w:p w14:paraId="7B0D822E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11" w:type="pct"/>
            <w:tcBorders>
              <w:bottom w:val="nil"/>
            </w:tcBorders>
            <w:vAlign w:val="center"/>
          </w:tcPr>
          <w:p w14:paraId="50481E2A" w14:textId="77777777" w:rsidR="00B175A2" w:rsidRPr="00B175A2" w:rsidRDefault="00B175A2" w:rsidP="00B175A2">
            <w:pPr>
              <w:spacing w:after="0" w:line="240" w:lineRule="auto"/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39" w:type="pct"/>
            <w:tcBorders>
              <w:bottom w:val="nil"/>
            </w:tcBorders>
            <w:vAlign w:val="center"/>
          </w:tcPr>
          <w:p w14:paraId="79BA0A0B" w14:textId="77777777" w:rsidR="00B175A2" w:rsidRPr="00B175A2" w:rsidRDefault="00B175A2" w:rsidP="00B175A2">
            <w:pPr>
              <w:spacing w:after="0" w:line="240" w:lineRule="auto"/>
              <w:ind w:left="34" w:right="-6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5A2" w:rsidRPr="00B175A2" w14:paraId="468585E3" w14:textId="77777777" w:rsidTr="00B175A2">
        <w:tc>
          <w:tcPr>
            <w:tcW w:w="2150" w:type="pct"/>
            <w:tcBorders>
              <w:bottom w:val="nil"/>
            </w:tcBorders>
            <w:vAlign w:val="center"/>
          </w:tcPr>
          <w:p w14:paraId="7FE5EE08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описание проекта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32E99853" w14:textId="77777777" w:rsidR="00B175A2" w:rsidRPr="00B175A2" w:rsidRDefault="00B175A2" w:rsidP="00B175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 xml:space="preserve">Опишите суть, участников и предполагаемый </w:t>
            </w:r>
            <w:r w:rsidRPr="00B175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br/>
              <w:t>результат проекта (объем - 3-5 предложений)</w:t>
            </w:r>
          </w:p>
        </w:tc>
      </w:tr>
      <w:tr w:rsidR="00B175A2" w:rsidRPr="00B175A2" w14:paraId="3C31801B" w14:textId="77777777" w:rsidTr="00B175A2">
        <w:tc>
          <w:tcPr>
            <w:tcW w:w="2150" w:type="pct"/>
            <w:tcBorders>
              <w:bottom w:val="nil"/>
            </w:tcBorders>
            <w:shd w:val="clear" w:color="auto" w:fill="auto"/>
            <w:vAlign w:val="center"/>
          </w:tcPr>
          <w:p w14:paraId="0B6E3839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ind w:right="-2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РАЗДЕЛ </w:t>
            </w: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II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E6FA59F" w14:textId="77777777" w:rsidR="00B175A2" w:rsidRPr="00B175A2" w:rsidRDefault="00B175A2" w:rsidP="00B175A2">
            <w:pPr>
              <w:spacing w:after="0" w:line="240" w:lineRule="auto"/>
              <w:ind w:left="176" w:right="-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ИНФОРМАЦИЯ ОБ ОРГАНИЗАЦИИ-ЗАЯВИТЕЛЕ</w:t>
            </w:r>
          </w:p>
        </w:tc>
      </w:tr>
      <w:tr w:rsidR="00B175A2" w:rsidRPr="00B175A2" w14:paraId="79A82214" w14:textId="77777777" w:rsidTr="00B175A2">
        <w:trPr>
          <w:trHeight w:val="296"/>
        </w:trPr>
        <w:tc>
          <w:tcPr>
            <w:tcW w:w="2150" w:type="pct"/>
            <w:tcBorders>
              <w:bottom w:val="nil"/>
            </w:tcBorders>
            <w:vAlign w:val="center"/>
          </w:tcPr>
          <w:p w14:paraId="520C6041" w14:textId="77777777" w:rsidR="00B175A2" w:rsidRPr="00B175A2" w:rsidRDefault="00B175A2" w:rsidP="00B175A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Юридический адрес заявителя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3FD56C4A" w14:textId="77777777" w:rsidR="00B175A2" w:rsidRPr="00B175A2" w:rsidRDefault="00B175A2" w:rsidP="00B175A2">
            <w:pPr>
              <w:spacing w:after="0" w:line="240" w:lineRule="auto"/>
              <w:ind w:right="-70"/>
              <w:outlineLvl w:val="4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</w:pPr>
          </w:p>
        </w:tc>
      </w:tr>
      <w:tr w:rsidR="00B175A2" w:rsidRPr="00B175A2" w14:paraId="4D8D266C" w14:textId="77777777" w:rsidTr="00B175A2">
        <w:trPr>
          <w:trHeight w:val="290"/>
        </w:trPr>
        <w:tc>
          <w:tcPr>
            <w:tcW w:w="2150" w:type="pct"/>
            <w:tcBorders>
              <w:bottom w:val="nil"/>
            </w:tcBorders>
            <w:vAlign w:val="center"/>
          </w:tcPr>
          <w:p w14:paraId="4230593E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Фактический адрес</w:t>
            </w: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заявителя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53DC82A7" w14:textId="77777777" w:rsidR="00B175A2" w:rsidRPr="00B175A2" w:rsidRDefault="00B175A2" w:rsidP="00B175A2">
            <w:pPr>
              <w:spacing w:after="0" w:line="240" w:lineRule="auto"/>
              <w:ind w:right="-70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</w:pPr>
          </w:p>
        </w:tc>
      </w:tr>
      <w:tr w:rsidR="00B175A2" w:rsidRPr="00B175A2" w14:paraId="15570481" w14:textId="77777777" w:rsidTr="00B175A2">
        <w:trPr>
          <w:trHeight w:val="262"/>
        </w:trPr>
        <w:tc>
          <w:tcPr>
            <w:tcW w:w="2150" w:type="pct"/>
            <w:tcBorders>
              <w:bottom w:val="nil"/>
            </w:tcBorders>
            <w:vAlign w:val="center"/>
          </w:tcPr>
          <w:p w14:paraId="3B07CA56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 xml:space="preserve">Телефон\факс </w:t>
            </w: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заявителя</w:t>
            </w:r>
          </w:p>
          <w:p w14:paraId="34EA1B90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(+ код города)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14302062" w14:textId="77777777" w:rsidR="00B175A2" w:rsidRPr="00B175A2" w:rsidRDefault="00B175A2" w:rsidP="00B175A2">
            <w:pPr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</w:pPr>
          </w:p>
        </w:tc>
      </w:tr>
      <w:tr w:rsidR="00B175A2" w:rsidRPr="00B175A2" w14:paraId="590ADA09" w14:textId="77777777" w:rsidTr="00B175A2">
        <w:trPr>
          <w:trHeight w:val="262"/>
        </w:trPr>
        <w:tc>
          <w:tcPr>
            <w:tcW w:w="2150" w:type="pct"/>
            <w:tcBorders>
              <w:bottom w:val="nil"/>
            </w:tcBorders>
            <w:vAlign w:val="center"/>
          </w:tcPr>
          <w:p w14:paraId="4654857B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 xml:space="preserve">Электронный адрес </w:t>
            </w:r>
            <w:r w:rsidRPr="00B175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заявителя</w:t>
            </w:r>
          </w:p>
          <w:p w14:paraId="33919780" w14:textId="77777777" w:rsidR="00B175A2" w:rsidRPr="00B175A2" w:rsidRDefault="00B175A2" w:rsidP="00B175A2">
            <w:pPr>
              <w:suppressAutoHyphens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(</w:t>
            </w: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>e</w:t>
            </w: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-</w:t>
            </w: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>mail</w:t>
            </w:r>
            <w:r w:rsidRPr="00B175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50" w:type="pct"/>
            <w:gridSpan w:val="2"/>
            <w:tcBorders>
              <w:bottom w:val="nil"/>
            </w:tcBorders>
            <w:vAlign w:val="center"/>
          </w:tcPr>
          <w:p w14:paraId="736DDED7" w14:textId="77777777" w:rsidR="00B175A2" w:rsidRPr="00B175A2" w:rsidRDefault="00B175A2" w:rsidP="00B175A2">
            <w:pPr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ru-RU"/>
              </w:rPr>
            </w:pPr>
          </w:p>
        </w:tc>
      </w:tr>
      <w:tr w:rsidR="00B175A2" w:rsidRPr="00B175A2" w14:paraId="1FC697E1" w14:textId="77777777" w:rsidTr="00B175A2">
        <w:tc>
          <w:tcPr>
            <w:tcW w:w="5000" w:type="pct"/>
            <w:gridSpan w:val="3"/>
            <w:vAlign w:val="center"/>
          </w:tcPr>
          <w:p w14:paraId="105B75E5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Банковские реквизиты индивидуального предпринимателя:</w:t>
            </w:r>
          </w:p>
        </w:tc>
      </w:tr>
      <w:tr w:rsidR="00B175A2" w:rsidRPr="00B175A2" w14:paraId="1DF98F33" w14:textId="77777777" w:rsidTr="00B175A2">
        <w:tc>
          <w:tcPr>
            <w:tcW w:w="2150" w:type="pct"/>
            <w:vAlign w:val="center"/>
          </w:tcPr>
          <w:p w14:paraId="20BD435E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Наименование получателя</w:t>
            </w:r>
          </w:p>
          <w:p w14:paraId="17CE4292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(как в платежном поручении) </w:t>
            </w:r>
          </w:p>
          <w:p w14:paraId="5EDC9136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ИНН/КПП</w:t>
            </w:r>
          </w:p>
          <w:p w14:paraId="4EBBAAF8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Лицевой счет организации (если есть) </w:t>
            </w:r>
          </w:p>
          <w:p w14:paraId="109ACA95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Расчетный счет </w:t>
            </w:r>
          </w:p>
          <w:p w14:paraId="1D5A6B7B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Банк </w:t>
            </w:r>
          </w:p>
          <w:p w14:paraId="30DA0DC0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Корреспондентский счет</w:t>
            </w:r>
          </w:p>
          <w:p w14:paraId="384E3DD7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БИК</w:t>
            </w:r>
          </w:p>
          <w:p w14:paraId="2CA738B3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Код бюджетной классификации</w:t>
            </w:r>
          </w:p>
          <w:p w14:paraId="2636EB78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ОГРН, ОКВЭД, ОКПО</w:t>
            </w:r>
          </w:p>
          <w:p w14:paraId="23F4162A" w14:textId="77777777" w:rsidR="00B175A2" w:rsidRPr="00B175A2" w:rsidRDefault="00B175A2" w:rsidP="00B175A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75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Назначение платежа</w:t>
            </w:r>
          </w:p>
        </w:tc>
        <w:tc>
          <w:tcPr>
            <w:tcW w:w="2850" w:type="pct"/>
            <w:gridSpan w:val="2"/>
            <w:vAlign w:val="center"/>
          </w:tcPr>
          <w:p w14:paraId="66030C3E" w14:textId="77777777" w:rsidR="00B175A2" w:rsidRPr="00B175A2" w:rsidRDefault="00B175A2" w:rsidP="00B175A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09F767DB" w14:textId="77777777" w:rsidR="00B175A2" w:rsidRPr="00B175A2" w:rsidRDefault="00B175A2" w:rsidP="00B175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Руководитель организации       _____________________ </w:t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И.О. Фамилия</w:t>
      </w:r>
    </w:p>
    <w:p w14:paraId="7357E53E" w14:textId="77777777" w:rsidR="00B175A2" w:rsidRPr="00B175A2" w:rsidRDefault="00B175A2" w:rsidP="00B175A2">
      <w:pPr>
        <w:spacing w:after="0" w:line="240" w:lineRule="auto"/>
        <w:ind w:left="4248" w:firstLine="5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(подпись)</w:t>
      </w:r>
    </w:p>
    <w:p w14:paraId="0E026D91" w14:textId="77777777" w:rsidR="00B175A2" w:rsidRPr="00B175A2" w:rsidRDefault="00B175A2" w:rsidP="00B175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>Главный бухгалтер</w:t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_____________________ </w:t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B175A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И.О. Фамилия</w:t>
      </w:r>
    </w:p>
    <w:p w14:paraId="0E3218D7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2EF9652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Приложение № 6</w:t>
      </w:r>
    </w:p>
    <w:p w14:paraId="2C6693B1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КОНСУЛЬТАЦИИ И КОНТАКТЫ</w:t>
      </w:r>
    </w:p>
    <w:p w14:paraId="763CC736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4302"/>
        <w:gridCol w:w="5043"/>
      </w:tblGrid>
      <w:tr w:rsidR="00B175A2" w:rsidRPr="00AD19F4" w14:paraId="40FC3228" w14:textId="77777777" w:rsidTr="00B175A2">
        <w:tc>
          <w:tcPr>
            <w:tcW w:w="2302" w:type="pct"/>
          </w:tcPr>
          <w:p w14:paraId="14B361A0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b/>
                <w:sz w:val="26"/>
                <w:szCs w:val="26"/>
              </w:rPr>
              <w:t>Микрокредитная компания Фонд поддержки малого предпринимательства городского поселения «Город Краснокаменск»</w:t>
            </w:r>
          </w:p>
        </w:tc>
        <w:tc>
          <w:tcPr>
            <w:tcW w:w="2698" w:type="pct"/>
          </w:tcPr>
          <w:p w14:paraId="40B4E61B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b/>
                <w:sz w:val="26"/>
                <w:szCs w:val="26"/>
              </w:rPr>
              <w:t>Адрес места нахождения:</w:t>
            </w:r>
            <w:r w:rsidRPr="00B175A2">
              <w:rPr>
                <w:rFonts w:ascii="Times New Roman" w:hAnsi="Times New Roman" w:cs="Times New Roman"/>
                <w:sz w:val="26"/>
                <w:szCs w:val="26"/>
              </w:rPr>
              <w:t xml:space="preserve"> Забайкальский край, </w:t>
            </w:r>
          </w:p>
          <w:p w14:paraId="76EC6F60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sz w:val="26"/>
                <w:szCs w:val="26"/>
              </w:rPr>
              <w:t>г. Краснокаменск, дом 103, помещение 5.</w:t>
            </w:r>
          </w:p>
          <w:p w14:paraId="6779A059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b/>
                <w:sz w:val="26"/>
                <w:szCs w:val="26"/>
              </w:rPr>
              <w:t>тел.:</w:t>
            </w:r>
            <w:r w:rsidRPr="00B175A2">
              <w:rPr>
                <w:rFonts w:ascii="Times New Roman" w:hAnsi="Times New Roman" w:cs="Times New Roman"/>
                <w:sz w:val="26"/>
                <w:szCs w:val="26"/>
              </w:rPr>
              <w:t xml:space="preserve"> 2-53-48</w:t>
            </w:r>
          </w:p>
          <w:p w14:paraId="40095484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75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e-mail: </w:t>
            </w:r>
            <w:hyperlink r:id="rId7" w:history="1">
              <w:r w:rsidRPr="00B175A2"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en-US"/>
                </w:rPr>
                <w:t>drozdovoi@mail.ru</w:t>
              </w:r>
            </w:hyperlink>
          </w:p>
        </w:tc>
      </w:tr>
      <w:tr w:rsidR="00B175A2" w:rsidRPr="00B175A2" w14:paraId="1DFE828F" w14:textId="77777777" w:rsidTr="00B175A2">
        <w:tc>
          <w:tcPr>
            <w:tcW w:w="2302" w:type="pct"/>
          </w:tcPr>
          <w:p w14:paraId="261CF915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Администрация городского поселения «Город Краснокаменск»</w:t>
            </w:r>
          </w:p>
        </w:tc>
        <w:tc>
          <w:tcPr>
            <w:tcW w:w="2698" w:type="pct"/>
          </w:tcPr>
          <w:p w14:paraId="408C5838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Адрес места нахождения: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Забайкальский край, </w:t>
            </w:r>
          </w:p>
          <w:p w14:paraId="63214205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г. Краснокаменск, дом 505.</w:t>
            </w:r>
          </w:p>
          <w:p w14:paraId="0DEEA651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тел.: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2-81-47</w:t>
            </w:r>
          </w:p>
          <w:p w14:paraId="176F2581" w14:textId="77777777" w:rsidR="00B175A2" w:rsidRPr="00B175A2" w:rsidRDefault="00B175A2" w:rsidP="00B175A2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e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mail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 adm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krasnokamensk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19@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bk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B175A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ru</w:t>
            </w:r>
          </w:p>
        </w:tc>
      </w:tr>
    </w:tbl>
    <w:p w14:paraId="47E3605F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</w:pPr>
    </w:p>
    <w:p w14:paraId="78F4EDBB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7511B3D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D8EDA30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5C5533E9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4BB54EA1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0596604A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4F8BCA3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0569BD8B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44992894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42B6A09D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33C819F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345A1C0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515B3FA8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4A5E214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5ADEEF22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588CB56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5BED6FDE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EE97862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1DBC0E30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5278FEF5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06D9EDB3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180A6B2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F87DD1E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4A3ABBD0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4A43F467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C03E517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C787CBF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556799D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018447CB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4AC2DC5C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08C964E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1C6F0E52" w14:textId="77777777" w:rsidR="00B175A2" w:rsidRP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B852D6A" w14:textId="0E3A1E6E" w:rsidR="00B175A2" w:rsidRDefault="00B175A2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6AE1A15" w14:textId="611EAB4D" w:rsidR="00AD19F4" w:rsidRDefault="00AD19F4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709E8402" w14:textId="77777777" w:rsidR="00AD19F4" w:rsidRPr="00B175A2" w:rsidRDefault="00AD19F4" w:rsidP="00B175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GoBack"/>
      <w:bookmarkEnd w:id="0"/>
    </w:p>
    <w:p w14:paraId="78F4D08A" w14:textId="77777777" w:rsidR="00B175A2" w:rsidRDefault="00B175A2" w:rsidP="00B175A2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2E8AB8D" w14:textId="7112CAA3" w:rsidR="00B175A2" w:rsidRPr="00B175A2" w:rsidRDefault="00B175A2" w:rsidP="00B175A2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175A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Приложение № 7</w:t>
      </w:r>
    </w:p>
    <w:p w14:paraId="530A071B" w14:textId="77777777" w:rsidR="00B175A2" w:rsidRPr="00B175A2" w:rsidRDefault="00B175A2" w:rsidP="00B175A2">
      <w:pPr>
        <w:tabs>
          <w:tab w:val="left" w:pos="1080"/>
        </w:tabs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</w:pPr>
      <w:r w:rsidRPr="00B175A2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КРИТЕРИИ</w:t>
      </w:r>
    </w:p>
    <w:p w14:paraId="42BF6A34" w14:textId="77777777" w:rsidR="00B175A2" w:rsidRPr="00B175A2" w:rsidRDefault="00B175A2" w:rsidP="00B175A2">
      <w:pPr>
        <w:suppressAutoHyphens/>
        <w:spacing w:after="0" w:line="228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B175A2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конкурсного отбора при распределении денежных средств, направленных на благотворительные цели</w:t>
      </w:r>
    </w:p>
    <w:p w14:paraId="445A2D19" w14:textId="77777777" w:rsidR="00B175A2" w:rsidRPr="00B175A2" w:rsidRDefault="00B175A2" w:rsidP="00B175A2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"/>
        <w:gridCol w:w="6515"/>
        <w:gridCol w:w="2046"/>
      </w:tblGrid>
      <w:tr w:rsidR="00B175A2" w:rsidRPr="00B175A2" w14:paraId="23CAACBC" w14:textId="77777777" w:rsidTr="00B175A2">
        <w:tc>
          <w:tcPr>
            <w:tcW w:w="817" w:type="dxa"/>
          </w:tcPr>
          <w:p w14:paraId="5280FA9D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№ п/п</w:t>
            </w:r>
          </w:p>
        </w:tc>
        <w:tc>
          <w:tcPr>
            <w:tcW w:w="7229" w:type="dxa"/>
            <w:shd w:val="clear" w:color="auto" w:fill="auto"/>
          </w:tcPr>
          <w:p w14:paraId="391B2D68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Критерии</w:t>
            </w:r>
          </w:p>
        </w:tc>
        <w:tc>
          <w:tcPr>
            <w:tcW w:w="2127" w:type="dxa"/>
            <w:shd w:val="clear" w:color="auto" w:fill="auto"/>
          </w:tcPr>
          <w:p w14:paraId="62A9B67C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Количество баллов</w:t>
            </w:r>
          </w:p>
        </w:tc>
      </w:tr>
      <w:tr w:rsidR="00B175A2" w:rsidRPr="00B175A2" w14:paraId="19238DA4" w14:textId="77777777" w:rsidTr="00B175A2">
        <w:tc>
          <w:tcPr>
            <w:tcW w:w="10173" w:type="dxa"/>
            <w:gridSpan w:val="3"/>
          </w:tcPr>
          <w:p w14:paraId="31515B2D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1.  Вид предпринимательской деятельности:</w:t>
            </w:r>
          </w:p>
        </w:tc>
      </w:tr>
      <w:tr w:rsidR="00B175A2" w:rsidRPr="00B175A2" w14:paraId="28753C0F" w14:textId="77777777" w:rsidTr="00B175A2">
        <w:trPr>
          <w:trHeight w:val="471"/>
        </w:trPr>
        <w:tc>
          <w:tcPr>
            <w:tcW w:w="817" w:type="dxa"/>
          </w:tcPr>
          <w:p w14:paraId="03FD7A37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1.1.</w:t>
            </w:r>
          </w:p>
        </w:tc>
        <w:tc>
          <w:tcPr>
            <w:tcW w:w="7229" w:type="dxa"/>
            <w:shd w:val="clear" w:color="auto" w:fill="auto"/>
          </w:tcPr>
          <w:p w14:paraId="2E4634D9" w14:textId="77777777" w:rsidR="00B175A2" w:rsidRPr="00B175A2" w:rsidRDefault="00B175A2" w:rsidP="00B175A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Проекты, направленные на развитие социальных волонтерских проектов, реализуемых добровольцами, волонтерами, сотрудниками ПАО «ППГХО», АО «Атомредметзолото»</w:t>
            </w:r>
          </w:p>
        </w:tc>
        <w:tc>
          <w:tcPr>
            <w:tcW w:w="2127" w:type="dxa"/>
            <w:shd w:val="clear" w:color="auto" w:fill="auto"/>
          </w:tcPr>
          <w:p w14:paraId="56662A65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5 баллов</w:t>
            </w:r>
          </w:p>
        </w:tc>
      </w:tr>
      <w:tr w:rsidR="00B175A2" w:rsidRPr="00B175A2" w14:paraId="4E79508D" w14:textId="77777777" w:rsidTr="00B175A2">
        <w:tc>
          <w:tcPr>
            <w:tcW w:w="817" w:type="dxa"/>
          </w:tcPr>
          <w:p w14:paraId="348DDD59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1.2.</w:t>
            </w:r>
          </w:p>
        </w:tc>
        <w:tc>
          <w:tcPr>
            <w:tcW w:w="7229" w:type="dxa"/>
            <w:shd w:val="clear" w:color="auto" w:fill="auto"/>
          </w:tcPr>
          <w:p w14:paraId="41716743" w14:textId="77777777" w:rsidR="00B175A2" w:rsidRPr="00B175A2" w:rsidRDefault="00B175A2" w:rsidP="00B175A2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Социальные проекты, реализуемые НКО, общественными организациями, индивидуальными предпринимателями</w:t>
            </w:r>
          </w:p>
        </w:tc>
        <w:tc>
          <w:tcPr>
            <w:tcW w:w="2127" w:type="dxa"/>
            <w:shd w:val="clear" w:color="auto" w:fill="auto"/>
          </w:tcPr>
          <w:p w14:paraId="36935D91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5 балла</w:t>
            </w:r>
          </w:p>
        </w:tc>
      </w:tr>
      <w:tr w:rsidR="00B175A2" w:rsidRPr="00B175A2" w14:paraId="5DD838A0" w14:textId="77777777" w:rsidTr="00B175A2">
        <w:tc>
          <w:tcPr>
            <w:tcW w:w="817" w:type="dxa"/>
          </w:tcPr>
          <w:p w14:paraId="1F141900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1.3.</w:t>
            </w:r>
          </w:p>
        </w:tc>
        <w:tc>
          <w:tcPr>
            <w:tcW w:w="7229" w:type="dxa"/>
            <w:shd w:val="clear" w:color="auto" w:fill="auto"/>
          </w:tcPr>
          <w:p w14:paraId="610FDE6E" w14:textId="77777777" w:rsidR="00B175A2" w:rsidRPr="00B175A2" w:rsidRDefault="00B175A2" w:rsidP="00B175A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  <w:t>Реализация проекта на территории городского поселения «Город Краснокаменск» (только для работников АО «Атомредметзолото»)</w:t>
            </w:r>
          </w:p>
        </w:tc>
        <w:tc>
          <w:tcPr>
            <w:tcW w:w="2127" w:type="dxa"/>
            <w:shd w:val="clear" w:color="auto" w:fill="auto"/>
          </w:tcPr>
          <w:p w14:paraId="38D4FC1A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 балл</w:t>
            </w:r>
          </w:p>
        </w:tc>
      </w:tr>
      <w:tr w:rsidR="00B175A2" w:rsidRPr="00B175A2" w14:paraId="3762A96B" w14:textId="77777777" w:rsidTr="00B175A2">
        <w:tc>
          <w:tcPr>
            <w:tcW w:w="817" w:type="dxa"/>
          </w:tcPr>
          <w:p w14:paraId="4B014165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1.4.</w:t>
            </w:r>
          </w:p>
        </w:tc>
        <w:tc>
          <w:tcPr>
            <w:tcW w:w="7229" w:type="dxa"/>
            <w:shd w:val="clear" w:color="auto" w:fill="auto"/>
          </w:tcPr>
          <w:p w14:paraId="0A368F6B" w14:textId="77777777" w:rsidR="00B175A2" w:rsidRPr="00B175A2" w:rsidRDefault="00B175A2" w:rsidP="00B175A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  <w:t xml:space="preserve">Видеоролик на тему «Жизнь в стиле </w:t>
            </w:r>
            <w:r w:rsidRPr="00B175A2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 w:eastAsia="zh-CN"/>
              </w:rPr>
              <w:t>Zero</w:t>
            </w:r>
            <w:r w:rsidRPr="00B175A2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  <w:t xml:space="preserve"> </w:t>
            </w:r>
            <w:r w:rsidRPr="00B175A2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 w:eastAsia="zh-CN"/>
              </w:rPr>
              <w:t>Waste</w:t>
            </w:r>
            <w:r w:rsidRPr="00B175A2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  <w:t>»</w:t>
            </w:r>
          </w:p>
        </w:tc>
        <w:tc>
          <w:tcPr>
            <w:tcW w:w="2127" w:type="dxa"/>
            <w:shd w:val="clear" w:color="auto" w:fill="auto"/>
          </w:tcPr>
          <w:p w14:paraId="6A28B989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B175A2" w:rsidRPr="00B175A2" w14:paraId="439D31AD" w14:textId="77777777" w:rsidTr="00B175A2">
        <w:tc>
          <w:tcPr>
            <w:tcW w:w="817" w:type="dxa"/>
          </w:tcPr>
          <w:p w14:paraId="5F0A2FE2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7229" w:type="dxa"/>
            <w:shd w:val="clear" w:color="auto" w:fill="auto"/>
          </w:tcPr>
          <w:p w14:paraId="24DBCBEB" w14:textId="77777777" w:rsidR="00B175A2" w:rsidRPr="00B175A2" w:rsidRDefault="00B175A2" w:rsidP="00B175A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  <w:t>Голосование в социальных сетях (набор наибольшего количества проголосовавших)</w:t>
            </w:r>
          </w:p>
        </w:tc>
        <w:tc>
          <w:tcPr>
            <w:tcW w:w="2127" w:type="dxa"/>
            <w:shd w:val="clear" w:color="auto" w:fill="auto"/>
          </w:tcPr>
          <w:p w14:paraId="1F2AAF8B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5 баллов</w:t>
            </w:r>
          </w:p>
        </w:tc>
      </w:tr>
      <w:tr w:rsidR="00B175A2" w:rsidRPr="00B175A2" w14:paraId="15707768" w14:textId="77777777" w:rsidTr="00B175A2">
        <w:tc>
          <w:tcPr>
            <w:tcW w:w="817" w:type="dxa"/>
          </w:tcPr>
          <w:p w14:paraId="00878CF3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7229" w:type="dxa"/>
            <w:shd w:val="clear" w:color="auto" w:fill="auto"/>
          </w:tcPr>
          <w:p w14:paraId="6B36E43F" w14:textId="77777777" w:rsidR="00B175A2" w:rsidRPr="00B175A2" w:rsidRDefault="00B175A2" w:rsidP="00B175A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/>
              </w:rPr>
              <w:t>Голосование среди членов Конкурсной комиссии</w:t>
            </w:r>
          </w:p>
        </w:tc>
        <w:tc>
          <w:tcPr>
            <w:tcW w:w="2127" w:type="dxa"/>
            <w:shd w:val="clear" w:color="auto" w:fill="auto"/>
          </w:tcPr>
          <w:p w14:paraId="33DF37E7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5 баллов</w:t>
            </w:r>
          </w:p>
        </w:tc>
      </w:tr>
      <w:tr w:rsidR="00B175A2" w:rsidRPr="00B175A2" w14:paraId="4DA3866A" w14:textId="77777777" w:rsidTr="00B175A2">
        <w:tc>
          <w:tcPr>
            <w:tcW w:w="10173" w:type="dxa"/>
            <w:gridSpan w:val="3"/>
            <w:shd w:val="clear" w:color="auto" w:fill="auto"/>
          </w:tcPr>
          <w:p w14:paraId="16A18622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 xml:space="preserve">2.Степень детализации, обоснованности проекта и возможности его практической реализации </w:t>
            </w:r>
          </w:p>
        </w:tc>
      </w:tr>
      <w:tr w:rsidR="00B175A2" w:rsidRPr="00B175A2" w14:paraId="26DC66C5" w14:textId="77777777" w:rsidTr="00B175A2">
        <w:tc>
          <w:tcPr>
            <w:tcW w:w="817" w:type="dxa"/>
          </w:tcPr>
          <w:p w14:paraId="156875F7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2.1.</w:t>
            </w:r>
          </w:p>
        </w:tc>
        <w:tc>
          <w:tcPr>
            <w:tcW w:w="7229" w:type="dxa"/>
            <w:shd w:val="clear" w:color="auto" w:fill="auto"/>
          </w:tcPr>
          <w:p w14:paraId="638235F5" w14:textId="77777777" w:rsidR="00B175A2" w:rsidRPr="00B175A2" w:rsidRDefault="00B175A2" w:rsidP="00B175A2">
            <w:pPr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Высокая степень детализации, обоснованности проекта и возможности его практической реализации</w:t>
            </w:r>
          </w:p>
        </w:tc>
        <w:tc>
          <w:tcPr>
            <w:tcW w:w="2127" w:type="dxa"/>
            <w:shd w:val="clear" w:color="auto" w:fill="auto"/>
          </w:tcPr>
          <w:p w14:paraId="155CDECF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3 балла</w:t>
            </w:r>
          </w:p>
        </w:tc>
      </w:tr>
      <w:tr w:rsidR="00B175A2" w:rsidRPr="00B175A2" w14:paraId="3452F0A9" w14:textId="77777777" w:rsidTr="00B175A2">
        <w:trPr>
          <w:trHeight w:val="635"/>
        </w:trPr>
        <w:tc>
          <w:tcPr>
            <w:tcW w:w="817" w:type="dxa"/>
          </w:tcPr>
          <w:p w14:paraId="705F568D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2.2.</w:t>
            </w:r>
          </w:p>
        </w:tc>
        <w:tc>
          <w:tcPr>
            <w:tcW w:w="7229" w:type="dxa"/>
            <w:shd w:val="clear" w:color="auto" w:fill="auto"/>
          </w:tcPr>
          <w:p w14:paraId="148847E7" w14:textId="77777777" w:rsidR="00B175A2" w:rsidRPr="00B175A2" w:rsidRDefault="00B175A2" w:rsidP="00B175A2">
            <w:pPr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Средняя степень детализации, обоснованности проекта и возможности его практической реализации</w:t>
            </w:r>
          </w:p>
        </w:tc>
        <w:tc>
          <w:tcPr>
            <w:tcW w:w="2127" w:type="dxa"/>
            <w:shd w:val="clear" w:color="auto" w:fill="auto"/>
          </w:tcPr>
          <w:p w14:paraId="4B3B12F4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2 балла</w:t>
            </w:r>
          </w:p>
        </w:tc>
      </w:tr>
      <w:tr w:rsidR="00B175A2" w:rsidRPr="00B175A2" w14:paraId="3B463C0A" w14:textId="77777777" w:rsidTr="00B175A2">
        <w:tc>
          <w:tcPr>
            <w:tcW w:w="817" w:type="dxa"/>
          </w:tcPr>
          <w:p w14:paraId="6CE74AF3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b/>
                <w:sz w:val="26"/>
                <w:szCs w:val="26"/>
                <w:lang w:eastAsia="zh-CN"/>
              </w:rPr>
              <w:t>2.3.</w:t>
            </w:r>
          </w:p>
        </w:tc>
        <w:tc>
          <w:tcPr>
            <w:tcW w:w="7229" w:type="dxa"/>
            <w:shd w:val="clear" w:color="auto" w:fill="auto"/>
          </w:tcPr>
          <w:p w14:paraId="00333807" w14:textId="77777777" w:rsidR="00B175A2" w:rsidRPr="00B175A2" w:rsidRDefault="00B175A2" w:rsidP="00B175A2">
            <w:pPr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Низкая степень детализации, обоснованности проекта и возможности его практической реализации</w:t>
            </w:r>
          </w:p>
        </w:tc>
        <w:tc>
          <w:tcPr>
            <w:tcW w:w="2127" w:type="dxa"/>
            <w:shd w:val="clear" w:color="auto" w:fill="auto"/>
          </w:tcPr>
          <w:p w14:paraId="47F91FD0" w14:textId="77777777" w:rsidR="00B175A2" w:rsidRPr="00B175A2" w:rsidRDefault="00B175A2" w:rsidP="00B175A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B175A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 балл</w:t>
            </w:r>
          </w:p>
        </w:tc>
      </w:tr>
    </w:tbl>
    <w:p w14:paraId="107A2CD1" w14:textId="77777777" w:rsidR="00B175A2" w:rsidRPr="00B175A2" w:rsidRDefault="00B175A2" w:rsidP="00B175A2">
      <w:pPr>
        <w:tabs>
          <w:tab w:val="left" w:pos="1080"/>
        </w:tabs>
        <w:spacing w:after="0" w:line="24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A1617F5" w14:textId="77777777" w:rsidR="00B175A2" w:rsidRPr="00B175A2" w:rsidRDefault="00B175A2" w:rsidP="00B175A2">
      <w:pPr>
        <w:shd w:val="clear" w:color="auto" w:fill="FFFFFF"/>
        <w:spacing w:after="0" w:line="278" w:lineRule="atLeast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CA1D729" w14:textId="77777777" w:rsidR="00B175A2" w:rsidRPr="00B175A2" w:rsidRDefault="00B175A2" w:rsidP="00B175A2">
      <w:pPr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B175A2" w:rsidRPr="00B175A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32E20" w14:textId="77777777" w:rsidR="0046667B" w:rsidRDefault="0046667B" w:rsidP="00B175A2">
      <w:pPr>
        <w:spacing w:after="0" w:line="240" w:lineRule="auto"/>
      </w:pPr>
      <w:r>
        <w:separator/>
      </w:r>
    </w:p>
  </w:endnote>
  <w:endnote w:type="continuationSeparator" w:id="0">
    <w:p w14:paraId="4CDE28DB" w14:textId="77777777" w:rsidR="0046667B" w:rsidRDefault="0046667B" w:rsidP="00B1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687185"/>
      <w:docPartObj>
        <w:docPartGallery w:val="Page Numbers (Bottom of Page)"/>
        <w:docPartUnique/>
      </w:docPartObj>
    </w:sdtPr>
    <w:sdtEndPr/>
    <w:sdtContent>
      <w:p w14:paraId="39B073ED" w14:textId="3968C961" w:rsidR="00B175A2" w:rsidRDefault="00B175A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9F4">
          <w:rPr>
            <w:noProof/>
          </w:rPr>
          <w:t>23</w:t>
        </w:r>
        <w:r>
          <w:fldChar w:fldCharType="end"/>
        </w:r>
      </w:p>
    </w:sdtContent>
  </w:sdt>
  <w:p w14:paraId="0878F1F4" w14:textId="77777777" w:rsidR="00B175A2" w:rsidRDefault="00B175A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9E875" w14:textId="77777777" w:rsidR="0046667B" w:rsidRDefault="0046667B" w:rsidP="00B175A2">
      <w:pPr>
        <w:spacing w:after="0" w:line="240" w:lineRule="auto"/>
      </w:pPr>
      <w:r>
        <w:separator/>
      </w:r>
    </w:p>
  </w:footnote>
  <w:footnote w:type="continuationSeparator" w:id="0">
    <w:p w14:paraId="00909A34" w14:textId="77777777" w:rsidR="0046667B" w:rsidRDefault="0046667B" w:rsidP="00B17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3562AAA"/>
    <w:lvl w:ilvl="0">
      <w:numFmt w:val="bullet"/>
      <w:lvlText w:val="*"/>
      <w:lvlJc w:val="left"/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2" w15:restartNumberingAfterBreak="0">
    <w:nsid w:val="00405421"/>
    <w:multiLevelType w:val="singleLevel"/>
    <w:tmpl w:val="74FA01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30910F2"/>
    <w:multiLevelType w:val="hybridMultilevel"/>
    <w:tmpl w:val="8670FA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03886"/>
    <w:multiLevelType w:val="multilevel"/>
    <w:tmpl w:val="7960D0F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000000"/>
      </w:rPr>
    </w:lvl>
  </w:abstractNum>
  <w:abstractNum w:abstractNumId="5" w15:restartNumberingAfterBreak="0">
    <w:nsid w:val="0AB7356F"/>
    <w:multiLevelType w:val="multilevel"/>
    <w:tmpl w:val="3F96CA8C"/>
    <w:lvl w:ilvl="0">
      <w:start w:val="8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085763D"/>
    <w:multiLevelType w:val="hybridMultilevel"/>
    <w:tmpl w:val="E91ED7C6"/>
    <w:lvl w:ilvl="0" w:tplc="89FC24EC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1E571AD9"/>
    <w:multiLevelType w:val="multilevel"/>
    <w:tmpl w:val="3EE09C82"/>
    <w:lvl w:ilvl="0">
      <w:start w:val="1"/>
      <w:numFmt w:val="decimal"/>
      <w:pStyle w:val="-"/>
      <w:lvlText w:val="%1."/>
      <w:lvlJc w:val="center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hint="default"/>
      </w:rPr>
    </w:lvl>
  </w:abstractNum>
  <w:abstractNum w:abstractNumId="8" w15:restartNumberingAfterBreak="0">
    <w:nsid w:val="2A24611C"/>
    <w:multiLevelType w:val="multilevel"/>
    <w:tmpl w:val="5DECBA20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34462C82"/>
    <w:multiLevelType w:val="hybridMultilevel"/>
    <w:tmpl w:val="80F237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6702F"/>
    <w:multiLevelType w:val="hybridMultilevel"/>
    <w:tmpl w:val="F9000C9A"/>
    <w:lvl w:ilvl="0" w:tplc="9AFC51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6574F"/>
    <w:multiLevelType w:val="hybridMultilevel"/>
    <w:tmpl w:val="F40647B8"/>
    <w:lvl w:ilvl="0" w:tplc="CA5A64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2F862BC"/>
    <w:multiLevelType w:val="hybridMultilevel"/>
    <w:tmpl w:val="E03AD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1369D4"/>
    <w:multiLevelType w:val="hybridMultilevel"/>
    <w:tmpl w:val="4AF05428"/>
    <w:lvl w:ilvl="0" w:tplc="252ED0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6851C2"/>
    <w:multiLevelType w:val="hybridMultilevel"/>
    <w:tmpl w:val="8FCE6B88"/>
    <w:lvl w:ilvl="0" w:tplc="95A6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2650C"/>
    <w:multiLevelType w:val="multilevel"/>
    <w:tmpl w:val="FCD88184"/>
    <w:lvl w:ilvl="0">
      <w:start w:val="7"/>
      <w:numFmt w:val="decimal"/>
      <w:lvlText w:val="%1."/>
      <w:lvlJc w:val="left"/>
      <w:pPr>
        <w:ind w:left="540" w:hanging="540"/>
      </w:pPr>
      <w:rPr>
        <w:rFonts w:eastAsia="Times New Roman" w:hint="default"/>
        <w:sz w:val="24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sz w:val="24"/>
      </w:rPr>
    </w:lvl>
  </w:abstractNum>
  <w:abstractNum w:abstractNumId="16" w15:restartNumberingAfterBreak="0">
    <w:nsid w:val="516D0B1F"/>
    <w:multiLevelType w:val="multilevel"/>
    <w:tmpl w:val="CD6A107E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55BB35FC"/>
    <w:multiLevelType w:val="multilevel"/>
    <w:tmpl w:val="CDF0F23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8" w15:restartNumberingAfterBreak="0">
    <w:nsid w:val="5DFD1040"/>
    <w:multiLevelType w:val="multilevel"/>
    <w:tmpl w:val="328A39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19" w15:restartNumberingAfterBreak="0">
    <w:nsid w:val="62C97D74"/>
    <w:multiLevelType w:val="multilevel"/>
    <w:tmpl w:val="7960D0F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000000"/>
      </w:rPr>
    </w:lvl>
  </w:abstractNum>
  <w:abstractNum w:abstractNumId="20" w15:restartNumberingAfterBreak="0">
    <w:nsid w:val="658C6B76"/>
    <w:multiLevelType w:val="hybridMultilevel"/>
    <w:tmpl w:val="A78C3018"/>
    <w:lvl w:ilvl="0" w:tplc="EF764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E2758"/>
    <w:multiLevelType w:val="hybridMultilevel"/>
    <w:tmpl w:val="31BC44FA"/>
    <w:lvl w:ilvl="0" w:tplc="0D0CC348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896"/>
        </w:tabs>
        <w:ind w:left="78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8616"/>
        </w:tabs>
        <w:ind w:left="8616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D5C3850"/>
    <w:multiLevelType w:val="multilevel"/>
    <w:tmpl w:val="1F7C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3" w15:restartNumberingAfterBreak="0">
    <w:nsid w:val="71CE44B4"/>
    <w:multiLevelType w:val="hybridMultilevel"/>
    <w:tmpl w:val="C43CBA8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71E89"/>
    <w:multiLevelType w:val="hybridMultilevel"/>
    <w:tmpl w:val="63925A04"/>
    <w:lvl w:ilvl="0" w:tplc="FFFFFFFF">
      <w:start w:val="1"/>
      <w:numFmt w:val="bullet"/>
      <w:lvlText w:val=""/>
      <w:lvlJc w:val="left"/>
      <w:pPr>
        <w:tabs>
          <w:tab w:val="num" w:pos="539"/>
        </w:tabs>
        <w:ind w:left="737" w:hanging="198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9CB3B1E"/>
    <w:multiLevelType w:val="hybridMultilevel"/>
    <w:tmpl w:val="8A2EA93C"/>
    <w:lvl w:ilvl="0" w:tplc="D01A19C2">
      <w:start w:val="6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 w15:restartNumberingAfterBreak="0">
    <w:nsid w:val="7BE4386A"/>
    <w:multiLevelType w:val="hybridMultilevel"/>
    <w:tmpl w:val="E1AE8EB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F604D3E"/>
    <w:multiLevelType w:val="hybridMultilevel"/>
    <w:tmpl w:val="175A4E1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1"/>
  </w:num>
  <w:num w:numId="4">
    <w:abstractNumId w:val="2"/>
  </w:num>
  <w:num w:numId="5">
    <w:abstractNumId w:val="0"/>
    <w:lvlOverride w:ilvl="0">
      <w:lvl w:ilvl="0">
        <w:numFmt w:val="bullet"/>
        <w:lvlText w:val="•"/>
        <w:legacy w:legacy="1" w:legacySpace="0" w:legacyIndent="31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5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0"/>
  </w:num>
  <w:num w:numId="11">
    <w:abstractNumId w:val="26"/>
  </w:num>
  <w:num w:numId="12">
    <w:abstractNumId w:val="6"/>
  </w:num>
  <w:num w:numId="13">
    <w:abstractNumId w:val="17"/>
  </w:num>
  <w:num w:numId="14">
    <w:abstractNumId w:val="21"/>
  </w:num>
  <w:num w:numId="15">
    <w:abstractNumId w:val="4"/>
  </w:num>
  <w:num w:numId="16">
    <w:abstractNumId w:val="19"/>
  </w:num>
  <w:num w:numId="17">
    <w:abstractNumId w:val="27"/>
  </w:num>
  <w:num w:numId="18">
    <w:abstractNumId w:val="7"/>
  </w:num>
  <w:num w:numId="19">
    <w:abstractNumId w:val="8"/>
  </w:num>
  <w:num w:numId="20">
    <w:abstractNumId w:val="15"/>
  </w:num>
  <w:num w:numId="21">
    <w:abstractNumId w:val="5"/>
  </w:num>
  <w:num w:numId="22">
    <w:abstractNumId w:val="16"/>
  </w:num>
  <w:num w:numId="23">
    <w:abstractNumId w:val="12"/>
  </w:num>
  <w:num w:numId="24">
    <w:abstractNumId w:val="20"/>
  </w:num>
  <w:num w:numId="25">
    <w:abstractNumId w:val="3"/>
  </w:num>
  <w:num w:numId="26">
    <w:abstractNumId w:val="23"/>
  </w:num>
  <w:num w:numId="27">
    <w:abstractNumId w:val="18"/>
  </w:num>
  <w:num w:numId="28">
    <w:abstractNumId w:val="14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A2"/>
    <w:rsid w:val="0001399F"/>
    <w:rsid w:val="00077522"/>
    <w:rsid w:val="00115002"/>
    <w:rsid w:val="0046667B"/>
    <w:rsid w:val="005F4E87"/>
    <w:rsid w:val="00AD19F4"/>
    <w:rsid w:val="00B175A2"/>
    <w:rsid w:val="00C45DC3"/>
    <w:rsid w:val="00C605FD"/>
    <w:rsid w:val="00E144DF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F4E7"/>
  <w15:chartTrackingRefBased/>
  <w15:docId w15:val="{BFB1A3F9-7B55-4A85-AB2C-FF41A71D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9"/>
    <w:qFormat/>
    <w:rsid w:val="00B175A2"/>
    <w:pPr>
      <w:spacing w:before="240" w:after="60" w:line="240" w:lineRule="auto"/>
      <w:outlineLvl w:val="5"/>
    </w:pPr>
    <w:rPr>
      <w:rFonts w:ascii="Arial" w:eastAsia="Times New Roman" w:hAnsi="Arial" w:cs="Arial"/>
      <w:b/>
      <w:bCs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B175A2"/>
    <w:pPr>
      <w:spacing w:before="240" w:after="60" w:line="240" w:lineRule="auto"/>
      <w:outlineLvl w:val="7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9"/>
    <w:rsid w:val="00B175A2"/>
    <w:rPr>
      <w:rFonts w:ascii="Arial" w:eastAsia="Times New Roman" w:hAnsi="Arial" w:cs="Arial"/>
      <w:b/>
      <w:bCs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B175A2"/>
    <w:rPr>
      <w:rFonts w:ascii="Arial" w:eastAsia="Times New Roman" w:hAnsi="Arial" w:cs="Arial"/>
      <w:i/>
      <w:i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B175A2"/>
  </w:style>
  <w:style w:type="paragraph" w:styleId="a3">
    <w:name w:val="footer"/>
    <w:basedOn w:val="a"/>
    <w:link w:val="a4"/>
    <w:uiPriority w:val="99"/>
    <w:rsid w:val="00B175A2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175A2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header"/>
    <w:aliases w:val="Знак2"/>
    <w:basedOn w:val="a"/>
    <w:link w:val="a6"/>
    <w:uiPriority w:val="99"/>
    <w:rsid w:val="00B175A2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6">
    <w:name w:val="Верхний колонтитул Знак"/>
    <w:aliases w:val="Знак2 Знак"/>
    <w:basedOn w:val="a0"/>
    <w:link w:val="a5"/>
    <w:uiPriority w:val="99"/>
    <w:rsid w:val="00B175A2"/>
    <w:rPr>
      <w:rFonts w:ascii="Arial" w:eastAsia="Times New Roman" w:hAnsi="Arial" w:cs="Arial"/>
      <w:sz w:val="20"/>
      <w:szCs w:val="20"/>
      <w:lang w:eastAsia="ru-RU"/>
    </w:rPr>
  </w:style>
  <w:style w:type="character" w:styleId="a7">
    <w:name w:val="page number"/>
    <w:basedOn w:val="a0"/>
    <w:uiPriority w:val="99"/>
    <w:rsid w:val="00B175A2"/>
  </w:style>
  <w:style w:type="paragraph" w:customStyle="1" w:styleId="a8">
    <w:name w:val="Нормальный"/>
    <w:uiPriority w:val="99"/>
    <w:rsid w:val="00B175A2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B175A2"/>
    <w:pPr>
      <w:spacing w:after="120" w:line="48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B175A2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10">
    <w:name w:val="Текст1"/>
    <w:basedOn w:val="a"/>
    <w:uiPriority w:val="99"/>
    <w:rsid w:val="00B175A2"/>
    <w:pPr>
      <w:spacing w:after="0" w:line="360" w:lineRule="auto"/>
      <w:ind w:firstLine="720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3">
    <w:name w:val="Body Text 3"/>
    <w:basedOn w:val="a"/>
    <w:link w:val="30"/>
    <w:uiPriority w:val="99"/>
    <w:rsid w:val="00B175A2"/>
    <w:pPr>
      <w:spacing w:after="120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B175A2"/>
    <w:rPr>
      <w:rFonts w:ascii="Arial" w:eastAsia="Times New Roman" w:hAnsi="Arial" w:cs="Arial"/>
      <w:sz w:val="16"/>
      <w:szCs w:val="16"/>
      <w:lang w:eastAsia="ru-RU"/>
    </w:rPr>
  </w:style>
  <w:style w:type="paragraph" w:customStyle="1" w:styleId="ConsNonformat">
    <w:name w:val="ConsNonformat"/>
    <w:uiPriority w:val="99"/>
    <w:rsid w:val="00B175A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iooaiieeaaan">
    <w:name w:val="Aioo?aiiee aa?an"/>
    <w:basedOn w:val="a9"/>
    <w:uiPriority w:val="99"/>
    <w:rsid w:val="00B175A2"/>
    <w:pPr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kern w:val="18"/>
      <w:sz w:val="22"/>
      <w:szCs w:val="22"/>
    </w:rPr>
  </w:style>
  <w:style w:type="paragraph" w:styleId="a9">
    <w:name w:val="Body Text"/>
    <w:basedOn w:val="a"/>
    <w:link w:val="aa"/>
    <w:uiPriority w:val="99"/>
    <w:rsid w:val="00B175A2"/>
    <w:pPr>
      <w:spacing w:after="12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B175A2"/>
    <w:rPr>
      <w:rFonts w:ascii="Arial" w:eastAsia="Times New Roman" w:hAnsi="Arial" w:cs="Arial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rsid w:val="00B175A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B175A2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rsid w:val="00B175A2"/>
    <w:rPr>
      <w:rFonts w:cs="Times New Roman"/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B175A2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175A2"/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B175A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175A2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f2">
    <w:name w:val="footnote text"/>
    <w:basedOn w:val="a"/>
    <w:link w:val="af3"/>
    <w:uiPriority w:val="99"/>
    <w:semiHidden/>
    <w:rsid w:val="00B175A2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semiHidden/>
    <w:rsid w:val="00B175A2"/>
    <w:rPr>
      <w:rFonts w:ascii="Arial" w:eastAsia="Times New Roman" w:hAnsi="Arial" w:cs="Arial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rsid w:val="00B175A2"/>
    <w:rPr>
      <w:rFonts w:cs="Times New Roman"/>
      <w:vertAlign w:val="superscript"/>
    </w:rPr>
  </w:style>
  <w:style w:type="paragraph" w:styleId="af5">
    <w:name w:val="Body Text Indent"/>
    <w:basedOn w:val="a"/>
    <w:link w:val="af6"/>
    <w:uiPriority w:val="99"/>
    <w:rsid w:val="00B175A2"/>
    <w:pPr>
      <w:spacing w:after="120" w:line="240" w:lineRule="auto"/>
      <w:ind w:left="283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B175A2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B175A2"/>
    <w:pPr>
      <w:spacing w:after="120" w:line="480" w:lineRule="auto"/>
      <w:ind w:left="283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B175A2"/>
    <w:rPr>
      <w:rFonts w:ascii="Arial" w:eastAsia="Times New Roman" w:hAnsi="Arial" w:cs="Arial"/>
      <w:sz w:val="24"/>
      <w:szCs w:val="24"/>
      <w:lang w:eastAsia="ru-RU"/>
    </w:rPr>
  </w:style>
  <w:style w:type="table" w:styleId="af7">
    <w:name w:val="Table Grid"/>
    <w:basedOn w:val="a1"/>
    <w:uiPriority w:val="59"/>
    <w:rsid w:val="00B175A2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B175A2"/>
    <w:pPr>
      <w:spacing w:after="0" w:line="240" w:lineRule="auto"/>
      <w:ind w:left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9">
    <w:name w:val="Title"/>
    <w:basedOn w:val="a"/>
    <w:link w:val="afa"/>
    <w:uiPriority w:val="99"/>
    <w:qFormat/>
    <w:rsid w:val="00B175A2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fa">
    <w:name w:val="Заголовок Знак"/>
    <w:basedOn w:val="a0"/>
    <w:link w:val="af9"/>
    <w:uiPriority w:val="99"/>
    <w:rsid w:val="00B175A2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b">
    <w:name w:val="Normal (Web)"/>
    <w:aliases w:val="Обычный (Web),Обычный (веб) Знак Знак,Обычный (Web) Знак Знак Знак"/>
    <w:basedOn w:val="a"/>
    <w:link w:val="afc"/>
    <w:uiPriority w:val="99"/>
    <w:rsid w:val="00B175A2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30">
    <w:name w:val="Font Style30"/>
    <w:basedOn w:val="a0"/>
    <w:uiPriority w:val="99"/>
    <w:rsid w:val="00B175A2"/>
    <w:rPr>
      <w:rFonts w:ascii="Times New Roman" w:hAnsi="Times New Roman" w:cs="Times New Roman"/>
      <w:sz w:val="22"/>
      <w:szCs w:val="22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uiPriority w:val="99"/>
    <w:rsid w:val="00B175A2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c">
    <w:name w:val="Обычный (веб) Знак"/>
    <w:aliases w:val="Обычный (Web) Знак,Обычный (веб) Знак Знак Знак,Обычный (Web) Знак Знак Знак Знак"/>
    <w:link w:val="afb"/>
    <w:uiPriority w:val="99"/>
    <w:rsid w:val="00B175A2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ConsPlusNormal">
    <w:name w:val="ConsPlusNormal"/>
    <w:rsid w:val="00B175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175A2"/>
  </w:style>
  <w:style w:type="paragraph" w:customStyle="1" w:styleId="Style6">
    <w:name w:val="Style6"/>
    <w:basedOn w:val="a"/>
    <w:uiPriority w:val="99"/>
    <w:rsid w:val="00B175A2"/>
    <w:pPr>
      <w:widowControl w:val="0"/>
      <w:autoSpaceDE w:val="0"/>
      <w:autoSpaceDN w:val="0"/>
      <w:adjustRightInd w:val="0"/>
      <w:spacing w:after="0" w:line="326" w:lineRule="exact"/>
      <w:ind w:firstLine="2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Контракт-раздел"/>
    <w:basedOn w:val="a"/>
    <w:next w:val="-0"/>
    <w:rsid w:val="00B175A2"/>
    <w:pPr>
      <w:keepNext/>
      <w:numPr>
        <w:numId w:val="18"/>
      </w:numPr>
      <w:tabs>
        <w:tab w:val="left" w:pos="540"/>
      </w:tabs>
      <w:suppressAutoHyphens/>
      <w:spacing w:before="360" w:after="12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aps/>
      <w:smallCaps/>
      <w:sz w:val="24"/>
      <w:szCs w:val="24"/>
      <w:lang w:eastAsia="ru-RU"/>
    </w:rPr>
  </w:style>
  <w:style w:type="paragraph" w:customStyle="1" w:styleId="-0">
    <w:name w:val="Контракт-пункт"/>
    <w:basedOn w:val="a"/>
    <w:link w:val="-3"/>
    <w:rsid w:val="00B175A2"/>
    <w:pPr>
      <w:numPr>
        <w:ilvl w:val="1"/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">
    <w:name w:val="Контракт-подпункт"/>
    <w:basedOn w:val="a"/>
    <w:rsid w:val="00B175A2"/>
    <w:pPr>
      <w:numPr>
        <w:ilvl w:val="2"/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2">
    <w:name w:val="Контракт-подподпункт"/>
    <w:basedOn w:val="a"/>
    <w:rsid w:val="00B175A2"/>
    <w:pPr>
      <w:numPr>
        <w:ilvl w:val="3"/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3">
    <w:name w:val="Контракт-пункт Знак"/>
    <w:basedOn w:val="a0"/>
    <w:link w:val="-0"/>
    <w:rsid w:val="00B175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Hyperlink"/>
    <w:basedOn w:val="a0"/>
    <w:uiPriority w:val="99"/>
    <w:unhideWhenUsed/>
    <w:rsid w:val="00B175A2"/>
    <w:rPr>
      <w:color w:val="0000FF"/>
      <w:u w:val="single"/>
    </w:rPr>
  </w:style>
  <w:style w:type="table" w:customStyle="1" w:styleId="11">
    <w:name w:val="Сетка таблицы1"/>
    <w:basedOn w:val="a1"/>
    <w:next w:val="af7"/>
    <w:uiPriority w:val="99"/>
    <w:rsid w:val="00B175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8">
    <w:name w:val="Font Style18"/>
    <w:uiPriority w:val="99"/>
    <w:rsid w:val="00B175A2"/>
    <w:rPr>
      <w:rFonts w:ascii="Times New Roman" w:hAnsi="Times New Roman" w:cs="Times New Roman"/>
      <w:color w:val="000000"/>
      <w:sz w:val="26"/>
      <w:szCs w:val="26"/>
    </w:rPr>
  </w:style>
  <w:style w:type="paragraph" w:customStyle="1" w:styleId="msonormalmailrucssattributepostfix">
    <w:name w:val="msonormal_mailru_css_attribute_postfix"/>
    <w:basedOn w:val="a"/>
    <w:rsid w:val="00B175A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3CBD5A742C28424DA5172AD252E32316">
    <w:name w:val="3CBD5A742C28424DA5172AD252E32316"/>
    <w:rsid w:val="00B175A2"/>
    <w:pPr>
      <w:spacing w:after="200" w:line="276" w:lineRule="auto"/>
    </w:pPr>
    <w:rPr>
      <w:rFonts w:eastAsia="Times New Roman"/>
      <w:lang w:eastAsia="ru-RU"/>
    </w:rPr>
  </w:style>
  <w:style w:type="paragraph" w:styleId="afe">
    <w:name w:val="Revision"/>
    <w:hidden/>
    <w:uiPriority w:val="99"/>
    <w:semiHidden/>
    <w:rsid w:val="00B175A2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rozdovoi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5335</Words>
  <Characters>30416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Дроздова</dc:creator>
  <cp:keywords/>
  <dc:description/>
  <cp:lastModifiedBy>Долина Виктория Геннадьевна</cp:lastModifiedBy>
  <cp:revision>2</cp:revision>
  <dcterms:created xsi:type="dcterms:W3CDTF">2021-06-29T12:53:00Z</dcterms:created>
  <dcterms:modified xsi:type="dcterms:W3CDTF">2021-06-29T12:53:00Z</dcterms:modified>
</cp:coreProperties>
</file>