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4B" w:rsidRDefault="000265A3">
      <w:r>
        <w:t>This is a test!</w:t>
      </w:r>
      <w:bookmarkStart w:id="0" w:name="_GoBack"/>
      <w:bookmarkEnd w:id="0"/>
    </w:p>
    <w:sectPr w:rsidR="00C6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A3"/>
    <w:rsid w:val="000265A3"/>
    <w:rsid w:val="00C6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C0A1"/>
  <w15:chartTrackingRefBased/>
  <w15:docId w15:val="{E5C342FC-4E7B-4E6B-A55A-10940FAD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Bezalely, Orr</dc:creator>
  <cp:keywords/>
  <dc:description/>
  <cp:lastModifiedBy>Bezalely, Orr</cp:lastModifiedBy>
  <cp:revision>1</cp:revision>
  <dcterms:created xsi:type="dcterms:W3CDTF">2018-04-20T20:15:00Z</dcterms:created>
  <dcterms:modified xsi:type="dcterms:W3CDTF">2018-04-20T20:15:00Z</dcterms:modified>
</cp:coreProperties>
</file>