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62F" w:rsidRDefault="0078462F" w:rsidP="0078462F">
      <w:pPr>
        <w:rPr>
          <w:b/>
        </w:rPr>
      </w:pPr>
      <w:r>
        <w:rPr>
          <w:b/>
        </w:rPr>
        <w:t># ADR - [</w:t>
      </w:r>
      <w:r w:rsidRPr="0078462F">
        <w:rPr>
          <w:b/>
        </w:rPr>
        <w:t>Выбор архитектурного стиля</w:t>
      </w:r>
      <w:r>
        <w:rPr>
          <w:b/>
        </w:rPr>
        <w:t>]</w:t>
      </w:r>
    </w:p>
    <w:p w:rsidR="0078462F" w:rsidRDefault="0078462F" w:rsidP="0078462F">
      <w:r>
        <w:t xml:space="preserve">Участники: </w:t>
      </w:r>
      <w:r w:rsidR="001879FE">
        <w:t>Трепалин</w:t>
      </w:r>
      <w:r w:rsidR="001879FE">
        <w:t xml:space="preserve">, </w:t>
      </w:r>
      <w:r w:rsidR="009D075D">
        <w:t>Нефонтов, Багаутдинов</w:t>
      </w:r>
      <w:bookmarkStart w:id="0" w:name="_GoBack"/>
      <w:bookmarkEnd w:id="0"/>
    </w:p>
    <w:p w:rsidR="0078462F" w:rsidRDefault="0078462F" w:rsidP="0078462F">
      <w:r>
        <w:t>Дата: 19.09.2024</w:t>
      </w:r>
    </w:p>
    <w:p w:rsidR="0078462F" w:rsidRDefault="0078462F" w:rsidP="0078462F">
      <w:r>
        <w:t>Статус: Принято</w:t>
      </w:r>
    </w:p>
    <w:p w:rsidR="0078462F" w:rsidRDefault="0078462F" w:rsidP="0078462F">
      <w:pPr>
        <w:rPr>
          <w:b/>
        </w:rPr>
      </w:pPr>
      <w:r>
        <w:rPr>
          <w:b/>
        </w:rPr>
        <w:t>## Контекст</w:t>
      </w:r>
    </w:p>
    <w:p w:rsidR="0078462F" w:rsidRDefault="0078462F" w:rsidP="0078462F">
      <w:r w:rsidRPr="0078462F">
        <w:t>После выбора языка программирования для сервера нам нужно определить как наша система будет структурирована и организована</w:t>
      </w:r>
    </w:p>
    <w:p w:rsidR="0078462F" w:rsidRDefault="0078462F" w:rsidP="0078462F">
      <w:r>
        <w:t>Бюджет: 300 рублей</w:t>
      </w:r>
    </w:p>
    <w:p w:rsidR="0078462F" w:rsidRDefault="0078462F" w:rsidP="0078462F">
      <w:r>
        <w:t>Команда: Нефонтов Багаутдинов Трепалин(3 человека)</w:t>
      </w:r>
    </w:p>
    <w:p w:rsidR="0078462F" w:rsidRDefault="0078462F" w:rsidP="0078462F">
      <w:pPr>
        <w:rPr>
          <w:b/>
        </w:rPr>
      </w:pPr>
      <w:r>
        <w:rPr>
          <w:b/>
        </w:rPr>
        <w:t>## Рассматриваемые варианты</w:t>
      </w:r>
    </w:p>
    <w:p w:rsidR="00872189" w:rsidRDefault="00872189" w:rsidP="00872189">
      <w:r>
        <w:t>Монолитная архитектура</w:t>
      </w:r>
    </w:p>
    <w:p w:rsidR="00872189" w:rsidRDefault="00872189" w:rsidP="00872189">
      <w:r>
        <w:t xml:space="preserve">Описание: </w:t>
      </w:r>
    </w:p>
    <w:p w:rsidR="00872189" w:rsidRDefault="00872189" w:rsidP="00872189">
      <w:pPr>
        <w:pStyle w:val="a3"/>
        <w:numPr>
          <w:ilvl w:val="0"/>
          <w:numId w:val="15"/>
        </w:numPr>
      </w:pPr>
      <w:r>
        <w:t>Все компоненты систе</w:t>
      </w:r>
      <w:r>
        <w:t>мы объединены в одно приложение</w:t>
      </w:r>
    </w:p>
    <w:p w:rsidR="00872189" w:rsidRDefault="00872189" w:rsidP="00872189">
      <w:r>
        <w:t xml:space="preserve">Плюсы: </w:t>
      </w:r>
    </w:p>
    <w:p w:rsidR="00872189" w:rsidRDefault="00872189" w:rsidP="00872189">
      <w:pPr>
        <w:pStyle w:val="a3"/>
        <w:numPr>
          <w:ilvl w:val="0"/>
          <w:numId w:val="13"/>
        </w:numPr>
      </w:pPr>
      <w:r>
        <w:t>Простота и легкость разработки - Компоненты монолитной системы тесно связаны, поэтому писать и тестировать такой код сравнительно легко</w:t>
      </w:r>
    </w:p>
    <w:p w:rsidR="00872189" w:rsidRDefault="00872189" w:rsidP="00872189">
      <w:pPr>
        <w:pStyle w:val="a3"/>
        <w:numPr>
          <w:ilvl w:val="0"/>
          <w:numId w:val="13"/>
        </w:numPr>
      </w:pPr>
      <w:r>
        <w:t>Высокая производительность и эффективность - Поскольку все компоненты выполняются в рамках одного процесса, отпадает нужда в межпроцессном взаимодействии.</w:t>
      </w:r>
    </w:p>
    <w:p w:rsidR="00872189" w:rsidRDefault="00872189" w:rsidP="00872189">
      <w:r>
        <w:t xml:space="preserve">Минусы: </w:t>
      </w:r>
    </w:p>
    <w:p w:rsidR="00872189" w:rsidRDefault="00872189" w:rsidP="00872189">
      <w:pPr>
        <w:pStyle w:val="a3"/>
        <w:numPr>
          <w:ilvl w:val="0"/>
          <w:numId w:val="14"/>
        </w:numPr>
      </w:pPr>
      <w:r>
        <w:t>Масштабирование - Масштабировать монолиты не так уж просто, ведь все приложение масштабируется как единое целое.</w:t>
      </w:r>
    </w:p>
    <w:p w:rsidR="00872189" w:rsidRDefault="00872189" w:rsidP="00872189">
      <w:pPr>
        <w:pStyle w:val="a3"/>
        <w:numPr>
          <w:ilvl w:val="0"/>
          <w:numId w:val="14"/>
        </w:numPr>
      </w:pPr>
      <w:r>
        <w:t>Сложно вводить обновления: Любые изменения или обновления требуют повторного развертывания всего приложения, и это ведет к увеличению времени простоя и возможным сбоям.</w:t>
      </w:r>
    </w:p>
    <w:p w:rsidR="00872189" w:rsidRDefault="00872189" w:rsidP="00872189"/>
    <w:p w:rsidR="00872189" w:rsidRDefault="00872189" w:rsidP="00872189">
      <w:r>
        <w:t>Микросервисная архитектура</w:t>
      </w:r>
    </w:p>
    <w:p w:rsidR="00872189" w:rsidRDefault="00872189" w:rsidP="00872189">
      <w:r>
        <w:t xml:space="preserve">Описание: </w:t>
      </w:r>
    </w:p>
    <w:p w:rsidR="00872189" w:rsidRDefault="00872189" w:rsidP="00872189">
      <w:pPr>
        <w:pStyle w:val="a3"/>
        <w:numPr>
          <w:ilvl w:val="0"/>
          <w:numId w:val="18"/>
        </w:numPr>
      </w:pPr>
      <w:r>
        <w:t>Система разбита на независимые сервисы, каждый из</w:t>
      </w:r>
      <w:r>
        <w:t xml:space="preserve"> которых выполняет свою функцию</w:t>
      </w:r>
    </w:p>
    <w:p w:rsidR="00872189" w:rsidRDefault="00872189" w:rsidP="00872189">
      <w:r>
        <w:t xml:space="preserve">Плюсы: </w:t>
      </w:r>
    </w:p>
    <w:p w:rsidR="004E36C6" w:rsidRDefault="004E36C6" w:rsidP="004E36C6">
      <w:pPr>
        <w:pStyle w:val="a3"/>
        <w:numPr>
          <w:ilvl w:val="0"/>
          <w:numId w:val="16"/>
        </w:numPr>
      </w:pPr>
      <w:r>
        <w:t>Масштабируемость - Каждый микросервис можно масштабировать независимо от других, исходя от его конкретных потребностей</w:t>
      </w:r>
    </w:p>
    <w:p w:rsidR="004E36C6" w:rsidRDefault="004E36C6" w:rsidP="004E36C6">
      <w:pPr>
        <w:pStyle w:val="a3"/>
        <w:numPr>
          <w:ilvl w:val="0"/>
          <w:numId w:val="16"/>
        </w:numPr>
      </w:pPr>
      <w:r>
        <w:t>Каждый сервис работает обособленно, так что можно подобрать для него разные технологии и фреймворки. Это открывает целый мир возможностей и позволяет командам выбирать лучшие инструменты для реализации конкретных задач.</w:t>
      </w:r>
    </w:p>
    <w:p w:rsidR="004E36C6" w:rsidRDefault="004E36C6" w:rsidP="004E36C6">
      <w:pPr>
        <w:pStyle w:val="a3"/>
        <w:numPr>
          <w:ilvl w:val="0"/>
          <w:numId w:val="16"/>
        </w:numPr>
      </w:pPr>
      <w:r>
        <w:t>Непрерывная доставка и развертывание - Сервисы не имеют привязки друг к другу, благодаря чему их можно разрабатывать, тестировать и развертывать обособленно.</w:t>
      </w:r>
    </w:p>
    <w:p w:rsidR="004E36C6" w:rsidRDefault="004E36C6" w:rsidP="004E36C6"/>
    <w:p w:rsidR="00872189" w:rsidRDefault="00872189" w:rsidP="00872189">
      <w:r>
        <w:lastRenderedPageBreak/>
        <w:t xml:space="preserve">Минусы: </w:t>
      </w:r>
    </w:p>
    <w:p w:rsidR="004E36C6" w:rsidRDefault="004E36C6" w:rsidP="004E36C6">
      <w:pPr>
        <w:pStyle w:val="a3"/>
        <w:numPr>
          <w:ilvl w:val="0"/>
          <w:numId w:val="17"/>
        </w:numPr>
      </w:pPr>
      <w:r>
        <w:t>Сложность с управлением распределенной системой</w:t>
      </w:r>
    </w:p>
    <w:p w:rsidR="004E36C6" w:rsidRDefault="004E36C6" w:rsidP="004E36C6">
      <w:pPr>
        <w:pStyle w:val="a3"/>
        <w:numPr>
          <w:ilvl w:val="0"/>
          <w:numId w:val="17"/>
        </w:numPr>
      </w:pPr>
      <w:r>
        <w:t>Сложно поддерживать взаимодействие и согласованность данных между сервисами</w:t>
      </w:r>
    </w:p>
    <w:p w:rsidR="00872189" w:rsidRDefault="00872189" w:rsidP="00872189"/>
    <w:p w:rsidR="004E36C6" w:rsidRDefault="004E36C6" w:rsidP="004E36C6">
      <w:r>
        <w:t>Модульная архитектура</w:t>
      </w:r>
    </w:p>
    <w:p w:rsidR="004E36C6" w:rsidRDefault="004E36C6" w:rsidP="004E36C6">
      <w:r>
        <w:t xml:space="preserve">Описание: </w:t>
      </w:r>
    </w:p>
    <w:p w:rsidR="004E36C6" w:rsidRDefault="004E36C6" w:rsidP="004E36C6">
      <w:pPr>
        <w:pStyle w:val="a3"/>
        <w:numPr>
          <w:ilvl w:val="0"/>
          <w:numId w:val="21"/>
        </w:numPr>
      </w:pPr>
      <w:r>
        <w:t>Система разделена на модули, которые могут быть ра</w:t>
      </w:r>
      <w:r>
        <w:t xml:space="preserve">звернуты и обновлены независимо. </w:t>
      </w:r>
    </w:p>
    <w:p w:rsidR="004E36C6" w:rsidRDefault="004E36C6" w:rsidP="004E36C6">
      <w:pPr>
        <w:pStyle w:val="a3"/>
        <w:numPr>
          <w:ilvl w:val="0"/>
          <w:numId w:val="21"/>
        </w:numPr>
      </w:pPr>
      <w:r>
        <w:t xml:space="preserve">Баланс между монолитной и микросервисной архитектурой </w:t>
      </w:r>
    </w:p>
    <w:p w:rsidR="004E36C6" w:rsidRDefault="004E36C6" w:rsidP="004E36C6">
      <w:r>
        <w:t xml:space="preserve">Плюсы: </w:t>
      </w:r>
    </w:p>
    <w:p w:rsidR="004E36C6" w:rsidRDefault="004E36C6" w:rsidP="004E36C6">
      <w:pPr>
        <w:pStyle w:val="a3"/>
        <w:numPr>
          <w:ilvl w:val="0"/>
          <w:numId w:val="19"/>
        </w:numPr>
      </w:pPr>
      <w:r>
        <w:t>В</w:t>
      </w:r>
      <w:r>
        <w:t>озможность масштабирования отдельных модуле</w:t>
      </w:r>
      <w:r>
        <w:t>й</w:t>
      </w:r>
    </w:p>
    <w:p w:rsidR="004E36C6" w:rsidRDefault="004E36C6" w:rsidP="004E36C6">
      <w:pPr>
        <w:pStyle w:val="a3"/>
        <w:numPr>
          <w:ilvl w:val="0"/>
          <w:numId w:val="19"/>
        </w:numPr>
      </w:pPr>
      <w:r>
        <w:t>У</w:t>
      </w:r>
      <w:r>
        <w:t>пр</w:t>
      </w:r>
      <w:r>
        <w:t>ощение управления и обновления</w:t>
      </w:r>
    </w:p>
    <w:p w:rsidR="004E36C6" w:rsidRDefault="004E36C6" w:rsidP="004E36C6">
      <w:r>
        <w:t xml:space="preserve">Минусы: </w:t>
      </w:r>
    </w:p>
    <w:p w:rsidR="004E36C6" w:rsidRDefault="004E36C6" w:rsidP="004E36C6">
      <w:pPr>
        <w:pStyle w:val="a3"/>
        <w:numPr>
          <w:ilvl w:val="0"/>
          <w:numId w:val="22"/>
        </w:numPr>
      </w:pPr>
      <w:r>
        <w:t>Возможные с</w:t>
      </w:r>
      <w:r>
        <w:t>ложности с интеграцией модулей</w:t>
      </w:r>
    </w:p>
    <w:p w:rsidR="0078462F" w:rsidRDefault="0078462F" w:rsidP="0078462F">
      <w:pPr>
        <w:rPr>
          <w:b/>
        </w:rPr>
      </w:pPr>
      <w:r>
        <w:rPr>
          <w:b/>
        </w:rPr>
        <w:t>## Решение</w:t>
      </w:r>
    </w:p>
    <w:p w:rsidR="00872189" w:rsidRDefault="00872189" w:rsidP="0078462F">
      <w:r>
        <w:t>Микросервисная архитектура</w:t>
      </w:r>
    </w:p>
    <w:p w:rsidR="0078462F" w:rsidRDefault="0078462F" w:rsidP="0078462F">
      <w:pPr>
        <w:rPr>
          <w:b/>
        </w:rPr>
      </w:pPr>
      <w:r>
        <w:rPr>
          <w:b/>
        </w:rPr>
        <w:t>## Обоснование</w:t>
      </w:r>
    </w:p>
    <w:p w:rsidR="004E36C6" w:rsidRDefault="004E36C6" w:rsidP="004E36C6">
      <w:r>
        <w:t>Микросервисная архитектура была выбрана из-за её высокой масштабируемости и возможности независ</w:t>
      </w:r>
      <w:r>
        <w:t>имого развертывания компонентов, что необходимо для нашего приложения.</w:t>
      </w:r>
      <w:r>
        <w:t xml:space="preserve"> Это позволит быстро добавлять новые функции и реагир</w:t>
      </w:r>
      <w:r>
        <w:t>овать на запросы пользователей.</w:t>
      </w:r>
    </w:p>
    <w:p w:rsidR="004E36C6" w:rsidRDefault="004E36C6" w:rsidP="004E36C6">
      <w:r>
        <w:t xml:space="preserve">Монолитная архитектура </w:t>
      </w:r>
      <w:r>
        <w:t xml:space="preserve">не подошла нам </w:t>
      </w:r>
      <w:r>
        <w:t xml:space="preserve">из-за ограничений в масштабировании и сложности внедрения изменений. </w:t>
      </w:r>
    </w:p>
    <w:p w:rsidR="0078462F" w:rsidRDefault="004E36C6" w:rsidP="004E36C6">
      <w:r>
        <w:t>Модульная архитектура дополнительных затрат на проектирование и управление</w:t>
      </w:r>
      <w:r>
        <w:t>, что в контекте нашего маленького бюджета очень проблематично</w:t>
      </w:r>
      <w:r>
        <w:t>.</w:t>
      </w:r>
    </w:p>
    <w:p w:rsidR="0078462F" w:rsidRDefault="0078462F" w:rsidP="0078462F">
      <w:pPr>
        <w:rPr>
          <w:b/>
        </w:rPr>
      </w:pPr>
      <w:r>
        <w:rPr>
          <w:b/>
        </w:rPr>
        <w:t>## Последствия</w:t>
      </w:r>
    </w:p>
    <w:p w:rsidR="0078462F" w:rsidRDefault="0078462F" w:rsidP="0078462F">
      <w:r>
        <w:t>Плюсы:</w:t>
      </w:r>
    </w:p>
    <w:p w:rsidR="004E36C6" w:rsidRDefault="004E36C6" w:rsidP="004E36C6">
      <w:pPr>
        <w:pStyle w:val="a3"/>
        <w:numPr>
          <w:ilvl w:val="0"/>
          <w:numId w:val="22"/>
        </w:numPr>
      </w:pPr>
      <w:r>
        <w:t>Легкое масштабирование отдельных компонентов.</w:t>
      </w:r>
    </w:p>
    <w:p w:rsidR="004E36C6" w:rsidRDefault="004E36C6" w:rsidP="004E36C6">
      <w:pPr>
        <w:pStyle w:val="a3"/>
        <w:numPr>
          <w:ilvl w:val="0"/>
          <w:numId w:val="22"/>
        </w:numPr>
      </w:pPr>
      <w:r>
        <w:t>Повышенная гибкость в разработке и развертывании.</w:t>
      </w:r>
    </w:p>
    <w:p w:rsidR="004E36C6" w:rsidRDefault="004E36C6" w:rsidP="004E36C6">
      <w:pPr>
        <w:pStyle w:val="a3"/>
        <w:numPr>
          <w:ilvl w:val="0"/>
          <w:numId w:val="22"/>
        </w:numPr>
      </w:pPr>
      <w:r>
        <w:t>Возможность для отдельных команд работать независимо.</w:t>
      </w:r>
    </w:p>
    <w:p w:rsidR="0078462F" w:rsidRDefault="0078462F" w:rsidP="004E36C6">
      <w:r>
        <w:t>Минусы:</w:t>
      </w:r>
    </w:p>
    <w:p w:rsidR="004E36C6" w:rsidRPr="004E36C6" w:rsidRDefault="004E36C6" w:rsidP="004E36C6">
      <w:pPr>
        <w:pStyle w:val="a3"/>
        <w:numPr>
          <w:ilvl w:val="0"/>
          <w:numId w:val="23"/>
        </w:numPr>
        <w:rPr>
          <w:b/>
        </w:rPr>
      </w:pPr>
      <w:r w:rsidRPr="004E36C6">
        <w:t>Сложное управление взаимодействиями между сервисами, особенно с ростом их числа.</w:t>
      </w:r>
    </w:p>
    <w:p w:rsidR="004E36C6" w:rsidRPr="004E36C6" w:rsidRDefault="004E36C6" w:rsidP="004E36C6">
      <w:pPr>
        <w:pStyle w:val="a3"/>
        <w:rPr>
          <w:b/>
        </w:rPr>
      </w:pPr>
    </w:p>
    <w:p w:rsidR="0078462F" w:rsidRPr="004E36C6" w:rsidRDefault="0078462F" w:rsidP="004E36C6">
      <w:pPr>
        <w:rPr>
          <w:b/>
        </w:rPr>
      </w:pPr>
      <w:r w:rsidRPr="004E36C6">
        <w:rPr>
          <w:b/>
        </w:rPr>
        <w:t>### Риски</w:t>
      </w:r>
    </w:p>
    <w:p w:rsidR="00EA457D" w:rsidRDefault="00EA457D" w:rsidP="00EA457D">
      <w:r>
        <w:t xml:space="preserve">- </w:t>
      </w:r>
      <w:r>
        <w:t>Потребность в увеличении команды</w:t>
      </w:r>
    </w:p>
    <w:p w:rsidR="00EA457D" w:rsidRDefault="00EA457D" w:rsidP="00EA457D">
      <w:r>
        <w:t>Меры:</w:t>
      </w:r>
    </w:p>
    <w:p w:rsidR="00EA457D" w:rsidRDefault="00EA457D" w:rsidP="00EA457D">
      <w:pPr>
        <w:pStyle w:val="a3"/>
        <w:numPr>
          <w:ilvl w:val="0"/>
          <w:numId w:val="23"/>
        </w:numPr>
      </w:pPr>
      <w:r>
        <w:t>увеличить команду или же игнорировать и делать втроем</w:t>
      </w:r>
    </w:p>
    <w:p w:rsidR="00EA457D" w:rsidRDefault="00EA457D" w:rsidP="00EA457D">
      <w:r>
        <w:t xml:space="preserve">- </w:t>
      </w:r>
      <w:r>
        <w:t>Сложности с синхронизацией данных между микросервисами</w:t>
      </w:r>
    </w:p>
    <w:p w:rsidR="00EA457D" w:rsidRDefault="00EA457D" w:rsidP="00EA457D">
      <w:r>
        <w:lastRenderedPageBreak/>
        <w:t>Меры:</w:t>
      </w:r>
    </w:p>
    <w:p w:rsidR="00EA457D" w:rsidRDefault="00EA457D" w:rsidP="00EA457D">
      <w:pPr>
        <w:pStyle w:val="a3"/>
        <w:numPr>
          <w:ilvl w:val="0"/>
          <w:numId w:val="23"/>
        </w:numPr>
      </w:pPr>
      <w:r>
        <w:t>Подумать как синхронизировать данные или игнорировать</w:t>
      </w:r>
    </w:p>
    <w:p w:rsidR="0078462F" w:rsidRDefault="0078462F" w:rsidP="00EA457D">
      <w:pPr>
        <w:rPr>
          <w:b/>
        </w:rPr>
      </w:pPr>
      <w:r>
        <w:rPr>
          <w:b/>
        </w:rPr>
        <w:t>## Затронутые области</w:t>
      </w:r>
    </w:p>
    <w:p w:rsidR="00EA457D" w:rsidRPr="00EA457D" w:rsidRDefault="00EA457D" w:rsidP="00EA457D">
      <w:r>
        <w:rPr>
          <w:lang w:val="en-US"/>
        </w:rPr>
        <w:t>Microservice</w:t>
      </w:r>
      <w:r>
        <w:t xml:space="preserve">, </w:t>
      </w:r>
      <w:r>
        <w:rPr>
          <w:lang w:val="en-US"/>
        </w:rPr>
        <w:t>API</w:t>
      </w:r>
      <w:r>
        <w:t>, и</w:t>
      </w:r>
      <w:r w:rsidRPr="00EA457D">
        <w:t>нфраструктура для развертывания</w:t>
      </w:r>
      <w:r>
        <w:t xml:space="preserve">, </w:t>
      </w:r>
      <w:r>
        <w:rPr>
          <w:lang w:val="en-US"/>
        </w:rPr>
        <w:t>data</w:t>
      </w:r>
      <w:r w:rsidRPr="00EA457D">
        <w:t>-</w:t>
      </w:r>
      <w:r>
        <w:rPr>
          <w:lang w:val="en-US"/>
        </w:rPr>
        <w:t>management</w:t>
      </w:r>
    </w:p>
    <w:p w:rsidR="0078462F" w:rsidRDefault="0078462F" w:rsidP="0078462F">
      <w:pPr>
        <w:rPr>
          <w:b/>
        </w:rPr>
      </w:pPr>
      <w:r>
        <w:rPr>
          <w:b/>
        </w:rPr>
        <w:t>## История</w:t>
      </w:r>
    </w:p>
    <w:p w:rsidR="0078462F" w:rsidRDefault="0078462F" w:rsidP="0078462F">
      <w:r>
        <w:t xml:space="preserve">Вследствие того что это наш </w:t>
      </w:r>
      <w:r w:rsidR="00EA457D">
        <w:t>третий</w:t>
      </w:r>
      <w:r>
        <w:t xml:space="preserve"> опыт мы принимаем такие решения.</w:t>
      </w:r>
    </w:p>
    <w:p w:rsidR="0078462F" w:rsidRDefault="0078462F" w:rsidP="0078462F"/>
    <w:p w:rsidR="00C919CB" w:rsidRDefault="009D075D"/>
    <w:sectPr w:rsidR="00C9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28E"/>
    <w:multiLevelType w:val="hybridMultilevel"/>
    <w:tmpl w:val="051E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1F03"/>
    <w:multiLevelType w:val="hybridMultilevel"/>
    <w:tmpl w:val="9DA0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07037"/>
    <w:multiLevelType w:val="hybridMultilevel"/>
    <w:tmpl w:val="75524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218B0"/>
    <w:multiLevelType w:val="hybridMultilevel"/>
    <w:tmpl w:val="9836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1B4C"/>
    <w:multiLevelType w:val="hybridMultilevel"/>
    <w:tmpl w:val="B3508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6AB"/>
    <w:multiLevelType w:val="hybridMultilevel"/>
    <w:tmpl w:val="D80CD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93DBC"/>
    <w:multiLevelType w:val="hybridMultilevel"/>
    <w:tmpl w:val="3D2AC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04D0E"/>
    <w:multiLevelType w:val="hybridMultilevel"/>
    <w:tmpl w:val="0C349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366E4"/>
    <w:multiLevelType w:val="hybridMultilevel"/>
    <w:tmpl w:val="2662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C13A5"/>
    <w:multiLevelType w:val="hybridMultilevel"/>
    <w:tmpl w:val="B7409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65475"/>
    <w:multiLevelType w:val="hybridMultilevel"/>
    <w:tmpl w:val="8B78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91AF7"/>
    <w:multiLevelType w:val="hybridMultilevel"/>
    <w:tmpl w:val="9B06B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C2187"/>
    <w:multiLevelType w:val="hybridMultilevel"/>
    <w:tmpl w:val="D7125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90C1C"/>
    <w:multiLevelType w:val="hybridMultilevel"/>
    <w:tmpl w:val="7A0A4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161FB"/>
    <w:multiLevelType w:val="hybridMultilevel"/>
    <w:tmpl w:val="6BEA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02324"/>
    <w:multiLevelType w:val="hybridMultilevel"/>
    <w:tmpl w:val="C0F61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B187F"/>
    <w:multiLevelType w:val="hybridMultilevel"/>
    <w:tmpl w:val="CA22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85B64"/>
    <w:multiLevelType w:val="hybridMultilevel"/>
    <w:tmpl w:val="997CB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D6CD2"/>
    <w:multiLevelType w:val="hybridMultilevel"/>
    <w:tmpl w:val="0032D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81D68"/>
    <w:multiLevelType w:val="hybridMultilevel"/>
    <w:tmpl w:val="AD307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E25B0"/>
    <w:multiLevelType w:val="hybridMultilevel"/>
    <w:tmpl w:val="0E948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8"/>
  </w:num>
  <w:num w:numId="14">
    <w:abstractNumId w:val="6"/>
  </w:num>
  <w:num w:numId="15">
    <w:abstractNumId w:val="19"/>
  </w:num>
  <w:num w:numId="16">
    <w:abstractNumId w:val="5"/>
  </w:num>
  <w:num w:numId="17">
    <w:abstractNumId w:val="20"/>
  </w:num>
  <w:num w:numId="18">
    <w:abstractNumId w:val="8"/>
  </w:num>
  <w:num w:numId="19">
    <w:abstractNumId w:val="1"/>
  </w:num>
  <w:num w:numId="20">
    <w:abstractNumId w:val="14"/>
  </w:num>
  <w:num w:numId="21">
    <w:abstractNumId w:val="0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2F"/>
    <w:rsid w:val="000B47B4"/>
    <w:rsid w:val="001879FE"/>
    <w:rsid w:val="004E36C6"/>
    <w:rsid w:val="0078462F"/>
    <w:rsid w:val="00872189"/>
    <w:rsid w:val="009D075D"/>
    <w:rsid w:val="00D31C10"/>
    <w:rsid w:val="00EA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1A89"/>
  <w15:chartTrackingRefBased/>
  <w15:docId w15:val="{D400BBBE-1934-4C5A-A4D5-8F89D0AA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6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2024-09-22T13:13:00Z</dcterms:created>
  <dcterms:modified xsi:type="dcterms:W3CDTF">2024-09-22T13:52:00Z</dcterms:modified>
</cp:coreProperties>
</file>