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89F30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System architecture diagrams </w:t>
      </w:r>
    </w:p>
    <w:p w14:paraId="076362E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785" cy="5264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Thread Model Diagram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4785" cy="5570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79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Component Structure Diagram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4785" cy="5884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88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75CC5"/>
    <w:rsid w:val="24D7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2026-03-13T14:44:00Z</dcterms:created>
  <dc:creator>HP</dc:creator>
  <cp:lastModifiedBy>Uwitonze Adeline</cp:lastModifiedBy>
  <dcterms:modified xsi:type="dcterms:W3CDTF">2026-03-13T14:50:02Z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34F63549518C464DA5BF765D6650DF22_11</vt:lpwstr>
  </property>
  <property fmtid="{D5CDD505-2E9C-101B-9397-08002B2CF9AE}" pid="4" name="KSOTemplateDocerSaveRecord">
    <vt:lpwstr>eyJoZGlkIjoiOGU4ZDJjNjM0YjMzMzEzNGI4MTg1MmFiZjQ1Y2VhODMiLCJ1c2VySWQiOiIxODcwOTMxMDE4NTE5MSJ9</vt:lpwstr>
  </property>
</Properties>
</file>