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F11C" w14:textId="726A2A7A" w:rsidR="00467112" w:rsidRDefault="00467112" w:rsidP="00467112">
      <w:pPr>
        <w:tabs>
          <w:tab w:val="num" w:pos="720"/>
        </w:tabs>
        <w:spacing w:before="150" w:after="0" w:line="360" w:lineRule="atLeast"/>
        <w:ind w:left="720" w:hanging="360"/>
        <w:jc w:val="center"/>
      </w:pPr>
      <w:r w:rsidRPr="00467112">
        <w:t>Module 1 Challenge</w:t>
      </w:r>
    </w:p>
    <w:p w14:paraId="48EB5AB3" w14:textId="1FAEA193" w:rsidR="001426DE" w:rsidRDefault="00467112" w:rsidP="001426D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955E2">
        <w:rPr>
          <w:rFonts w:asciiTheme="minorHAnsi" w:eastAsiaTheme="minorEastAsia" w:hAnsiTheme="minorHAnsi" w:cstheme="minorBidi"/>
          <w:sz w:val="22"/>
          <w:szCs w:val="22"/>
        </w:rPr>
        <w:t>Given the provided data, what are three conclusions that we can draw about crowdfunding campaigns?</w:t>
      </w:r>
    </w:p>
    <w:p w14:paraId="53511467" w14:textId="22BC9D07" w:rsidR="004955E2" w:rsidRDefault="00D93322" w:rsidP="00C9197E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All</w:t>
      </w:r>
      <w:r w:rsidR="00DE0ADF">
        <w:rPr>
          <w:rFonts w:asciiTheme="minorHAnsi" w:eastAsiaTheme="minorEastAsia" w:hAnsiTheme="minorHAnsi" w:cstheme="minorBidi"/>
          <w:sz w:val="22"/>
          <w:szCs w:val="22"/>
        </w:rPr>
        <w:t xml:space="preserve"> campaign</w:t>
      </w:r>
      <w:r>
        <w:rPr>
          <w:rFonts w:asciiTheme="minorHAnsi" w:eastAsiaTheme="minorEastAsia" w:hAnsiTheme="minorHAnsi" w:cstheme="minorBidi"/>
          <w:sz w:val="22"/>
          <w:szCs w:val="22"/>
        </w:rPr>
        <w:t>s</w:t>
      </w:r>
      <w:r w:rsidR="00DE0ADF">
        <w:rPr>
          <w:rFonts w:asciiTheme="minorHAnsi" w:eastAsiaTheme="minorEastAsia" w:hAnsiTheme="minorHAnsi" w:cstheme="minorBidi"/>
          <w:sz w:val="22"/>
          <w:szCs w:val="22"/>
        </w:rPr>
        <w:t xml:space="preserve"> with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percentage funded below 100% </w:t>
      </w:r>
      <w:r w:rsidR="008B5C9C">
        <w:rPr>
          <w:rFonts w:asciiTheme="minorHAnsi" w:eastAsiaTheme="minorEastAsia" w:hAnsiTheme="minorHAnsi" w:cstheme="minorBidi"/>
          <w:sz w:val="22"/>
          <w:szCs w:val="22"/>
        </w:rPr>
        <w:t>were either failed or cancelled. All successful campaigns had percentage funded at or above 100%.</w:t>
      </w:r>
    </w:p>
    <w:p w14:paraId="2261786E" w14:textId="2B04A68C" w:rsidR="00C9197E" w:rsidRDefault="00B705AB" w:rsidP="007960B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F0AEF">
        <w:rPr>
          <w:rFonts w:asciiTheme="minorHAnsi" w:eastAsiaTheme="minorEastAsia" w:hAnsiTheme="minorHAnsi" w:cstheme="minorBidi"/>
          <w:sz w:val="22"/>
          <w:szCs w:val="22"/>
        </w:rPr>
        <w:t>Theater/plays category was the most popular</w:t>
      </w:r>
      <w:r w:rsidR="00CD13DF">
        <w:rPr>
          <w:rFonts w:asciiTheme="minorHAnsi" w:eastAsiaTheme="minorEastAsia" w:hAnsiTheme="minorHAnsi" w:cstheme="minorBidi"/>
          <w:sz w:val="22"/>
          <w:szCs w:val="22"/>
        </w:rPr>
        <w:t xml:space="preserve"> (parent category and sub-category both)</w:t>
      </w:r>
      <w:r w:rsidRPr="002F0AEF">
        <w:rPr>
          <w:rFonts w:asciiTheme="minorHAnsi" w:eastAsiaTheme="minorEastAsia" w:hAnsiTheme="minorHAnsi" w:cstheme="minorBidi"/>
          <w:sz w:val="22"/>
          <w:szCs w:val="22"/>
        </w:rPr>
        <w:t xml:space="preserve"> of all campaigns with </w:t>
      </w:r>
      <w:r w:rsidR="00A53E5A">
        <w:rPr>
          <w:rFonts w:asciiTheme="minorHAnsi" w:eastAsiaTheme="minorEastAsia" w:hAnsiTheme="minorHAnsi" w:cstheme="minorBidi"/>
          <w:sz w:val="22"/>
          <w:szCs w:val="22"/>
        </w:rPr>
        <w:t xml:space="preserve">highest amount </w:t>
      </w:r>
      <w:r w:rsidRPr="002F0AEF">
        <w:rPr>
          <w:rFonts w:asciiTheme="minorHAnsi" w:eastAsiaTheme="minorEastAsia" w:hAnsiTheme="minorHAnsi" w:cstheme="minorBidi"/>
          <w:sz w:val="22"/>
          <w:szCs w:val="22"/>
        </w:rPr>
        <w:t>of pledged and</w:t>
      </w:r>
      <w:r w:rsidR="002F0AEF" w:rsidRPr="002F0AEF">
        <w:rPr>
          <w:rFonts w:asciiTheme="minorHAnsi" w:eastAsiaTheme="minorEastAsia" w:hAnsiTheme="minorHAnsi" w:cstheme="minorBidi"/>
          <w:sz w:val="22"/>
          <w:szCs w:val="22"/>
        </w:rPr>
        <w:t xml:space="preserve"> number of backers. It also had the highest number of success, as well as fails and cancellations.</w:t>
      </w:r>
    </w:p>
    <w:p w14:paraId="0A030941" w14:textId="7A120541" w:rsidR="002F0AEF" w:rsidRDefault="00F76662" w:rsidP="007960B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Crowdfunding has been steadily utilized over the decade as the number of backers and </w:t>
      </w:r>
      <w:r w:rsidR="00CE4644">
        <w:rPr>
          <w:rFonts w:asciiTheme="minorHAnsi" w:eastAsiaTheme="minorEastAsia" w:hAnsiTheme="minorHAnsi" w:cstheme="minorBidi"/>
          <w:sz w:val="22"/>
          <w:szCs w:val="22"/>
        </w:rPr>
        <w:t xml:space="preserve">amount raised hasn’t changed year to year. Also, average number of days campaign lasted didn’t have any impact on the rate of success, fail or cancellation of campaigns. </w:t>
      </w:r>
    </w:p>
    <w:tbl>
      <w:tblPr>
        <w:tblW w:w="5381" w:type="dxa"/>
        <w:tblLook w:val="04A0" w:firstRow="1" w:lastRow="0" w:firstColumn="1" w:lastColumn="0" w:noHBand="0" w:noVBand="1"/>
      </w:tblPr>
      <w:tblGrid>
        <w:gridCol w:w="1891"/>
        <w:gridCol w:w="3490"/>
      </w:tblGrid>
      <w:tr w:rsidR="007D04A2" w:rsidRPr="007D04A2" w14:paraId="2E7E9A01" w14:textId="77777777" w:rsidTr="007D04A2">
        <w:trPr>
          <w:trHeight w:val="272"/>
        </w:trPr>
        <w:tc>
          <w:tcPr>
            <w:tcW w:w="189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1BEB6C" w14:textId="77777777" w:rsidR="007D04A2" w:rsidRPr="007D04A2" w:rsidRDefault="007D04A2" w:rsidP="007D04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D04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outcome 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237650" w14:textId="71F40B5E" w:rsidR="007D04A2" w:rsidRPr="007D04A2" w:rsidRDefault="007D04A2" w:rsidP="007D04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D04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Average days of campaign </w:t>
            </w:r>
            <w:r w:rsidRPr="007D04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7D04A2" w:rsidRPr="007D04A2" w14:paraId="0A5BC353" w14:textId="77777777" w:rsidTr="007D04A2">
        <w:trPr>
          <w:trHeight w:val="272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E204" w14:textId="77777777" w:rsidR="007D04A2" w:rsidRPr="007D04A2" w:rsidRDefault="007D04A2" w:rsidP="007D0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04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canceled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A27F" w14:textId="77777777" w:rsidR="007D04A2" w:rsidRPr="007D04A2" w:rsidRDefault="007D04A2" w:rsidP="007D0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04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            15 </w:t>
            </w:r>
          </w:p>
        </w:tc>
      </w:tr>
      <w:tr w:rsidR="007D04A2" w:rsidRPr="007D04A2" w14:paraId="1F17EB6E" w14:textId="77777777" w:rsidTr="007D04A2">
        <w:trPr>
          <w:trHeight w:val="272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EAD1" w14:textId="77777777" w:rsidR="007D04A2" w:rsidRPr="007D04A2" w:rsidRDefault="007D04A2" w:rsidP="007D0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04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3F74" w14:textId="77777777" w:rsidR="007D04A2" w:rsidRPr="007D04A2" w:rsidRDefault="007D04A2" w:rsidP="007D0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04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            16 </w:t>
            </w:r>
          </w:p>
        </w:tc>
      </w:tr>
      <w:tr w:rsidR="007D04A2" w:rsidRPr="007D04A2" w14:paraId="39A36313" w14:textId="77777777" w:rsidTr="007D04A2">
        <w:trPr>
          <w:trHeight w:val="272"/>
        </w:trPr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ADD4" w14:textId="77777777" w:rsidR="007D04A2" w:rsidRPr="007D04A2" w:rsidRDefault="007D04A2" w:rsidP="007D0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04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successful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9A2C" w14:textId="77777777" w:rsidR="007D04A2" w:rsidRPr="007D04A2" w:rsidRDefault="007D04A2" w:rsidP="007D04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D04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            15 </w:t>
            </w:r>
          </w:p>
        </w:tc>
      </w:tr>
      <w:tr w:rsidR="007D04A2" w:rsidRPr="007D04A2" w14:paraId="2648E4B2" w14:textId="77777777" w:rsidTr="007D04A2">
        <w:trPr>
          <w:trHeight w:val="272"/>
        </w:trPr>
        <w:tc>
          <w:tcPr>
            <w:tcW w:w="189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1CA89E" w14:textId="77777777" w:rsidR="007D04A2" w:rsidRPr="007D04A2" w:rsidRDefault="007D04A2" w:rsidP="007D04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D04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  <w:tc>
          <w:tcPr>
            <w:tcW w:w="349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7D91A4" w14:textId="77777777" w:rsidR="007D04A2" w:rsidRPr="007D04A2" w:rsidRDefault="007D04A2" w:rsidP="007D04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D04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                               15 </w:t>
            </w:r>
          </w:p>
        </w:tc>
      </w:tr>
    </w:tbl>
    <w:p w14:paraId="2245D6C4" w14:textId="77777777" w:rsidR="00467112" w:rsidRDefault="00467112" w:rsidP="0046711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955E2">
        <w:rPr>
          <w:rFonts w:asciiTheme="minorHAnsi" w:eastAsiaTheme="minorEastAsia" w:hAnsiTheme="minorHAnsi" w:cstheme="minorBidi"/>
          <w:sz w:val="22"/>
          <w:szCs w:val="22"/>
        </w:rPr>
        <w:t>What are some limitations of this dataset?</w:t>
      </w:r>
    </w:p>
    <w:p w14:paraId="2A97A701" w14:textId="29D322F5" w:rsidR="0032798C" w:rsidRPr="004955E2" w:rsidRDefault="0032798C" w:rsidP="0032798C">
      <w:pPr>
        <w:pStyle w:val="NormalWeb"/>
        <w:spacing w:before="150" w:beforeAutospacing="0" w:after="0" w:afterAutospacing="0" w:line="360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The data lacks demographic information as it doesn’t include any </w:t>
      </w:r>
      <w:r w:rsidR="005E7E48">
        <w:rPr>
          <w:rFonts w:asciiTheme="minorHAnsi" w:eastAsiaTheme="minorEastAsia" w:hAnsiTheme="minorHAnsi" w:cstheme="minorBidi"/>
          <w:sz w:val="22"/>
          <w:szCs w:val="22"/>
        </w:rPr>
        <w:t xml:space="preserve">information on age or gender. It also lacks geographic information as well and just lists </w:t>
      </w:r>
      <w:r w:rsidR="00745EED">
        <w:rPr>
          <w:rFonts w:asciiTheme="minorHAnsi" w:eastAsiaTheme="minorEastAsia" w:hAnsiTheme="minorHAnsi" w:cstheme="minorBidi"/>
          <w:sz w:val="22"/>
          <w:szCs w:val="22"/>
        </w:rPr>
        <w:t>countries</w:t>
      </w:r>
      <w:r w:rsidR="005E7E48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6C4CDCAA" w14:textId="77777777" w:rsidR="00467112" w:rsidRDefault="00467112" w:rsidP="0046711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4955E2">
        <w:rPr>
          <w:rFonts w:asciiTheme="minorHAnsi" w:eastAsiaTheme="minorEastAsia" w:hAnsiTheme="minorHAnsi" w:cstheme="minorBidi"/>
          <w:sz w:val="22"/>
          <w:szCs w:val="22"/>
        </w:rPr>
        <w:t>What are some other possible tables and/or graphs that we could create, and what additional value would they provide?</w:t>
      </w:r>
    </w:p>
    <w:p w14:paraId="3F16FAA7" w14:textId="72605510" w:rsidR="00467112" w:rsidRPr="006E46C5" w:rsidRDefault="00745EED" w:rsidP="006E46C5">
      <w:pPr>
        <w:pStyle w:val="NormalWeb"/>
        <w:spacing w:before="150" w:beforeAutospacing="0" w:after="0" w:afterAutospacing="0" w:line="36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6E46C5">
        <w:rPr>
          <w:rFonts w:asciiTheme="minorHAnsi" w:eastAsiaTheme="minorEastAsia" w:hAnsiTheme="minorHAnsi" w:cstheme="minorBidi"/>
          <w:sz w:val="22"/>
          <w:szCs w:val="22"/>
        </w:rPr>
        <w:t>As I was answering the first question, I looked at the total amount of amount funded</w:t>
      </w:r>
      <w:r w:rsidR="00AC222B" w:rsidRPr="006E46C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FE3080">
        <w:rPr>
          <w:rFonts w:asciiTheme="minorHAnsi" w:eastAsiaTheme="minorEastAsia" w:hAnsiTheme="minorHAnsi" w:cstheme="minorBidi"/>
          <w:sz w:val="22"/>
          <w:szCs w:val="22"/>
        </w:rPr>
        <w:t xml:space="preserve">and number of backers </w:t>
      </w:r>
      <w:r w:rsidR="00AC222B" w:rsidRPr="006E46C5">
        <w:rPr>
          <w:rFonts w:asciiTheme="minorHAnsi" w:eastAsiaTheme="minorEastAsia" w:hAnsiTheme="minorHAnsi" w:cstheme="minorBidi"/>
          <w:sz w:val="22"/>
          <w:szCs w:val="22"/>
        </w:rPr>
        <w:t>based on category</w:t>
      </w:r>
      <w:r w:rsidR="00FE3080">
        <w:rPr>
          <w:rFonts w:asciiTheme="minorHAnsi" w:eastAsiaTheme="minorEastAsia" w:hAnsiTheme="minorHAnsi" w:cstheme="minorBidi"/>
          <w:sz w:val="22"/>
          <w:szCs w:val="22"/>
        </w:rPr>
        <w:t xml:space="preserve"> and</w:t>
      </w:r>
      <w:r w:rsidR="00AC222B" w:rsidRPr="006E46C5">
        <w:rPr>
          <w:rFonts w:asciiTheme="minorHAnsi" w:eastAsiaTheme="minorEastAsia" w:hAnsiTheme="minorHAnsi" w:cstheme="minorBidi"/>
          <w:sz w:val="22"/>
          <w:szCs w:val="22"/>
        </w:rPr>
        <w:t xml:space="preserve"> success/fail/</w:t>
      </w:r>
      <w:r w:rsidR="00F8300A" w:rsidRPr="006E46C5">
        <w:rPr>
          <w:rFonts w:asciiTheme="minorHAnsi" w:eastAsiaTheme="minorEastAsia" w:hAnsiTheme="minorHAnsi" w:cstheme="minorBidi"/>
          <w:sz w:val="22"/>
          <w:szCs w:val="22"/>
        </w:rPr>
        <w:t>cancellation rate</w:t>
      </w:r>
      <w:r w:rsidR="00084D4A">
        <w:rPr>
          <w:rFonts w:asciiTheme="minorHAnsi" w:eastAsiaTheme="minorEastAsia" w:hAnsiTheme="minorHAnsi" w:cstheme="minorBidi"/>
          <w:sz w:val="22"/>
          <w:szCs w:val="22"/>
        </w:rPr>
        <w:t xml:space="preserve">. Adding a table and/or graph that shows the correlation of success/fail/cancellation rate based on the amount funded and number of backers </w:t>
      </w:r>
      <w:r w:rsidR="007C5EAF">
        <w:rPr>
          <w:rFonts w:asciiTheme="minorHAnsi" w:eastAsiaTheme="minorEastAsia" w:hAnsiTheme="minorHAnsi" w:cstheme="minorBidi"/>
          <w:sz w:val="22"/>
          <w:szCs w:val="22"/>
        </w:rPr>
        <w:t>would show which campaigns</w:t>
      </w:r>
      <w:r w:rsidR="00544A49">
        <w:rPr>
          <w:rFonts w:asciiTheme="minorHAnsi" w:eastAsiaTheme="minorEastAsia" w:hAnsiTheme="minorHAnsi" w:cstheme="minorBidi"/>
          <w:sz w:val="22"/>
          <w:szCs w:val="22"/>
        </w:rPr>
        <w:t xml:space="preserve"> would yield most donations which category </w:t>
      </w:r>
      <w:r w:rsidR="00D1119F">
        <w:rPr>
          <w:rFonts w:asciiTheme="minorHAnsi" w:eastAsiaTheme="minorEastAsia" w:hAnsiTheme="minorHAnsi" w:cstheme="minorBidi"/>
          <w:sz w:val="22"/>
          <w:szCs w:val="22"/>
        </w:rPr>
        <w:t xml:space="preserve">doesn’t – adjustments could be made based on these findings for better structures </w:t>
      </w:r>
      <w:r w:rsidR="00F70D99">
        <w:rPr>
          <w:rFonts w:asciiTheme="minorHAnsi" w:eastAsiaTheme="minorEastAsia" w:hAnsiTheme="minorHAnsi" w:cstheme="minorBidi"/>
          <w:sz w:val="22"/>
          <w:szCs w:val="22"/>
        </w:rPr>
        <w:t xml:space="preserve">for later years. </w:t>
      </w:r>
    </w:p>
    <w:p w14:paraId="76085FF4" w14:textId="77777777" w:rsidR="00F8300A" w:rsidRPr="00467112" w:rsidRDefault="00F8300A" w:rsidP="00467112"/>
    <w:sectPr w:rsidR="00F8300A" w:rsidRPr="0046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804"/>
    <w:multiLevelType w:val="hybridMultilevel"/>
    <w:tmpl w:val="FBEAE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203EF"/>
    <w:multiLevelType w:val="multilevel"/>
    <w:tmpl w:val="09D8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856968">
    <w:abstractNumId w:val="1"/>
  </w:num>
  <w:num w:numId="2" w16cid:durableId="111131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12"/>
    <w:rsid w:val="00013390"/>
    <w:rsid w:val="00084D4A"/>
    <w:rsid w:val="001426DE"/>
    <w:rsid w:val="001C3F4D"/>
    <w:rsid w:val="00267023"/>
    <w:rsid w:val="002F0AEF"/>
    <w:rsid w:val="0032798C"/>
    <w:rsid w:val="003D08B5"/>
    <w:rsid w:val="00440D59"/>
    <w:rsid w:val="00467112"/>
    <w:rsid w:val="004955E2"/>
    <w:rsid w:val="004D25C0"/>
    <w:rsid w:val="00505550"/>
    <w:rsid w:val="005301D1"/>
    <w:rsid w:val="00544A49"/>
    <w:rsid w:val="0058619D"/>
    <w:rsid w:val="005E7E48"/>
    <w:rsid w:val="006C59EE"/>
    <w:rsid w:val="006E1A25"/>
    <w:rsid w:val="006E46C5"/>
    <w:rsid w:val="006F701E"/>
    <w:rsid w:val="00745EED"/>
    <w:rsid w:val="007C5EAF"/>
    <w:rsid w:val="007D04A2"/>
    <w:rsid w:val="008751CC"/>
    <w:rsid w:val="00886FBF"/>
    <w:rsid w:val="008A35E4"/>
    <w:rsid w:val="008B5C9C"/>
    <w:rsid w:val="00A53E5A"/>
    <w:rsid w:val="00AC222B"/>
    <w:rsid w:val="00B13BB2"/>
    <w:rsid w:val="00B324BC"/>
    <w:rsid w:val="00B37275"/>
    <w:rsid w:val="00B705AB"/>
    <w:rsid w:val="00C9197E"/>
    <w:rsid w:val="00CA269F"/>
    <w:rsid w:val="00CD13DF"/>
    <w:rsid w:val="00CE4644"/>
    <w:rsid w:val="00D064A4"/>
    <w:rsid w:val="00D1119F"/>
    <w:rsid w:val="00D529AE"/>
    <w:rsid w:val="00D84FAB"/>
    <w:rsid w:val="00D93322"/>
    <w:rsid w:val="00DE0ADF"/>
    <w:rsid w:val="00F70D99"/>
    <w:rsid w:val="00F76662"/>
    <w:rsid w:val="00F8300A"/>
    <w:rsid w:val="00FE3080"/>
    <w:rsid w:val="00FF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527D"/>
  <w15:chartTrackingRefBased/>
  <w15:docId w15:val="{FB4F0331-2565-469C-8522-F8DF4DF0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Chiou</dc:creator>
  <cp:keywords/>
  <dc:description/>
  <cp:lastModifiedBy>Wen Chiou</cp:lastModifiedBy>
  <cp:revision>2</cp:revision>
  <dcterms:created xsi:type="dcterms:W3CDTF">2023-01-27T04:04:00Z</dcterms:created>
  <dcterms:modified xsi:type="dcterms:W3CDTF">2023-01-27T04:04:00Z</dcterms:modified>
</cp:coreProperties>
</file>