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6C" w:rsidRDefault="0031638A">
      <w:pPr>
        <w:spacing w:line="276" w:lineRule="auto"/>
        <w:jc w:val="center"/>
        <w:rPr>
          <w:rFonts w:eastAsia="宋体"/>
          <w:b/>
          <w:sz w:val="72"/>
          <w:szCs w:val="24"/>
        </w:rPr>
      </w:pPr>
      <w:r>
        <w:rPr>
          <w:rFonts w:eastAsia="宋体" w:hint="eastAsia"/>
          <w:b/>
          <w:noProof/>
          <w:sz w:val="72"/>
          <w:szCs w:val="24"/>
        </w:rPr>
        <w:drawing>
          <wp:inline distT="0" distB="0" distL="114300" distR="114300">
            <wp:extent cx="5271135" cy="988060"/>
            <wp:effectExtent l="0" t="0" r="5715" b="2540"/>
            <wp:docPr id="1" name="图片 1" descr="武生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武生院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6C" w:rsidRDefault="00BB026C">
      <w:pPr>
        <w:spacing w:line="276" w:lineRule="auto"/>
        <w:jc w:val="center"/>
        <w:rPr>
          <w:rFonts w:eastAsia="宋体"/>
          <w:b/>
          <w:sz w:val="72"/>
          <w:szCs w:val="24"/>
        </w:rPr>
      </w:pPr>
    </w:p>
    <w:p w:rsidR="00BB026C" w:rsidRDefault="00BB026C">
      <w:pPr>
        <w:spacing w:line="276" w:lineRule="auto"/>
        <w:jc w:val="center"/>
        <w:rPr>
          <w:rFonts w:ascii="幼圆" w:eastAsia="幼圆"/>
          <w:sz w:val="32"/>
          <w:szCs w:val="32"/>
          <w:u w:val="single"/>
        </w:rPr>
      </w:pPr>
    </w:p>
    <w:p w:rsidR="00BB026C" w:rsidRDefault="0031638A">
      <w:pPr>
        <w:spacing w:line="276" w:lineRule="auto"/>
        <w:jc w:val="center"/>
        <w:rPr>
          <w:b/>
          <w:sz w:val="72"/>
          <w:szCs w:val="24"/>
        </w:rPr>
      </w:pPr>
      <w:r>
        <w:rPr>
          <w:rFonts w:ascii="楷体_GB2312" w:eastAsia="楷体_GB2312" w:hAnsi="宋体" w:hint="eastAsia"/>
          <w:sz w:val="48"/>
          <w:szCs w:val="48"/>
        </w:rPr>
        <w:t>《算法设计与分析》作业</w:t>
      </w:r>
    </w:p>
    <w:p w:rsidR="00BB026C" w:rsidRDefault="00BB026C">
      <w:pPr>
        <w:spacing w:line="276" w:lineRule="auto"/>
        <w:jc w:val="center"/>
        <w:rPr>
          <w:b/>
          <w:sz w:val="28"/>
          <w:szCs w:val="24"/>
        </w:rPr>
      </w:pPr>
    </w:p>
    <w:p w:rsidR="00BB026C" w:rsidRDefault="00BB026C">
      <w:pPr>
        <w:spacing w:line="276" w:lineRule="auto"/>
        <w:jc w:val="center"/>
        <w:rPr>
          <w:b/>
          <w:sz w:val="28"/>
          <w:szCs w:val="24"/>
        </w:rPr>
      </w:pPr>
    </w:p>
    <w:p w:rsidR="00BB026C" w:rsidRDefault="00BB026C">
      <w:pPr>
        <w:spacing w:line="276" w:lineRule="auto"/>
        <w:jc w:val="center"/>
        <w:rPr>
          <w:b/>
          <w:sz w:val="28"/>
          <w:szCs w:val="24"/>
        </w:rPr>
      </w:pPr>
    </w:p>
    <w:p w:rsidR="00BB026C" w:rsidRDefault="00BB026C">
      <w:pPr>
        <w:spacing w:line="276" w:lineRule="auto"/>
        <w:jc w:val="center"/>
        <w:rPr>
          <w:b/>
          <w:sz w:val="28"/>
          <w:szCs w:val="24"/>
        </w:rPr>
      </w:pPr>
    </w:p>
    <w:p w:rsidR="00BB026C" w:rsidRDefault="0031638A">
      <w:pPr>
        <w:spacing w:line="276" w:lineRule="auto"/>
        <w:jc w:val="center"/>
        <w:rPr>
          <w:b/>
          <w:sz w:val="40"/>
          <w:szCs w:val="24"/>
        </w:rPr>
      </w:pPr>
      <w:r>
        <w:rPr>
          <w:b/>
          <w:sz w:val="28"/>
          <w:szCs w:val="24"/>
        </w:rPr>
        <w:t xml:space="preserve">       </w:t>
      </w:r>
    </w:p>
    <w:tbl>
      <w:tblPr>
        <w:tblpPr w:leftFromText="180" w:rightFromText="180" w:vertAnchor="text" w:horzAnchor="margin" w:tblpXSpec="center" w:tblpY="215"/>
        <w:tblW w:w="7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4728"/>
      </w:tblGrid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所在学部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计算机科学与技术学院</w:t>
            </w:r>
          </w:p>
        </w:tc>
      </w:tr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学生学号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2306450114</w:t>
            </w:r>
          </w:p>
        </w:tc>
      </w:tr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学生姓名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刘悦阳</w:t>
            </w:r>
            <w:proofErr w:type="gramEnd"/>
          </w:p>
        </w:tc>
      </w:tr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专业班级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计科23</w:t>
            </w:r>
            <w:r>
              <w:rPr>
                <w:rFonts w:ascii="宋体" w:hAnsi="宋体"/>
                <w:sz w:val="32"/>
                <w:szCs w:val="32"/>
              </w:rPr>
              <w:t>01</w:t>
            </w:r>
            <w:r>
              <w:rPr>
                <w:rFonts w:ascii="宋体" w:hAnsi="宋体" w:hint="eastAsia"/>
                <w:sz w:val="32"/>
                <w:szCs w:val="32"/>
              </w:rPr>
              <w:t>班</w:t>
            </w:r>
            <w:proofErr w:type="gramEnd"/>
          </w:p>
        </w:tc>
      </w:tr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授课教师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彭绪富</w:t>
            </w:r>
          </w:p>
        </w:tc>
      </w:tr>
      <w:tr w:rsidR="00BB026C">
        <w:trPr>
          <w:trHeight w:val="525"/>
          <w:jc w:val="center"/>
        </w:trPr>
        <w:tc>
          <w:tcPr>
            <w:tcW w:w="2733" w:type="dxa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学</w:t>
            </w:r>
            <w:r>
              <w:rPr>
                <w:rFonts w:eastAsia="黑体"/>
                <w:sz w:val="32"/>
                <w:szCs w:val="32"/>
              </w:rPr>
              <w:t xml:space="preserve">         </w:t>
            </w:r>
            <w:r>
              <w:rPr>
                <w:rFonts w:eastAsia="黑体" w:hint="eastAsia"/>
                <w:sz w:val="32"/>
                <w:szCs w:val="32"/>
              </w:rPr>
              <w:t>期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</w:t>
            </w:r>
            <w:r>
              <w:rPr>
                <w:rFonts w:ascii="宋体" w:hAnsi="宋体"/>
                <w:sz w:val="32"/>
                <w:szCs w:val="32"/>
              </w:rPr>
              <w:t>02</w:t>
            </w:r>
            <w:r>
              <w:rPr>
                <w:rFonts w:ascii="宋体" w:hAnsi="宋体" w:hint="eastAsia"/>
                <w:sz w:val="32"/>
                <w:szCs w:val="32"/>
              </w:rPr>
              <w:t>5－2026第1学期</w:t>
            </w:r>
          </w:p>
        </w:tc>
      </w:tr>
      <w:tr w:rsidR="00BB026C">
        <w:trPr>
          <w:trHeight w:val="825"/>
          <w:jc w:val="center"/>
        </w:trPr>
        <w:tc>
          <w:tcPr>
            <w:tcW w:w="2733" w:type="dxa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分数</w:t>
            </w:r>
          </w:p>
        </w:tc>
        <w:tc>
          <w:tcPr>
            <w:tcW w:w="4728" w:type="dxa"/>
            <w:vAlign w:val="bottom"/>
          </w:tcPr>
          <w:p w:rsidR="00BB026C" w:rsidRDefault="00BB026C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BB026C" w:rsidRDefault="00BB026C">
      <w:pPr>
        <w:jc w:val="left"/>
        <w:rPr>
          <w:rFonts w:ascii="黑体" w:eastAsia="黑体" w:hAnsi="黑体"/>
          <w:sz w:val="28"/>
          <w:szCs w:val="28"/>
        </w:rPr>
      </w:pPr>
    </w:p>
    <w:p w:rsidR="00BB026C" w:rsidRDefault="00BB026C">
      <w:pPr>
        <w:jc w:val="left"/>
        <w:rPr>
          <w:rFonts w:ascii="黑体" w:eastAsia="黑体" w:hAnsi="黑体"/>
          <w:sz w:val="28"/>
          <w:szCs w:val="28"/>
        </w:rPr>
      </w:pPr>
    </w:p>
    <w:p w:rsidR="00BB026C" w:rsidRDefault="0031638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BB026C" w:rsidRDefault="003163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第</w:t>
      </w:r>
      <w:r w:rsidR="00746753"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章 第一部分第</w:t>
      </w:r>
      <w:r w:rsidR="00746753"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题</w:t>
      </w:r>
    </w:p>
    <w:p w:rsidR="00BB026C" w:rsidRDefault="000F3B7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答：因为</w:t>
      </w:r>
      <w:r w:rsidR="00254119">
        <w:rPr>
          <w:rFonts w:asciiTheme="minorEastAsia" w:hAnsiTheme="minorEastAsia" w:hint="eastAsia"/>
          <w:sz w:val="28"/>
          <w:szCs w:val="28"/>
        </w:rPr>
        <w:t>验证码可以提高系统的安全性</w:t>
      </w:r>
    </w:p>
    <w:p w:rsidR="008D3356" w:rsidRDefault="008D3356" w:rsidP="00D03E44">
      <w:pPr>
        <w:rPr>
          <w:rFonts w:asciiTheme="minorEastAsia" w:hAnsiTheme="minorEastAsia"/>
          <w:sz w:val="28"/>
          <w:szCs w:val="28"/>
        </w:rPr>
      </w:pPr>
    </w:p>
    <w:p w:rsidR="00BB026C" w:rsidRPr="00D03E44" w:rsidRDefault="00D03E44" w:rsidP="00D03E4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第二章 </w:t>
      </w:r>
      <w:r w:rsidR="0031638A" w:rsidRPr="00D03E44">
        <w:rPr>
          <w:rFonts w:asciiTheme="minorEastAsia" w:hAnsiTheme="minorEastAsia" w:hint="eastAsia"/>
          <w:sz w:val="28"/>
          <w:szCs w:val="28"/>
        </w:rPr>
        <w:t>第一部分第</w:t>
      </w:r>
      <w:r>
        <w:rPr>
          <w:rFonts w:asciiTheme="minorEastAsia" w:hAnsiTheme="minorEastAsia" w:hint="eastAsia"/>
          <w:sz w:val="28"/>
          <w:szCs w:val="28"/>
        </w:rPr>
        <w:t>4</w:t>
      </w:r>
      <w:r w:rsidR="0031638A" w:rsidRPr="00D03E44">
        <w:rPr>
          <w:rFonts w:asciiTheme="minorEastAsia" w:hAnsiTheme="minorEastAsia" w:hint="eastAsia"/>
          <w:sz w:val="28"/>
          <w:szCs w:val="28"/>
        </w:rPr>
        <w:t xml:space="preserve">题 </w:t>
      </w:r>
    </w:p>
    <w:p w:rsidR="008D3356" w:rsidRDefault="00E50A69" w:rsidP="003163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答：</w:t>
      </w:r>
    </w:p>
    <w:p w:rsidR="008D3356" w:rsidRDefault="008D3356" w:rsidP="003163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递归与</w:t>
      </w:r>
      <w:r w:rsidR="00064010">
        <w:rPr>
          <w:rFonts w:asciiTheme="minorEastAsia" w:hAnsiTheme="minorEastAsia" w:hint="eastAsia"/>
          <w:sz w:val="28"/>
          <w:szCs w:val="28"/>
        </w:rPr>
        <w:t>迭代的</w:t>
      </w:r>
      <w:r w:rsidR="00D86AC2">
        <w:rPr>
          <w:rFonts w:asciiTheme="minorEastAsia" w:hAnsiTheme="minorEastAsia" w:hint="eastAsia"/>
          <w:sz w:val="28"/>
          <w:szCs w:val="28"/>
        </w:rPr>
        <w:t>相同</w:t>
      </w:r>
    </w:p>
    <w:p w:rsidR="001D0DEF" w:rsidRPr="00EE6092" w:rsidRDefault="0047651A" w:rsidP="00EE6092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E6092">
        <w:rPr>
          <w:rFonts w:asciiTheme="minorEastAsia" w:hAnsiTheme="minorEastAsia" w:hint="eastAsia"/>
          <w:sz w:val="28"/>
          <w:szCs w:val="28"/>
        </w:rPr>
        <w:t>都有终止条件</w:t>
      </w:r>
    </w:p>
    <w:p w:rsidR="00EE6092" w:rsidRPr="00EE6092" w:rsidRDefault="00DD295B" w:rsidP="00EE6092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都依赖于特定的控制结构s</w:t>
      </w:r>
    </w:p>
    <w:p w:rsidR="008D05B1" w:rsidRDefault="00DD295B" w:rsidP="003163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递归与迭代的不同</w:t>
      </w:r>
    </w:p>
    <w:p w:rsidR="00861135" w:rsidRDefault="00861135" w:rsidP="00EC5613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861135">
        <w:rPr>
          <w:rFonts w:asciiTheme="minorEastAsia" w:hAnsiTheme="minorEastAsia" w:hint="eastAsia"/>
          <w:sz w:val="28"/>
          <w:szCs w:val="28"/>
        </w:rPr>
        <w:t>迭代使用循环的方式运行</w:t>
      </w:r>
      <w:r w:rsidR="00C708A4">
        <w:rPr>
          <w:rFonts w:asciiTheme="minorEastAsia" w:hAnsiTheme="minorEastAsia" w:hint="eastAsia"/>
          <w:sz w:val="28"/>
          <w:szCs w:val="28"/>
        </w:rPr>
        <w:t>，而</w:t>
      </w:r>
      <w:r w:rsidR="00EA45A6">
        <w:rPr>
          <w:rFonts w:asciiTheme="minorEastAsia" w:hAnsiTheme="minorEastAsia" w:hint="eastAsia"/>
          <w:sz w:val="28"/>
          <w:szCs w:val="28"/>
        </w:rPr>
        <w:t>递归采用自调用的方式运行</w:t>
      </w:r>
    </w:p>
    <w:p w:rsidR="00B97719" w:rsidRDefault="00B97719" w:rsidP="00EC5613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迭代的代码比较比较复杂，</w:t>
      </w:r>
      <w:r w:rsidR="00621D04">
        <w:rPr>
          <w:rFonts w:asciiTheme="minorEastAsia" w:hAnsiTheme="minorEastAsia" w:hint="eastAsia"/>
          <w:sz w:val="28"/>
          <w:szCs w:val="28"/>
        </w:rPr>
        <w:t>递归的代码比较</w:t>
      </w:r>
      <w:r w:rsidR="005D4087">
        <w:rPr>
          <w:rFonts w:asciiTheme="minorEastAsia" w:hAnsiTheme="minorEastAsia" w:hint="eastAsia"/>
          <w:sz w:val="28"/>
          <w:szCs w:val="28"/>
        </w:rPr>
        <w:t>简洁</w:t>
      </w:r>
    </w:p>
    <w:p w:rsidR="009C76A1" w:rsidRDefault="00895A2A" w:rsidP="00EC5613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迭代的代码逻辑比较好理解，</w:t>
      </w:r>
      <w:r w:rsidR="008A3FC4">
        <w:rPr>
          <w:rFonts w:asciiTheme="minorEastAsia" w:hAnsiTheme="minorEastAsia" w:hint="eastAsia"/>
          <w:sz w:val="28"/>
          <w:szCs w:val="28"/>
        </w:rPr>
        <w:t>递归的代码逻辑理解比较困难</w:t>
      </w:r>
    </w:p>
    <w:p w:rsidR="00842127" w:rsidRPr="00842127" w:rsidRDefault="00BD324E" w:rsidP="00842127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递归几乎可以解决所有问题，而</w:t>
      </w:r>
      <w:r w:rsidR="00842127">
        <w:rPr>
          <w:rFonts w:asciiTheme="minorEastAsia" w:hAnsiTheme="minorEastAsia" w:hint="eastAsia"/>
          <w:sz w:val="28"/>
          <w:szCs w:val="28"/>
        </w:rPr>
        <w:t>递归只能适用于特定的问题</w:t>
      </w:r>
    </w:p>
    <w:p w:rsidR="00444F6E" w:rsidRDefault="00444F6E" w:rsidP="0031638A">
      <w:pPr>
        <w:rPr>
          <w:rFonts w:asciiTheme="minorEastAsia" w:hAnsiTheme="minorEastAsia"/>
          <w:sz w:val="28"/>
          <w:szCs w:val="28"/>
        </w:rPr>
      </w:pPr>
    </w:p>
    <w:p w:rsidR="0031638A" w:rsidRPr="00C60495" w:rsidRDefault="00C60495" w:rsidP="00C6049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第二章 </w:t>
      </w:r>
      <w:r w:rsidR="0031638A" w:rsidRPr="00C60495">
        <w:rPr>
          <w:rFonts w:asciiTheme="minorEastAsia" w:hAnsiTheme="minorEastAsia" w:hint="eastAsia"/>
          <w:sz w:val="28"/>
          <w:szCs w:val="28"/>
        </w:rPr>
        <w:t>第一部分第</w:t>
      </w:r>
      <w:r>
        <w:rPr>
          <w:rFonts w:asciiTheme="minorEastAsia" w:hAnsiTheme="minorEastAsia" w:hint="eastAsia"/>
          <w:sz w:val="28"/>
          <w:szCs w:val="28"/>
        </w:rPr>
        <w:t>9</w:t>
      </w:r>
      <w:r w:rsidR="0031638A" w:rsidRPr="00C60495">
        <w:rPr>
          <w:rFonts w:asciiTheme="minorEastAsia" w:hAnsiTheme="minorEastAsia" w:hint="eastAsia"/>
          <w:sz w:val="28"/>
          <w:szCs w:val="28"/>
        </w:rPr>
        <w:t>题</w:t>
      </w:r>
    </w:p>
    <w:p w:rsidR="00617DA5" w:rsidRDefault="00617DA5" w:rsidP="00617D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递归程序分析：</w:t>
      </w:r>
      <w:r>
        <w:rPr>
          <w:rFonts w:asciiTheme="minorEastAsia" w:hAnsiTheme="minorEastAsia"/>
          <w:sz w:val="28"/>
          <w:szCs w:val="28"/>
        </w:rPr>
        <w:br/>
      </w:r>
      <w:r>
        <w:rPr>
          <w:rFonts w:asciiTheme="minorEastAsia" w:hAnsiTheme="minorEastAsia" w:hint="eastAsia"/>
          <w:sz w:val="28"/>
          <w:szCs w:val="28"/>
        </w:rPr>
        <w:t>x与y的变化</w:t>
      </w:r>
    </w:p>
    <w:p w:rsidR="00617DA5" w:rsidRDefault="00617DA5" w:rsidP="00617D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第一次：x</w:t>
      </w:r>
      <w:r>
        <w:rPr>
          <w:rFonts w:asciiTheme="minorEastAsia" w:hAnsiTheme="minorEastAsia"/>
          <w:sz w:val="28"/>
          <w:szCs w:val="28"/>
        </w:rPr>
        <w:t xml:space="preserve">=3,y=5  </w:t>
      </w:r>
      <w:r>
        <w:rPr>
          <w:rFonts w:asciiTheme="minorEastAsia" w:hAnsiTheme="minorEastAsia" w:hint="eastAsia"/>
          <w:sz w:val="28"/>
          <w:szCs w:val="28"/>
        </w:rPr>
        <w:t xml:space="preserve">返回 </w:t>
      </w:r>
      <w:r>
        <w:rPr>
          <w:rFonts w:asciiTheme="minorEastAsia" w:hAnsiTheme="minorEastAsia"/>
          <w:sz w:val="28"/>
          <w:szCs w:val="28"/>
        </w:rPr>
        <w:t>3*3*3*1</w:t>
      </w:r>
    </w:p>
    <w:p w:rsidR="00617DA5" w:rsidRDefault="00617DA5" w:rsidP="00617D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第二次：x</w:t>
      </w:r>
      <w:r>
        <w:rPr>
          <w:rFonts w:asciiTheme="minorEastAsia" w:hAnsiTheme="minorEastAsia"/>
          <w:sz w:val="28"/>
          <w:szCs w:val="28"/>
        </w:rPr>
        <w:t xml:space="preserve">=2,y=2  </w:t>
      </w:r>
      <w:r>
        <w:rPr>
          <w:rFonts w:asciiTheme="minorEastAsia" w:hAnsiTheme="minorEastAsia" w:hint="eastAsia"/>
          <w:sz w:val="28"/>
          <w:szCs w:val="28"/>
        </w:rPr>
        <w:t xml:space="preserve">返回 </w:t>
      </w:r>
      <w:r>
        <w:rPr>
          <w:rFonts w:asciiTheme="minorEastAsia" w:hAnsiTheme="minorEastAsia"/>
          <w:sz w:val="28"/>
          <w:szCs w:val="28"/>
        </w:rPr>
        <w:t>3*3*1</w:t>
      </w:r>
    </w:p>
    <w:p w:rsidR="00617DA5" w:rsidRDefault="00617DA5" w:rsidP="00617D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第三次：x</w:t>
      </w:r>
      <w:r>
        <w:rPr>
          <w:rFonts w:asciiTheme="minorEastAsia" w:hAnsiTheme="minorEastAsia"/>
          <w:sz w:val="28"/>
          <w:szCs w:val="28"/>
        </w:rPr>
        <w:t>=1</w:t>
      </w:r>
      <w:r>
        <w:rPr>
          <w:rFonts w:asciiTheme="minorEastAsia" w:hAnsiTheme="minorEastAsia" w:hint="eastAsia"/>
          <w:sz w:val="28"/>
          <w:szCs w:val="28"/>
        </w:rPr>
        <w:t>，y</w:t>
      </w:r>
      <w:r>
        <w:rPr>
          <w:rFonts w:asciiTheme="minorEastAsia" w:hAnsiTheme="minorEastAsia"/>
          <w:sz w:val="28"/>
          <w:szCs w:val="28"/>
        </w:rPr>
        <w:t xml:space="preserve">=1 </w:t>
      </w:r>
      <w:r>
        <w:rPr>
          <w:rFonts w:asciiTheme="minorEastAsia" w:hAnsiTheme="minorEastAsia" w:hint="eastAsia"/>
          <w:sz w:val="28"/>
          <w:szCs w:val="28"/>
        </w:rPr>
        <w:t xml:space="preserve">返回 </w:t>
      </w:r>
      <w:r>
        <w:rPr>
          <w:rFonts w:asciiTheme="minorEastAsia" w:hAnsiTheme="minorEastAsia"/>
          <w:sz w:val="28"/>
          <w:szCs w:val="28"/>
        </w:rPr>
        <w:t>3*1</w:t>
      </w:r>
    </w:p>
    <w:p w:rsidR="00617DA5" w:rsidRDefault="00617DA5" w:rsidP="00617D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第四次</w:t>
      </w:r>
      <w:r>
        <w:rPr>
          <w:rFonts w:asciiTheme="minorEastAsia" w:hAnsiTheme="minorEastAsia"/>
          <w:sz w:val="28"/>
          <w:szCs w:val="28"/>
        </w:rPr>
        <w:t xml:space="preserve">: </w:t>
      </w:r>
      <w:r>
        <w:rPr>
          <w:rFonts w:asciiTheme="minorEastAsia" w:hAnsiTheme="minorEastAsia" w:hint="eastAsia"/>
          <w:sz w:val="28"/>
          <w:szCs w:val="28"/>
        </w:rPr>
        <w:t>x</w:t>
      </w:r>
      <w:r>
        <w:rPr>
          <w:rFonts w:asciiTheme="minorEastAsia" w:hAnsiTheme="minorEastAsia"/>
          <w:sz w:val="28"/>
          <w:szCs w:val="28"/>
        </w:rPr>
        <w:t xml:space="preserve">=0, y=0 </w:t>
      </w:r>
      <w:r>
        <w:rPr>
          <w:rFonts w:asciiTheme="minorEastAsia" w:hAnsiTheme="minorEastAsia" w:hint="eastAsia"/>
          <w:sz w:val="28"/>
          <w:szCs w:val="28"/>
        </w:rPr>
        <w:t xml:space="preserve">返回 </w:t>
      </w:r>
      <w:r>
        <w:rPr>
          <w:rFonts w:asciiTheme="minorEastAsia" w:hAnsiTheme="minorEastAsia"/>
          <w:sz w:val="28"/>
          <w:szCs w:val="28"/>
        </w:rPr>
        <w:t>1</w:t>
      </w:r>
    </w:p>
    <w:p w:rsidR="00617DA5" w:rsidRDefault="00617DA5" w:rsidP="00617DA5">
      <w:pPr>
        <w:rPr>
          <w:rFonts w:asciiTheme="minorEastAsia" w:hAnsiTheme="minorEastAsia"/>
          <w:sz w:val="28"/>
          <w:szCs w:val="28"/>
        </w:rPr>
      </w:pPr>
    </w:p>
    <w:p w:rsidR="00617DA5" w:rsidRDefault="00617DA5" w:rsidP="00617D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所有最终的结果是</w:t>
      </w:r>
      <w:r w:rsidR="00BF3A43">
        <w:rPr>
          <w:rFonts w:asciiTheme="minorEastAsia" w:hAnsiTheme="minorEastAsia"/>
          <w:sz w:val="28"/>
          <w:szCs w:val="28"/>
        </w:rPr>
        <w:t>27</w:t>
      </w:r>
    </w:p>
    <w:p w:rsidR="0031638A" w:rsidRDefault="0031638A" w:rsidP="0031638A">
      <w:pPr>
        <w:rPr>
          <w:rFonts w:asciiTheme="minorEastAsia" w:hAnsiTheme="minorEastAsia"/>
          <w:sz w:val="28"/>
          <w:szCs w:val="28"/>
        </w:rPr>
      </w:pPr>
    </w:p>
    <w:p w:rsidR="0031638A" w:rsidRPr="0020773E" w:rsidRDefault="0031638A" w:rsidP="0020773E">
      <w:pPr>
        <w:rPr>
          <w:rFonts w:asciiTheme="minorEastAsia" w:hAnsiTheme="minorEastAsia"/>
          <w:sz w:val="28"/>
          <w:szCs w:val="28"/>
        </w:rPr>
      </w:pPr>
      <w:r w:rsidRPr="0020773E">
        <w:rPr>
          <w:rFonts w:asciiTheme="minorEastAsia" w:hAnsiTheme="minorEastAsia" w:hint="eastAsia"/>
          <w:sz w:val="28"/>
          <w:szCs w:val="28"/>
        </w:rPr>
        <w:t>第</w:t>
      </w:r>
      <w:r w:rsidR="004F0198" w:rsidRPr="0020773E">
        <w:rPr>
          <w:rFonts w:asciiTheme="minorEastAsia" w:hAnsiTheme="minorEastAsia" w:hint="eastAsia"/>
          <w:sz w:val="28"/>
          <w:szCs w:val="28"/>
        </w:rPr>
        <w:t>二</w:t>
      </w:r>
      <w:r w:rsidRPr="0020773E">
        <w:rPr>
          <w:rFonts w:asciiTheme="minorEastAsia" w:hAnsiTheme="minorEastAsia" w:hint="eastAsia"/>
          <w:sz w:val="28"/>
          <w:szCs w:val="28"/>
        </w:rPr>
        <w:t>章 第3部分第1题</w:t>
      </w:r>
    </w:p>
    <w:p w:rsidR="00BB026C" w:rsidRDefault="001C22EB" w:rsidP="001C22EB">
      <w:pPr>
        <w:jc w:val="left"/>
        <w:rPr>
          <w:rFonts w:asciiTheme="minorEastAsia" w:hAnsiTheme="minorEastAsia"/>
          <w:sz w:val="24"/>
          <w:szCs w:val="24"/>
        </w:rPr>
      </w:pPr>
      <w:r w:rsidRPr="001C22E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DC89CE2" wp14:editId="5CECB06A">
            <wp:extent cx="5274310" cy="2838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F2" w:rsidRDefault="00121FF2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21FF2" w:rsidRPr="0020773E" w:rsidRDefault="00121FF2" w:rsidP="0020773E">
      <w:pPr>
        <w:rPr>
          <w:rFonts w:asciiTheme="minorEastAsia" w:hAnsiTheme="minorEastAsia"/>
          <w:sz w:val="28"/>
          <w:szCs w:val="28"/>
        </w:rPr>
      </w:pPr>
      <w:r w:rsidRPr="0020773E">
        <w:rPr>
          <w:rFonts w:asciiTheme="minorEastAsia" w:hAnsiTheme="minorEastAsia" w:hint="eastAsia"/>
          <w:sz w:val="28"/>
          <w:szCs w:val="28"/>
        </w:rPr>
        <w:t>第二章 第</w:t>
      </w:r>
      <w:r w:rsidR="005D0625" w:rsidRPr="0020773E">
        <w:rPr>
          <w:rFonts w:asciiTheme="minorEastAsia" w:hAnsiTheme="minorEastAsia" w:hint="eastAsia"/>
          <w:sz w:val="28"/>
          <w:szCs w:val="28"/>
        </w:rPr>
        <w:t>3部分第3题</w:t>
      </w:r>
    </w:p>
    <w:p w:rsidR="005D0625" w:rsidRDefault="00373F26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(1-100)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D25470">
        <w:rPr>
          <w:rFonts w:ascii="新宋体" w:eastAsia="新宋体" w:cs="新宋体" w:hint="eastAsia"/>
          <w:color w:val="000000"/>
          <w:kern w:val="0"/>
          <w:sz w:val="19"/>
          <w:szCs w:val="19"/>
        </w:rPr>
        <w:t>累加</w:t>
      </w:r>
      <w:r w:rsidR="00C12F19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 w:rsidR="006903A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D548D8">
        <w:rPr>
          <w:rFonts w:ascii="新宋体" w:eastAsia="新宋体" w:cs="新宋体" w:hint="eastAsia"/>
          <w:color w:val="000000"/>
          <w:kern w:val="0"/>
          <w:sz w:val="19"/>
          <w:szCs w:val="19"/>
        </w:rPr>
        <w:t>1+1+2+1+2+3+1+2+3</w:t>
      </w:r>
      <w:r w:rsidR="00D548D8"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 w:rsidR="00D548D8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 w:rsidR="00D548D8">
        <w:rPr>
          <w:rFonts w:ascii="新宋体" w:eastAsia="新宋体" w:cs="新宋体"/>
          <w:color w:val="000000"/>
          <w:kern w:val="0"/>
          <w:sz w:val="19"/>
          <w:szCs w:val="19"/>
        </w:rPr>
        <w:t>+n</w:t>
      </w:r>
    </w:p>
    <w:p w:rsidR="00FB4D83" w:rsidRDefault="004C4372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C4372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7A3FE86" wp14:editId="77025AB6">
            <wp:extent cx="5274310" cy="3589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83" w:rsidRDefault="00FB4D83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4D83" w:rsidRDefault="00FB4D83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4D83" w:rsidRDefault="00FB4D83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D0625" w:rsidRPr="0020773E" w:rsidRDefault="005D0625" w:rsidP="0020773E">
      <w:pPr>
        <w:rPr>
          <w:rFonts w:asciiTheme="minorEastAsia" w:hAnsiTheme="minorEastAsia"/>
          <w:sz w:val="28"/>
          <w:szCs w:val="28"/>
        </w:rPr>
      </w:pPr>
      <w:r w:rsidRPr="0020773E">
        <w:rPr>
          <w:rFonts w:asciiTheme="minorEastAsia" w:hAnsiTheme="minorEastAsia" w:hint="eastAsia"/>
          <w:sz w:val="28"/>
          <w:szCs w:val="28"/>
        </w:rPr>
        <w:t>第二章 第3部分第14题</w:t>
      </w:r>
    </w:p>
    <w:p w:rsidR="00121FF2" w:rsidRDefault="002D15B5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迭代实现</w:t>
      </w:r>
      <w:r w:rsidR="00FF489A">
        <w:rPr>
          <w:rFonts w:ascii="新宋体" w:eastAsia="新宋体" w:cs="新宋体" w:hint="eastAsia"/>
          <w:color w:val="000000"/>
          <w:kern w:val="0"/>
          <w:sz w:val="19"/>
          <w:szCs w:val="19"/>
        </w:rPr>
        <w:t>与递归</w:t>
      </w:r>
      <w:bookmarkStart w:id="0" w:name="_GoBack"/>
      <w:bookmarkEnd w:id="0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相同效率的冒泡排序</w:t>
      </w:r>
    </w:p>
    <w:p w:rsidR="0031638A" w:rsidRPr="00167DB1" w:rsidRDefault="00BB7F0A" w:rsidP="00167DB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迭代：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20056" w:rsidRPr="00120056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CCB1ADA" wp14:editId="2B19ED4E">
            <wp:extent cx="5274310" cy="3052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38A" w:rsidRPr="0016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1479"/>
    <w:multiLevelType w:val="hybridMultilevel"/>
    <w:tmpl w:val="898C3BA8"/>
    <w:lvl w:ilvl="0" w:tplc="4726F292">
      <w:start w:val="1"/>
      <w:numFmt w:val="decimal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659E9"/>
    <w:multiLevelType w:val="hybridMultilevel"/>
    <w:tmpl w:val="937691D0"/>
    <w:lvl w:ilvl="0" w:tplc="5C9EA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A4914"/>
    <w:multiLevelType w:val="hybridMultilevel"/>
    <w:tmpl w:val="72BE5AEE"/>
    <w:lvl w:ilvl="0" w:tplc="21541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41B34"/>
    <w:multiLevelType w:val="hybridMultilevel"/>
    <w:tmpl w:val="B18CB9F8"/>
    <w:lvl w:ilvl="0" w:tplc="2C7AB328">
      <w:start w:val="1"/>
      <w:numFmt w:val="decimal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yYjYzZjRkODhjNjhmODI3MGFkOTQzYzIyODJmYWUifQ=="/>
  </w:docVars>
  <w:rsids>
    <w:rsidRoot w:val="0B0B1E90"/>
    <w:rsid w:val="0000059D"/>
    <w:rsid w:val="00016576"/>
    <w:rsid w:val="0004139C"/>
    <w:rsid w:val="00064010"/>
    <w:rsid w:val="00082A53"/>
    <w:rsid w:val="00094554"/>
    <w:rsid w:val="000A0EC6"/>
    <w:rsid w:val="000A5870"/>
    <w:rsid w:val="000C6356"/>
    <w:rsid w:val="000F3B77"/>
    <w:rsid w:val="00120056"/>
    <w:rsid w:val="00121FF2"/>
    <w:rsid w:val="00167DB1"/>
    <w:rsid w:val="00177C5B"/>
    <w:rsid w:val="001B4F64"/>
    <w:rsid w:val="001C22EB"/>
    <w:rsid w:val="001D0DEF"/>
    <w:rsid w:val="0020773E"/>
    <w:rsid w:val="00233EAB"/>
    <w:rsid w:val="00254119"/>
    <w:rsid w:val="002D15B5"/>
    <w:rsid w:val="0031638A"/>
    <w:rsid w:val="00317382"/>
    <w:rsid w:val="003244AF"/>
    <w:rsid w:val="00373F26"/>
    <w:rsid w:val="00375D0A"/>
    <w:rsid w:val="00391BCF"/>
    <w:rsid w:val="00444F6E"/>
    <w:rsid w:val="00460D33"/>
    <w:rsid w:val="0047651A"/>
    <w:rsid w:val="00481841"/>
    <w:rsid w:val="00482F27"/>
    <w:rsid w:val="004C19FD"/>
    <w:rsid w:val="004C4372"/>
    <w:rsid w:val="004F0198"/>
    <w:rsid w:val="005108E2"/>
    <w:rsid w:val="005266FC"/>
    <w:rsid w:val="005452D4"/>
    <w:rsid w:val="00566D54"/>
    <w:rsid w:val="005776ED"/>
    <w:rsid w:val="0059482D"/>
    <w:rsid w:val="005D0625"/>
    <w:rsid w:val="005D4087"/>
    <w:rsid w:val="005E0295"/>
    <w:rsid w:val="005E4435"/>
    <w:rsid w:val="00617B52"/>
    <w:rsid w:val="00617DA5"/>
    <w:rsid w:val="00621D04"/>
    <w:rsid w:val="0063473D"/>
    <w:rsid w:val="00640A25"/>
    <w:rsid w:val="006903A7"/>
    <w:rsid w:val="00746753"/>
    <w:rsid w:val="008143B2"/>
    <w:rsid w:val="00842127"/>
    <w:rsid w:val="00844914"/>
    <w:rsid w:val="00861135"/>
    <w:rsid w:val="00895A2A"/>
    <w:rsid w:val="008A3FC4"/>
    <w:rsid w:val="008D05B1"/>
    <w:rsid w:val="008D3356"/>
    <w:rsid w:val="008E7FB0"/>
    <w:rsid w:val="009300EE"/>
    <w:rsid w:val="00970FE8"/>
    <w:rsid w:val="009748CF"/>
    <w:rsid w:val="009C76A1"/>
    <w:rsid w:val="009D373D"/>
    <w:rsid w:val="009F3381"/>
    <w:rsid w:val="009F517A"/>
    <w:rsid w:val="00A52166"/>
    <w:rsid w:val="00A52529"/>
    <w:rsid w:val="00A62A5E"/>
    <w:rsid w:val="00A70985"/>
    <w:rsid w:val="00AB0D43"/>
    <w:rsid w:val="00AE5A76"/>
    <w:rsid w:val="00B161E1"/>
    <w:rsid w:val="00B86518"/>
    <w:rsid w:val="00B97719"/>
    <w:rsid w:val="00BB026C"/>
    <w:rsid w:val="00BB7F0A"/>
    <w:rsid w:val="00BD324E"/>
    <w:rsid w:val="00BF0D1E"/>
    <w:rsid w:val="00BF2B86"/>
    <w:rsid w:val="00BF3A43"/>
    <w:rsid w:val="00C12F19"/>
    <w:rsid w:val="00C141BD"/>
    <w:rsid w:val="00C17FB0"/>
    <w:rsid w:val="00C502AA"/>
    <w:rsid w:val="00C60495"/>
    <w:rsid w:val="00C708A4"/>
    <w:rsid w:val="00CC3A34"/>
    <w:rsid w:val="00CF2828"/>
    <w:rsid w:val="00D03E44"/>
    <w:rsid w:val="00D06E43"/>
    <w:rsid w:val="00D25470"/>
    <w:rsid w:val="00D31270"/>
    <w:rsid w:val="00D31BD5"/>
    <w:rsid w:val="00D478F8"/>
    <w:rsid w:val="00D548D8"/>
    <w:rsid w:val="00D8006B"/>
    <w:rsid w:val="00D86AC2"/>
    <w:rsid w:val="00D916F2"/>
    <w:rsid w:val="00DC3AB2"/>
    <w:rsid w:val="00DD295B"/>
    <w:rsid w:val="00E46011"/>
    <w:rsid w:val="00E50A69"/>
    <w:rsid w:val="00E75443"/>
    <w:rsid w:val="00EA45A6"/>
    <w:rsid w:val="00EC5613"/>
    <w:rsid w:val="00EC622C"/>
    <w:rsid w:val="00EE3A85"/>
    <w:rsid w:val="00EE6092"/>
    <w:rsid w:val="00F165E2"/>
    <w:rsid w:val="00F74F53"/>
    <w:rsid w:val="00F86E6F"/>
    <w:rsid w:val="00FB4D83"/>
    <w:rsid w:val="00FF489A"/>
    <w:rsid w:val="0B0B1E90"/>
    <w:rsid w:val="13760C80"/>
    <w:rsid w:val="27F81416"/>
    <w:rsid w:val="4C927F2F"/>
    <w:rsid w:val="4E5E2FEC"/>
    <w:rsid w:val="5393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8543"/>
  <w15:docId w15:val="{3874EF83-ADF7-4EFF-961E-42B8BA6F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HZL0w0</dc:creator>
  <cp:lastModifiedBy>刘悦阳</cp:lastModifiedBy>
  <cp:revision>101</cp:revision>
  <dcterms:created xsi:type="dcterms:W3CDTF">2025-09-08T10:15:00Z</dcterms:created>
  <dcterms:modified xsi:type="dcterms:W3CDTF">2025-10-09T10:39:00Z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2B0D7243F7764F8993D597050CD75B4C_13</vt:lpwstr>
  </property>
  <property fmtid="{D5CDD505-2E9C-101B-9397-08002B2CF9AE}" pid="4" name="KSOTemplateDocerSaveRecord">
    <vt:lpwstr>eyJoZGlkIjoiZGU2NzUzNDU3YjQ4MTYzYmI3ZWUyY2Q5OTY0MTQzZjkiLCJ1c2VySWQiOiIxMjY5NzMzNjkxIn0=</vt:lpwstr>
  </property>
</Properties>
</file>