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F5E12" w14:textId="248E5D45" w:rsidR="00A44256" w:rsidRDefault="00A44256" w:rsidP="00A44256">
      <w:pPr>
        <w:spacing w:before="58"/>
        <w:ind w:right="692"/>
        <w:rPr>
          <w:rFonts w:ascii="Times New Roman" w:eastAsia="Times New Roman" w:hAnsi="Times New Roman" w:cs="Times New Roman"/>
          <w:b/>
          <w:bCs/>
        </w:rPr>
      </w:pPr>
      <w:r>
        <w:rPr>
          <w:rFonts w:ascii="Times New Roman" w:eastAsia="Times New Roman" w:hAnsi="Times New Roman" w:cs="Times New Roman"/>
          <w:b/>
          <w:bCs/>
        </w:rPr>
        <w:t>PGE 383 – Stochastic Methods for Reservoir Modeling</w:t>
      </w:r>
      <w:r w:rsidR="00E87AFA">
        <w:rPr>
          <w:rFonts w:ascii="Times New Roman" w:eastAsia="Times New Roman" w:hAnsi="Times New Roman" w:cs="Times New Roman"/>
          <w:b/>
          <w:bCs/>
        </w:rPr>
        <w:t xml:space="preserve"> – </w:t>
      </w:r>
      <w:r>
        <w:rPr>
          <w:rFonts w:ascii="Times New Roman" w:eastAsia="Times New Roman" w:hAnsi="Times New Roman" w:cs="Times New Roman"/>
          <w:b/>
          <w:bCs/>
        </w:rPr>
        <w:t>2/8/2019</w:t>
      </w:r>
    </w:p>
    <w:p w14:paraId="30F9BAEB" w14:textId="4957A403" w:rsidR="003555ED" w:rsidRDefault="00A44256" w:rsidP="429A2946">
      <w:pPr>
        <w:spacing w:before="58"/>
        <w:ind w:right="692"/>
        <w:rPr>
          <w:rFonts w:ascii="Times New Roman" w:eastAsia="Times New Roman" w:hAnsi="Times New Roman" w:cs="Times New Roman"/>
        </w:rPr>
      </w:pPr>
      <w:r>
        <w:rPr>
          <w:rFonts w:ascii="Times New Roman" w:eastAsia="Times New Roman" w:hAnsi="Times New Roman" w:cs="Times New Roman"/>
          <w:b/>
          <w:bCs/>
        </w:rPr>
        <w:t>P</w:t>
      </w:r>
      <w:r w:rsidR="003555ED" w:rsidRPr="00A44256">
        <w:rPr>
          <w:rFonts w:ascii="Times New Roman" w:eastAsia="Times New Roman" w:hAnsi="Times New Roman" w:cs="Times New Roman"/>
          <w:b/>
          <w:bCs/>
        </w:rPr>
        <w:t>roject</w:t>
      </w:r>
      <w:r w:rsidR="003555ED" w:rsidRPr="00A44256">
        <w:rPr>
          <w:rFonts w:ascii="Times New Roman" w:eastAsia="Times New Roman" w:hAnsi="Times New Roman" w:cs="Times New Roman"/>
          <w:b/>
          <w:bCs/>
          <w:spacing w:val="-2"/>
        </w:rPr>
        <w:t xml:space="preserve"> </w:t>
      </w:r>
      <w:r w:rsidR="003555ED" w:rsidRPr="00A44256">
        <w:rPr>
          <w:rFonts w:ascii="Times New Roman" w:eastAsia="Times New Roman" w:hAnsi="Times New Roman" w:cs="Times New Roman"/>
          <w:b/>
          <w:bCs/>
          <w:spacing w:val="-1"/>
        </w:rPr>
        <w:t>Update</w:t>
      </w:r>
      <w:r w:rsidR="003555ED" w:rsidRPr="00A44256">
        <w:rPr>
          <w:rFonts w:ascii="Times New Roman" w:eastAsia="Times New Roman" w:hAnsi="Times New Roman" w:cs="Times New Roman"/>
          <w:b/>
          <w:bCs/>
          <w:spacing w:val="-2"/>
        </w:rPr>
        <w:t xml:space="preserve"> </w:t>
      </w:r>
      <w:r w:rsidR="003555ED" w:rsidRPr="00A44256">
        <w:rPr>
          <w:rFonts w:ascii="Times New Roman" w:eastAsia="Times New Roman" w:hAnsi="Times New Roman" w:cs="Times New Roman"/>
          <w:b/>
          <w:bCs/>
        </w:rPr>
        <w:t>#1</w:t>
      </w:r>
      <w:r w:rsidR="003555ED" w:rsidRPr="00A44256">
        <w:rPr>
          <w:rFonts w:ascii="Times New Roman" w:eastAsia="Times New Roman" w:hAnsi="Times New Roman" w:cs="Times New Roman"/>
          <w:b/>
          <w:bCs/>
          <w:spacing w:val="-1"/>
        </w:rPr>
        <w:t xml:space="preserve"> </w:t>
      </w:r>
      <w:r w:rsidR="003555ED" w:rsidRPr="00A44256">
        <w:rPr>
          <w:rFonts w:ascii="Times New Roman" w:eastAsia="Times New Roman" w:hAnsi="Times New Roman" w:cs="Times New Roman"/>
        </w:rPr>
        <w:t>–</w:t>
      </w:r>
      <w:r w:rsidR="003555ED" w:rsidRPr="00A44256">
        <w:rPr>
          <w:rFonts w:ascii="Times New Roman" w:eastAsia="Times New Roman" w:hAnsi="Times New Roman" w:cs="Times New Roman"/>
          <w:spacing w:val="-1"/>
        </w:rPr>
        <w:t xml:space="preserve"> </w:t>
      </w:r>
      <w:r w:rsidR="003555ED" w:rsidRPr="00A44256">
        <w:rPr>
          <w:rFonts w:ascii="Times New Roman" w:eastAsia="Times New Roman" w:hAnsi="Times New Roman" w:cs="Times New Roman"/>
        </w:rPr>
        <w:t xml:space="preserve">Team </w:t>
      </w:r>
      <w:r w:rsidR="003555ED" w:rsidRPr="00A44256">
        <w:rPr>
          <w:rFonts w:ascii="Times New Roman" w:eastAsia="Times New Roman" w:hAnsi="Times New Roman" w:cs="Times New Roman"/>
          <w:spacing w:val="-1"/>
        </w:rPr>
        <w:t xml:space="preserve">6: </w:t>
      </w:r>
      <w:r w:rsidR="003555ED" w:rsidRPr="00A44256">
        <w:rPr>
          <w:rFonts w:ascii="Times New Roman" w:eastAsia="Times New Roman" w:hAnsi="Times New Roman" w:cs="Times New Roman"/>
        </w:rPr>
        <w:t>Leo</w:t>
      </w:r>
      <w:r w:rsidR="003555ED" w:rsidRPr="00A44256">
        <w:rPr>
          <w:rFonts w:ascii="Times New Roman" w:eastAsia="Times New Roman" w:hAnsi="Times New Roman" w:cs="Times New Roman"/>
          <w:spacing w:val="4"/>
        </w:rPr>
        <w:t xml:space="preserve"> </w:t>
      </w:r>
      <w:r w:rsidR="003555ED" w:rsidRPr="00A44256">
        <w:rPr>
          <w:rFonts w:ascii="Times New Roman" w:eastAsia="Times New Roman" w:hAnsi="Times New Roman" w:cs="Times New Roman"/>
        </w:rPr>
        <w:t>Zeng,</w:t>
      </w:r>
      <w:r w:rsidR="003555ED" w:rsidRPr="00A44256">
        <w:rPr>
          <w:rFonts w:ascii="Times New Roman" w:eastAsia="Times New Roman" w:hAnsi="Times New Roman" w:cs="Times New Roman"/>
          <w:spacing w:val="3"/>
        </w:rPr>
        <w:t xml:space="preserve"> </w:t>
      </w:r>
      <w:r w:rsidR="003555ED" w:rsidRPr="00A44256">
        <w:rPr>
          <w:rFonts w:ascii="Times New Roman" w:eastAsia="Times New Roman" w:hAnsi="Times New Roman" w:cs="Times New Roman"/>
        </w:rPr>
        <w:t>Kathleen</w:t>
      </w:r>
      <w:r w:rsidR="003555ED" w:rsidRPr="00A44256">
        <w:rPr>
          <w:rFonts w:ascii="Times New Roman" w:eastAsia="Times New Roman" w:hAnsi="Times New Roman" w:cs="Times New Roman"/>
          <w:spacing w:val="4"/>
        </w:rPr>
        <w:t xml:space="preserve"> </w:t>
      </w:r>
      <w:r w:rsidR="003555ED" w:rsidRPr="00A44256">
        <w:rPr>
          <w:rFonts w:ascii="Times New Roman" w:eastAsia="Times New Roman" w:hAnsi="Times New Roman" w:cs="Times New Roman"/>
        </w:rPr>
        <w:t>Wilson,</w:t>
      </w:r>
      <w:r w:rsidR="003555ED" w:rsidRPr="00A44256">
        <w:rPr>
          <w:rFonts w:ascii="Times New Roman" w:eastAsia="Times New Roman" w:hAnsi="Times New Roman" w:cs="Times New Roman"/>
          <w:spacing w:val="3"/>
        </w:rPr>
        <w:t xml:space="preserve"> </w:t>
      </w:r>
      <w:r w:rsidR="003555ED" w:rsidRPr="00A44256">
        <w:rPr>
          <w:rFonts w:ascii="Times New Roman" w:eastAsia="Times New Roman" w:hAnsi="Times New Roman" w:cs="Times New Roman"/>
        </w:rPr>
        <w:t>Wen</w:t>
      </w:r>
      <w:r w:rsidR="003555ED" w:rsidRPr="00A44256">
        <w:rPr>
          <w:rFonts w:ascii="Times New Roman" w:eastAsia="Times New Roman" w:hAnsi="Times New Roman" w:cs="Times New Roman"/>
          <w:spacing w:val="4"/>
        </w:rPr>
        <w:t xml:space="preserve"> </w:t>
      </w:r>
      <w:r w:rsidR="00945E95" w:rsidRPr="00A44256">
        <w:rPr>
          <w:rFonts w:ascii="Times New Roman" w:eastAsia="Times New Roman" w:hAnsi="Times New Roman" w:cs="Times New Roman"/>
        </w:rPr>
        <w:t xml:space="preserve">Pan, </w:t>
      </w:r>
      <w:r w:rsidR="00945E95" w:rsidRPr="00A44256">
        <w:rPr>
          <w:rFonts w:ascii="Times New Roman" w:eastAsia="Times New Roman" w:hAnsi="Times New Roman" w:cs="Times New Roman"/>
          <w:spacing w:val="7"/>
        </w:rPr>
        <w:t>Esmail</w:t>
      </w:r>
      <w:r w:rsidR="003555ED" w:rsidRPr="00A44256">
        <w:rPr>
          <w:rFonts w:ascii="Times New Roman" w:eastAsia="Times New Roman" w:hAnsi="Times New Roman" w:cs="Times New Roman"/>
          <w:spacing w:val="3"/>
        </w:rPr>
        <w:t xml:space="preserve"> </w:t>
      </w:r>
      <w:r w:rsidR="003555ED" w:rsidRPr="00A44256">
        <w:rPr>
          <w:rFonts w:ascii="Times New Roman" w:eastAsia="Times New Roman" w:hAnsi="Times New Roman" w:cs="Times New Roman"/>
        </w:rPr>
        <w:t>Eltahan</w:t>
      </w:r>
    </w:p>
    <w:p w14:paraId="10E5BC59" w14:textId="77777777" w:rsidR="00A44256" w:rsidRDefault="00A44256" w:rsidP="00A44256">
      <w:pPr>
        <w:spacing w:before="58"/>
        <w:ind w:right="692"/>
        <w:rPr>
          <w:rFonts w:ascii="Times New Roman" w:eastAsia="Times New Roman" w:hAnsi="Times New Roman" w:cs="Times New Roman"/>
          <w:b/>
          <w:bCs/>
        </w:rPr>
      </w:pPr>
    </w:p>
    <w:p w14:paraId="1395DE7E" w14:textId="79AA2F4E" w:rsidR="003555ED" w:rsidRPr="00A44256" w:rsidRDefault="003555ED" w:rsidP="00852995">
      <w:pPr>
        <w:spacing w:before="58"/>
        <w:ind w:right="692"/>
        <w:rPr>
          <w:rFonts w:ascii="Times New Roman" w:eastAsia="Times New Roman" w:hAnsi="Times New Roman" w:cs="Times New Roman"/>
          <w:b/>
          <w:bCs/>
        </w:rPr>
      </w:pPr>
      <w:r w:rsidRPr="00A44256">
        <w:rPr>
          <w:rFonts w:ascii="Times New Roman" w:eastAsia="Times New Roman" w:hAnsi="Times New Roman" w:cs="Times New Roman"/>
          <w:b/>
          <w:bCs/>
        </w:rPr>
        <w:t>Executive</w:t>
      </w:r>
      <w:r w:rsidRPr="00A44256">
        <w:rPr>
          <w:rFonts w:ascii="Times New Roman" w:eastAsia="Times New Roman" w:hAnsi="Times New Roman" w:cs="Times New Roman"/>
          <w:b/>
          <w:bCs/>
          <w:spacing w:val="-12"/>
        </w:rPr>
        <w:t xml:space="preserve"> </w:t>
      </w:r>
      <w:r w:rsidRPr="00A44256">
        <w:rPr>
          <w:rFonts w:ascii="Times New Roman" w:eastAsia="Times New Roman" w:hAnsi="Times New Roman" w:cs="Times New Roman"/>
          <w:b/>
          <w:bCs/>
          <w:spacing w:val="-1"/>
        </w:rPr>
        <w:t>Summary</w:t>
      </w:r>
    </w:p>
    <w:p w14:paraId="5B595598" w14:textId="7A1209E5" w:rsidR="003555ED" w:rsidRPr="00A44256" w:rsidRDefault="003555ED" w:rsidP="4754D752">
      <w:pPr>
        <w:spacing w:before="58"/>
        <w:rPr>
          <w:rFonts w:ascii="Times New Roman" w:eastAsia="Times New Roman" w:hAnsi="Times New Roman" w:cs="Times New Roman"/>
        </w:rPr>
      </w:pPr>
      <w:r w:rsidRPr="00A44256">
        <w:rPr>
          <w:rFonts w:ascii="Times New Roman" w:eastAsia="Times New Roman" w:hAnsi="Times New Roman" w:cs="Times New Roman"/>
        </w:rPr>
        <w:t>Our team acquired subsurface data from 209</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spacing w:val="-1"/>
        </w:rPr>
        <w:t>wells</w:t>
      </w:r>
      <w:r w:rsidRPr="00A44256">
        <w:rPr>
          <w:rFonts w:ascii="Times New Roman" w:eastAsia="Times New Roman" w:hAnsi="Times New Roman" w:cs="Times New Roman"/>
          <w:spacing w:val="-4"/>
        </w:rPr>
        <w:t xml:space="preserve"> </w:t>
      </w:r>
      <w:r w:rsidRPr="00A44256">
        <w:rPr>
          <w:rFonts w:ascii="Times New Roman" w:eastAsia="Times New Roman" w:hAnsi="Times New Roman" w:cs="Times New Roman"/>
        </w:rPr>
        <w:t>in</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rPr>
        <w:t>a</w:t>
      </w:r>
      <w:r w:rsidRPr="00A44256">
        <w:rPr>
          <w:rFonts w:ascii="Times New Roman" w:eastAsia="Times New Roman" w:hAnsi="Times New Roman" w:cs="Times New Roman"/>
          <w:spacing w:val="-4"/>
        </w:rPr>
        <w:t xml:space="preserve"> </w:t>
      </w:r>
      <w:r w:rsidRPr="00A44256">
        <w:rPr>
          <w:rFonts w:ascii="Times New Roman" w:eastAsia="Times New Roman" w:hAnsi="Times New Roman" w:cs="Times New Roman"/>
        </w:rPr>
        <w:t>data</w:t>
      </w:r>
      <w:r w:rsidRPr="00A44256">
        <w:rPr>
          <w:rFonts w:ascii="Times New Roman" w:eastAsia="Times New Roman" w:hAnsi="Times New Roman" w:cs="Times New Roman"/>
          <w:spacing w:val="-4"/>
        </w:rPr>
        <w:t xml:space="preserve"> </w:t>
      </w:r>
      <w:r w:rsidRPr="00A44256">
        <w:rPr>
          <w:rFonts w:ascii="Times New Roman" w:eastAsia="Times New Roman" w:hAnsi="Times New Roman" w:cs="Times New Roman"/>
        </w:rPr>
        <w:t>table</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spacing w:val="-1"/>
        </w:rPr>
        <w:t>with</w:t>
      </w:r>
      <w:r w:rsidRPr="00A44256">
        <w:rPr>
          <w:rFonts w:ascii="Times New Roman" w:eastAsia="Times New Roman" w:hAnsi="Times New Roman" w:cs="Times New Roman"/>
          <w:spacing w:val="-4"/>
        </w:rPr>
        <w:t xml:space="preserve"> </w:t>
      </w:r>
      <w:r w:rsidRPr="00A44256">
        <w:rPr>
          <w:rFonts w:ascii="Times New Roman" w:eastAsia="Times New Roman" w:hAnsi="Times New Roman" w:cs="Times New Roman"/>
        </w:rPr>
        <w:t>X</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rPr>
        <w:t>and</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rPr>
        <w:t>Y</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rPr>
        <w:t>coordinates</w:t>
      </w:r>
      <w:r w:rsidRPr="00A44256">
        <w:rPr>
          <w:rFonts w:ascii="Times New Roman" w:eastAsia="Times New Roman" w:hAnsi="Times New Roman" w:cs="Times New Roman"/>
          <w:spacing w:val="-5"/>
        </w:rPr>
        <w:t xml:space="preserve"> </w:t>
      </w:r>
      <w:r w:rsidRPr="00A44256">
        <w:rPr>
          <w:rFonts w:ascii="Times New Roman" w:eastAsia="Times New Roman" w:hAnsi="Times New Roman" w:cs="Times New Roman"/>
        </w:rPr>
        <w:t>(meters)</w:t>
      </w:r>
      <w:r w:rsidR="008C3A31">
        <w:rPr>
          <w:rFonts w:ascii="Times New Roman" w:eastAsia="Times New Roman" w:hAnsi="Times New Roman" w:cs="Times New Roman"/>
        </w:rPr>
        <w:t>. The data include:</w:t>
      </w:r>
      <w:r w:rsidR="00AD1A94" w:rsidRPr="00A44256">
        <w:rPr>
          <w:rFonts w:ascii="Times New Roman" w:eastAsia="Times New Roman" w:hAnsi="Times New Roman" w:cs="Times New Roman"/>
        </w:rPr>
        <w:t xml:space="preserve"> fa</w:t>
      </w:r>
      <w:r w:rsidRPr="00A44256">
        <w:rPr>
          <w:rFonts w:ascii="Times New Roman" w:eastAsia="Times New Roman" w:hAnsi="Times New Roman" w:cs="Times New Roman"/>
          <w:spacing w:val="-1"/>
        </w:rPr>
        <w:t>cie</w:t>
      </w:r>
      <w:r w:rsidR="008C3A31">
        <w:rPr>
          <w:rFonts w:ascii="Times New Roman" w:eastAsia="Times New Roman" w:hAnsi="Times New Roman" w:cs="Times New Roman"/>
          <w:spacing w:val="-1"/>
        </w:rPr>
        <w:t>s characterization</w:t>
      </w:r>
      <w:r w:rsidRPr="00852995">
        <w:rPr>
          <w:rFonts w:ascii="Times New Roman" w:eastAsia="Times New Roman" w:hAnsi="Times New Roman" w:cs="Times New Roman"/>
        </w:rPr>
        <w:t xml:space="preserve"> (</w:t>
      </w:r>
      <w:r w:rsidR="008C3A31">
        <w:rPr>
          <w:rFonts w:ascii="Times New Roman" w:eastAsia="Times New Roman" w:hAnsi="Times New Roman" w:cs="Times New Roman"/>
        </w:rPr>
        <w:t xml:space="preserve">either 1 being sandstone or 0 being interbedded sand and mudstone); porosity </w:t>
      </w:r>
      <w:r w:rsidRPr="00A44256">
        <w:rPr>
          <w:rFonts w:ascii="Times New Roman" w:eastAsia="Times New Roman" w:hAnsi="Times New Roman" w:cs="Times New Roman"/>
        </w:rPr>
        <w:t>(fraction)</w:t>
      </w:r>
      <w:r w:rsidR="008C3A31">
        <w:rPr>
          <w:rFonts w:ascii="Times New Roman" w:eastAsia="Times New Roman" w:hAnsi="Times New Roman" w:cs="Times New Roman"/>
        </w:rPr>
        <w:t>;</w:t>
      </w:r>
      <w:r w:rsidRPr="00A44256">
        <w:rPr>
          <w:rFonts w:ascii="Times New Roman" w:eastAsia="Times New Roman" w:hAnsi="Times New Roman" w:cs="Times New Roman"/>
          <w:spacing w:val="25"/>
          <w:w w:val="99"/>
        </w:rPr>
        <w:t xml:space="preserve"> </w:t>
      </w:r>
      <w:r w:rsidRPr="00A44256">
        <w:rPr>
          <w:rFonts w:ascii="Times New Roman" w:eastAsia="Times New Roman" w:hAnsi="Times New Roman" w:cs="Times New Roman"/>
        </w:rPr>
        <w:t>permeability</w:t>
      </w:r>
      <w:r w:rsidRPr="00A44256">
        <w:rPr>
          <w:rFonts w:ascii="Times New Roman" w:eastAsia="Times New Roman" w:hAnsi="Times New Roman" w:cs="Times New Roman"/>
          <w:spacing w:val="1"/>
        </w:rPr>
        <w:t xml:space="preserve"> </w:t>
      </w:r>
      <w:r w:rsidRPr="00A44256">
        <w:rPr>
          <w:rFonts w:ascii="Times New Roman" w:eastAsia="Times New Roman" w:hAnsi="Times New Roman" w:cs="Times New Roman"/>
        </w:rPr>
        <w:t>(</w:t>
      </w:r>
      <w:r w:rsidR="008C3A31">
        <w:rPr>
          <w:rFonts w:ascii="Times New Roman" w:eastAsia="Times New Roman" w:hAnsi="Times New Roman" w:cs="Times New Roman"/>
        </w:rPr>
        <w:t>mD);</w:t>
      </w:r>
      <w:r w:rsidR="002F127B" w:rsidRPr="00A44256">
        <w:rPr>
          <w:rFonts w:ascii="Times New Roman" w:eastAsia="Times New Roman" w:hAnsi="Times New Roman" w:cs="Times New Roman"/>
        </w:rPr>
        <w:t xml:space="preserve"> </w:t>
      </w:r>
      <w:r w:rsidRPr="00A44256">
        <w:rPr>
          <w:rFonts w:ascii="Times New Roman" w:eastAsia="Times New Roman" w:hAnsi="Times New Roman" w:cs="Times New Roman"/>
        </w:rPr>
        <w:t>and</w:t>
      </w:r>
      <w:r w:rsidRPr="00A44256">
        <w:rPr>
          <w:rFonts w:ascii="Times New Roman" w:eastAsia="Times New Roman" w:hAnsi="Times New Roman" w:cs="Times New Roman"/>
          <w:spacing w:val="2"/>
        </w:rPr>
        <w:t xml:space="preserve"> </w:t>
      </w:r>
      <w:r w:rsidRPr="00A44256">
        <w:rPr>
          <w:rFonts w:ascii="Times New Roman" w:eastAsia="Times New Roman" w:hAnsi="Times New Roman" w:cs="Times New Roman"/>
        </w:rPr>
        <w:t>acoustic</w:t>
      </w:r>
      <w:r w:rsidRPr="00A44256">
        <w:rPr>
          <w:rFonts w:ascii="Times New Roman" w:eastAsia="Times New Roman" w:hAnsi="Times New Roman" w:cs="Times New Roman"/>
          <w:spacing w:val="1"/>
        </w:rPr>
        <w:t xml:space="preserve"> </w:t>
      </w:r>
      <w:r w:rsidRPr="00A44256">
        <w:rPr>
          <w:rFonts w:ascii="Times New Roman" w:eastAsia="Times New Roman" w:hAnsi="Times New Roman" w:cs="Times New Roman"/>
        </w:rPr>
        <w:t>impedance</w:t>
      </w:r>
      <w:r w:rsidR="002F127B" w:rsidRPr="00A44256">
        <w:rPr>
          <w:rFonts w:ascii="Times New Roman" w:eastAsia="Times New Roman" w:hAnsi="Times New Roman" w:cs="Times New Roman"/>
        </w:rPr>
        <w:t xml:space="preserve"> </w:t>
      </w:r>
      <w:r w:rsidR="008C3A31">
        <w:rPr>
          <w:rFonts w:ascii="Times New Roman" w:eastAsia="Times New Roman" w:hAnsi="Times New Roman" w:cs="Times New Roman"/>
        </w:rPr>
        <w:t xml:space="preserve">(AI) in </w:t>
      </w:r>
      <w:r w:rsidR="002F127B" w:rsidRPr="00A44256">
        <w:rPr>
          <w:rFonts w:ascii="Times New Roman" w:eastAsia="Times New Roman" w:hAnsi="Times New Roman" w:cs="Times New Roman"/>
        </w:rPr>
        <w:t>kg/m</w:t>
      </w:r>
      <w:r w:rsidR="002F127B" w:rsidRPr="4754D752">
        <w:rPr>
          <w:rFonts w:ascii="Times New Roman" w:eastAsia="Times New Roman" w:hAnsi="Times New Roman" w:cs="Times New Roman"/>
          <w:vertAlign w:val="superscript"/>
        </w:rPr>
        <w:t>2</w:t>
      </w:r>
      <w:r w:rsidR="002F127B" w:rsidRPr="00A44256">
        <w:rPr>
          <w:rFonts w:ascii="Times New Roman" w:eastAsia="Times New Roman" w:hAnsi="Times New Roman" w:cs="Times New Roman"/>
        </w:rPr>
        <w:t xml:space="preserve">s </w:t>
      </w:r>
      <w:r w:rsidR="002F127B" w:rsidRPr="4754D752">
        <w:rPr>
          <w:rFonts w:ascii="Times New Roman" w:eastAsia="Times New Roman" w:hAnsi="Times New Roman" w:cs="Times New Roman"/>
          <w:sz w:val="22"/>
          <w:szCs w:val="22"/>
        </w:rPr>
        <w:t xml:space="preserve">x </w:t>
      </w:r>
      <w:r w:rsidR="002F127B" w:rsidRPr="00A44256">
        <w:rPr>
          <w:rFonts w:ascii="Times New Roman" w:eastAsia="Times New Roman" w:hAnsi="Times New Roman" w:cs="Times New Roman"/>
        </w:rPr>
        <w:t>10</w:t>
      </w:r>
      <w:r w:rsidR="002F127B" w:rsidRPr="4754D752">
        <w:rPr>
          <w:rFonts w:ascii="Times New Roman" w:eastAsia="Times New Roman" w:hAnsi="Times New Roman" w:cs="Times New Roman"/>
          <w:vertAlign w:val="superscript"/>
        </w:rPr>
        <w:t>6</w:t>
      </w:r>
      <w:r w:rsidR="002F127B" w:rsidRPr="00A44256">
        <w:rPr>
          <w:rFonts w:ascii="Times New Roman" w:eastAsia="Times New Roman" w:hAnsi="Times New Roman" w:cs="Times New Roman"/>
        </w:rPr>
        <w:t xml:space="preserve">. A two-dimensional </w:t>
      </w:r>
      <w:r w:rsidR="00240328" w:rsidRPr="00A44256">
        <w:rPr>
          <w:rFonts w:ascii="Times New Roman" w:eastAsia="Times New Roman" w:hAnsi="Times New Roman" w:cs="Times New Roman"/>
        </w:rPr>
        <w:t xml:space="preserve">acoustic impedance map complements well data and provides </w:t>
      </w:r>
      <w:r w:rsidRPr="00A44256">
        <w:rPr>
          <w:rFonts w:ascii="Times New Roman" w:eastAsia="Times New Roman" w:hAnsi="Times New Roman" w:cs="Times New Roman"/>
        </w:rPr>
        <w:t>10</w:t>
      </w:r>
      <w:r w:rsidRPr="00A44256">
        <w:rPr>
          <w:rFonts w:ascii="Times New Roman" w:eastAsia="Times New Roman" w:hAnsi="Times New Roman" w:cs="Times New Roman"/>
          <w:spacing w:val="40"/>
        </w:rPr>
        <w:t xml:space="preserve"> </w:t>
      </w:r>
      <w:r w:rsidRPr="00A44256">
        <w:rPr>
          <w:rFonts w:ascii="Times New Roman" w:eastAsia="Times New Roman" w:hAnsi="Times New Roman" w:cs="Times New Roman"/>
        </w:rPr>
        <w:t>x</w:t>
      </w:r>
      <w:r w:rsidRPr="00A44256">
        <w:rPr>
          <w:rFonts w:ascii="Times New Roman" w:eastAsia="Times New Roman" w:hAnsi="Times New Roman" w:cs="Times New Roman"/>
          <w:spacing w:val="40"/>
        </w:rPr>
        <w:t xml:space="preserve"> </w:t>
      </w:r>
      <w:r w:rsidRPr="00A44256">
        <w:rPr>
          <w:rFonts w:ascii="Times New Roman" w:eastAsia="Times New Roman" w:hAnsi="Times New Roman" w:cs="Times New Roman"/>
        </w:rPr>
        <w:t>10</w:t>
      </w:r>
      <w:r w:rsidR="00240328" w:rsidRPr="00A44256">
        <w:rPr>
          <w:rFonts w:ascii="Times New Roman" w:eastAsia="Times New Roman" w:hAnsi="Times New Roman" w:cs="Times New Roman"/>
        </w:rPr>
        <w:t xml:space="preserve"> </w:t>
      </w:r>
      <w:r w:rsidRPr="00A44256">
        <w:rPr>
          <w:rFonts w:ascii="Times New Roman" w:eastAsia="Times New Roman" w:hAnsi="Times New Roman" w:cs="Times New Roman"/>
        </w:rPr>
        <w:t>m</w:t>
      </w:r>
      <w:r w:rsidR="008C3A31">
        <w:rPr>
          <w:rFonts w:ascii="Times New Roman" w:eastAsia="Times New Roman" w:hAnsi="Times New Roman" w:cs="Times New Roman"/>
          <w:spacing w:val="40"/>
        </w:rPr>
        <w:t xml:space="preserve"> </w:t>
      </w:r>
      <w:r w:rsidRPr="00A44256">
        <w:rPr>
          <w:rFonts w:ascii="Times New Roman" w:eastAsia="Times New Roman" w:hAnsi="Times New Roman" w:cs="Times New Roman"/>
        </w:rPr>
        <w:t>resolution</w:t>
      </w:r>
      <w:r w:rsidR="008C3A31">
        <w:rPr>
          <w:rFonts w:ascii="Times New Roman" w:eastAsia="Times New Roman" w:hAnsi="Times New Roman" w:cs="Times New Roman"/>
          <w:spacing w:val="40"/>
        </w:rPr>
        <w:t xml:space="preserve"> </w:t>
      </w:r>
      <w:r w:rsidRPr="00A44256">
        <w:rPr>
          <w:rFonts w:ascii="Times New Roman" w:eastAsia="Times New Roman" w:hAnsi="Times New Roman" w:cs="Times New Roman"/>
        </w:rPr>
        <w:t>over</w:t>
      </w:r>
      <w:r w:rsidR="008C3A31">
        <w:rPr>
          <w:rFonts w:ascii="Times New Roman" w:eastAsia="Times New Roman" w:hAnsi="Times New Roman" w:cs="Times New Roman"/>
          <w:spacing w:val="40"/>
        </w:rPr>
        <w:t xml:space="preserve"> </w:t>
      </w:r>
      <w:r w:rsidRPr="00A44256">
        <w:rPr>
          <w:rFonts w:ascii="Times New Roman" w:eastAsia="Times New Roman" w:hAnsi="Times New Roman" w:cs="Times New Roman"/>
        </w:rPr>
        <w:t>the</w:t>
      </w:r>
      <w:r w:rsidR="008C3A31">
        <w:rPr>
          <w:rFonts w:ascii="Times New Roman" w:eastAsia="Times New Roman" w:hAnsi="Times New Roman" w:cs="Times New Roman"/>
          <w:spacing w:val="40"/>
        </w:rPr>
        <w:t xml:space="preserve"> </w:t>
      </w:r>
      <w:r w:rsidRPr="00A44256">
        <w:rPr>
          <w:rFonts w:ascii="Times New Roman" w:eastAsia="Times New Roman" w:hAnsi="Times New Roman" w:cs="Times New Roman"/>
        </w:rPr>
        <w:t>1</w:t>
      </w:r>
      <w:r w:rsidR="008C3A31">
        <w:rPr>
          <w:rFonts w:ascii="Times New Roman" w:eastAsia="Times New Roman" w:hAnsi="Times New Roman" w:cs="Times New Roman"/>
          <w:spacing w:val="40"/>
        </w:rPr>
        <w:t xml:space="preserve"> </w:t>
      </w:r>
      <w:r w:rsidRPr="00A44256">
        <w:rPr>
          <w:rFonts w:ascii="Times New Roman" w:eastAsia="Times New Roman" w:hAnsi="Times New Roman" w:cs="Times New Roman"/>
        </w:rPr>
        <w:t>x</w:t>
      </w:r>
      <w:r w:rsidR="008C3A31">
        <w:rPr>
          <w:rFonts w:ascii="Times New Roman" w:eastAsia="Times New Roman" w:hAnsi="Times New Roman" w:cs="Times New Roman"/>
          <w:spacing w:val="40"/>
        </w:rPr>
        <w:t xml:space="preserve"> </w:t>
      </w:r>
      <w:r w:rsidRPr="00A44256">
        <w:rPr>
          <w:rFonts w:ascii="Times New Roman" w:eastAsia="Times New Roman" w:hAnsi="Times New Roman" w:cs="Times New Roman"/>
        </w:rPr>
        <w:t>1</w:t>
      </w:r>
      <w:r w:rsidR="00240328" w:rsidRPr="00A44256">
        <w:rPr>
          <w:rFonts w:ascii="Times New Roman" w:eastAsia="Times New Roman" w:hAnsi="Times New Roman" w:cs="Times New Roman"/>
        </w:rPr>
        <w:t xml:space="preserve"> km</w:t>
      </w:r>
      <w:r w:rsidR="008C3A31">
        <w:rPr>
          <w:rFonts w:ascii="Times New Roman" w:eastAsia="Times New Roman" w:hAnsi="Times New Roman" w:cs="Times New Roman"/>
        </w:rPr>
        <w:t xml:space="preserve"> area considered</w:t>
      </w:r>
      <w:r w:rsidRPr="00A44256">
        <w:rPr>
          <w:rFonts w:ascii="Times New Roman" w:eastAsia="Times New Roman" w:hAnsi="Times New Roman" w:cs="Times New Roman"/>
        </w:rPr>
        <w:t>.</w:t>
      </w:r>
      <w:r w:rsidRPr="00A44256">
        <w:rPr>
          <w:rFonts w:ascii="Times New Roman" w:eastAsia="Times New Roman" w:hAnsi="Times New Roman" w:cs="Times New Roman"/>
          <w:spacing w:val="-4"/>
        </w:rPr>
        <w:t xml:space="preserve"> This report provides an i</w:t>
      </w:r>
      <w:r w:rsidR="256E21A2" w:rsidRPr="00A44256">
        <w:rPr>
          <w:rFonts w:ascii="Times New Roman" w:eastAsia="Times New Roman" w:hAnsi="Times New Roman" w:cs="Times New Roman"/>
        </w:rPr>
        <w:t>nitial assessment of petrophysical properties and formulation of a preliminary geologic interpretation. Spatial patterns of facies and descriptive statistics of porosity, permeability and AI suggest the area of interest comprises a fluvial system including two sand</w:t>
      </w:r>
      <w:r w:rsidR="008C3A31">
        <w:rPr>
          <w:rFonts w:ascii="Times New Roman" w:eastAsia="Times New Roman" w:hAnsi="Times New Roman" w:cs="Times New Roman"/>
        </w:rPr>
        <w:t>-</w:t>
      </w:r>
      <w:r w:rsidR="256E21A2" w:rsidRPr="00A44256">
        <w:rPr>
          <w:rFonts w:ascii="Times New Roman" w:eastAsia="Times New Roman" w:hAnsi="Times New Roman" w:cs="Times New Roman"/>
        </w:rPr>
        <w:t xml:space="preserve">rich geobodies.  </w:t>
      </w:r>
    </w:p>
    <w:p w14:paraId="77A8B319" w14:textId="77777777" w:rsidR="00240328" w:rsidRPr="00A44256" w:rsidRDefault="00240328" w:rsidP="00852995">
      <w:pPr>
        <w:spacing w:before="9"/>
        <w:rPr>
          <w:rFonts w:ascii="Times New Roman" w:eastAsia="Times New Roman" w:hAnsi="Times New Roman" w:cs="Times New Roman"/>
        </w:rPr>
      </w:pPr>
    </w:p>
    <w:p w14:paraId="5A1515AF" w14:textId="77777777" w:rsidR="003555ED" w:rsidRPr="00A44256" w:rsidRDefault="003555ED" w:rsidP="00852995">
      <w:pPr>
        <w:pStyle w:val="BodyText"/>
        <w:ind w:firstLine="0"/>
        <w:jc w:val="both"/>
        <w:rPr>
          <w:rFonts w:cs="Times New Roman"/>
        </w:rPr>
      </w:pPr>
      <w:r w:rsidRPr="00A44256">
        <w:rPr>
          <w:rFonts w:cs="Times New Roman"/>
        </w:rPr>
        <w:t>The</w:t>
      </w:r>
      <w:r w:rsidRPr="00A44256">
        <w:rPr>
          <w:rFonts w:cs="Times New Roman"/>
          <w:spacing w:val="-8"/>
        </w:rPr>
        <w:t xml:space="preserve"> </w:t>
      </w:r>
      <w:r w:rsidRPr="00A44256">
        <w:rPr>
          <w:rFonts w:cs="Times New Roman"/>
          <w:spacing w:val="-1"/>
        </w:rPr>
        <w:t>work</w:t>
      </w:r>
      <w:r w:rsidRPr="00A44256">
        <w:rPr>
          <w:rFonts w:cs="Times New Roman"/>
          <w:spacing w:val="-6"/>
        </w:rPr>
        <w:t xml:space="preserve"> </w:t>
      </w:r>
      <w:r w:rsidRPr="00A44256">
        <w:rPr>
          <w:rFonts w:cs="Times New Roman"/>
          <w:spacing w:val="-1"/>
        </w:rPr>
        <w:t>included:</w:t>
      </w:r>
    </w:p>
    <w:p w14:paraId="75EDC558" w14:textId="0634B7D9" w:rsidR="003555ED" w:rsidRPr="00A44256" w:rsidRDefault="008C3A31" w:rsidP="429A2946">
      <w:pPr>
        <w:pStyle w:val="BodyText"/>
        <w:numPr>
          <w:ilvl w:val="0"/>
          <w:numId w:val="1"/>
        </w:numPr>
        <w:tabs>
          <w:tab w:val="left" w:pos="878"/>
        </w:tabs>
        <w:rPr>
          <w:color w:val="000000" w:themeColor="text1"/>
        </w:rPr>
      </w:pPr>
      <w:r>
        <w:rPr>
          <w:rFonts w:cs="Times New Roman"/>
        </w:rPr>
        <w:t>V</w:t>
      </w:r>
      <w:r w:rsidR="003555ED" w:rsidRPr="00A44256">
        <w:rPr>
          <w:rFonts w:cs="Times New Roman"/>
        </w:rPr>
        <w:t>isualization</w:t>
      </w:r>
      <w:r w:rsidR="003555ED" w:rsidRPr="00A44256">
        <w:rPr>
          <w:rFonts w:cs="Times New Roman"/>
          <w:spacing w:val="-6"/>
        </w:rPr>
        <w:t xml:space="preserve"> </w:t>
      </w:r>
      <w:r w:rsidR="003555ED" w:rsidRPr="00A44256">
        <w:rPr>
          <w:rFonts w:cs="Times New Roman"/>
        </w:rPr>
        <w:t>of</w:t>
      </w:r>
      <w:r w:rsidR="003555ED" w:rsidRPr="00A44256">
        <w:rPr>
          <w:rFonts w:cs="Times New Roman"/>
          <w:spacing w:val="-7"/>
        </w:rPr>
        <w:t xml:space="preserve"> </w:t>
      </w:r>
      <w:r w:rsidR="003555ED" w:rsidRPr="00A44256">
        <w:rPr>
          <w:rFonts w:cs="Times New Roman"/>
          <w:spacing w:val="-1"/>
        </w:rPr>
        <w:t>data through spatial and statistical</w:t>
      </w:r>
      <w:r w:rsidR="003555ED" w:rsidRPr="00A44256">
        <w:rPr>
          <w:rFonts w:cs="Times New Roman"/>
          <w:spacing w:val="-5"/>
        </w:rPr>
        <w:t xml:space="preserve"> </w:t>
      </w:r>
      <w:r w:rsidR="003555ED" w:rsidRPr="00A44256">
        <w:rPr>
          <w:rFonts w:cs="Times New Roman"/>
        </w:rPr>
        <w:t>distributions,</w:t>
      </w:r>
      <w:r w:rsidR="003555ED" w:rsidRPr="00A44256">
        <w:rPr>
          <w:rFonts w:cs="Times New Roman"/>
          <w:spacing w:val="-6"/>
        </w:rPr>
        <w:t xml:space="preserve"> </w:t>
      </w:r>
      <w:r>
        <w:rPr>
          <w:rFonts w:cs="Times New Roman"/>
          <w:spacing w:val="-1"/>
        </w:rPr>
        <w:t>separating them</w:t>
      </w:r>
      <w:r w:rsidR="003555ED" w:rsidRPr="00A44256">
        <w:rPr>
          <w:rFonts w:cs="Times New Roman"/>
          <w:spacing w:val="-1"/>
        </w:rPr>
        <w:t xml:space="preserve"> by facies</w:t>
      </w:r>
      <w:r>
        <w:rPr>
          <w:rFonts w:cs="Times New Roman"/>
          <w:spacing w:val="-1"/>
        </w:rPr>
        <w:t>.</w:t>
      </w:r>
    </w:p>
    <w:p w14:paraId="72E8F163" w14:textId="04E1890A" w:rsidR="003555ED" w:rsidRPr="00A44256" w:rsidRDefault="008C3A31" w:rsidP="00852995">
      <w:pPr>
        <w:pStyle w:val="BodyText"/>
        <w:numPr>
          <w:ilvl w:val="0"/>
          <w:numId w:val="1"/>
        </w:numPr>
        <w:tabs>
          <w:tab w:val="left" w:pos="878"/>
        </w:tabs>
        <w:spacing w:before="1"/>
        <w:rPr>
          <w:color w:val="000000" w:themeColor="text1"/>
        </w:rPr>
      </w:pPr>
      <w:r>
        <w:rPr>
          <w:rFonts w:cs="Times New Roman"/>
          <w:spacing w:val="-1"/>
        </w:rPr>
        <w:t>C</w:t>
      </w:r>
      <w:r w:rsidR="003555ED" w:rsidRPr="00A44256">
        <w:rPr>
          <w:rFonts w:cs="Times New Roman"/>
          <w:spacing w:val="-1"/>
        </w:rPr>
        <w:t>alculation</w:t>
      </w:r>
      <w:r w:rsidR="003555ED" w:rsidRPr="00A44256">
        <w:rPr>
          <w:rFonts w:cs="Times New Roman"/>
          <w:spacing w:val="-8"/>
        </w:rPr>
        <w:t xml:space="preserve"> </w:t>
      </w:r>
      <w:r w:rsidR="003555ED" w:rsidRPr="00A44256">
        <w:rPr>
          <w:rFonts w:cs="Times New Roman"/>
        </w:rPr>
        <w:t>of</w:t>
      </w:r>
      <w:r w:rsidR="003555ED" w:rsidRPr="00A44256">
        <w:rPr>
          <w:rFonts w:cs="Times New Roman"/>
          <w:spacing w:val="-9"/>
        </w:rPr>
        <w:t xml:space="preserve"> </w:t>
      </w:r>
      <w:r w:rsidR="003555ED" w:rsidRPr="00A44256">
        <w:rPr>
          <w:rFonts w:cs="Times New Roman"/>
        </w:rPr>
        <w:t>summary</w:t>
      </w:r>
      <w:r w:rsidR="003555ED" w:rsidRPr="00A44256">
        <w:rPr>
          <w:rFonts w:cs="Times New Roman"/>
          <w:spacing w:val="-12"/>
        </w:rPr>
        <w:t xml:space="preserve"> </w:t>
      </w:r>
      <w:r w:rsidR="003555ED" w:rsidRPr="00A44256">
        <w:rPr>
          <w:rFonts w:cs="Times New Roman"/>
        </w:rPr>
        <w:t>statistics</w:t>
      </w:r>
      <w:r>
        <w:rPr>
          <w:rFonts w:cs="Times New Roman"/>
        </w:rPr>
        <w:t>.</w:t>
      </w:r>
    </w:p>
    <w:p w14:paraId="28889928" w14:textId="31134DDA" w:rsidR="003555ED" w:rsidRPr="00A44256" w:rsidRDefault="008C3A31" w:rsidP="4754D752">
      <w:pPr>
        <w:pStyle w:val="BodyText"/>
        <w:numPr>
          <w:ilvl w:val="0"/>
          <w:numId w:val="1"/>
        </w:numPr>
        <w:tabs>
          <w:tab w:val="left" w:pos="878"/>
        </w:tabs>
        <w:rPr>
          <w:color w:val="000000" w:themeColor="text1"/>
        </w:rPr>
      </w:pPr>
      <w:r>
        <w:rPr>
          <w:rFonts w:cs="Times New Roman"/>
          <w:spacing w:val="-1"/>
        </w:rPr>
        <w:t>Comparison between w</w:t>
      </w:r>
      <w:r w:rsidR="003555ED" w:rsidRPr="00A44256">
        <w:rPr>
          <w:rFonts w:cs="Times New Roman"/>
          <w:spacing w:val="-1"/>
        </w:rPr>
        <w:t xml:space="preserve">ell and </w:t>
      </w:r>
      <w:r>
        <w:rPr>
          <w:rFonts w:cs="Times New Roman"/>
          <w:spacing w:val="-1"/>
        </w:rPr>
        <w:t>seismic</w:t>
      </w:r>
      <w:r w:rsidR="003555ED" w:rsidRPr="00A44256">
        <w:rPr>
          <w:rFonts w:cs="Times New Roman"/>
          <w:spacing w:val="-1"/>
        </w:rPr>
        <w:t xml:space="preserve"> mapped</w:t>
      </w:r>
      <w:r w:rsidR="003555ED" w:rsidRPr="00A44256">
        <w:rPr>
          <w:rFonts w:cs="Times New Roman"/>
          <w:spacing w:val="-6"/>
        </w:rPr>
        <w:t xml:space="preserve"> </w:t>
      </w:r>
      <w:r>
        <w:rPr>
          <w:rFonts w:cs="Times New Roman"/>
          <w:spacing w:val="-1"/>
        </w:rPr>
        <w:t>AI.</w:t>
      </w:r>
    </w:p>
    <w:p w14:paraId="6D1D0910" w14:textId="080D853C" w:rsidR="4754D752" w:rsidRDefault="4754D752" w:rsidP="4754D752">
      <w:pPr>
        <w:pStyle w:val="BodyText"/>
        <w:numPr>
          <w:ilvl w:val="0"/>
          <w:numId w:val="1"/>
        </w:numPr>
        <w:rPr>
          <w:color w:val="000000" w:themeColor="text1"/>
        </w:rPr>
      </w:pPr>
      <w:r w:rsidRPr="4754D752">
        <w:rPr>
          <w:rFonts w:cs="Times New Roman"/>
        </w:rPr>
        <w:t>Identification of outliers</w:t>
      </w:r>
      <w:r w:rsidR="008C3A31">
        <w:rPr>
          <w:rFonts w:cs="Times New Roman"/>
        </w:rPr>
        <w:t>.</w:t>
      </w:r>
    </w:p>
    <w:p w14:paraId="173960C8" w14:textId="15B20884" w:rsidR="003555ED" w:rsidRPr="00A44256" w:rsidRDefault="008C3A31" w:rsidP="00852995">
      <w:pPr>
        <w:pStyle w:val="BodyText"/>
        <w:numPr>
          <w:ilvl w:val="0"/>
          <w:numId w:val="1"/>
        </w:numPr>
        <w:tabs>
          <w:tab w:val="left" w:pos="878"/>
        </w:tabs>
        <w:rPr>
          <w:color w:val="000000" w:themeColor="text1"/>
        </w:rPr>
      </w:pPr>
      <w:r>
        <w:rPr>
          <w:rFonts w:cs="Times New Roman"/>
          <w:spacing w:val="-1"/>
        </w:rPr>
        <w:t>Initial</w:t>
      </w:r>
      <w:r w:rsidR="003555ED" w:rsidRPr="00A44256">
        <w:rPr>
          <w:rFonts w:cs="Times New Roman"/>
          <w:spacing w:val="-8"/>
        </w:rPr>
        <w:t xml:space="preserve"> </w:t>
      </w:r>
      <w:r w:rsidR="003555ED" w:rsidRPr="00A44256">
        <w:rPr>
          <w:rFonts w:cs="Times New Roman"/>
          <w:spacing w:val="-1"/>
        </w:rPr>
        <w:t xml:space="preserve">interpretation </w:t>
      </w:r>
      <w:r w:rsidR="003555ED" w:rsidRPr="00A44256">
        <w:rPr>
          <w:rFonts w:cs="Times New Roman"/>
        </w:rPr>
        <w:t>of</w:t>
      </w:r>
      <w:r w:rsidR="003555ED" w:rsidRPr="00A44256">
        <w:rPr>
          <w:rFonts w:cs="Times New Roman"/>
          <w:spacing w:val="-7"/>
        </w:rPr>
        <w:t xml:space="preserve"> </w:t>
      </w:r>
      <w:r w:rsidR="003555ED" w:rsidRPr="00A44256">
        <w:rPr>
          <w:rFonts w:cs="Times New Roman"/>
        </w:rPr>
        <w:t>the</w:t>
      </w:r>
      <w:r w:rsidR="003555ED" w:rsidRPr="00A44256">
        <w:rPr>
          <w:rFonts w:cs="Times New Roman"/>
          <w:spacing w:val="-9"/>
        </w:rPr>
        <w:t xml:space="preserve"> </w:t>
      </w:r>
      <w:r w:rsidR="003555ED" w:rsidRPr="00A44256">
        <w:rPr>
          <w:rFonts w:cs="Times New Roman"/>
          <w:spacing w:val="-1"/>
        </w:rPr>
        <w:t>depositional</w:t>
      </w:r>
      <w:r w:rsidR="003555ED" w:rsidRPr="00A44256">
        <w:rPr>
          <w:rFonts w:cs="Times New Roman"/>
          <w:spacing w:val="-8"/>
        </w:rPr>
        <w:t xml:space="preserve"> </w:t>
      </w:r>
      <w:r w:rsidR="003555ED" w:rsidRPr="00A44256">
        <w:rPr>
          <w:rFonts w:cs="Times New Roman"/>
          <w:spacing w:val="-1"/>
        </w:rPr>
        <w:t>setting</w:t>
      </w:r>
      <w:r>
        <w:rPr>
          <w:rFonts w:cs="Times New Roman"/>
          <w:spacing w:val="-1"/>
        </w:rPr>
        <w:t>.</w:t>
      </w:r>
    </w:p>
    <w:p w14:paraId="0F42A3D0" w14:textId="77777777" w:rsidR="003555ED" w:rsidRPr="00A44256" w:rsidRDefault="003555ED" w:rsidP="00852995">
      <w:pPr>
        <w:spacing w:before="11"/>
        <w:rPr>
          <w:rFonts w:ascii="Times New Roman" w:eastAsia="Times New Roman" w:hAnsi="Times New Roman" w:cs="Times New Roman"/>
          <w:color w:val="FF0000"/>
        </w:rPr>
      </w:pPr>
    </w:p>
    <w:p w14:paraId="0A931D29" w14:textId="6F3FACAE" w:rsidR="003555ED" w:rsidRPr="00A44256" w:rsidRDefault="003555ED" w:rsidP="4754D752">
      <w:pPr>
        <w:pStyle w:val="BodyText"/>
        <w:ind w:right="116" w:firstLine="0"/>
        <w:jc w:val="both"/>
        <w:rPr>
          <w:rFonts w:cs="Times New Roman"/>
          <w:color w:val="000000" w:themeColor="text1"/>
        </w:rPr>
      </w:pPr>
      <w:r w:rsidRPr="429A2946">
        <w:rPr>
          <w:rFonts w:cs="Times New Roman"/>
        </w:rPr>
        <w:t>The at-well</w:t>
      </w:r>
      <w:r w:rsidRPr="429A2946">
        <w:rPr>
          <w:rFonts w:cs="Times New Roman"/>
          <w:spacing w:val="24"/>
        </w:rPr>
        <w:t xml:space="preserve"> </w:t>
      </w:r>
      <w:r w:rsidRPr="429A2946">
        <w:rPr>
          <w:rFonts w:cs="Times New Roman"/>
          <w:spacing w:val="-1"/>
        </w:rPr>
        <w:t>data</w:t>
      </w:r>
      <w:r w:rsidRPr="429A2946">
        <w:rPr>
          <w:rFonts w:cs="Times New Roman"/>
          <w:spacing w:val="26"/>
        </w:rPr>
        <w:t xml:space="preserve"> </w:t>
      </w:r>
      <w:r w:rsidR="00C52D6A">
        <w:rPr>
          <w:rFonts w:cs="Times New Roman"/>
          <w:spacing w:val="-1"/>
        </w:rPr>
        <w:t>covers</w:t>
      </w:r>
      <w:r w:rsidRPr="429A2946">
        <w:rPr>
          <w:rFonts w:cs="Times New Roman"/>
          <w:spacing w:val="27"/>
        </w:rPr>
        <w:t xml:space="preserve"> </w:t>
      </w:r>
      <w:r w:rsidRPr="429A2946">
        <w:rPr>
          <w:rFonts w:cs="Times New Roman"/>
        </w:rPr>
        <w:t>the</w:t>
      </w:r>
      <w:r w:rsidRPr="429A2946">
        <w:rPr>
          <w:rFonts w:cs="Times New Roman"/>
          <w:spacing w:val="26"/>
        </w:rPr>
        <w:t xml:space="preserve"> </w:t>
      </w:r>
      <w:r w:rsidRPr="429A2946">
        <w:rPr>
          <w:rFonts w:cs="Times New Roman"/>
          <w:spacing w:val="-1"/>
        </w:rPr>
        <w:t>entire</w:t>
      </w:r>
      <w:r w:rsidRPr="429A2946">
        <w:rPr>
          <w:rFonts w:cs="Times New Roman"/>
          <w:spacing w:val="25"/>
        </w:rPr>
        <w:t xml:space="preserve"> </w:t>
      </w:r>
      <w:r w:rsidRPr="429A2946">
        <w:rPr>
          <w:rFonts w:cs="Times New Roman"/>
        </w:rPr>
        <w:t>area</w:t>
      </w:r>
      <w:r w:rsidRPr="429A2946">
        <w:rPr>
          <w:rFonts w:cs="Times New Roman"/>
          <w:spacing w:val="26"/>
        </w:rPr>
        <w:t xml:space="preserve"> </w:t>
      </w:r>
      <w:r w:rsidRPr="429A2946">
        <w:rPr>
          <w:rFonts w:cs="Times New Roman"/>
        </w:rPr>
        <w:t>of</w:t>
      </w:r>
      <w:r w:rsidRPr="429A2946">
        <w:rPr>
          <w:rFonts w:cs="Times New Roman"/>
          <w:spacing w:val="26"/>
        </w:rPr>
        <w:t xml:space="preserve"> </w:t>
      </w:r>
      <w:r w:rsidR="00C52D6A" w:rsidRPr="429A2946">
        <w:rPr>
          <w:rFonts w:cs="Times New Roman"/>
          <w:spacing w:val="-1"/>
        </w:rPr>
        <w:t>interest but</w:t>
      </w:r>
      <w:r w:rsidRPr="429A2946">
        <w:rPr>
          <w:rFonts w:cs="Times New Roman"/>
        </w:rPr>
        <w:t xml:space="preserve"> demonstrates spatial bias of clustered wells</w:t>
      </w:r>
      <w:r w:rsidRPr="429A2946">
        <w:rPr>
          <w:rFonts w:cs="Times New Roman"/>
          <w:spacing w:val="-1"/>
        </w:rPr>
        <w:t>.</w:t>
      </w:r>
      <w:r w:rsidRPr="429A2946">
        <w:rPr>
          <w:rFonts w:cs="Times New Roman"/>
          <w:spacing w:val="2"/>
        </w:rPr>
        <w:t xml:space="preserve"> T</w:t>
      </w:r>
      <w:r w:rsidRPr="429A2946">
        <w:rPr>
          <w:rFonts w:cs="Times New Roman"/>
          <w:spacing w:val="-1"/>
        </w:rPr>
        <w:t>here</w:t>
      </w:r>
      <w:r w:rsidRPr="429A2946">
        <w:rPr>
          <w:rFonts w:cs="Times New Roman"/>
          <w:spacing w:val="2"/>
        </w:rPr>
        <w:t xml:space="preserve"> </w:t>
      </w:r>
      <w:r w:rsidRPr="429A2946">
        <w:rPr>
          <w:rFonts w:cs="Times New Roman"/>
          <w:spacing w:val="-1"/>
        </w:rPr>
        <w:t>appears</w:t>
      </w:r>
      <w:r w:rsidRPr="429A2946">
        <w:rPr>
          <w:rFonts w:cs="Times New Roman"/>
          <w:spacing w:val="2"/>
        </w:rPr>
        <w:t xml:space="preserve"> </w:t>
      </w:r>
      <w:r w:rsidRPr="429A2946">
        <w:rPr>
          <w:rFonts w:cs="Times New Roman"/>
        </w:rPr>
        <w:t>to</w:t>
      </w:r>
      <w:r w:rsidRPr="429A2946">
        <w:rPr>
          <w:rFonts w:cs="Times New Roman"/>
          <w:spacing w:val="3"/>
        </w:rPr>
        <w:t xml:space="preserve"> </w:t>
      </w:r>
      <w:r w:rsidRPr="429A2946">
        <w:rPr>
          <w:rFonts w:cs="Times New Roman"/>
        </w:rPr>
        <w:t>be</w:t>
      </w:r>
      <w:r w:rsidRPr="429A2946">
        <w:rPr>
          <w:rFonts w:cs="Times New Roman"/>
          <w:spacing w:val="2"/>
        </w:rPr>
        <w:t xml:space="preserve"> pronounced spatial heterogeneity within</w:t>
      </w:r>
      <w:r w:rsidRPr="429A2946">
        <w:rPr>
          <w:rFonts w:cs="Times New Roman"/>
        </w:rPr>
        <w:t xml:space="preserve"> </w:t>
      </w:r>
      <w:r w:rsidRPr="429A2946">
        <w:rPr>
          <w:rFonts w:cs="Times New Roman"/>
          <w:spacing w:val="-1"/>
        </w:rPr>
        <w:t>reservoir</w:t>
      </w:r>
      <w:r w:rsidRPr="429A2946">
        <w:rPr>
          <w:rFonts w:cs="Times New Roman"/>
          <w:spacing w:val="2"/>
        </w:rPr>
        <w:t xml:space="preserve"> </w:t>
      </w:r>
      <w:r w:rsidRPr="429A2946">
        <w:rPr>
          <w:rFonts w:cs="Times New Roman"/>
        </w:rPr>
        <w:t>properties controlled by facies distribution</w:t>
      </w:r>
      <w:r w:rsidRPr="429A2946">
        <w:rPr>
          <w:rFonts w:cs="Times New Roman"/>
          <w:spacing w:val="58"/>
        </w:rPr>
        <w:t>.</w:t>
      </w:r>
      <w:r w:rsidRPr="429A2946">
        <w:rPr>
          <w:rFonts w:cs="Times New Roman"/>
          <w:spacing w:val="18"/>
        </w:rPr>
        <w:t xml:space="preserve"> </w:t>
      </w:r>
      <w:r w:rsidRPr="429A2946">
        <w:rPr>
          <w:rFonts w:cs="Times New Roman"/>
          <w:color w:val="000000" w:themeColor="text1"/>
          <w:spacing w:val="-1"/>
        </w:rPr>
        <w:t>Further</w:t>
      </w:r>
      <w:r w:rsidRPr="429A2946">
        <w:rPr>
          <w:rFonts w:cs="Times New Roman"/>
          <w:color w:val="000000" w:themeColor="text1"/>
          <w:spacing w:val="15"/>
        </w:rPr>
        <w:t xml:space="preserve"> </w:t>
      </w:r>
      <w:r w:rsidRPr="429A2946">
        <w:rPr>
          <w:rFonts w:cs="Times New Roman"/>
          <w:color w:val="000000" w:themeColor="text1"/>
        </w:rPr>
        <w:t xml:space="preserve">investigation will complete a </w:t>
      </w:r>
      <w:r w:rsidRPr="429A2946">
        <w:rPr>
          <w:rFonts w:cs="Times New Roman"/>
          <w:color w:val="000000" w:themeColor="text1"/>
          <w:spacing w:val="-1"/>
        </w:rPr>
        <w:t>debiased</w:t>
      </w:r>
      <w:r w:rsidRPr="429A2946">
        <w:rPr>
          <w:rFonts w:cs="Times New Roman"/>
          <w:color w:val="000000" w:themeColor="text1"/>
          <w:spacing w:val="16"/>
        </w:rPr>
        <w:t xml:space="preserve"> </w:t>
      </w:r>
      <w:r w:rsidRPr="429A2946">
        <w:rPr>
          <w:rFonts w:cs="Times New Roman"/>
          <w:color w:val="000000" w:themeColor="text1"/>
          <w:spacing w:val="-1"/>
        </w:rPr>
        <w:t>well-based</w:t>
      </w:r>
      <w:r w:rsidR="00C52D6A">
        <w:rPr>
          <w:rFonts w:cs="Times New Roman"/>
          <w:color w:val="000000" w:themeColor="text1"/>
          <w:spacing w:val="-1"/>
        </w:rPr>
        <w:t xml:space="preserve"> </w:t>
      </w:r>
      <w:r w:rsidRPr="429A2946">
        <w:rPr>
          <w:rFonts w:cs="Times New Roman"/>
          <w:color w:val="000000" w:themeColor="text1"/>
          <w:spacing w:val="-1"/>
        </w:rPr>
        <w:t>sample</w:t>
      </w:r>
      <w:r w:rsidRPr="429A2946">
        <w:rPr>
          <w:rFonts w:cs="Times New Roman"/>
          <w:color w:val="000000" w:themeColor="text1"/>
          <w:spacing w:val="-7"/>
        </w:rPr>
        <w:t xml:space="preserve"> </w:t>
      </w:r>
      <w:r w:rsidRPr="429A2946">
        <w:rPr>
          <w:rFonts w:cs="Times New Roman"/>
          <w:color w:val="000000" w:themeColor="text1"/>
          <w:spacing w:val="-1"/>
        </w:rPr>
        <w:t xml:space="preserve">statistics. </w:t>
      </w:r>
    </w:p>
    <w:p w14:paraId="48D26305" w14:textId="77777777" w:rsidR="003555ED" w:rsidRPr="00A44256" w:rsidRDefault="003555ED" w:rsidP="00852995">
      <w:pPr>
        <w:rPr>
          <w:rFonts w:ascii="Times New Roman" w:eastAsia="Times New Roman" w:hAnsi="Times New Roman" w:cs="Times New Roman"/>
        </w:rPr>
      </w:pPr>
    </w:p>
    <w:p w14:paraId="3A3DF559" w14:textId="75FA1F2F" w:rsidR="00C52D6A" w:rsidRPr="00C52D6A" w:rsidRDefault="003555ED" w:rsidP="00C52D6A">
      <w:pPr>
        <w:pStyle w:val="Heading1"/>
        <w:jc w:val="both"/>
        <w:rPr>
          <w:rFonts w:cs="Times New Roman"/>
          <w:spacing w:val="-3"/>
        </w:rPr>
      </w:pPr>
      <w:r w:rsidRPr="00A44256">
        <w:rPr>
          <w:rFonts w:cs="Times New Roman"/>
          <w:spacing w:val="-1"/>
        </w:rPr>
        <w:t>Description</w:t>
      </w:r>
      <w:r w:rsidRPr="00A44256">
        <w:rPr>
          <w:rFonts w:cs="Times New Roman"/>
          <w:spacing w:val="-4"/>
        </w:rPr>
        <w:t xml:space="preserve"> </w:t>
      </w:r>
      <w:r w:rsidRPr="00A44256">
        <w:rPr>
          <w:rFonts w:cs="Times New Roman"/>
        </w:rPr>
        <w:t>of</w:t>
      </w:r>
      <w:r w:rsidRPr="00A44256">
        <w:rPr>
          <w:rFonts w:cs="Times New Roman"/>
          <w:spacing w:val="-4"/>
        </w:rPr>
        <w:t xml:space="preserve"> </w:t>
      </w:r>
      <w:r w:rsidRPr="00A44256">
        <w:rPr>
          <w:rFonts w:cs="Times New Roman"/>
          <w:spacing w:val="-1"/>
        </w:rPr>
        <w:t>Workflows</w:t>
      </w:r>
      <w:r w:rsidRPr="00A44256">
        <w:rPr>
          <w:rFonts w:cs="Times New Roman"/>
          <w:spacing w:val="-4"/>
        </w:rPr>
        <w:t xml:space="preserve"> </w:t>
      </w:r>
      <w:r w:rsidRPr="00A44256">
        <w:rPr>
          <w:rFonts w:cs="Times New Roman"/>
          <w:spacing w:val="-1"/>
        </w:rPr>
        <w:t>and</w:t>
      </w:r>
      <w:r w:rsidRPr="00A44256">
        <w:rPr>
          <w:rFonts w:cs="Times New Roman"/>
          <w:spacing w:val="-4"/>
        </w:rPr>
        <w:t xml:space="preserve"> </w:t>
      </w:r>
      <w:r w:rsidRPr="00A44256">
        <w:rPr>
          <w:rFonts w:cs="Times New Roman"/>
          <w:spacing w:val="-1"/>
        </w:rPr>
        <w:t>Methods</w:t>
      </w:r>
      <w:r w:rsidRPr="00A44256">
        <w:rPr>
          <w:rFonts w:cs="Times New Roman"/>
          <w:spacing w:val="-3"/>
        </w:rPr>
        <w:t xml:space="preserve"> </w:t>
      </w:r>
    </w:p>
    <w:p w14:paraId="1C373EEB" w14:textId="74618155" w:rsidR="003555ED" w:rsidRPr="00A44256" w:rsidRDefault="003555ED" w:rsidP="429A2946">
      <w:pPr>
        <w:pStyle w:val="BodyText"/>
        <w:ind w:firstLine="0"/>
        <w:jc w:val="both"/>
        <w:rPr>
          <w:rFonts w:cs="Times New Roman"/>
          <w:color w:val="FF0000"/>
        </w:rPr>
      </w:pPr>
      <w:r w:rsidRPr="429A2946">
        <w:rPr>
          <w:rFonts w:cs="Times New Roman"/>
        </w:rPr>
        <w:t>The</w:t>
      </w:r>
      <w:r w:rsidRPr="429A2946">
        <w:rPr>
          <w:rFonts w:cs="Times New Roman"/>
          <w:spacing w:val="-7"/>
        </w:rPr>
        <w:t xml:space="preserve"> </w:t>
      </w:r>
      <w:r w:rsidRPr="429A2946">
        <w:rPr>
          <w:rFonts w:cs="Times New Roman"/>
          <w:spacing w:val="-1"/>
        </w:rPr>
        <w:t>following</w:t>
      </w:r>
      <w:r w:rsidRPr="429A2946">
        <w:rPr>
          <w:rFonts w:cs="Times New Roman"/>
          <w:spacing w:val="-7"/>
        </w:rPr>
        <w:t xml:space="preserve"> </w:t>
      </w:r>
      <w:r w:rsidRPr="429A2946">
        <w:rPr>
          <w:rFonts w:cs="Times New Roman"/>
          <w:spacing w:val="-1"/>
        </w:rPr>
        <w:t>steps</w:t>
      </w:r>
      <w:r w:rsidRPr="429A2946">
        <w:rPr>
          <w:rFonts w:cs="Times New Roman"/>
          <w:spacing w:val="-3"/>
        </w:rPr>
        <w:t xml:space="preserve"> were completed</w:t>
      </w:r>
      <w:r w:rsidRPr="429A2946">
        <w:rPr>
          <w:rFonts w:cs="Times New Roman"/>
          <w:spacing w:val="-6"/>
        </w:rPr>
        <w:t xml:space="preserve"> </w:t>
      </w:r>
      <w:r w:rsidRPr="429A2946">
        <w:rPr>
          <w:rFonts w:cs="Times New Roman"/>
        </w:rPr>
        <w:t>in</w:t>
      </w:r>
      <w:r w:rsidRPr="429A2946">
        <w:rPr>
          <w:rFonts w:cs="Times New Roman"/>
          <w:spacing w:val="-2"/>
        </w:rPr>
        <w:t xml:space="preserve"> </w:t>
      </w:r>
      <w:r w:rsidRPr="429A2946">
        <w:rPr>
          <w:rFonts w:cs="Times New Roman"/>
        </w:rPr>
        <w:t>an</w:t>
      </w:r>
      <w:r w:rsidRPr="429A2946">
        <w:rPr>
          <w:rFonts w:cs="Times New Roman"/>
          <w:spacing w:val="-5"/>
        </w:rPr>
        <w:t xml:space="preserve"> </w:t>
      </w:r>
      <w:r w:rsidRPr="429A2946">
        <w:rPr>
          <w:rFonts w:cs="Times New Roman"/>
        </w:rPr>
        <w:t>annotated</w:t>
      </w:r>
      <w:r w:rsidRPr="429A2946">
        <w:rPr>
          <w:rFonts w:cs="Times New Roman"/>
          <w:spacing w:val="-5"/>
        </w:rPr>
        <w:t xml:space="preserve"> </w:t>
      </w:r>
      <w:r w:rsidRPr="429A2946">
        <w:rPr>
          <w:rFonts w:cs="Times New Roman"/>
          <w:spacing w:val="-1"/>
        </w:rPr>
        <w:t>Python</w:t>
      </w:r>
      <w:r w:rsidRPr="429A2946">
        <w:rPr>
          <w:rFonts w:cs="Times New Roman"/>
          <w:spacing w:val="-3"/>
        </w:rPr>
        <w:t xml:space="preserve"> </w:t>
      </w:r>
      <w:r w:rsidRPr="429A2946">
        <w:rPr>
          <w:rFonts w:cs="Times New Roman"/>
          <w:spacing w:val="-1"/>
        </w:rPr>
        <w:t>Jupyter</w:t>
      </w:r>
      <w:r w:rsidRPr="429A2946">
        <w:rPr>
          <w:rFonts w:cs="Times New Roman"/>
          <w:spacing w:val="-7"/>
        </w:rPr>
        <w:t xml:space="preserve"> </w:t>
      </w:r>
      <w:r w:rsidRPr="429A2946">
        <w:rPr>
          <w:rFonts w:cs="Times New Roman"/>
        </w:rPr>
        <w:t>Notebook:</w:t>
      </w:r>
    </w:p>
    <w:p w14:paraId="0E758861" w14:textId="7294E7AC" w:rsidR="003555ED" w:rsidRPr="00A44256" w:rsidRDefault="00C52D6A" w:rsidP="429A2946">
      <w:pPr>
        <w:pStyle w:val="BodyText"/>
        <w:numPr>
          <w:ilvl w:val="0"/>
          <w:numId w:val="3"/>
        </w:numPr>
        <w:tabs>
          <w:tab w:val="left" w:pos="821"/>
        </w:tabs>
        <w:rPr>
          <w:color w:val="000000" w:themeColor="text1"/>
        </w:rPr>
      </w:pPr>
      <w:r>
        <w:rPr>
          <w:rFonts w:cs="Times New Roman"/>
          <w:spacing w:val="-1"/>
        </w:rPr>
        <w:t>L</w:t>
      </w:r>
      <w:r w:rsidR="003555ED" w:rsidRPr="429A2946">
        <w:rPr>
          <w:rFonts w:cs="Times New Roman"/>
          <w:spacing w:val="-1"/>
        </w:rPr>
        <w:t>oad</w:t>
      </w:r>
      <w:r>
        <w:rPr>
          <w:rFonts w:cs="Times New Roman"/>
          <w:spacing w:val="-1"/>
        </w:rPr>
        <w:t>ing</w:t>
      </w:r>
      <w:r w:rsidR="003555ED" w:rsidRPr="429A2946">
        <w:rPr>
          <w:rFonts w:cs="Times New Roman"/>
          <w:spacing w:val="-5"/>
        </w:rPr>
        <w:t xml:space="preserve"> </w:t>
      </w:r>
      <w:r w:rsidR="003555ED" w:rsidRPr="429A2946">
        <w:rPr>
          <w:rFonts w:cs="Times New Roman"/>
          <w:spacing w:val="-1"/>
        </w:rPr>
        <w:t>csv</w:t>
      </w:r>
      <w:r w:rsidR="003555ED" w:rsidRPr="429A2946">
        <w:rPr>
          <w:rFonts w:cs="Times New Roman"/>
          <w:spacing w:val="-4"/>
        </w:rPr>
        <w:t xml:space="preserve"> </w:t>
      </w:r>
      <w:r w:rsidR="003555ED" w:rsidRPr="429A2946">
        <w:rPr>
          <w:rFonts w:cs="Times New Roman"/>
          <w:spacing w:val="-1"/>
        </w:rPr>
        <w:t>data</w:t>
      </w:r>
      <w:r w:rsidR="003555ED" w:rsidRPr="429A2946">
        <w:rPr>
          <w:rFonts w:cs="Times New Roman"/>
          <w:spacing w:val="-3"/>
        </w:rPr>
        <w:t xml:space="preserve"> </w:t>
      </w:r>
      <w:r w:rsidR="003555ED" w:rsidRPr="429A2946">
        <w:rPr>
          <w:rFonts w:cs="Times New Roman"/>
          <w:spacing w:val="-1"/>
        </w:rPr>
        <w:t>files</w:t>
      </w:r>
      <w:r w:rsidR="003555ED" w:rsidRPr="429A2946">
        <w:rPr>
          <w:rFonts w:cs="Times New Roman"/>
          <w:spacing w:val="-5"/>
        </w:rPr>
        <w:t xml:space="preserve"> </w:t>
      </w:r>
      <w:r w:rsidR="003555ED" w:rsidRPr="429A2946">
        <w:rPr>
          <w:rFonts w:cs="Times New Roman"/>
        </w:rPr>
        <w:t>to</w:t>
      </w:r>
      <w:r w:rsidR="003555ED" w:rsidRPr="429A2946">
        <w:rPr>
          <w:rFonts w:cs="Times New Roman"/>
          <w:spacing w:val="-5"/>
        </w:rPr>
        <w:t xml:space="preserve"> </w:t>
      </w:r>
      <w:r w:rsidR="003555ED" w:rsidRPr="429A2946">
        <w:rPr>
          <w:rFonts w:cs="Times New Roman"/>
          <w:spacing w:val="-1"/>
        </w:rPr>
        <w:t>Pandas</w:t>
      </w:r>
      <w:r w:rsidR="003555ED" w:rsidRPr="429A2946">
        <w:rPr>
          <w:rFonts w:cs="Times New Roman"/>
          <w:spacing w:val="-5"/>
        </w:rPr>
        <w:t xml:space="preserve"> </w:t>
      </w:r>
      <w:r w:rsidR="003555ED" w:rsidRPr="429A2946">
        <w:rPr>
          <w:rFonts w:cs="Times New Roman"/>
          <w:spacing w:val="-1"/>
        </w:rPr>
        <w:t>DataFrame</w:t>
      </w:r>
      <w:r w:rsidR="003555ED" w:rsidRPr="429A2946">
        <w:rPr>
          <w:rFonts w:cs="Times New Roman"/>
          <w:spacing w:val="-5"/>
        </w:rPr>
        <w:t xml:space="preserve"> </w:t>
      </w:r>
      <w:r w:rsidR="003555ED" w:rsidRPr="429A2946">
        <w:rPr>
          <w:rFonts w:cs="Times New Roman"/>
          <w:spacing w:val="-1"/>
        </w:rPr>
        <w:t>and</w:t>
      </w:r>
      <w:r w:rsidR="003555ED" w:rsidRPr="429A2946">
        <w:rPr>
          <w:rFonts w:cs="Times New Roman"/>
          <w:spacing w:val="-3"/>
        </w:rPr>
        <w:t xml:space="preserve"> </w:t>
      </w:r>
      <w:r w:rsidR="003555ED" w:rsidRPr="429A2946">
        <w:rPr>
          <w:rFonts w:cs="Times New Roman"/>
          <w:spacing w:val="-1"/>
        </w:rPr>
        <w:t>gridded</w:t>
      </w:r>
      <w:r w:rsidR="003555ED" w:rsidRPr="429A2946">
        <w:rPr>
          <w:rFonts w:cs="Times New Roman"/>
          <w:spacing w:val="-4"/>
        </w:rPr>
        <w:t xml:space="preserve"> </w:t>
      </w:r>
      <w:r w:rsidR="003555ED" w:rsidRPr="429A2946">
        <w:rPr>
          <w:rFonts w:cs="Times New Roman"/>
        </w:rPr>
        <w:t>ndarray</w:t>
      </w:r>
      <w:r>
        <w:rPr>
          <w:rFonts w:cs="Times New Roman"/>
        </w:rPr>
        <w:t xml:space="preserve">. </w:t>
      </w:r>
    </w:p>
    <w:p w14:paraId="4DFD9DE5" w14:textId="4EF356C5" w:rsidR="003555ED" w:rsidRPr="00A44256" w:rsidRDefault="00C52D6A" w:rsidP="429A2946">
      <w:pPr>
        <w:pStyle w:val="BodyText"/>
        <w:numPr>
          <w:ilvl w:val="0"/>
          <w:numId w:val="3"/>
        </w:numPr>
        <w:tabs>
          <w:tab w:val="left" w:pos="821"/>
        </w:tabs>
        <w:rPr>
          <w:color w:val="000000" w:themeColor="text1"/>
        </w:rPr>
      </w:pPr>
      <w:r>
        <w:rPr>
          <w:rFonts w:cs="Times New Roman"/>
          <w:spacing w:val="-1"/>
        </w:rPr>
        <w:t>C</w:t>
      </w:r>
      <w:r w:rsidR="003555ED" w:rsidRPr="429A2946">
        <w:rPr>
          <w:rFonts w:cs="Times New Roman"/>
          <w:spacing w:val="-1"/>
        </w:rPr>
        <w:t>heck</w:t>
      </w:r>
      <w:r>
        <w:rPr>
          <w:rFonts w:cs="Times New Roman"/>
          <w:spacing w:val="-1"/>
        </w:rPr>
        <w:t>ing</w:t>
      </w:r>
      <w:r w:rsidR="003555ED" w:rsidRPr="429A2946">
        <w:rPr>
          <w:rFonts w:cs="Times New Roman"/>
          <w:spacing w:val="-5"/>
        </w:rPr>
        <w:t xml:space="preserve"> </w:t>
      </w:r>
      <w:r w:rsidR="003555ED" w:rsidRPr="429A2946">
        <w:rPr>
          <w:rFonts w:cs="Times New Roman"/>
        </w:rPr>
        <w:t>summary</w:t>
      </w:r>
      <w:r w:rsidR="003555ED" w:rsidRPr="429A2946">
        <w:rPr>
          <w:rFonts w:cs="Times New Roman"/>
          <w:spacing w:val="-10"/>
        </w:rPr>
        <w:t xml:space="preserve"> </w:t>
      </w:r>
      <w:r w:rsidR="003555ED" w:rsidRPr="429A2946">
        <w:rPr>
          <w:rFonts w:cs="Times New Roman"/>
          <w:spacing w:val="-1"/>
        </w:rPr>
        <w:t>statistics</w:t>
      </w:r>
      <w:r w:rsidR="003555ED" w:rsidRPr="429A2946">
        <w:rPr>
          <w:rFonts w:cs="Times New Roman"/>
          <w:spacing w:val="-3"/>
        </w:rPr>
        <w:t xml:space="preserve"> </w:t>
      </w:r>
      <w:r w:rsidR="003555ED" w:rsidRPr="429A2946">
        <w:rPr>
          <w:rFonts w:cs="Times New Roman"/>
        </w:rPr>
        <w:t>for</w:t>
      </w:r>
      <w:r w:rsidR="003555ED" w:rsidRPr="429A2946">
        <w:rPr>
          <w:rFonts w:cs="Times New Roman"/>
          <w:spacing w:val="-7"/>
        </w:rPr>
        <w:t xml:space="preserve"> </w:t>
      </w:r>
      <w:r w:rsidR="003555ED" w:rsidRPr="429A2946">
        <w:rPr>
          <w:rFonts w:cs="Times New Roman"/>
        </w:rPr>
        <w:t>invalid</w:t>
      </w:r>
      <w:r w:rsidR="003555ED" w:rsidRPr="429A2946">
        <w:rPr>
          <w:rFonts w:cs="Times New Roman"/>
          <w:spacing w:val="-6"/>
        </w:rPr>
        <w:t xml:space="preserve"> </w:t>
      </w:r>
      <w:r w:rsidR="003555ED" w:rsidRPr="429A2946">
        <w:rPr>
          <w:rFonts w:cs="Times New Roman"/>
          <w:spacing w:val="-1"/>
        </w:rPr>
        <w:t>values,</w:t>
      </w:r>
      <w:r w:rsidR="003555ED" w:rsidRPr="429A2946">
        <w:rPr>
          <w:rFonts w:cs="Times New Roman"/>
          <w:spacing w:val="-3"/>
        </w:rPr>
        <w:t xml:space="preserve"> </w:t>
      </w:r>
      <w:r w:rsidR="003555ED" w:rsidRPr="429A2946">
        <w:rPr>
          <w:rFonts w:cs="Times New Roman"/>
          <w:spacing w:val="-1"/>
        </w:rPr>
        <w:t>e.g.</w:t>
      </w:r>
      <w:r w:rsidR="003555ED" w:rsidRPr="429A2946">
        <w:rPr>
          <w:rFonts w:cs="Times New Roman"/>
          <w:spacing w:val="-3"/>
        </w:rPr>
        <w:t xml:space="preserve"> </w:t>
      </w:r>
      <w:r w:rsidR="003555ED" w:rsidRPr="429A2946">
        <w:rPr>
          <w:rFonts w:cs="Times New Roman"/>
        </w:rPr>
        <w:t>nulls</w:t>
      </w:r>
      <w:r w:rsidR="003555ED" w:rsidRPr="429A2946">
        <w:rPr>
          <w:rFonts w:cs="Times New Roman"/>
          <w:spacing w:val="-6"/>
        </w:rPr>
        <w:t xml:space="preserve"> </w:t>
      </w:r>
      <w:r w:rsidR="003555ED" w:rsidRPr="429A2946">
        <w:rPr>
          <w:rFonts w:cs="Times New Roman"/>
          <w:spacing w:val="-1"/>
        </w:rPr>
        <w:t>and</w:t>
      </w:r>
      <w:r w:rsidR="003555ED" w:rsidRPr="429A2946">
        <w:rPr>
          <w:rFonts w:cs="Times New Roman"/>
          <w:spacing w:val="-5"/>
        </w:rPr>
        <w:t xml:space="preserve"> </w:t>
      </w:r>
      <w:r w:rsidR="003555ED" w:rsidRPr="429A2946">
        <w:rPr>
          <w:rFonts w:cs="Times New Roman"/>
          <w:spacing w:val="-1"/>
        </w:rPr>
        <w:t>negatives</w:t>
      </w:r>
      <w:r>
        <w:rPr>
          <w:rFonts w:cs="Times New Roman"/>
          <w:spacing w:val="-1"/>
        </w:rPr>
        <w:t xml:space="preserve">. </w:t>
      </w:r>
    </w:p>
    <w:p w14:paraId="2E84BE5E" w14:textId="15F1C91D" w:rsidR="003555ED" w:rsidRPr="00A23B79" w:rsidRDefault="00C52D6A" w:rsidP="429A2946">
      <w:pPr>
        <w:pStyle w:val="BodyText"/>
        <w:numPr>
          <w:ilvl w:val="0"/>
          <w:numId w:val="3"/>
        </w:numPr>
        <w:tabs>
          <w:tab w:val="left" w:pos="821"/>
        </w:tabs>
        <w:rPr>
          <w:color w:val="000000" w:themeColor="text1"/>
        </w:rPr>
      </w:pPr>
      <w:r>
        <w:rPr>
          <w:rFonts w:cs="Times New Roman"/>
        </w:rPr>
        <w:t>Pl</w:t>
      </w:r>
      <w:r w:rsidR="003555ED" w:rsidRPr="429A2946">
        <w:rPr>
          <w:rFonts w:cs="Times New Roman"/>
        </w:rPr>
        <w:t>otting</w:t>
      </w:r>
      <w:r w:rsidR="003555ED" w:rsidRPr="429A2946">
        <w:rPr>
          <w:rFonts w:cs="Times New Roman"/>
          <w:spacing w:val="-8"/>
        </w:rPr>
        <w:t xml:space="preserve"> </w:t>
      </w:r>
      <w:r w:rsidR="003555ED" w:rsidRPr="429A2946">
        <w:rPr>
          <w:rFonts w:cs="Times New Roman"/>
        </w:rPr>
        <w:t>of</w:t>
      </w:r>
      <w:r w:rsidR="003555ED" w:rsidRPr="429A2946">
        <w:rPr>
          <w:rFonts w:cs="Times New Roman"/>
          <w:spacing w:val="-5"/>
        </w:rPr>
        <w:t xml:space="preserve"> </w:t>
      </w:r>
      <w:r w:rsidR="003555ED" w:rsidRPr="429A2946">
        <w:rPr>
          <w:rFonts w:cs="Times New Roman"/>
          <w:spacing w:val="-1"/>
        </w:rPr>
        <w:t>data</w:t>
      </w:r>
      <w:r w:rsidR="003555ED" w:rsidRPr="429A2946">
        <w:rPr>
          <w:rFonts w:cs="Times New Roman"/>
          <w:spacing w:val="-4"/>
        </w:rPr>
        <w:t xml:space="preserve"> </w:t>
      </w:r>
      <w:r w:rsidR="003555ED" w:rsidRPr="429A2946">
        <w:rPr>
          <w:rFonts w:cs="Times New Roman"/>
        </w:rPr>
        <w:t>distributions</w:t>
      </w:r>
      <w:r w:rsidR="003555ED" w:rsidRPr="429A2946">
        <w:rPr>
          <w:rFonts w:cs="Times New Roman"/>
          <w:spacing w:val="-5"/>
        </w:rPr>
        <w:t xml:space="preserve"> </w:t>
      </w:r>
      <w:r w:rsidR="003555ED" w:rsidRPr="429A2946">
        <w:rPr>
          <w:rFonts w:cs="Times New Roman"/>
          <w:spacing w:val="-1"/>
        </w:rPr>
        <w:t>and</w:t>
      </w:r>
      <w:r w:rsidR="003555ED" w:rsidRPr="429A2946">
        <w:rPr>
          <w:rFonts w:cs="Times New Roman"/>
          <w:spacing w:val="-4"/>
        </w:rPr>
        <w:t xml:space="preserve"> </w:t>
      </w:r>
      <w:r w:rsidR="003555ED" w:rsidRPr="429A2946">
        <w:rPr>
          <w:rFonts w:cs="Times New Roman"/>
          <w:spacing w:val="-1"/>
        </w:rPr>
        <w:t>spatial</w:t>
      </w:r>
      <w:r w:rsidR="003555ED" w:rsidRPr="429A2946">
        <w:rPr>
          <w:rFonts w:cs="Times New Roman"/>
          <w:spacing w:val="-5"/>
        </w:rPr>
        <w:t xml:space="preserve"> </w:t>
      </w:r>
      <w:r w:rsidR="003555ED" w:rsidRPr="429A2946">
        <w:rPr>
          <w:rFonts w:cs="Times New Roman"/>
          <w:spacing w:val="-1"/>
        </w:rPr>
        <w:t>location</w:t>
      </w:r>
      <w:r w:rsidR="003555ED" w:rsidRPr="429A2946">
        <w:rPr>
          <w:rFonts w:cs="Times New Roman"/>
          <w:spacing w:val="-3"/>
        </w:rPr>
        <w:t xml:space="preserve"> </w:t>
      </w:r>
      <w:r w:rsidR="003555ED" w:rsidRPr="429A2946">
        <w:rPr>
          <w:rFonts w:cs="Times New Roman"/>
        </w:rPr>
        <w:t>maps</w:t>
      </w:r>
      <w:r w:rsidR="003555ED" w:rsidRPr="429A2946">
        <w:rPr>
          <w:rFonts w:cs="Times New Roman"/>
          <w:spacing w:val="-4"/>
        </w:rPr>
        <w:t xml:space="preserve"> </w:t>
      </w:r>
      <w:r w:rsidR="003555ED" w:rsidRPr="429A2946">
        <w:rPr>
          <w:rFonts w:cs="Times New Roman"/>
          <w:spacing w:val="-1"/>
        </w:rPr>
        <w:t>(by-facies</w:t>
      </w:r>
      <w:r w:rsidR="003555ED" w:rsidRPr="429A2946">
        <w:rPr>
          <w:rFonts w:cs="Times New Roman"/>
          <w:spacing w:val="-6"/>
        </w:rPr>
        <w:t xml:space="preserve"> </w:t>
      </w:r>
      <w:r w:rsidR="003555ED" w:rsidRPr="429A2946">
        <w:rPr>
          <w:rFonts w:cs="Times New Roman"/>
          <w:spacing w:val="-1"/>
        </w:rPr>
        <w:t>and</w:t>
      </w:r>
      <w:r w:rsidR="003555ED" w:rsidRPr="429A2946">
        <w:rPr>
          <w:rFonts w:cs="Times New Roman"/>
          <w:spacing w:val="-3"/>
        </w:rPr>
        <w:t xml:space="preserve"> </w:t>
      </w:r>
      <w:r w:rsidR="003555ED" w:rsidRPr="429A2946">
        <w:rPr>
          <w:rFonts w:cs="Times New Roman"/>
          <w:spacing w:val="-1"/>
        </w:rPr>
        <w:t>combined)</w:t>
      </w:r>
      <w:r>
        <w:rPr>
          <w:rFonts w:cs="Times New Roman"/>
          <w:spacing w:val="-1"/>
        </w:rPr>
        <w:t>.</w:t>
      </w:r>
    </w:p>
    <w:p w14:paraId="77BD229E" w14:textId="66DCE3D8" w:rsidR="00A23B79" w:rsidRPr="00A44256" w:rsidRDefault="00A23B79" w:rsidP="429A2946">
      <w:pPr>
        <w:pStyle w:val="BodyText"/>
        <w:numPr>
          <w:ilvl w:val="0"/>
          <w:numId w:val="3"/>
        </w:numPr>
        <w:tabs>
          <w:tab w:val="left" w:pos="821"/>
        </w:tabs>
        <w:rPr>
          <w:color w:val="000000" w:themeColor="text1"/>
        </w:rPr>
      </w:pPr>
      <w:r>
        <w:rPr>
          <w:rFonts w:cs="Times New Roman"/>
          <w:spacing w:val="-1"/>
        </w:rPr>
        <w:t xml:space="preserve">Preliminary investigation of outliers. </w:t>
      </w:r>
    </w:p>
    <w:p w14:paraId="78BEF3DE" w14:textId="668CB755" w:rsidR="003555ED" w:rsidRPr="00A44256" w:rsidRDefault="00C52D6A" w:rsidP="4754D752">
      <w:pPr>
        <w:pStyle w:val="BodyText"/>
        <w:numPr>
          <w:ilvl w:val="0"/>
          <w:numId w:val="3"/>
        </w:numPr>
        <w:tabs>
          <w:tab w:val="left" w:pos="821"/>
        </w:tabs>
        <w:rPr>
          <w:color w:val="000000" w:themeColor="text1"/>
        </w:rPr>
      </w:pPr>
      <w:r>
        <w:rPr>
          <w:rFonts w:cs="Times New Roman"/>
          <w:spacing w:val="-1"/>
        </w:rPr>
        <w:t>C</w:t>
      </w:r>
      <w:r w:rsidR="003555ED" w:rsidRPr="429A2946">
        <w:rPr>
          <w:rFonts w:cs="Times New Roman"/>
          <w:spacing w:val="-1"/>
        </w:rPr>
        <w:t>omparison</w:t>
      </w:r>
      <w:r w:rsidR="003555ED" w:rsidRPr="429A2946">
        <w:rPr>
          <w:rFonts w:cs="Times New Roman"/>
          <w:spacing w:val="-6"/>
        </w:rPr>
        <w:t xml:space="preserve"> </w:t>
      </w:r>
      <w:r w:rsidR="003555ED" w:rsidRPr="429A2946">
        <w:rPr>
          <w:rFonts w:cs="Times New Roman"/>
        </w:rPr>
        <w:t>of</w:t>
      </w:r>
      <w:r w:rsidR="003555ED" w:rsidRPr="429A2946">
        <w:rPr>
          <w:rFonts w:cs="Times New Roman"/>
          <w:spacing w:val="-5"/>
        </w:rPr>
        <w:t xml:space="preserve"> </w:t>
      </w:r>
      <w:r w:rsidR="003555ED" w:rsidRPr="429A2946">
        <w:rPr>
          <w:rFonts w:cs="Times New Roman"/>
        </w:rPr>
        <w:t>well</w:t>
      </w:r>
      <w:r w:rsidR="003555ED" w:rsidRPr="429A2946">
        <w:rPr>
          <w:rFonts w:cs="Times New Roman"/>
          <w:spacing w:val="-4"/>
        </w:rPr>
        <w:t xml:space="preserve"> </w:t>
      </w:r>
      <w:r w:rsidR="003555ED" w:rsidRPr="429A2946">
        <w:rPr>
          <w:rFonts w:cs="Times New Roman"/>
          <w:spacing w:val="-1"/>
        </w:rPr>
        <w:t>and</w:t>
      </w:r>
      <w:r w:rsidR="003555ED" w:rsidRPr="429A2946">
        <w:rPr>
          <w:rFonts w:cs="Times New Roman"/>
          <w:spacing w:val="-5"/>
        </w:rPr>
        <w:t xml:space="preserve"> </w:t>
      </w:r>
      <w:r w:rsidR="003555ED" w:rsidRPr="429A2946">
        <w:rPr>
          <w:rFonts w:cs="Times New Roman"/>
          <w:spacing w:val="-1"/>
        </w:rPr>
        <w:t>map-based</w:t>
      </w:r>
      <w:r w:rsidR="003555ED" w:rsidRPr="429A2946">
        <w:rPr>
          <w:rFonts w:cs="Times New Roman"/>
          <w:spacing w:val="-4"/>
        </w:rPr>
        <w:t xml:space="preserve"> </w:t>
      </w:r>
      <w:r w:rsidR="003555ED" w:rsidRPr="429A2946">
        <w:rPr>
          <w:rFonts w:cs="Times New Roman"/>
          <w:spacing w:val="-1"/>
        </w:rPr>
        <w:t>AI</w:t>
      </w:r>
      <w:r w:rsidR="003555ED" w:rsidRPr="429A2946">
        <w:rPr>
          <w:rFonts w:cs="Times New Roman"/>
          <w:spacing w:val="-5"/>
        </w:rPr>
        <w:t xml:space="preserve"> </w:t>
      </w:r>
      <w:r w:rsidR="003555ED" w:rsidRPr="429A2946">
        <w:rPr>
          <w:rFonts w:cs="Times New Roman"/>
        </w:rPr>
        <w:t>data</w:t>
      </w:r>
      <w:r w:rsidR="003555ED" w:rsidRPr="429A2946">
        <w:rPr>
          <w:rFonts w:cs="Times New Roman"/>
          <w:spacing w:val="-5"/>
        </w:rPr>
        <w:t xml:space="preserve"> using histograms and cumulative</w:t>
      </w:r>
      <w:r>
        <w:rPr>
          <w:rFonts w:cs="Times New Roman"/>
          <w:spacing w:val="-5"/>
        </w:rPr>
        <w:t>-</w:t>
      </w:r>
      <w:r w:rsidR="003555ED" w:rsidRPr="429A2946">
        <w:rPr>
          <w:rFonts w:cs="Times New Roman"/>
          <w:spacing w:val="-5"/>
        </w:rPr>
        <w:t>probability distribution</w:t>
      </w:r>
      <w:r>
        <w:rPr>
          <w:rFonts w:cs="Times New Roman"/>
          <w:spacing w:val="-5"/>
        </w:rPr>
        <w:t>.</w:t>
      </w:r>
    </w:p>
    <w:p w14:paraId="18E0DA86" w14:textId="5D81E61C" w:rsidR="003555ED" w:rsidRPr="00A44256" w:rsidRDefault="00C52D6A" w:rsidP="429A2946">
      <w:pPr>
        <w:pStyle w:val="BodyText"/>
        <w:numPr>
          <w:ilvl w:val="0"/>
          <w:numId w:val="3"/>
        </w:numPr>
        <w:tabs>
          <w:tab w:val="left" w:pos="821"/>
        </w:tabs>
        <w:rPr>
          <w:color w:val="000000" w:themeColor="text1"/>
        </w:rPr>
      </w:pPr>
      <w:r>
        <w:rPr>
          <w:rFonts w:cs="Times New Roman"/>
          <w:spacing w:val="-1"/>
        </w:rPr>
        <w:t>In</w:t>
      </w:r>
      <w:r w:rsidR="003555ED" w:rsidRPr="429A2946">
        <w:rPr>
          <w:rFonts w:cs="Times New Roman"/>
          <w:spacing w:val="-1"/>
        </w:rPr>
        <w:t>itial</w:t>
      </w:r>
      <w:r w:rsidR="003555ED" w:rsidRPr="429A2946">
        <w:rPr>
          <w:rFonts w:cs="Times New Roman"/>
          <w:spacing w:val="-7"/>
        </w:rPr>
        <w:t xml:space="preserve"> </w:t>
      </w:r>
      <w:r w:rsidR="003555ED" w:rsidRPr="429A2946">
        <w:rPr>
          <w:rFonts w:cs="Times New Roman"/>
          <w:spacing w:val="-1"/>
        </w:rPr>
        <w:t>interpretation</w:t>
      </w:r>
      <w:r w:rsidR="003555ED" w:rsidRPr="429A2946">
        <w:rPr>
          <w:rFonts w:cs="Times New Roman"/>
          <w:spacing w:val="-7"/>
        </w:rPr>
        <w:t xml:space="preserve"> </w:t>
      </w:r>
      <w:r w:rsidR="003555ED" w:rsidRPr="429A2946">
        <w:rPr>
          <w:rFonts w:cs="Times New Roman"/>
        </w:rPr>
        <w:t>of</w:t>
      </w:r>
      <w:r w:rsidR="003555ED" w:rsidRPr="429A2946">
        <w:rPr>
          <w:rFonts w:cs="Times New Roman"/>
          <w:spacing w:val="-8"/>
        </w:rPr>
        <w:t xml:space="preserve"> </w:t>
      </w:r>
      <w:r w:rsidR="003555ED" w:rsidRPr="429A2946">
        <w:rPr>
          <w:rFonts w:cs="Times New Roman"/>
          <w:spacing w:val="-1"/>
        </w:rPr>
        <w:t>reservoir</w:t>
      </w:r>
      <w:r w:rsidR="003555ED" w:rsidRPr="429A2946">
        <w:rPr>
          <w:rFonts w:cs="Times New Roman"/>
          <w:spacing w:val="-8"/>
        </w:rPr>
        <w:t xml:space="preserve"> </w:t>
      </w:r>
      <w:r w:rsidR="003555ED" w:rsidRPr="429A2946">
        <w:rPr>
          <w:rFonts w:cs="Times New Roman"/>
          <w:spacing w:val="-1"/>
        </w:rPr>
        <w:t>depositional</w:t>
      </w:r>
      <w:r w:rsidR="003555ED" w:rsidRPr="429A2946">
        <w:rPr>
          <w:rFonts w:cs="Times New Roman"/>
          <w:spacing w:val="-8"/>
        </w:rPr>
        <w:t xml:space="preserve"> </w:t>
      </w:r>
      <w:r w:rsidR="003555ED" w:rsidRPr="429A2946">
        <w:rPr>
          <w:rFonts w:cs="Times New Roman"/>
          <w:spacing w:val="-1"/>
        </w:rPr>
        <w:t>setting</w:t>
      </w:r>
      <w:r>
        <w:rPr>
          <w:rFonts w:cs="Times New Roman"/>
          <w:spacing w:val="-1"/>
        </w:rPr>
        <w:t>.</w:t>
      </w:r>
    </w:p>
    <w:p w14:paraId="61C7928C" w14:textId="6377F84C" w:rsidR="429A2946" w:rsidRDefault="429A2946" w:rsidP="429A2946">
      <w:pPr>
        <w:pStyle w:val="Heading1"/>
        <w:ind w:left="0"/>
        <w:rPr>
          <w:rFonts w:cs="Times New Roman"/>
        </w:rPr>
      </w:pPr>
    </w:p>
    <w:p w14:paraId="6A61DF78" w14:textId="298B2325" w:rsidR="003555ED" w:rsidRPr="00A44256" w:rsidRDefault="003555ED" w:rsidP="4754D752">
      <w:pPr>
        <w:pStyle w:val="Heading1"/>
        <w:ind w:left="0"/>
        <w:rPr>
          <w:rFonts w:cs="Times New Roman"/>
        </w:rPr>
      </w:pPr>
      <w:r w:rsidRPr="00A44256">
        <w:rPr>
          <w:rFonts w:cs="Times New Roman"/>
          <w:spacing w:val="-1"/>
        </w:rPr>
        <w:t>Results</w:t>
      </w:r>
      <w:r w:rsidRPr="00A44256">
        <w:rPr>
          <w:rFonts w:cs="Times New Roman"/>
        </w:rPr>
        <w:t xml:space="preserve"> and </w:t>
      </w:r>
      <w:r w:rsidRPr="00A44256">
        <w:rPr>
          <w:rFonts w:cs="Times New Roman"/>
          <w:spacing w:val="-1"/>
        </w:rPr>
        <w:t>Discussion</w:t>
      </w:r>
      <w:r w:rsidR="4754D752" w:rsidRPr="4754D752">
        <w:rPr>
          <w:rFonts w:cs="Times New Roman"/>
          <w:b w:val="0"/>
          <w:bCs w:val="0"/>
        </w:rPr>
        <w:t>s</w:t>
      </w:r>
    </w:p>
    <w:p w14:paraId="0DA54743" w14:textId="78D07689" w:rsidR="003555ED" w:rsidRPr="00A44256" w:rsidRDefault="4754D752" w:rsidP="4754D752">
      <w:pPr>
        <w:pStyle w:val="Heading1"/>
        <w:ind w:left="0"/>
        <w:rPr>
          <w:rFonts w:cs="Times New Roman"/>
          <w:b w:val="0"/>
          <w:bCs w:val="0"/>
        </w:rPr>
      </w:pPr>
      <w:r w:rsidRPr="4754D752">
        <w:rPr>
          <w:rFonts w:cs="Times New Roman"/>
        </w:rPr>
        <w:t xml:space="preserve">Location maps of facies, porosity, permeability and AI </w:t>
      </w:r>
      <w:r w:rsidRPr="4754D752">
        <w:rPr>
          <w:rFonts w:cs="Times New Roman"/>
          <w:b w:val="0"/>
          <w:bCs w:val="0"/>
        </w:rPr>
        <w:t xml:space="preserve">– show spatial biasing of well locations. There is clustering of well data within facies 1 which comprises over two-thirds of the overall dataset. Two zones (x: 0 –100, y: 600- 950; x: 700 – 800, y: 600 – 900) are lacking data, suggesting spatial interpolation may be necessary. There is pronounced spatial heterogeneity within porosity and permeability which may be controlled by facies. </w:t>
      </w:r>
    </w:p>
    <w:p w14:paraId="38709ABB" w14:textId="23AD58EF" w:rsidR="003555ED" w:rsidRPr="00A44256" w:rsidRDefault="003555ED" w:rsidP="429A2946">
      <w:pPr>
        <w:pStyle w:val="Heading1"/>
        <w:ind w:left="0"/>
        <w:jc w:val="center"/>
        <w:rPr>
          <w:rFonts w:cs="Times New Roman"/>
        </w:rPr>
      </w:pPr>
      <w:r>
        <w:rPr>
          <w:noProof/>
        </w:rPr>
        <w:lastRenderedPageBreak/>
        <w:drawing>
          <wp:inline distT="0" distB="0" distL="0" distR="0" wp14:anchorId="58126185" wp14:editId="0475F135">
            <wp:extent cx="4572000" cy="3629025"/>
            <wp:effectExtent l="0" t="0" r="0" b="0"/>
            <wp:docPr id="106812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2EB2F692" w14:textId="6D01C924" w:rsidR="003555ED" w:rsidRPr="00A44256" w:rsidRDefault="429A2946" w:rsidP="429A2946">
      <w:pPr>
        <w:pStyle w:val="Heading1"/>
        <w:ind w:left="0"/>
        <w:jc w:val="center"/>
        <w:rPr>
          <w:rFonts w:cs="Times New Roman"/>
        </w:rPr>
      </w:pPr>
      <w:r w:rsidRPr="429A2946">
        <w:rPr>
          <w:rFonts w:cs="Times New Roman"/>
          <w:b w:val="0"/>
          <w:bCs w:val="0"/>
          <w:i/>
          <w:iCs/>
          <w:color w:val="44536A"/>
        </w:rPr>
        <w:t>Figure 1 –location maps of porosity, permeability and acoustic impedance at all 209 wells.</w:t>
      </w:r>
    </w:p>
    <w:p w14:paraId="51141609" w14:textId="52569C3F" w:rsidR="429A2946" w:rsidRDefault="429A2946" w:rsidP="429A2946">
      <w:pPr>
        <w:pStyle w:val="Heading1"/>
        <w:ind w:left="0"/>
        <w:rPr>
          <w:rFonts w:cs="Times New Roman"/>
          <w:b w:val="0"/>
          <w:bCs w:val="0"/>
          <w:i/>
          <w:iCs/>
          <w:color w:val="44536A"/>
        </w:rPr>
      </w:pPr>
    </w:p>
    <w:p w14:paraId="2B6DFE01" w14:textId="12CD863E" w:rsidR="00A44256" w:rsidRDefault="4754D752" w:rsidP="4754D752">
      <w:pPr>
        <w:jc w:val="both"/>
        <w:rPr>
          <w:rFonts w:ascii="Times New Roman" w:eastAsia="Times New Roman" w:hAnsi="Times New Roman" w:cs="Times New Roman"/>
        </w:rPr>
      </w:pPr>
      <w:r w:rsidRPr="4754D752">
        <w:rPr>
          <w:rFonts w:ascii="Times New Roman" w:eastAsia="Times New Roman" w:hAnsi="Times New Roman" w:cs="Times New Roman"/>
          <w:b/>
          <w:bCs/>
        </w:rPr>
        <w:t xml:space="preserve">Univariate histograms for combined and by-facies well data </w:t>
      </w:r>
      <w:r w:rsidRPr="4754D752">
        <w:rPr>
          <w:rFonts w:ascii="Times New Roman" w:eastAsia="Times New Roman" w:hAnsi="Times New Roman" w:cs="Times New Roman"/>
        </w:rPr>
        <w:t>– indicate a strong porosity, permeability and acoustic impedance dependence on facies. Facies 1 has a broad distribution of all three parameters. Porosity and permeability are directly related in both facies, AI is inversely related to the other two properties.</w:t>
      </w:r>
      <w:r w:rsidR="00174748">
        <w:rPr>
          <w:rFonts w:ascii="Times New Roman" w:eastAsia="Times New Roman" w:hAnsi="Times New Roman" w:cs="Times New Roman"/>
        </w:rPr>
        <w:t xml:space="preserve"> Porosity for the sand facies appears to have a bi-modal distribution. This suggests the possibility of a dual-porosity system or natural fractures. Investigation in this matter shall follow.</w:t>
      </w:r>
      <w:r w:rsidRPr="4754D752">
        <w:rPr>
          <w:rFonts w:ascii="Times New Roman" w:eastAsia="Times New Roman" w:hAnsi="Times New Roman" w:cs="Times New Roman"/>
        </w:rPr>
        <w:t xml:space="preserve"> Summary statistics by facies indicate there are no null values, nor non-physical values.</w:t>
      </w:r>
      <w:r w:rsidR="00A52561">
        <w:rPr>
          <w:rFonts w:ascii="Times New Roman" w:eastAsia="Times New Roman" w:hAnsi="Times New Roman" w:cs="Times New Roman"/>
        </w:rPr>
        <w:t xml:space="preserve"> They also indicate an unusually large maximum permeability suggesting </w:t>
      </w:r>
      <w:r w:rsidR="00C83E3F">
        <w:rPr>
          <w:rFonts w:ascii="Times New Roman" w:eastAsia="Times New Roman" w:hAnsi="Times New Roman" w:cs="Times New Roman"/>
        </w:rPr>
        <w:t>the well data may have poor quality, and further cleaning may be required.</w:t>
      </w:r>
    </w:p>
    <w:p w14:paraId="71A3C519" w14:textId="77777777" w:rsidR="00E87AFA" w:rsidRDefault="00E87AFA" w:rsidP="4754D752">
      <w:pPr>
        <w:jc w:val="both"/>
        <w:rPr>
          <w:rFonts w:ascii="Times New Roman" w:eastAsia="Times New Roman" w:hAnsi="Times New Roman" w:cs="Times New Roman"/>
        </w:rPr>
      </w:pPr>
    </w:p>
    <w:p w14:paraId="25008788" w14:textId="611E95C6" w:rsidR="003555ED" w:rsidRPr="00A44256" w:rsidRDefault="005950C9" w:rsidP="00E87AFA">
      <w:pPr>
        <w:jc w:val="center"/>
        <w:rPr>
          <w:rFonts w:ascii="Times New Roman" w:eastAsia="Times New Roman" w:hAnsi="Times New Roman" w:cs="Times New Roman"/>
        </w:rPr>
      </w:pPr>
      <w:r>
        <w:rPr>
          <w:rFonts w:ascii="Times New Roman" w:eastAsia="Times New Roman" w:hAnsi="Times New Roman" w:cs="Times New Roman"/>
        </w:rPr>
        <w:pict w14:anchorId="6B55DD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8pt;height:198pt">
            <v:imagedata r:id="rId9" o:title="hist_Porosity_Multiple_bins"/>
          </v:shape>
        </w:pict>
      </w:r>
    </w:p>
    <w:p w14:paraId="205C2B20" w14:textId="1F7983F8" w:rsidR="003555ED" w:rsidRPr="00A44256" w:rsidRDefault="003555ED" w:rsidP="429A2946">
      <w:pPr>
        <w:spacing w:before="15"/>
        <w:ind w:left="511" w:right="1545"/>
        <w:jc w:val="center"/>
        <w:rPr>
          <w:rFonts w:ascii="Times New Roman" w:eastAsia="Times New Roman" w:hAnsi="Times New Roman" w:cs="Times New Roman"/>
        </w:rPr>
      </w:pPr>
      <w:r w:rsidRPr="429A2946">
        <w:rPr>
          <w:rFonts w:ascii="Times New Roman" w:eastAsia="Times New Roman" w:hAnsi="Times New Roman" w:cs="Times New Roman"/>
          <w:i/>
          <w:iCs/>
          <w:color w:val="44536A"/>
        </w:rPr>
        <w:t>Figure</w:t>
      </w:r>
      <w:r w:rsidRPr="429A2946">
        <w:rPr>
          <w:rFonts w:ascii="Times New Roman" w:eastAsia="Times New Roman" w:hAnsi="Times New Roman" w:cs="Times New Roman"/>
          <w:i/>
          <w:iCs/>
          <w:color w:val="44536A"/>
          <w:spacing w:val="-5"/>
        </w:rPr>
        <w:t xml:space="preserve"> 2 </w:t>
      </w:r>
      <w:r w:rsidRPr="429A2946">
        <w:rPr>
          <w:rFonts w:ascii="Times New Roman" w:eastAsia="Times New Roman" w:hAnsi="Times New Roman" w:cs="Times New Roman"/>
          <w:i/>
          <w:iCs/>
          <w:color w:val="44536A"/>
        </w:rPr>
        <w:t>–</w:t>
      </w:r>
      <w:r w:rsidRPr="429A2946">
        <w:rPr>
          <w:rFonts w:ascii="Times New Roman" w:eastAsia="Times New Roman" w:hAnsi="Times New Roman" w:cs="Times New Roman"/>
          <w:i/>
          <w:iCs/>
          <w:color w:val="44536A"/>
          <w:spacing w:val="-3"/>
        </w:rPr>
        <w:t xml:space="preserve"> histograms </w:t>
      </w:r>
      <w:r w:rsidRPr="429A2946">
        <w:rPr>
          <w:rFonts w:ascii="Times New Roman" w:eastAsia="Times New Roman" w:hAnsi="Times New Roman" w:cs="Times New Roman"/>
          <w:i/>
          <w:iCs/>
          <w:color w:val="44536A"/>
          <w:spacing w:val="-1"/>
        </w:rPr>
        <w:t>for</w:t>
      </w:r>
      <w:r w:rsidRPr="429A2946">
        <w:rPr>
          <w:rFonts w:ascii="Times New Roman" w:eastAsia="Times New Roman" w:hAnsi="Times New Roman" w:cs="Times New Roman"/>
          <w:i/>
          <w:iCs/>
          <w:color w:val="44536A"/>
          <w:spacing w:val="-3"/>
        </w:rPr>
        <w:t xml:space="preserve"> </w:t>
      </w:r>
      <w:r w:rsidRPr="429A2946">
        <w:rPr>
          <w:rFonts w:ascii="Times New Roman" w:eastAsia="Times New Roman" w:hAnsi="Times New Roman" w:cs="Times New Roman"/>
          <w:i/>
          <w:iCs/>
          <w:color w:val="44536A"/>
          <w:spacing w:val="-1"/>
        </w:rPr>
        <w:t>porosity,</w:t>
      </w:r>
      <w:r w:rsidRPr="429A2946">
        <w:rPr>
          <w:rFonts w:ascii="Times New Roman" w:eastAsia="Times New Roman" w:hAnsi="Times New Roman" w:cs="Times New Roman"/>
          <w:i/>
          <w:iCs/>
          <w:color w:val="44536A"/>
          <w:spacing w:val="-3"/>
        </w:rPr>
        <w:t xml:space="preserve"> </w:t>
      </w:r>
      <w:r w:rsidRPr="429A2946">
        <w:rPr>
          <w:rFonts w:ascii="Times New Roman" w:eastAsia="Times New Roman" w:hAnsi="Times New Roman" w:cs="Times New Roman"/>
          <w:i/>
          <w:iCs/>
          <w:color w:val="44536A"/>
          <w:spacing w:val="-1"/>
        </w:rPr>
        <w:t>permeability and</w:t>
      </w:r>
      <w:r w:rsidRPr="429A2946">
        <w:rPr>
          <w:rFonts w:ascii="Times New Roman" w:eastAsia="Times New Roman" w:hAnsi="Times New Roman" w:cs="Times New Roman"/>
          <w:i/>
          <w:iCs/>
          <w:color w:val="44536A"/>
          <w:spacing w:val="-3"/>
        </w:rPr>
        <w:t xml:space="preserve"> </w:t>
      </w:r>
      <w:r w:rsidRPr="429A2946">
        <w:rPr>
          <w:rFonts w:ascii="Times New Roman" w:eastAsia="Times New Roman" w:hAnsi="Times New Roman" w:cs="Times New Roman"/>
          <w:i/>
          <w:iCs/>
          <w:color w:val="44536A"/>
          <w:spacing w:val="-1"/>
        </w:rPr>
        <w:t>acoustic impedance at</w:t>
      </w:r>
      <w:r w:rsidRPr="429A2946">
        <w:rPr>
          <w:rFonts w:ascii="Times New Roman" w:eastAsia="Times New Roman" w:hAnsi="Times New Roman" w:cs="Times New Roman"/>
          <w:i/>
          <w:iCs/>
          <w:color w:val="44536A"/>
          <w:spacing w:val="-2"/>
        </w:rPr>
        <w:t xml:space="preserve"> </w:t>
      </w:r>
      <w:r w:rsidRPr="429A2946">
        <w:rPr>
          <w:rFonts w:ascii="Times New Roman" w:eastAsia="Times New Roman" w:hAnsi="Times New Roman" w:cs="Times New Roman"/>
          <w:i/>
          <w:iCs/>
          <w:color w:val="44536A"/>
          <w:spacing w:val="-1"/>
        </w:rPr>
        <w:t>all 209</w:t>
      </w:r>
      <w:r w:rsidRPr="429A2946">
        <w:rPr>
          <w:rFonts w:ascii="Times New Roman" w:eastAsia="Times New Roman" w:hAnsi="Times New Roman" w:cs="Times New Roman"/>
          <w:i/>
          <w:iCs/>
          <w:color w:val="44536A"/>
          <w:spacing w:val="-2"/>
        </w:rPr>
        <w:t xml:space="preserve"> </w:t>
      </w:r>
      <w:r w:rsidRPr="429A2946">
        <w:rPr>
          <w:rFonts w:ascii="Times New Roman" w:eastAsia="Times New Roman" w:hAnsi="Times New Roman" w:cs="Times New Roman"/>
          <w:i/>
          <w:iCs/>
          <w:color w:val="44536A"/>
          <w:spacing w:val="-1"/>
        </w:rPr>
        <w:t>wells.</w:t>
      </w:r>
    </w:p>
    <w:p w14:paraId="12937AEC" w14:textId="528D8DF7" w:rsidR="003555ED" w:rsidRPr="00A44256" w:rsidRDefault="003555ED" w:rsidP="256E21A2">
      <w:pPr>
        <w:spacing w:before="2"/>
        <w:rPr>
          <w:rFonts w:ascii="Times New Roman" w:eastAsia="Times New Roman" w:hAnsi="Times New Roman" w:cs="Times New Roman"/>
          <w:i/>
          <w:iCs/>
        </w:rPr>
      </w:pPr>
    </w:p>
    <w:p w14:paraId="3EDF696E" w14:textId="7941F07F" w:rsidR="003555ED" w:rsidRPr="00A44256" w:rsidRDefault="003555ED" w:rsidP="256E21A2">
      <w:pPr>
        <w:spacing w:before="11"/>
        <w:rPr>
          <w:rFonts w:ascii="Times New Roman" w:eastAsia="Times New Roman" w:hAnsi="Times New Roman" w:cs="Times New Roman"/>
        </w:rPr>
      </w:pPr>
    </w:p>
    <w:p w14:paraId="133A41DC" w14:textId="75012ED1" w:rsidR="005950C9" w:rsidRDefault="005950C9" w:rsidP="00E2436C">
      <w:pPr>
        <w:spacing w:before="23"/>
        <w:ind w:right="1548"/>
        <w:rPr>
          <w:rFonts w:ascii="Times New Roman" w:eastAsia="Times New Roman" w:hAnsi="Times New Roman" w:cs="Times New Roman"/>
          <w:i/>
          <w:iCs/>
          <w:color w:val="44536A"/>
        </w:rPr>
      </w:pPr>
    </w:p>
    <w:p w14:paraId="7396A532" w14:textId="01028A10" w:rsidR="003555ED" w:rsidRPr="00A44256" w:rsidRDefault="00EF0731" w:rsidP="429A2946">
      <w:pPr>
        <w:spacing w:before="23"/>
        <w:ind w:right="1548"/>
        <w:jc w:val="center"/>
        <w:rPr>
          <w:rFonts w:ascii="Times New Roman" w:eastAsia="Times New Roman" w:hAnsi="Times New Roman" w:cs="Times New Roman"/>
        </w:rPr>
      </w:pPr>
      <w:r w:rsidRPr="00EF0731">
        <w:rPr>
          <w:rFonts w:ascii="Times New Roman" w:eastAsia="Times New Roman" w:hAnsi="Times New Roman" w:cs="Times New Roman"/>
          <w:i/>
          <w:iCs/>
          <w:noProof/>
          <w:color w:val="44536A"/>
        </w:rPr>
        <w:lastRenderedPageBreak/>
        <w:drawing>
          <wp:inline distT="0" distB="0" distL="0" distR="0" wp14:anchorId="4F0A737D" wp14:editId="1F79D142">
            <wp:extent cx="6858000" cy="1784917"/>
            <wp:effectExtent l="0" t="0" r="0" b="6350"/>
            <wp:docPr id="2" name="Picture 2" descr="C:\Users\WP4374\Downloads\cdf_PorPermA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P4374\Downloads\cdf_PorPermAI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784917"/>
                    </a:xfrm>
                    <a:prstGeom prst="rect">
                      <a:avLst/>
                    </a:prstGeom>
                    <a:noFill/>
                    <a:ln>
                      <a:noFill/>
                    </a:ln>
                  </pic:spPr>
                </pic:pic>
              </a:graphicData>
            </a:graphic>
          </wp:inline>
        </w:drawing>
      </w:r>
      <w:bookmarkStart w:id="0" w:name="_GoBack"/>
      <w:bookmarkEnd w:id="0"/>
      <w:r w:rsidR="003555ED" w:rsidRPr="429A2946">
        <w:rPr>
          <w:rFonts w:ascii="Times New Roman" w:eastAsia="Times New Roman" w:hAnsi="Times New Roman" w:cs="Times New Roman"/>
          <w:i/>
          <w:iCs/>
          <w:color w:val="44536A"/>
        </w:rPr>
        <w:t>Figure</w:t>
      </w:r>
      <w:r w:rsidR="003555ED" w:rsidRPr="429A2946">
        <w:rPr>
          <w:rFonts w:ascii="Times New Roman" w:eastAsia="Times New Roman" w:hAnsi="Times New Roman" w:cs="Times New Roman"/>
          <w:i/>
          <w:iCs/>
          <w:color w:val="44536A"/>
          <w:spacing w:val="-6"/>
        </w:rPr>
        <w:t xml:space="preserve"> 3</w:t>
      </w:r>
      <w:r w:rsidR="003555ED" w:rsidRPr="429A2946">
        <w:rPr>
          <w:rFonts w:ascii="Times New Roman" w:eastAsia="Times New Roman" w:hAnsi="Times New Roman" w:cs="Times New Roman"/>
          <w:i/>
          <w:iCs/>
          <w:color w:val="44536A"/>
        </w:rPr>
        <w:t xml:space="preserve"> –</w:t>
      </w:r>
      <w:r w:rsidR="003555ED" w:rsidRPr="429A2946">
        <w:rPr>
          <w:rFonts w:ascii="Times New Roman" w:eastAsia="Times New Roman" w:hAnsi="Times New Roman" w:cs="Times New Roman"/>
          <w:i/>
          <w:iCs/>
          <w:color w:val="44536A"/>
          <w:spacing w:val="-4"/>
        </w:rPr>
        <w:t xml:space="preserve"> </w:t>
      </w:r>
      <w:r w:rsidR="003555ED" w:rsidRPr="429A2946">
        <w:rPr>
          <w:rFonts w:ascii="Times New Roman" w:eastAsia="Times New Roman" w:hAnsi="Times New Roman" w:cs="Times New Roman"/>
          <w:i/>
          <w:iCs/>
          <w:color w:val="44536A"/>
          <w:spacing w:val="-1"/>
        </w:rPr>
        <w:t xml:space="preserve">univariate </w:t>
      </w:r>
      <w:r w:rsidR="003555ED" w:rsidRPr="429A2946">
        <w:rPr>
          <w:rFonts w:ascii="Times New Roman" w:eastAsia="Times New Roman" w:hAnsi="Times New Roman" w:cs="Times New Roman"/>
          <w:i/>
          <w:iCs/>
          <w:color w:val="44536A"/>
        </w:rPr>
        <w:t>binned</w:t>
      </w:r>
      <w:r w:rsidR="003555ED" w:rsidRPr="429A2946">
        <w:rPr>
          <w:rFonts w:ascii="Times New Roman" w:eastAsia="Times New Roman" w:hAnsi="Times New Roman" w:cs="Times New Roman"/>
          <w:i/>
          <w:iCs/>
          <w:color w:val="44536A"/>
          <w:spacing w:val="-4"/>
        </w:rPr>
        <w:t xml:space="preserve"> histograms</w:t>
      </w:r>
      <w:r w:rsidR="003555ED" w:rsidRPr="429A2946">
        <w:rPr>
          <w:rFonts w:ascii="Times New Roman" w:eastAsia="Times New Roman" w:hAnsi="Times New Roman" w:cs="Times New Roman"/>
          <w:i/>
          <w:iCs/>
          <w:color w:val="44536A"/>
          <w:spacing w:val="-1"/>
        </w:rPr>
        <w:t xml:space="preserve"> </w:t>
      </w:r>
      <w:r w:rsidR="003555ED" w:rsidRPr="429A2946">
        <w:rPr>
          <w:rFonts w:ascii="Times New Roman" w:eastAsia="Times New Roman" w:hAnsi="Times New Roman" w:cs="Times New Roman"/>
          <w:i/>
          <w:iCs/>
          <w:color w:val="44536A"/>
        </w:rPr>
        <w:t>by-facies</w:t>
      </w:r>
      <w:r w:rsidR="003555ED" w:rsidRPr="429A2946">
        <w:rPr>
          <w:rFonts w:ascii="Times New Roman" w:eastAsia="Times New Roman" w:hAnsi="Times New Roman" w:cs="Times New Roman"/>
          <w:i/>
          <w:iCs/>
          <w:color w:val="44536A"/>
          <w:spacing w:val="-3"/>
        </w:rPr>
        <w:t xml:space="preserve"> </w:t>
      </w:r>
      <w:r w:rsidR="003555ED" w:rsidRPr="429A2946">
        <w:rPr>
          <w:rFonts w:ascii="Times New Roman" w:eastAsia="Times New Roman" w:hAnsi="Times New Roman" w:cs="Times New Roman"/>
          <w:i/>
          <w:iCs/>
          <w:color w:val="44536A"/>
        </w:rPr>
        <w:t>for</w:t>
      </w:r>
      <w:r w:rsidR="003555ED" w:rsidRPr="429A2946">
        <w:rPr>
          <w:rFonts w:ascii="Times New Roman" w:eastAsia="Times New Roman" w:hAnsi="Times New Roman" w:cs="Times New Roman"/>
          <w:i/>
          <w:iCs/>
          <w:color w:val="44536A"/>
          <w:spacing w:val="-6"/>
        </w:rPr>
        <w:t xml:space="preserve"> </w:t>
      </w:r>
      <w:r w:rsidR="003555ED" w:rsidRPr="429A2946">
        <w:rPr>
          <w:rFonts w:ascii="Times New Roman" w:eastAsia="Times New Roman" w:hAnsi="Times New Roman" w:cs="Times New Roman"/>
          <w:i/>
          <w:iCs/>
          <w:color w:val="44536A"/>
          <w:spacing w:val="-1"/>
        </w:rPr>
        <w:t>porosity,</w:t>
      </w:r>
      <w:r w:rsidR="003555ED" w:rsidRPr="429A2946">
        <w:rPr>
          <w:rFonts w:ascii="Times New Roman" w:eastAsia="Times New Roman" w:hAnsi="Times New Roman" w:cs="Times New Roman"/>
          <w:i/>
          <w:iCs/>
          <w:color w:val="44536A"/>
          <w:spacing w:val="-4"/>
        </w:rPr>
        <w:t xml:space="preserve"> </w:t>
      </w:r>
      <w:r w:rsidR="003555ED" w:rsidRPr="429A2946">
        <w:rPr>
          <w:rFonts w:ascii="Times New Roman" w:eastAsia="Times New Roman" w:hAnsi="Times New Roman" w:cs="Times New Roman"/>
          <w:i/>
          <w:iCs/>
          <w:color w:val="44536A"/>
          <w:spacing w:val="-1"/>
        </w:rPr>
        <w:t>permeability</w:t>
      </w:r>
      <w:r w:rsidR="003555ED" w:rsidRPr="429A2946">
        <w:rPr>
          <w:rFonts w:ascii="Times New Roman" w:eastAsia="Times New Roman" w:hAnsi="Times New Roman" w:cs="Times New Roman"/>
          <w:i/>
          <w:iCs/>
          <w:color w:val="44536A"/>
          <w:spacing w:val="-5"/>
        </w:rPr>
        <w:t xml:space="preserve"> </w:t>
      </w:r>
      <w:r w:rsidR="003555ED" w:rsidRPr="429A2946">
        <w:rPr>
          <w:rFonts w:ascii="Times New Roman" w:eastAsia="Times New Roman" w:hAnsi="Times New Roman" w:cs="Times New Roman"/>
          <w:i/>
          <w:iCs/>
          <w:color w:val="44536A"/>
          <w:spacing w:val="-1"/>
        </w:rPr>
        <w:t>and</w:t>
      </w:r>
      <w:r w:rsidR="003555ED" w:rsidRPr="429A2946">
        <w:rPr>
          <w:rFonts w:ascii="Times New Roman" w:eastAsia="Times New Roman" w:hAnsi="Times New Roman" w:cs="Times New Roman"/>
          <w:i/>
          <w:iCs/>
          <w:color w:val="44536A"/>
          <w:spacing w:val="-2"/>
        </w:rPr>
        <w:t xml:space="preserve"> </w:t>
      </w:r>
      <w:r w:rsidR="003555ED" w:rsidRPr="429A2946">
        <w:rPr>
          <w:rFonts w:ascii="Times New Roman" w:eastAsia="Times New Roman" w:hAnsi="Times New Roman" w:cs="Times New Roman"/>
          <w:i/>
          <w:iCs/>
          <w:color w:val="44536A"/>
          <w:spacing w:val="-1"/>
        </w:rPr>
        <w:t>acoustic</w:t>
      </w:r>
      <w:r w:rsidR="003555ED" w:rsidRPr="429A2946">
        <w:rPr>
          <w:rFonts w:ascii="Times New Roman" w:eastAsia="Times New Roman" w:hAnsi="Times New Roman" w:cs="Times New Roman"/>
          <w:i/>
          <w:iCs/>
          <w:color w:val="44536A"/>
          <w:spacing w:val="-2"/>
        </w:rPr>
        <w:t xml:space="preserve"> </w:t>
      </w:r>
      <w:r w:rsidR="003555ED" w:rsidRPr="429A2946">
        <w:rPr>
          <w:rFonts w:ascii="Times New Roman" w:eastAsia="Times New Roman" w:hAnsi="Times New Roman" w:cs="Times New Roman"/>
          <w:i/>
          <w:iCs/>
          <w:color w:val="44536A"/>
          <w:spacing w:val="-1"/>
        </w:rPr>
        <w:t>impedance.</w:t>
      </w:r>
    </w:p>
    <w:p w14:paraId="0D84DB7D" w14:textId="77777777" w:rsidR="003555ED" w:rsidRPr="00A44256" w:rsidRDefault="003555ED" w:rsidP="003555ED">
      <w:pPr>
        <w:spacing w:before="11"/>
        <w:rPr>
          <w:rFonts w:ascii="Times New Roman" w:eastAsia="Times New Roman" w:hAnsi="Times New Roman" w:cs="Times New Roman"/>
          <w:i/>
        </w:rPr>
      </w:pPr>
    </w:p>
    <w:p w14:paraId="2398D014" w14:textId="670D6887" w:rsidR="002F127B" w:rsidRPr="00A44256" w:rsidRDefault="003555ED" w:rsidP="429A2946">
      <w:pPr>
        <w:spacing w:line="200" w:lineRule="atLeast"/>
        <w:jc w:val="center"/>
        <w:rPr>
          <w:rFonts w:ascii="Times New Roman" w:eastAsia="Times New Roman" w:hAnsi="Times New Roman" w:cs="Times New Roman"/>
        </w:rPr>
      </w:pPr>
      <w:r>
        <w:rPr>
          <w:noProof/>
        </w:rPr>
        <w:drawing>
          <wp:inline distT="0" distB="0" distL="0" distR="0" wp14:anchorId="48A80229" wp14:editId="4ED1504A">
            <wp:extent cx="3202991" cy="1397869"/>
            <wp:effectExtent l="0" t="0" r="0" b="2540"/>
            <wp:docPr id="2004692566" name="Picture 200469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2991" cy="1397869"/>
                    </a:xfrm>
                    <a:prstGeom prst="rect">
                      <a:avLst/>
                    </a:prstGeom>
                  </pic:spPr>
                </pic:pic>
              </a:graphicData>
            </a:graphic>
          </wp:inline>
        </w:drawing>
      </w:r>
      <w:r>
        <w:rPr>
          <w:noProof/>
        </w:rPr>
        <w:drawing>
          <wp:inline distT="0" distB="0" distL="0" distR="0" wp14:anchorId="103D85D1" wp14:editId="04E45BA1">
            <wp:extent cx="3305768" cy="1347200"/>
            <wp:effectExtent l="0" t="0" r="0" b="3810"/>
            <wp:docPr id="1783364240" name="Picture 178336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5768" cy="1347200"/>
                    </a:xfrm>
                    <a:prstGeom prst="rect">
                      <a:avLst/>
                    </a:prstGeom>
                  </pic:spPr>
                </pic:pic>
              </a:graphicData>
            </a:graphic>
          </wp:inline>
        </w:drawing>
      </w:r>
    </w:p>
    <w:p w14:paraId="14706C90" w14:textId="041FC034" w:rsidR="002F127B" w:rsidRPr="00A44256" w:rsidRDefault="003555ED" w:rsidP="429A2946">
      <w:pPr>
        <w:spacing w:line="200" w:lineRule="atLeast"/>
        <w:jc w:val="center"/>
        <w:rPr>
          <w:rFonts w:ascii="Times New Roman" w:eastAsia="Times New Roman" w:hAnsi="Times New Roman" w:cs="Times New Roman"/>
          <w:i/>
          <w:iCs/>
          <w:color w:val="44536A"/>
        </w:rPr>
      </w:pPr>
      <w:r w:rsidRPr="429A2946">
        <w:rPr>
          <w:rFonts w:ascii="Times New Roman" w:eastAsia="Times New Roman" w:hAnsi="Times New Roman" w:cs="Times New Roman"/>
          <w:i/>
          <w:iCs/>
          <w:color w:val="44536A"/>
        </w:rPr>
        <w:t>Figure</w:t>
      </w:r>
      <w:r w:rsidRPr="429A2946">
        <w:rPr>
          <w:rFonts w:ascii="Times New Roman" w:eastAsia="Times New Roman" w:hAnsi="Times New Roman" w:cs="Times New Roman"/>
          <w:i/>
          <w:iCs/>
          <w:color w:val="44536A"/>
          <w:spacing w:val="-5"/>
        </w:rPr>
        <w:t xml:space="preserve"> 4</w:t>
      </w:r>
      <w:r w:rsidRPr="429A2946">
        <w:rPr>
          <w:rFonts w:ascii="Times New Roman" w:eastAsia="Times New Roman" w:hAnsi="Times New Roman" w:cs="Times New Roman"/>
          <w:i/>
          <w:iCs/>
          <w:color w:val="44536A"/>
        </w:rPr>
        <w:t xml:space="preserve"> –</w:t>
      </w:r>
      <w:r w:rsidRPr="429A2946">
        <w:rPr>
          <w:rFonts w:ascii="Times New Roman" w:eastAsia="Times New Roman" w:hAnsi="Times New Roman" w:cs="Times New Roman"/>
          <w:i/>
          <w:iCs/>
          <w:color w:val="44536A"/>
          <w:spacing w:val="-3"/>
        </w:rPr>
        <w:t xml:space="preserve"> </w:t>
      </w:r>
      <w:r w:rsidR="002F127B" w:rsidRPr="429A2946">
        <w:rPr>
          <w:rFonts w:ascii="Times New Roman" w:eastAsia="Times New Roman" w:hAnsi="Times New Roman" w:cs="Times New Roman"/>
          <w:i/>
          <w:iCs/>
          <w:color w:val="44536A"/>
          <w:spacing w:val="-1"/>
        </w:rPr>
        <w:t>summary</w:t>
      </w:r>
      <w:r w:rsidR="002F127B" w:rsidRPr="429A2946">
        <w:rPr>
          <w:rFonts w:ascii="Times New Roman" w:eastAsia="Times New Roman" w:hAnsi="Times New Roman" w:cs="Times New Roman"/>
          <w:i/>
          <w:iCs/>
          <w:color w:val="44536A"/>
          <w:spacing w:val="-3"/>
        </w:rPr>
        <w:t xml:space="preserve"> </w:t>
      </w:r>
      <w:r w:rsidR="002F127B" w:rsidRPr="429A2946">
        <w:rPr>
          <w:rFonts w:ascii="Times New Roman" w:eastAsia="Times New Roman" w:hAnsi="Times New Roman" w:cs="Times New Roman"/>
          <w:i/>
          <w:iCs/>
          <w:color w:val="44536A"/>
          <w:spacing w:val="-1"/>
        </w:rPr>
        <w:t>statistics</w:t>
      </w:r>
      <w:r w:rsidR="002F127B" w:rsidRPr="429A2946">
        <w:rPr>
          <w:rFonts w:ascii="Times New Roman" w:eastAsia="Times New Roman" w:hAnsi="Times New Roman" w:cs="Times New Roman"/>
          <w:i/>
          <w:iCs/>
          <w:color w:val="44536A"/>
          <w:spacing w:val="-3"/>
        </w:rPr>
        <w:t xml:space="preserve"> of well data for </w:t>
      </w:r>
      <w:r w:rsidR="00945E95" w:rsidRPr="429A2946">
        <w:rPr>
          <w:rFonts w:ascii="Times New Roman" w:eastAsia="Times New Roman" w:hAnsi="Times New Roman" w:cs="Times New Roman"/>
          <w:i/>
          <w:iCs/>
          <w:color w:val="44536A"/>
          <w:spacing w:val="-3"/>
        </w:rPr>
        <w:t>interbedded shale and mudstone (facies 0; left) and sandstone (facies 1; right)</w:t>
      </w:r>
    </w:p>
    <w:p w14:paraId="2F2C36E8" w14:textId="77777777" w:rsidR="002F127B" w:rsidRPr="00A44256" w:rsidRDefault="002F127B" w:rsidP="002F127B">
      <w:pPr>
        <w:spacing w:before="2"/>
        <w:rPr>
          <w:rFonts w:ascii="Times New Roman" w:eastAsia="Times New Roman" w:hAnsi="Times New Roman" w:cs="Times New Roman"/>
          <w:i/>
        </w:rPr>
      </w:pPr>
    </w:p>
    <w:p w14:paraId="44943CC5" w14:textId="77777777" w:rsidR="00A52561" w:rsidRDefault="00A52561" w:rsidP="00A52561">
      <w:pPr>
        <w:rPr>
          <w:rFonts w:ascii="Times New Roman" w:eastAsia="Times New Roman" w:hAnsi="Times New Roman" w:cs="Times New Roman"/>
        </w:rPr>
      </w:pPr>
      <w:r>
        <w:rPr>
          <w:rFonts w:ascii="Times New Roman" w:eastAsia="Times New Roman" w:hAnsi="Times New Roman" w:cs="Times New Roman"/>
          <w:b/>
          <w:bCs/>
        </w:rPr>
        <w:t>Outlier Detection</w:t>
      </w:r>
      <w:r w:rsidRPr="4754D752">
        <w:rPr>
          <w:rFonts w:ascii="Times New Roman" w:eastAsia="Times New Roman" w:hAnsi="Times New Roman" w:cs="Times New Roman"/>
          <w:b/>
          <w:bCs/>
        </w:rPr>
        <w:t xml:space="preserve"> </w:t>
      </w:r>
      <w:r w:rsidRPr="4754D752">
        <w:rPr>
          <w:rFonts w:ascii="Times New Roman" w:eastAsia="Times New Roman" w:hAnsi="Times New Roman" w:cs="Times New Roman"/>
        </w:rPr>
        <w:t xml:space="preserve">– </w:t>
      </w:r>
      <w:r>
        <w:rPr>
          <w:rFonts w:ascii="Times New Roman" w:eastAsia="Times New Roman" w:hAnsi="Times New Roman" w:cs="Times New Roman"/>
        </w:rPr>
        <w:t xml:space="preserve">We performed a preliminary outlier-detection for each data type using the Tukey 1.5 </w:t>
      </w:r>
      <w:r w:rsidRPr="00A44256">
        <w:rPr>
          <w:rFonts w:ascii="Times New Roman" w:eastAsia="Times New Roman" w:hAnsi="Times New Roman" w:cs="Times New Roman"/>
        </w:rPr>
        <w:t>x</w:t>
      </w:r>
      <w:r>
        <w:rPr>
          <w:rFonts w:ascii="Times New Roman" w:eastAsia="Times New Roman" w:hAnsi="Times New Roman" w:cs="Times New Roman"/>
        </w:rPr>
        <w:t xml:space="preserve"> the interquartile data method. We found reason not to dismiss the outliers, detected by this simple method, in upcoming analyses. As shown in Figure 2, outliers are not sparsely scattered on map, but appear to be grouped in spatially proximate clusters. In addition, logarithmic treatment of permeability data results in smaller number of outliers. Therefore, we point out the need for an outlier-detection method that considers multivariable and location effects. </w:t>
      </w:r>
    </w:p>
    <w:p w14:paraId="05EC1E5F" w14:textId="77777777" w:rsidR="00A52561" w:rsidRDefault="00A52561" w:rsidP="00A52561">
      <w:pPr>
        <w:rPr>
          <w:rFonts w:ascii="Times New Roman" w:eastAsia="Times New Roman" w:hAnsi="Times New Roman" w:cs="Times New Roman"/>
        </w:rPr>
      </w:pPr>
    </w:p>
    <w:p w14:paraId="4E55DCF5" w14:textId="77777777" w:rsidR="00A52561" w:rsidRDefault="00A52561" w:rsidP="00A52561">
      <w:pPr>
        <w:jc w:val="center"/>
        <w:rPr>
          <w:rFonts w:ascii="Times New Roman" w:eastAsia="Times New Roman" w:hAnsi="Times New Roman" w:cs="Times New Roman"/>
          <w:i/>
          <w:iCs/>
          <w:color w:val="44536A"/>
        </w:rPr>
      </w:pPr>
      <w:r>
        <w:rPr>
          <w:rFonts w:ascii="Times New Roman" w:eastAsia="Times New Roman" w:hAnsi="Times New Roman" w:cs="Times New Roman"/>
          <w:noProof/>
        </w:rPr>
        <w:drawing>
          <wp:inline distT="0" distB="0" distL="0" distR="0" wp14:anchorId="5B483466" wp14:editId="7C0F0A90">
            <wp:extent cx="4572000" cy="2156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156764"/>
                    </a:xfrm>
                    <a:prstGeom prst="rect">
                      <a:avLst/>
                    </a:prstGeom>
                    <a:noFill/>
                    <a:ln>
                      <a:noFill/>
                    </a:ln>
                  </pic:spPr>
                </pic:pic>
              </a:graphicData>
            </a:graphic>
          </wp:inline>
        </w:drawing>
      </w:r>
    </w:p>
    <w:p w14:paraId="39512F1A" w14:textId="6D500EDD" w:rsidR="003555ED" w:rsidRDefault="00A52561" w:rsidP="00C83E3F">
      <w:pPr>
        <w:pStyle w:val="Heading1"/>
        <w:ind w:left="0"/>
        <w:jc w:val="center"/>
        <w:rPr>
          <w:rFonts w:cs="Times New Roman"/>
          <w:b w:val="0"/>
          <w:bCs w:val="0"/>
          <w:i/>
          <w:iCs/>
          <w:color w:val="44536A"/>
        </w:rPr>
      </w:pPr>
      <w:r w:rsidRPr="429A2946">
        <w:rPr>
          <w:rFonts w:cs="Times New Roman"/>
          <w:b w:val="0"/>
          <w:bCs w:val="0"/>
          <w:i/>
          <w:iCs/>
          <w:color w:val="44536A"/>
        </w:rPr>
        <w:t xml:space="preserve">Figure </w:t>
      </w:r>
      <w:r w:rsidR="00E87AFA">
        <w:rPr>
          <w:rFonts w:cs="Times New Roman"/>
          <w:b w:val="0"/>
          <w:bCs w:val="0"/>
          <w:i/>
          <w:iCs/>
          <w:color w:val="44536A"/>
        </w:rPr>
        <w:t xml:space="preserve">5 </w:t>
      </w:r>
      <w:r w:rsidRPr="429A2946">
        <w:rPr>
          <w:rFonts w:cs="Times New Roman"/>
          <w:b w:val="0"/>
          <w:bCs w:val="0"/>
          <w:i/>
          <w:iCs/>
          <w:color w:val="44536A"/>
        </w:rPr>
        <w:t>–</w:t>
      </w:r>
      <w:r w:rsidR="00E87AFA">
        <w:rPr>
          <w:rFonts w:cs="Times New Roman"/>
          <w:b w:val="0"/>
          <w:bCs w:val="0"/>
          <w:i/>
          <w:iCs/>
          <w:color w:val="44536A"/>
        </w:rPr>
        <w:t xml:space="preserve"> </w:t>
      </w:r>
      <w:r w:rsidRPr="429A2946">
        <w:rPr>
          <w:rFonts w:cs="Times New Roman"/>
          <w:b w:val="0"/>
          <w:bCs w:val="0"/>
          <w:i/>
          <w:iCs/>
          <w:color w:val="44536A"/>
        </w:rPr>
        <w:t xml:space="preserve">location maps </w:t>
      </w:r>
      <w:r w:rsidR="00C83E3F">
        <w:rPr>
          <w:rFonts w:cs="Times New Roman"/>
          <w:b w:val="0"/>
          <w:bCs w:val="0"/>
          <w:i/>
          <w:iCs/>
          <w:color w:val="44536A"/>
        </w:rPr>
        <w:t>of outliers detected for permeability (left) and its logarithmic distribution (right) for facies 1</w:t>
      </w:r>
      <w:r w:rsidRPr="429A2946">
        <w:rPr>
          <w:rFonts w:cs="Times New Roman"/>
          <w:b w:val="0"/>
          <w:bCs w:val="0"/>
          <w:i/>
          <w:iCs/>
          <w:color w:val="44536A"/>
        </w:rPr>
        <w:t>.</w:t>
      </w:r>
    </w:p>
    <w:p w14:paraId="19EFA3C7" w14:textId="2871417A" w:rsidR="00C83E3F" w:rsidRPr="00A44256" w:rsidRDefault="00C83E3F" w:rsidP="00C83E3F">
      <w:pPr>
        <w:pStyle w:val="Heading1"/>
        <w:ind w:left="0"/>
        <w:jc w:val="center"/>
        <w:rPr>
          <w:rFonts w:cs="Times New Roman"/>
        </w:rPr>
      </w:pPr>
    </w:p>
    <w:p w14:paraId="1B477E55" w14:textId="3B329F33" w:rsidR="4754D752" w:rsidRDefault="4754D752" w:rsidP="4754D752">
      <w:pPr>
        <w:rPr>
          <w:rFonts w:ascii="Times New Roman" w:eastAsia="Times New Roman" w:hAnsi="Times New Roman" w:cs="Times New Roman"/>
        </w:rPr>
      </w:pPr>
      <w:r w:rsidRPr="4754D752">
        <w:rPr>
          <w:rFonts w:ascii="Times New Roman" w:eastAsia="Times New Roman" w:hAnsi="Times New Roman" w:cs="Times New Roman"/>
          <w:b/>
          <w:bCs/>
        </w:rPr>
        <w:t xml:space="preserve">Comparison of Acoustic Impedance over the Map and at Wells </w:t>
      </w:r>
      <w:r w:rsidRPr="4754D752">
        <w:rPr>
          <w:rFonts w:ascii="Times New Roman" w:eastAsia="Times New Roman" w:hAnsi="Times New Roman" w:cs="Times New Roman"/>
        </w:rPr>
        <w:t xml:space="preserve">– the acoustic impedance distributions were compared between the well based data and broader mapped area. AI histogram and CDF for the well data are </w:t>
      </w:r>
      <w:r w:rsidRPr="4754D752">
        <w:rPr>
          <w:rFonts w:ascii="Times New Roman" w:eastAsia="Times New Roman" w:hAnsi="Times New Roman" w:cs="Times New Roman"/>
        </w:rPr>
        <w:lastRenderedPageBreak/>
        <w:t>shifted to lower values compared to the exhaustive AI map, further supporting results from the location maps that the well sites over-sample the low acoustic impedance, high porosity regions.</w:t>
      </w:r>
    </w:p>
    <w:p w14:paraId="01D2B4C8" w14:textId="32740478" w:rsidR="00D1010D" w:rsidRPr="00A44256" w:rsidRDefault="256E21A2" w:rsidP="00A44256">
      <w:pPr>
        <w:rPr>
          <w:rFonts w:cs="Times New Roman"/>
        </w:rPr>
      </w:pPr>
      <w:r>
        <w:rPr>
          <w:noProof/>
        </w:rPr>
        <w:drawing>
          <wp:inline distT="0" distB="0" distL="0" distR="0" wp14:anchorId="1D25CF95" wp14:editId="7BAFC8ED">
            <wp:extent cx="2908300" cy="2622617"/>
            <wp:effectExtent l="0" t="0" r="6350" b="6350"/>
            <wp:docPr id="1650640104" name="Picture 165064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08300" cy="2622617"/>
                    </a:xfrm>
                    <a:prstGeom prst="rect">
                      <a:avLst/>
                    </a:prstGeom>
                  </pic:spPr>
                </pic:pic>
              </a:graphicData>
            </a:graphic>
          </wp:inline>
        </w:drawing>
      </w:r>
      <w:r>
        <w:rPr>
          <w:noProof/>
        </w:rPr>
        <w:drawing>
          <wp:inline distT="0" distB="0" distL="0" distR="0" wp14:anchorId="4E7576CD" wp14:editId="17A337AF">
            <wp:extent cx="3416157" cy="2495341"/>
            <wp:effectExtent l="0" t="0" r="0" b="0"/>
            <wp:docPr id="1278578166" name="Picture 127857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16157" cy="2495341"/>
                    </a:xfrm>
                    <a:prstGeom prst="rect">
                      <a:avLst/>
                    </a:prstGeom>
                  </pic:spPr>
                </pic:pic>
              </a:graphicData>
            </a:graphic>
          </wp:inline>
        </w:drawing>
      </w:r>
    </w:p>
    <w:p w14:paraId="56D88055" w14:textId="3212A1EB" w:rsidR="429A2946" w:rsidRDefault="429A2946" w:rsidP="429A2946">
      <w:pPr>
        <w:rPr>
          <w:rFonts w:ascii="Times New Roman" w:eastAsia="Times New Roman" w:hAnsi="Times New Roman" w:cs="Times New Roman"/>
          <w:i/>
          <w:iCs/>
          <w:color w:val="44536A"/>
        </w:rPr>
      </w:pPr>
      <w:r w:rsidRPr="429A2946">
        <w:rPr>
          <w:rFonts w:ascii="Times New Roman" w:eastAsia="Times New Roman" w:hAnsi="Times New Roman" w:cs="Times New Roman"/>
          <w:i/>
          <w:iCs/>
          <w:color w:val="44536A"/>
        </w:rPr>
        <w:t xml:space="preserve">Figure </w:t>
      </w:r>
      <w:r w:rsidR="00E87AFA">
        <w:rPr>
          <w:rFonts w:ascii="Times New Roman" w:eastAsia="Times New Roman" w:hAnsi="Times New Roman" w:cs="Times New Roman"/>
          <w:i/>
          <w:iCs/>
          <w:color w:val="44536A"/>
        </w:rPr>
        <w:t>6</w:t>
      </w:r>
      <w:r w:rsidRPr="429A2946">
        <w:rPr>
          <w:rFonts w:ascii="Times New Roman" w:eastAsia="Times New Roman" w:hAnsi="Times New Roman" w:cs="Times New Roman"/>
          <w:i/>
          <w:iCs/>
          <w:color w:val="44536A"/>
        </w:rPr>
        <w:t xml:space="preserve"> – Histogram (left) and cumulative distribution of acoustic impedance (AI) from well data and seismic</w:t>
      </w:r>
    </w:p>
    <w:p w14:paraId="5C7C04E2" w14:textId="1CD44738" w:rsidR="00F037D0" w:rsidRDefault="00F037D0" w:rsidP="429A2946">
      <w:pPr>
        <w:rPr>
          <w:rFonts w:ascii="Times New Roman" w:eastAsia="Times New Roman" w:hAnsi="Times New Roman" w:cs="Times New Roman"/>
          <w:i/>
          <w:iCs/>
          <w:color w:val="44536A"/>
        </w:rPr>
      </w:pPr>
    </w:p>
    <w:p w14:paraId="20D2C815" w14:textId="4F877985" w:rsidR="00F037D0" w:rsidRDefault="00C83E3F" w:rsidP="429A2946">
      <w:pPr>
        <w:rPr>
          <w:rFonts w:ascii="Times New Roman" w:eastAsia="Times New Roman" w:hAnsi="Times New Roman" w:cs="Times New Roman"/>
        </w:rPr>
      </w:pPr>
      <w:r>
        <w:rPr>
          <w:rFonts w:ascii="Times New Roman" w:eastAsia="Times New Roman" w:hAnsi="Times New Roman" w:cs="Times New Roman"/>
          <w:b/>
          <w:bCs/>
        </w:rPr>
        <w:t>Initial interpretation of depositional setting</w:t>
      </w:r>
      <w:r w:rsidR="00F037D0" w:rsidRPr="4754D752">
        <w:rPr>
          <w:rFonts w:ascii="Times New Roman" w:eastAsia="Times New Roman" w:hAnsi="Times New Roman" w:cs="Times New Roman"/>
          <w:b/>
          <w:bCs/>
        </w:rPr>
        <w:t xml:space="preserve"> </w:t>
      </w:r>
      <w:r w:rsidR="00F037D0" w:rsidRPr="4754D752">
        <w:rPr>
          <w:rFonts w:ascii="Times New Roman" w:eastAsia="Times New Roman" w:hAnsi="Times New Roman" w:cs="Times New Roman"/>
        </w:rPr>
        <w:t xml:space="preserve">– </w:t>
      </w:r>
      <w:r w:rsidR="00B737B0">
        <w:rPr>
          <w:rFonts w:ascii="Times New Roman" w:eastAsia="Times New Roman" w:hAnsi="Times New Roman" w:cs="Times New Roman"/>
        </w:rPr>
        <w:t xml:space="preserve">uncertainty is large as discussed earlier. From our preliminary data analysis, we hypothesize a fluvial depositional setting comprising of two rich sand geobodies (circled on figure below). </w:t>
      </w:r>
    </w:p>
    <w:p w14:paraId="6DAE43B9" w14:textId="59667B5F" w:rsidR="00C83E3F" w:rsidRDefault="00C83E3F" w:rsidP="00C83E3F">
      <w:pPr>
        <w:jc w:val="center"/>
        <w:rPr>
          <w:rFonts w:ascii="Times New Roman" w:eastAsia="Times New Roman" w:hAnsi="Times New Roman" w:cs="Times New Roman"/>
          <w:i/>
          <w:iCs/>
          <w:color w:val="44536A"/>
        </w:rPr>
      </w:pPr>
      <w:r>
        <w:rPr>
          <w:rFonts w:cs="Times New Roman"/>
          <w:b/>
          <w:bCs/>
          <w:i/>
          <w:iCs/>
          <w:noProof/>
          <w:color w:val="44536A"/>
        </w:rPr>
        <w:drawing>
          <wp:inline distT="0" distB="0" distL="0" distR="0" wp14:anchorId="700F405A" wp14:editId="5D0FCC9A">
            <wp:extent cx="3657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8865EDA" w14:textId="4A0253AA" w:rsidR="00B737B0" w:rsidRDefault="00B737B0" w:rsidP="00B737B0">
      <w:pPr>
        <w:jc w:val="center"/>
        <w:rPr>
          <w:rFonts w:ascii="Times New Roman" w:eastAsia="Times New Roman" w:hAnsi="Times New Roman" w:cs="Times New Roman"/>
          <w:i/>
          <w:iCs/>
          <w:color w:val="44536A"/>
        </w:rPr>
      </w:pPr>
      <w:r w:rsidRPr="429A2946">
        <w:rPr>
          <w:rFonts w:ascii="Times New Roman" w:eastAsia="Times New Roman" w:hAnsi="Times New Roman" w:cs="Times New Roman"/>
          <w:i/>
          <w:iCs/>
          <w:color w:val="44536A"/>
        </w:rPr>
        <w:t xml:space="preserve">Figure </w:t>
      </w:r>
      <w:r w:rsidR="00E87AFA">
        <w:rPr>
          <w:rFonts w:ascii="Times New Roman" w:eastAsia="Times New Roman" w:hAnsi="Times New Roman" w:cs="Times New Roman"/>
          <w:i/>
          <w:iCs/>
          <w:color w:val="44536A"/>
        </w:rPr>
        <w:t>7</w:t>
      </w:r>
      <w:r w:rsidRPr="429A2946">
        <w:rPr>
          <w:rFonts w:ascii="Times New Roman" w:eastAsia="Times New Roman" w:hAnsi="Times New Roman" w:cs="Times New Roman"/>
          <w:i/>
          <w:iCs/>
          <w:color w:val="44536A"/>
        </w:rPr>
        <w:t xml:space="preserve"> – </w:t>
      </w:r>
      <w:r>
        <w:rPr>
          <w:rFonts w:ascii="Times New Roman" w:eastAsia="Times New Roman" w:hAnsi="Times New Roman" w:cs="Times New Roman"/>
          <w:i/>
          <w:iCs/>
          <w:color w:val="44536A"/>
        </w:rPr>
        <w:t>Plot of AI data retrieved from seismic mapping on our area of interest showing well locations as small circles. Areas enclosed by white curves are characterized by significantly smaller AI values.</w:t>
      </w:r>
    </w:p>
    <w:p w14:paraId="4B97C5A6" w14:textId="5582E46A" w:rsidR="00B737B0" w:rsidRDefault="00B737B0" w:rsidP="00C83E3F">
      <w:pPr>
        <w:jc w:val="center"/>
        <w:rPr>
          <w:rFonts w:ascii="Times New Roman" w:eastAsia="Times New Roman" w:hAnsi="Times New Roman" w:cs="Times New Roman"/>
          <w:i/>
          <w:iCs/>
          <w:color w:val="44536A"/>
        </w:rPr>
      </w:pPr>
    </w:p>
    <w:p w14:paraId="79DD4A32" w14:textId="41C4823E" w:rsidR="00B737B0" w:rsidRDefault="00B737B0" w:rsidP="00B737B0">
      <w:pPr>
        <w:rPr>
          <w:rFonts w:ascii="Times New Roman" w:eastAsia="Times New Roman" w:hAnsi="Times New Roman" w:cs="Times New Roman"/>
        </w:rPr>
      </w:pPr>
      <w:r>
        <w:rPr>
          <w:rFonts w:ascii="Times New Roman" w:eastAsia="Times New Roman" w:hAnsi="Times New Roman" w:cs="Times New Roman"/>
          <w:b/>
          <w:bCs/>
        </w:rPr>
        <w:t>Conclusions</w:t>
      </w:r>
      <w:r w:rsidRPr="4754D752">
        <w:rPr>
          <w:rFonts w:ascii="Times New Roman" w:eastAsia="Times New Roman" w:hAnsi="Times New Roman" w:cs="Times New Roman"/>
          <w:b/>
          <w:bCs/>
        </w:rPr>
        <w:t xml:space="preserve"> </w:t>
      </w:r>
    </w:p>
    <w:p w14:paraId="0214324C" w14:textId="5BDA4EDF" w:rsidR="00F81AC2" w:rsidRPr="000C6AA7" w:rsidRDefault="00F81AC2" w:rsidP="00F81AC2">
      <w:pPr>
        <w:rPr>
          <w:rFonts w:ascii="Times New Roman" w:eastAsia="Times New Roman" w:hAnsi="Times New Roman" w:cs="Times New Roman"/>
        </w:rPr>
      </w:pPr>
      <w:r w:rsidRPr="000C6AA7">
        <w:rPr>
          <w:rFonts w:ascii="Times New Roman" w:eastAsia="Times New Roman" w:hAnsi="Times New Roman" w:cs="Times New Roman"/>
        </w:rPr>
        <w:t>We conclude the following from our first evaluation of the received data:</w:t>
      </w:r>
    </w:p>
    <w:p w14:paraId="2A1D5419" w14:textId="19860704" w:rsidR="00174748" w:rsidRPr="000C6AA7" w:rsidRDefault="00A23B79" w:rsidP="00B737B0">
      <w:pPr>
        <w:pStyle w:val="ListParagraph"/>
        <w:numPr>
          <w:ilvl w:val="0"/>
          <w:numId w:val="7"/>
        </w:numPr>
        <w:rPr>
          <w:rFonts w:ascii="Times New Roman" w:eastAsia="Times New Roman" w:hAnsi="Times New Roman" w:cs="Times New Roman"/>
          <w:sz w:val="24"/>
          <w:szCs w:val="24"/>
        </w:rPr>
      </w:pPr>
      <w:r w:rsidRPr="000C6AA7">
        <w:rPr>
          <w:rFonts w:ascii="Times New Roman" w:eastAsia="Times New Roman" w:hAnsi="Times New Roman" w:cs="Times New Roman"/>
          <w:sz w:val="24"/>
          <w:szCs w:val="24"/>
        </w:rPr>
        <w:t xml:space="preserve">Data is clearly biased. </w:t>
      </w:r>
      <w:r w:rsidR="00DB635D" w:rsidRPr="000C6AA7">
        <w:rPr>
          <w:rFonts w:ascii="Times New Roman" w:eastAsia="Times New Roman" w:hAnsi="Times New Roman" w:cs="Times New Roman"/>
          <w:sz w:val="24"/>
          <w:szCs w:val="24"/>
        </w:rPr>
        <w:t>Weight-based d</w:t>
      </w:r>
      <w:r w:rsidRPr="000C6AA7">
        <w:rPr>
          <w:rFonts w:ascii="Times New Roman" w:eastAsia="Times New Roman" w:hAnsi="Times New Roman" w:cs="Times New Roman"/>
          <w:sz w:val="24"/>
          <w:szCs w:val="24"/>
        </w:rPr>
        <w:t>e</w:t>
      </w:r>
      <w:r w:rsidR="000C6AA7">
        <w:rPr>
          <w:rFonts w:ascii="Times New Roman" w:eastAsia="Times New Roman" w:hAnsi="Times New Roman" w:cs="Times New Roman"/>
          <w:sz w:val="24"/>
          <w:szCs w:val="24"/>
        </w:rPr>
        <w:t>-</w:t>
      </w:r>
      <w:r w:rsidRPr="000C6AA7">
        <w:rPr>
          <w:rFonts w:ascii="Times New Roman" w:eastAsia="Times New Roman" w:hAnsi="Times New Roman" w:cs="Times New Roman"/>
          <w:sz w:val="24"/>
          <w:szCs w:val="24"/>
        </w:rPr>
        <w:t>clustering</w:t>
      </w:r>
      <w:r w:rsidR="00E87AFA" w:rsidRPr="000C6AA7">
        <w:rPr>
          <w:rFonts w:ascii="Times New Roman" w:eastAsia="Times New Roman" w:hAnsi="Times New Roman" w:cs="Times New Roman"/>
          <w:sz w:val="24"/>
          <w:szCs w:val="24"/>
        </w:rPr>
        <w:t xml:space="preserve"> </w:t>
      </w:r>
      <w:r w:rsidRPr="000C6AA7">
        <w:rPr>
          <w:rFonts w:ascii="Times New Roman" w:eastAsia="Times New Roman" w:hAnsi="Times New Roman" w:cs="Times New Roman"/>
          <w:sz w:val="24"/>
          <w:szCs w:val="24"/>
        </w:rPr>
        <w:t xml:space="preserve">must be performed. </w:t>
      </w:r>
    </w:p>
    <w:p w14:paraId="66190470" w14:textId="413D122D" w:rsidR="00174748" w:rsidRPr="000C6AA7" w:rsidRDefault="00174748" w:rsidP="00B737B0">
      <w:pPr>
        <w:pStyle w:val="ListParagraph"/>
        <w:numPr>
          <w:ilvl w:val="0"/>
          <w:numId w:val="7"/>
        </w:numPr>
        <w:rPr>
          <w:rFonts w:ascii="Times New Roman" w:eastAsia="Times New Roman" w:hAnsi="Times New Roman" w:cs="Times New Roman"/>
          <w:sz w:val="24"/>
          <w:szCs w:val="24"/>
        </w:rPr>
      </w:pPr>
      <w:r w:rsidRPr="000C6AA7">
        <w:rPr>
          <w:rFonts w:ascii="Times New Roman" w:eastAsia="Times New Roman" w:hAnsi="Times New Roman" w:cs="Times New Roman"/>
          <w:sz w:val="24"/>
          <w:szCs w:val="24"/>
        </w:rPr>
        <w:t>Porosity for facies 1 has a bi-modal distribution</w:t>
      </w:r>
      <w:r w:rsidR="00DB635D" w:rsidRPr="000C6AA7">
        <w:rPr>
          <w:rFonts w:ascii="Times New Roman" w:eastAsia="Times New Roman" w:hAnsi="Times New Roman" w:cs="Times New Roman"/>
          <w:sz w:val="24"/>
          <w:szCs w:val="24"/>
        </w:rPr>
        <w:t xml:space="preserve">. </w:t>
      </w:r>
    </w:p>
    <w:p w14:paraId="47C25F77" w14:textId="3E97C6FD" w:rsidR="00B737B0" w:rsidRPr="000C6AA7" w:rsidRDefault="00174748" w:rsidP="00B737B0">
      <w:pPr>
        <w:pStyle w:val="ListParagraph"/>
        <w:numPr>
          <w:ilvl w:val="0"/>
          <w:numId w:val="7"/>
        </w:numPr>
        <w:rPr>
          <w:rFonts w:ascii="Times New Roman" w:eastAsia="Times New Roman" w:hAnsi="Times New Roman" w:cs="Times New Roman"/>
          <w:sz w:val="24"/>
          <w:szCs w:val="24"/>
        </w:rPr>
      </w:pPr>
      <w:r w:rsidRPr="000C6AA7">
        <w:rPr>
          <w:rFonts w:ascii="Times New Roman" w:eastAsia="Times New Roman" w:hAnsi="Times New Roman" w:cs="Times New Roman"/>
          <w:sz w:val="24"/>
          <w:szCs w:val="24"/>
        </w:rPr>
        <w:t xml:space="preserve">Permeability </w:t>
      </w:r>
      <w:r w:rsidR="00A23B79" w:rsidRPr="000C6AA7">
        <w:rPr>
          <w:rFonts w:ascii="Times New Roman" w:eastAsia="Times New Roman" w:hAnsi="Times New Roman" w:cs="Times New Roman"/>
          <w:sz w:val="24"/>
          <w:szCs w:val="24"/>
        </w:rPr>
        <w:t xml:space="preserve">has a large range of variation for each of the two facies type. </w:t>
      </w:r>
      <w:r w:rsidRPr="000C6AA7">
        <w:rPr>
          <w:rFonts w:ascii="Times New Roman" w:eastAsia="Times New Roman" w:hAnsi="Times New Roman" w:cs="Times New Roman"/>
          <w:sz w:val="24"/>
          <w:szCs w:val="24"/>
        </w:rPr>
        <w:t xml:space="preserve"> </w:t>
      </w:r>
      <w:r w:rsidR="00B737B0" w:rsidRPr="000C6AA7">
        <w:rPr>
          <w:rFonts w:ascii="Times New Roman" w:eastAsia="Times New Roman" w:hAnsi="Times New Roman" w:cs="Times New Roman"/>
          <w:sz w:val="24"/>
          <w:szCs w:val="24"/>
        </w:rPr>
        <w:t xml:space="preserve"> </w:t>
      </w:r>
    </w:p>
    <w:p w14:paraId="7599AF63" w14:textId="2AA84F2A" w:rsidR="00A23B79" w:rsidRPr="000C6AA7" w:rsidRDefault="00A23B79" w:rsidP="00B737B0">
      <w:pPr>
        <w:pStyle w:val="ListParagraph"/>
        <w:numPr>
          <w:ilvl w:val="0"/>
          <w:numId w:val="7"/>
        </w:numPr>
        <w:rPr>
          <w:rFonts w:ascii="Times New Roman" w:eastAsia="Times New Roman" w:hAnsi="Times New Roman" w:cs="Times New Roman"/>
          <w:sz w:val="24"/>
          <w:szCs w:val="24"/>
        </w:rPr>
      </w:pPr>
      <w:r w:rsidRPr="000C6AA7">
        <w:rPr>
          <w:rFonts w:ascii="Times New Roman" w:eastAsia="Times New Roman" w:hAnsi="Times New Roman" w:cs="Times New Roman"/>
          <w:sz w:val="24"/>
          <w:szCs w:val="24"/>
        </w:rPr>
        <w:t xml:space="preserve">The subsurface may embody two rich sand geobodies in a fluvial system. </w:t>
      </w:r>
    </w:p>
    <w:p w14:paraId="7A68230B" w14:textId="77777777" w:rsidR="00A23B79" w:rsidRPr="00A23B79" w:rsidRDefault="00A23B79" w:rsidP="00A23B79">
      <w:pPr>
        <w:rPr>
          <w:rFonts w:ascii="Times New Roman" w:eastAsia="Times New Roman" w:hAnsi="Times New Roman" w:cs="Times New Roman"/>
        </w:rPr>
      </w:pPr>
    </w:p>
    <w:sectPr w:rsidR="00A23B79" w:rsidRPr="00A23B79" w:rsidSect="00F81AC2">
      <w:headerReference w:type="default" r:id="rId17"/>
      <w:footerReference w:type="default" r:id="rId18"/>
      <w:pgSz w:w="12240" w:h="15840"/>
      <w:pgMar w:top="720" w:right="720" w:bottom="720" w:left="720" w:header="0" w:footer="10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C3500" w14:textId="77777777" w:rsidR="00CD6629" w:rsidRDefault="00CD6629">
      <w:r>
        <w:separator/>
      </w:r>
    </w:p>
  </w:endnote>
  <w:endnote w:type="continuationSeparator" w:id="0">
    <w:p w14:paraId="1CA7E895" w14:textId="77777777" w:rsidR="00CD6629" w:rsidRDefault="00CD6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719395"/>
      <w:docPartObj>
        <w:docPartGallery w:val="Page Numbers (Bottom of Page)"/>
        <w:docPartUnique/>
      </w:docPartObj>
    </w:sdtPr>
    <w:sdtEndPr>
      <w:rPr>
        <w:rFonts w:asciiTheme="majorBidi" w:hAnsiTheme="majorBidi" w:cstheme="majorBidi"/>
        <w:noProof/>
      </w:rPr>
    </w:sdtEndPr>
    <w:sdtContent>
      <w:p w14:paraId="553E21D4" w14:textId="5E4DF412" w:rsidR="00F81AC2" w:rsidRPr="00F81AC2" w:rsidRDefault="00F81AC2">
        <w:pPr>
          <w:pStyle w:val="Footer"/>
          <w:jc w:val="right"/>
          <w:rPr>
            <w:rFonts w:asciiTheme="majorBidi" w:hAnsiTheme="majorBidi" w:cstheme="majorBidi"/>
          </w:rPr>
        </w:pPr>
        <w:r w:rsidRPr="00F81AC2">
          <w:rPr>
            <w:rFonts w:asciiTheme="majorBidi" w:hAnsiTheme="majorBidi" w:cstheme="majorBidi"/>
          </w:rPr>
          <w:fldChar w:fldCharType="begin"/>
        </w:r>
        <w:r w:rsidRPr="00F81AC2">
          <w:rPr>
            <w:rFonts w:asciiTheme="majorBidi" w:hAnsiTheme="majorBidi" w:cstheme="majorBidi"/>
          </w:rPr>
          <w:instrText xml:space="preserve"> PAGE   \* MERGEFORMAT </w:instrText>
        </w:r>
        <w:r w:rsidRPr="00F81AC2">
          <w:rPr>
            <w:rFonts w:asciiTheme="majorBidi" w:hAnsiTheme="majorBidi" w:cstheme="majorBidi"/>
          </w:rPr>
          <w:fldChar w:fldCharType="separate"/>
        </w:r>
        <w:r w:rsidR="00A86A9F">
          <w:rPr>
            <w:rFonts w:asciiTheme="majorBidi" w:hAnsiTheme="majorBidi" w:cstheme="majorBidi"/>
            <w:noProof/>
          </w:rPr>
          <w:t>4</w:t>
        </w:r>
        <w:r w:rsidRPr="00F81AC2">
          <w:rPr>
            <w:rFonts w:asciiTheme="majorBidi" w:hAnsiTheme="majorBidi" w:cstheme="majorBidi"/>
            <w:noProof/>
          </w:rPr>
          <w:fldChar w:fldCharType="end"/>
        </w:r>
      </w:p>
    </w:sdtContent>
  </w:sdt>
  <w:p w14:paraId="59E60C9C" w14:textId="5A63B5C3" w:rsidR="00E42CF6" w:rsidRDefault="00CD6629">
    <w:pPr>
      <w:spacing w:line="14" w:lineRule="auto"/>
      <w:rPr>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4005F" w14:textId="77777777" w:rsidR="00CD6629" w:rsidRDefault="00CD6629">
      <w:r>
        <w:separator/>
      </w:r>
    </w:p>
  </w:footnote>
  <w:footnote w:type="continuationSeparator" w:id="0">
    <w:p w14:paraId="0B52E8FE" w14:textId="77777777" w:rsidR="00CD6629" w:rsidRDefault="00CD66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E4937" w14:textId="37E95C7B" w:rsidR="00E42CF6" w:rsidRDefault="00CD6629">
    <w:pPr>
      <w:spacing w:line="14" w:lineRule="auto"/>
      <w:rPr>
        <w:sz w:val="2"/>
        <w:szCs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65DC"/>
    <w:multiLevelType w:val="hybridMultilevel"/>
    <w:tmpl w:val="DB305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539B5"/>
    <w:multiLevelType w:val="hybridMultilevel"/>
    <w:tmpl w:val="08502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64D8F"/>
    <w:multiLevelType w:val="hybridMultilevel"/>
    <w:tmpl w:val="512450AA"/>
    <w:lvl w:ilvl="0" w:tplc="DCF8A636">
      <w:start w:val="1"/>
      <w:numFmt w:val="bullet"/>
      <w:lvlText w:val=""/>
      <w:lvlJc w:val="left"/>
      <w:pPr>
        <w:ind w:left="878" w:hanging="360"/>
      </w:pPr>
      <w:rPr>
        <w:rFonts w:ascii="Symbol" w:eastAsia="Symbol" w:hAnsi="Symbol" w:hint="default"/>
        <w:sz w:val="24"/>
        <w:szCs w:val="24"/>
      </w:rPr>
    </w:lvl>
    <w:lvl w:ilvl="1" w:tplc="F4447A48">
      <w:start w:val="1"/>
      <w:numFmt w:val="bullet"/>
      <w:lvlText w:val="•"/>
      <w:lvlJc w:val="left"/>
      <w:pPr>
        <w:ind w:left="1748" w:hanging="360"/>
      </w:pPr>
      <w:rPr>
        <w:rFonts w:hint="default"/>
      </w:rPr>
    </w:lvl>
    <w:lvl w:ilvl="2" w:tplc="9928FCB4">
      <w:start w:val="1"/>
      <w:numFmt w:val="bullet"/>
      <w:lvlText w:val="•"/>
      <w:lvlJc w:val="left"/>
      <w:pPr>
        <w:ind w:left="2618" w:hanging="360"/>
      </w:pPr>
      <w:rPr>
        <w:rFonts w:hint="default"/>
      </w:rPr>
    </w:lvl>
    <w:lvl w:ilvl="3" w:tplc="0C8A6CFA">
      <w:start w:val="1"/>
      <w:numFmt w:val="bullet"/>
      <w:lvlText w:val="•"/>
      <w:lvlJc w:val="left"/>
      <w:pPr>
        <w:ind w:left="3488" w:hanging="360"/>
      </w:pPr>
      <w:rPr>
        <w:rFonts w:hint="default"/>
      </w:rPr>
    </w:lvl>
    <w:lvl w:ilvl="4" w:tplc="2C867246">
      <w:start w:val="1"/>
      <w:numFmt w:val="bullet"/>
      <w:lvlText w:val="•"/>
      <w:lvlJc w:val="left"/>
      <w:pPr>
        <w:ind w:left="4358" w:hanging="360"/>
      </w:pPr>
      <w:rPr>
        <w:rFonts w:hint="default"/>
      </w:rPr>
    </w:lvl>
    <w:lvl w:ilvl="5" w:tplc="41BC5A1C">
      <w:start w:val="1"/>
      <w:numFmt w:val="bullet"/>
      <w:lvlText w:val="•"/>
      <w:lvlJc w:val="left"/>
      <w:pPr>
        <w:ind w:left="5229" w:hanging="360"/>
      </w:pPr>
      <w:rPr>
        <w:rFonts w:hint="default"/>
      </w:rPr>
    </w:lvl>
    <w:lvl w:ilvl="6" w:tplc="61FEE0CC">
      <w:start w:val="1"/>
      <w:numFmt w:val="bullet"/>
      <w:lvlText w:val="•"/>
      <w:lvlJc w:val="left"/>
      <w:pPr>
        <w:ind w:left="6099" w:hanging="360"/>
      </w:pPr>
      <w:rPr>
        <w:rFonts w:hint="default"/>
      </w:rPr>
    </w:lvl>
    <w:lvl w:ilvl="7" w:tplc="880A9132">
      <w:start w:val="1"/>
      <w:numFmt w:val="bullet"/>
      <w:lvlText w:val="•"/>
      <w:lvlJc w:val="left"/>
      <w:pPr>
        <w:ind w:left="6969" w:hanging="360"/>
      </w:pPr>
      <w:rPr>
        <w:rFonts w:hint="default"/>
      </w:rPr>
    </w:lvl>
    <w:lvl w:ilvl="8" w:tplc="B44EAB18">
      <w:start w:val="1"/>
      <w:numFmt w:val="bullet"/>
      <w:lvlText w:val="•"/>
      <w:lvlJc w:val="left"/>
      <w:pPr>
        <w:ind w:left="7839" w:hanging="360"/>
      </w:pPr>
      <w:rPr>
        <w:rFonts w:hint="default"/>
      </w:rPr>
    </w:lvl>
  </w:abstractNum>
  <w:abstractNum w:abstractNumId="3" w15:restartNumberingAfterBreak="0">
    <w:nsid w:val="22721B09"/>
    <w:multiLevelType w:val="hybridMultilevel"/>
    <w:tmpl w:val="AF48CED2"/>
    <w:lvl w:ilvl="0" w:tplc="D2A815C4">
      <w:start w:val="1"/>
      <w:numFmt w:val="decimal"/>
      <w:lvlText w:val="%1."/>
      <w:lvlJc w:val="left"/>
      <w:pPr>
        <w:ind w:left="820" w:hanging="360"/>
      </w:pPr>
      <w:rPr>
        <w:rFonts w:ascii="Times New Roman" w:eastAsia="Times New Roman" w:hAnsi="Times New Roman" w:hint="default"/>
        <w:sz w:val="24"/>
        <w:szCs w:val="24"/>
      </w:rPr>
    </w:lvl>
    <w:lvl w:ilvl="1" w:tplc="5226FD2C">
      <w:start w:val="1"/>
      <w:numFmt w:val="bullet"/>
      <w:lvlText w:val="•"/>
      <w:lvlJc w:val="left"/>
      <w:pPr>
        <w:ind w:left="1696" w:hanging="360"/>
      </w:pPr>
      <w:rPr>
        <w:rFonts w:hint="default"/>
      </w:rPr>
    </w:lvl>
    <w:lvl w:ilvl="2" w:tplc="1E7281FA">
      <w:start w:val="1"/>
      <w:numFmt w:val="bullet"/>
      <w:lvlText w:val="•"/>
      <w:lvlJc w:val="left"/>
      <w:pPr>
        <w:ind w:left="2572" w:hanging="360"/>
      </w:pPr>
      <w:rPr>
        <w:rFonts w:hint="default"/>
      </w:rPr>
    </w:lvl>
    <w:lvl w:ilvl="3" w:tplc="B1129230">
      <w:start w:val="1"/>
      <w:numFmt w:val="bullet"/>
      <w:lvlText w:val="•"/>
      <w:lvlJc w:val="left"/>
      <w:pPr>
        <w:ind w:left="3448" w:hanging="360"/>
      </w:pPr>
      <w:rPr>
        <w:rFonts w:hint="default"/>
      </w:rPr>
    </w:lvl>
    <w:lvl w:ilvl="4" w:tplc="A6BAD8B8">
      <w:start w:val="1"/>
      <w:numFmt w:val="bullet"/>
      <w:lvlText w:val="•"/>
      <w:lvlJc w:val="left"/>
      <w:pPr>
        <w:ind w:left="4324" w:hanging="360"/>
      </w:pPr>
      <w:rPr>
        <w:rFonts w:hint="default"/>
      </w:rPr>
    </w:lvl>
    <w:lvl w:ilvl="5" w:tplc="A308167E">
      <w:start w:val="1"/>
      <w:numFmt w:val="bullet"/>
      <w:lvlText w:val="•"/>
      <w:lvlJc w:val="left"/>
      <w:pPr>
        <w:ind w:left="5200" w:hanging="360"/>
      </w:pPr>
      <w:rPr>
        <w:rFonts w:hint="default"/>
      </w:rPr>
    </w:lvl>
    <w:lvl w:ilvl="6" w:tplc="4BB82AFA">
      <w:start w:val="1"/>
      <w:numFmt w:val="bullet"/>
      <w:lvlText w:val="•"/>
      <w:lvlJc w:val="left"/>
      <w:pPr>
        <w:ind w:left="6076" w:hanging="360"/>
      </w:pPr>
      <w:rPr>
        <w:rFonts w:hint="default"/>
      </w:rPr>
    </w:lvl>
    <w:lvl w:ilvl="7" w:tplc="0CD82FFE">
      <w:start w:val="1"/>
      <w:numFmt w:val="bullet"/>
      <w:lvlText w:val="•"/>
      <w:lvlJc w:val="left"/>
      <w:pPr>
        <w:ind w:left="6952" w:hanging="360"/>
      </w:pPr>
      <w:rPr>
        <w:rFonts w:hint="default"/>
      </w:rPr>
    </w:lvl>
    <w:lvl w:ilvl="8" w:tplc="7FA8DC2E">
      <w:start w:val="1"/>
      <w:numFmt w:val="bullet"/>
      <w:lvlText w:val="•"/>
      <w:lvlJc w:val="left"/>
      <w:pPr>
        <w:ind w:left="7828" w:hanging="360"/>
      </w:pPr>
      <w:rPr>
        <w:rFonts w:hint="default"/>
      </w:rPr>
    </w:lvl>
  </w:abstractNum>
  <w:abstractNum w:abstractNumId="4" w15:restartNumberingAfterBreak="0">
    <w:nsid w:val="2EE24F02"/>
    <w:multiLevelType w:val="hybridMultilevel"/>
    <w:tmpl w:val="70725EF4"/>
    <w:lvl w:ilvl="0" w:tplc="357C464E">
      <w:start w:val="1"/>
      <w:numFmt w:val="decimal"/>
      <w:lvlText w:val="%1."/>
      <w:lvlJc w:val="left"/>
      <w:pPr>
        <w:ind w:left="820" w:hanging="360"/>
      </w:pPr>
      <w:rPr>
        <w:rFonts w:ascii="Times New Roman" w:eastAsia="Times New Roman" w:hAnsi="Times New Roman" w:hint="default"/>
        <w:sz w:val="24"/>
        <w:szCs w:val="24"/>
      </w:rPr>
    </w:lvl>
    <w:lvl w:ilvl="1" w:tplc="75FA580E">
      <w:start w:val="1"/>
      <w:numFmt w:val="bullet"/>
      <w:lvlText w:val="•"/>
      <w:lvlJc w:val="left"/>
      <w:pPr>
        <w:ind w:left="1798" w:hanging="360"/>
      </w:pPr>
      <w:rPr>
        <w:rFonts w:hint="default"/>
      </w:rPr>
    </w:lvl>
    <w:lvl w:ilvl="2" w:tplc="749C0B32">
      <w:start w:val="1"/>
      <w:numFmt w:val="bullet"/>
      <w:lvlText w:val="•"/>
      <w:lvlJc w:val="left"/>
      <w:pPr>
        <w:ind w:left="2776" w:hanging="360"/>
      </w:pPr>
      <w:rPr>
        <w:rFonts w:hint="default"/>
      </w:rPr>
    </w:lvl>
    <w:lvl w:ilvl="3" w:tplc="C5D2A316">
      <w:start w:val="1"/>
      <w:numFmt w:val="bullet"/>
      <w:lvlText w:val="•"/>
      <w:lvlJc w:val="left"/>
      <w:pPr>
        <w:ind w:left="3754" w:hanging="360"/>
      </w:pPr>
      <w:rPr>
        <w:rFonts w:hint="default"/>
      </w:rPr>
    </w:lvl>
    <w:lvl w:ilvl="4" w:tplc="19785B4C">
      <w:start w:val="1"/>
      <w:numFmt w:val="bullet"/>
      <w:lvlText w:val="•"/>
      <w:lvlJc w:val="left"/>
      <w:pPr>
        <w:ind w:left="4732" w:hanging="360"/>
      </w:pPr>
      <w:rPr>
        <w:rFonts w:hint="default"/>
      </w:rPr>
    </w:lvl>
    <w:lvl w:ilvl="5" w:tplc="00A4D7E0">
      <w:start w:val="1"/>
      <w:numFmt w:val="bullet"/>
      <w:lvlText w:val="•"/>
      <w:lvlJc w:val="left"/>
      <w:pPr>
        <w:ind w:left="5710" w:hanging="360"/>
      </w:pPr>
      <w:rPr>
        <w:rFonts w:hint="default"/>
      </w:rPr>
    </w:lvl>
    <w:lvl w:ilvl="6" w:tplc="6FB86CA6">
      <w:start w:val="1"/>
      <w:numFmt w:val="bullet"/>
      <w:lvlText w:val="•"/>
      <w:lvlJc w:val="left"/>
      <w:pPr>
        <w:ind w:left="6688" w:hanging="360"/>
      </w:pPr>
      <w:rPr>
        <w:rFonts w:hint="default"/>
      </w:rPr>
    </w:lvl>
    <w:lvl w:ilvl="7" w:tplc="9BFEDC66">
      <w:start w:val="1"/>
      <w:numFmt w:val="bullet"/>
      <w:lvlText w:val="•"/>
      <w:lvlJc w:val="left"/>
      <w:pPr>
        <w:ind w:left="7666" w:hanging="360"/>
      </w:pPr>
      <w:rPr>
        <w:rFonts w:hint="default"/>
      </w:rPr>
    </w:lvl>
    <w:lvl w:ilvl="8" w:tplc="B71E86BC">
      <w:start w:val="1"/>
      <w:numFmt w:val="bullet"/>
      <w:lvlText w:val="•"/>
      <w:lvlJc w:val="left"/>
      <w:pPr>
        <w:ind w:left="8644" w:hanging="360"/>
      </w:pPr>
      <w:rPr>
        <w:rFonts w:hint="default"/>
      </w:rPr>
    </w:lvl>
  </w:abstractNum>
  <w:abstractNum w:abstractNumId="5" w15:restartNumberingAfterBreak="0">
    <w:nsid w:val="39733D1A"/>
    <w:multiLevelType w:val="hybridMultilevel"/>
    <w:tmpl w:val="AE3E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10D41"/>
    <w:multiLevelType w:val="hybridMultilevel"/>
    <w:tmpl w:val="49ACC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10D"/>
    <w:rsid w:val="000C6AA7"/>
    <w:rsid w:val="00174748"/>
    <w:rsid w:val="00240328"/>
    <w:rsid w:val="002F127B"/>
    <w:rsid w:val="003555ED"/>
    <w:rsid w:val="00581018"/>
    <w:rsid w:val="005950C9"/>
    <w:rsid w:val="007C0981"/>
    <w:rsid w:val="00852995"/>
    <w:rsid w:val="008C3A31"/>
    <w:rsid w:val="008F6829"/>
    <w:rsid w:val="00945E95"/>
    <w:rsid w:val="00A23B79"/>
    <w:rsid w:val="00A44256"/>
    <w:rsid w:val="00A52561"/>
    <w:rsid w:val="00A65917"/>
    <w:rsid w:val="00A86A9F"/>
    <w:rsid w:val="00AD1A94"/>
    <w:rsid w:val="00B737B0"/>
    <w:rsid w:val="00C52D6A"/>
    <w:rsid w:val="00C83E3F"/>
    <w:rsid w:val="00CD6629"/>
    <w:rsid w:val="00D1010D"/>
    <w:rsid w:val="00DB635D"/>
    <w:rsid w:val="00E001B8"/>
    <w:rsid w:val="00E2436C"/>
    <w:rsid w:val="00E87AFA"/>
    <w:rsid w:val="00EE6E42"/>
    <w:rsid w:val="00EF0731"/>
    <w:rsid w:val="00F037D0"/>
    <w:rsid w:val="00F81AC2"/>
    <w:rsid w:val="256E21A2"/>
    <w:rsid w:val="429A2946"/>
    <w:rsid w:val="4754D7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877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3555ED"/>
    <w:pPr>
      <w:widowControl w:val="0"/>
      <w:ind w:left="100"/>
      <w:outlineLvl w:val="0"/>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555ED"/>
    <w:rPr>
      <w:rFonts w:ascii="Times New Roman" w:eastAsia="Times New Roman" w:hAnsi="Times New Roman"/>
      <w:b/>
      <w:bCs/>
    </w:rPr>
  </w:style>
  <w:style w:type="paragraph" w:styleId="BodyText">
    <w:name w:val="Body Text"/>
    <w:basedOn w:val="Normal"/>
    <w:link w:val="BodyTextChar"/>
    <w:uiPriority w:val="1"/>
    <w:qFormat/>
    <w:rsid w:val="003555ED"/>
    <w:pPr>
      <w:widowControl w:val="0"/>
      <w:ind w:left="100" w:hanging="360"/>
    </w:pPr>
    <w:rPr>
      <w:rFonts w:ascii="Times New Roman" w:eastAsia="Times New Roman" w:hAnsi="Times New Roman"/>
    </w:rPr>
  </w:style>
  <w:style w:type="character" w:customStyle="1" w:styleId="BodyTextChar">
    <w:name w:val="Body Text Char"/>
    <w:basedOn w:val="DefaultParagraphFont"/>
    <w:link w:val="BodyText"/>
    <w:uiPriority w:val="1"/>
    <w:rsid w:val="003555ED"/>
    <w:rPr>
      <w:rFonts w:ascii="Times New Roman" w:eastAsia="Times New Roman" w:hAnsi="Times New Roman"/>
    </w:rPr>
  </w:style>
  <w:style w:type="paragraph" w:styleId="ListParagraph">
    <w:name w:val="List Paragraph"/>
    <w:basedOn w:val="Normal"/>
    <w:uiPriority w:val="1"/>
    <w:qFormat/>
    <w:rsid w:val="003555ED"/>
    <w:pPr>
      <w:widowControl w:val="0"/>
    </w:pPr>
    <w:rPr>
      <w:sz w:val="22"/>
      <w:szCs w:val="22"/>
    </w:rPr>
  </w:style>
  <w:style w:type="paragraph" w:customStyle="1" w:styleId="TableParagraph">
    <w:name w:val="Table Paragraph"/>
    <w:basedOn w:val="Normal"/>
    <w:uiPriority w:val="1"/>
    <w:qFormat/>
    <w:rsid w:val="003555ED"/>
    <w:pPr>
      <w:widowControl w:val="0"/>
    </w:pPr>
    <w:rPr>
      <w:sz w:val="22"/>
      <w:szCs w:val="22"/>
    </w:rPr>
  </w:style>
  <w:style w:type="paragraph" w:styleId="Header">
    <w:name w:val="header"/>
    <w:basedOn w:val="Normal"/>
    <w:link w:val="HeaderChar"/>
    <w:uiPriority w:val="99"/>
    <w:unhideWhenUsed/>
    <w:rsid w:val="00945E95"/>
    <w:pPr>
      <w:tabs>
        <w:tab w:val="center" w:pos="4680"/>
        <w:tab w:val="right" w:pos="9360"/>
      </w:tabs>
    </w:pPr>
  </w:style>
  <w:style w:type="character" w:customStyle="1" w:styleId="HeaderChar">
    <w:name w:val="Header Char"/>
    <w:basedOn w:val="DefaultParagraphFont"/>
    <w:link w:val="Header"/>
    <w:uiPriority w:val="99"/>
    <w:rsid w:val="00945E95"/>
  </w:style>
  <w:style w:type="paragraph" w:styleId="Footer">
    <w:name w:val="footer"/>
    <w:basedOn w:val="Normal"/>
    <w:link w:val="FooterChar"/>
    <w:uiPriority w:val="99"/>
    <w:unhideWhenUsed/>
    <w:rsid w:val="00945E95"/>
    <w:pPr>
      <w:tabs>
        <w:tab w:val="center" w:pos="4680"/>
        <w:tab w:val="right" w:pos="9360"/>
      </w:tabs>
    </w:pPr>
  </w:style>
  <w:style w:type="character" w:customStyle="1" w:styleId="FooterChar">
    <w:name w:val="Footer Char"/>
    <w:basedOn w:val="DefaultParagraphFont"/>
    <w:link w:val="Footer"/>
    <w:uiPriority w:val="99"/>
    <w:rsid w:val="00945E95"/>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915070">
      <w:bodyDiv w:val="1"/>
      <w:marLeft w:val="0"/>
      <w:marRight w:val="0"/>
      <w:marTop w:val="0"/>
      <w:marBottom w:val="0"/>
      <w:divBdr>
        <w:top w:val="none" w:sz="0" w:space="0" w:color="auto"/>
        <w:left w:val="none" w:sz="0" w:space="0" w:color="auto"/>
        <w:bottom w:val="none" w:sz="0" w:space="0" w:color="auto"/>
        <w:right w:val="none" w:sz="0" w:space="0" w:color="auto"/>
      </w:divBdr>
      <w:divsChild>
        <w:div w:id="2036496956">
          <w:marLeft w:val="0"/>
          <w:marRight w:val="0"/>
          <w:marTop w:val="0"/>
          <w:marBottom w:val="0"/>
          <w:divBdr>
            <w:top w:val="none" w:sz="0" w:space="0" w:color="auto"/>
            <w:left w:val="none" w:sz="0" w:space="0" w:color="auto"/>
            <w:bottom w:val="none" w:sz="0" w:space="0" w:color="auto"/>
            <w:right w:val="none" w:sz="0" w:space="0" w:color="auto"/>
          </w:divBdr>
        </w:div>
        <w:div w:id="3828178">
          <w:marLeft w:val="0"/>
          <w:marRight w:val="0"/>
          <w:marTop w:val="0"/>
          <w:marBottom w:val="0"/>
          <w:divBdr>
            <w:top w:val="none" w:sz="0" w:space="0" w:color="auto"/>
            <w:left w:val="none" w:sz="0" w:space="0" w:color="auto"/>
            <w:bottom w:val="none" w:sz="0" w:space="0" w:color="auto"/>
            <w:right w:val="none" w:sz="0" w:space="0" w:color="auto"/>
          </w:divBdr>
        </w:div>
        <w:div w:id="883828426">
          <w:marLeft w:val="0"/>
          <w:marRight w:val="0"/>
          <w:marTop w:val="0"/>
          <w:marBottom w:val="0"/>
          <w:divBdr>
            <w:top w:val="none" w:sz="0" w:space="0" w:color="auto"/>
            <w:left w:val="none" w:sz="0" w:space="0" w:color="auto"/>
            <w:bottom w:val="none" w:sz="0" w:space="0" w:color="auto"/>
            <w:right w:val="none" w:sz="0" w:space="0" w:color="auto"/>
          </w:divBdr>
        </w:div>
        <w:div w:id="861474038">
          <w:marLeft w:val="0"/>
          <w:marRight w:val="0"/>
          <w:marTop w:val="0"/>
          <w:marBottom w:val="0"/>
          <w:divBdr>
            <w:top w:val="none" w:sz="0" w:space="0" w:color="auto"/>
            <w:left w:val="none" w:sz="0" w:space="0" w:color="auto"/>
            <w:bottom w:val="none" w:sz="0" w:space="0" w:color="auto"/>
            <w:right w:val="none" w:sz="0" w:space="0" w:color="auto"/>
          </w:divBdr>
        </w:div>
        <w:div w:id="939995970">
          <w:marLeft w:val="0"/>
          <w:marRight w:val="0"/>
          <w:marTop w:val="0"/>
          <w:marBottom w:val="0"/>
          <w:divBdr>
            <w:top w:val="none" w:sz="0" w:space="0" w:color="auto"/>
            <w:left w:val="none" w:sz="0" w:space="0" w:color="auto"/>
            <w:bottom w:val="none" w:sz="0" w:space="0" w:color="auto"/>
            <w:right w:val="none" w:sz="0" w:space="0" w:color="auto"/>
          </w:divBdr>
        </w:div>
        <w:div w:id="1892958728">
          <w:marLeft w:val="0"/>
          <w:marRight w:val="0"/>
          <w:marTop w:val="0"/>
          <w:marBottom w:val="0"/>
          <w:divBdr>
            <w:top w:val="none" w:sz="0" w:space="0" w:color="auto"/>
            <w:left w:val="none" w:sz="0" w:space="0" w:color="auto"/>
            <w:bottom w:val="none" w:sz="0" w:space="0" w:color="auto"/>
            <w:right w:val="none" w:sz="0" w:space="0" w:color="auto"/>
          </w:divBdr>
        </w:div>
        <w:div w:id="1024751842">
          <w:marLeft w:val="0"/>
          <w:marRight w:val="0"/>
          <w:marTop w:val="0"/>
          <w:marBottom w:val="0"/>
          <w:divBdr>
            <w:top w:val="none" w:sz="0" w:space="0" w:color="auto"/>
            <w:left w:val="none" w:sz="0" w:space="0" w:color="auto"/>
            <w:bottom w:val="none" w:sz="0" w:space="0" w:color="auto"/>
            <w:right w:val="none" w:sz="0" w:space="0" w:color="auto"/>
          </w:divBdr>
        </w:div>
        <w:div w:id="351997722">
          <w:marLeft w:val="0"/>
          <w:marRight w:val="0"/>
          <w:marTop w:val="0"/>
          <w:marBottom w:val="0"/>
          <w:divBdr>
            <w:top w:val="none" w:sz="0" w:space="0" w:color="auto"/>
            <w:left w:val="none" w:sz="0" w:space="0" w:color="auto"/>
            <w:bottom w:val="none" w:sz="0" w:space="0" w:color="auto"/>
            <w:right w:val="none" w:sz="0" w:space="0" w:color="auto"/>
          </w:divBdr>
        </w:div>
        <w:div w:id="1962684955">
          <w:marLeft w:val="0"/>
          <w:marRight w:val="0"/>
          <w:marTop w:val="0"/>
          <w:marBottom w:val="0"/>
          <w:divBdr>
            <w:top w:val="none" w:sz="0" w:space="0" w:color="auto"/>
            <w:left w:val="none" w:sz="0" w:space="0" w:color="auto"/>
            <w:bottom w:val="none" w:sz="0" w:space="0" w:color="auto"/>
            <w:right w:val="none" w:sz="0" w:space="0" w:color="auto"/>
          </w:divBdr>
        </w:div>
        <w:div w:id="1193231540">
          <w:marLeft w:val="0"/>
          <w:marRight w:val="0"/>
          <w:marTop w:val="0"/>
          <w:marBottom w:val="0"/>
          <w:divBdr>
            <w:top w:val="none" w:sz="0" w:space="0" w:color="auto"/>
            <w:left w:val="none" w:sz="0" w:space="0" w:color="auto"/>
            <w:bottom w:val="none" w:sz="0" w:space="0" w:color="auto"/>
            <w:right w:val="none" w:sz="0" w:space="0" w:color="auto"/>
          </w:divBdr>
        </w:div>
        <w:div w:id="1496611490">
          <w:marLeft w:val="0"/>
          <w:marRight w:val="0"/>
          <w:marTop w:val="0"/>
          <w:marBottom w:val="0"/>
          <w:divBdr>
            <w:top w:val="none" w:sz="0" w:space="0" w:color="auto"/>
            <w:left w:val="none" w:sz="0" w:space="0" w:color="auto"/>
            <w:bottom w:val="none" w:sz="0" w:space="0" w:color="auto"/>
            <w:right w:val="none" w:sz="0" w:space="0" w:color="auto"/>
          </w:divBdr>
        </w:div>
        <w:div w:id="1354302563">
          <w:marLeft w:val="0"/>
          <w:marRight w:val="0"/>
          <w:marTop w:val="0"/>
          <w:marBottom w:val="0"/>
          <w:divBdr>
            <w:top w:val="none" w:sz="0" w:space="0" w:color="auto"/>
            <w:left w:val="none" w:sz="0" w:space="0" w:color="auto"/>
            <w:bottom w:val="none" w:sz="0" w:space="0" w:color="auto"/>
            <w:right w:val="none" w:sz="0" w:space="0" w:color="auto"/>
          </w:divBdr>
        </w:div>
        <w:div w:id="154941476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77416-EB14-48E8-8CC8-71DCD4F63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847</Words>
  <Characters>4831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Pan, Wen</cp:lastModifiedBy>
  <cp:revision>2</cp:revision>
  <dcterms:created xsi:type="dcterms:W3CDTF">2019-02-08T01:20:00Z</dcterms:created>
  <dcterms:modified xsi:type="dcterms:W3CDTF">2019-02-08T01:20:00Z</dcterms:modified>
</cp:coreProperties>
</file>