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只好喝点白干儿，女友不敢去交男友一律是穷光蛋，住是二人一室，睡是臭虫满床，再不吸两枝香烟，还活着干吗呢?可是，一看何容先生戒烟，我到底受了感动，既觉自己无勇，又钦佩他的伟大;所以，他在屋里，我几乎不敢动手取烟，以免动摇他的坚决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何容先生那天整睡了十六个钟头，一枝烟没吸!醒来，已是黄昏他便独自走出去。我没敢陪他出去怕不留神递给他一枝烟，破了戒!掌灯之后，他回来了，满面红光的，含着笑的，从口袋中掏出一包土产卷烟来。“你尝尝这个。”他客气的让我，“木一个铜板一枝!有这个，似乎就不必戒烟了。没有必要!”把烟接过来，我没敢说什么，怕伤了他的尊严。面对面的，把烟燃上，我俩细细的欣赏。头一口就惊人，冒的是黄烟，我以为他误把爆竹买来了!烧了一会儿，还好，并没有爆炸，就放胆继续的吸。吸了不到四五口，我看见蚊子都争着往外边飞!我很高兴，既吸烟，又驱蚊，太可贵了!再吸几口之后，墙上又发现了臭虫，大概也要搬家。我更高兴了!吸到了半枝，何容先生与我也跑出去了!他低声的说:“看样子，还得戒烟!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何容先生二次戒烟，有半天之久。当天的下午，他买了烟斗与烟叶。“几毛钱的烟叶，够吃三四天的，何必一定戒烟呢!”他说。吸了几天的烟斗，他发现了:(一) 不便携带;(二)不用力，抽不到;用力，烟油射在舌头上;(三)费洋火;(四)须天天收拾，麻烦!有此四弊，他就戒烟斗，而又吸上香烟了。“始作烟卷者，其无后乎!”他说。</w:t>
      </w:r>
    </w:p>
    <w:p>
      <w:pPr>
        <w:ind w:firstLine="420" w:firstLineChars="200"/>
      </w:pPr>
      <w:r>
        <w:rPr>
          <w:rFonts w:hint="eastAsia"/>
        </w:rPr>
        <w:t>最近两年来，何容先生不知戒了多少次烟了，而指头上始终是黄的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552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428</Characters>
  <Lines>0</Lines>
  <Paragraphs>0</Paragraphs>
  <TotalTime>0</TotalTime>
  <ScaleCrop>false</ScaleCrop>
  <LinksUpToDate>false</LinksUpToDate>
  <CharactersWithSpaces>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2023-09-10T07:26:06Z</dcterms:created>
  <dc:creator>dell</dc:creator>
  <cp:lastModifiedBy>Leeho</cp:lastModifiedBy>
  <dcterms:modified xsi:type="dcterms:W3CDTF">2023-09-10T07:26:37Z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75623E6A8AFB42A6AA6ABD33AA30A622_12</vt:lpwstr>
  </property>
</Properties>
</file>