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在中国，没有比差不多先生更有名的人了，无论在什么地方，你都可以听到他的大名。差不多先生长得和你我都差不多。他有一双眼睛，但看得不很清楚;有两只耳朵，但听得不很明白;有鼻子和嘴，但他对于味道都不很讲究;他的脑子也不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但却很糊涂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他常常说:“不管什么事，只要差不多就好了。何太认真呢?”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他小的时候，有一次，妈妈叫他去买红糖，他却买回了白糖，妈妈骂他，他却说:“红糖白糖不是差不多吗?”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上学以后，有一次上课老师问他，“河北省的西边是哪一个省?”他说是陕西。老师说:“错了，是山西，不是陕西。”他说:“陕西和山西听起来不是差不多吗?”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后来他在一个钱铺里打工，他又会写，又会算可是总出错，不是把十字写成千字，就是把千字写成十字。老板生气骂他，他却笑嘻嘻地说:“千字比十字只多一画，不是差不多吗?”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有一天，他为了一件要紧的事，要坐火车到上海去。他不紧不慢地走到火车站，迟了两分钟，火车已经开走了，望着远去火车，他叹了一口气说:“只好明天再走了，今天走或者明天走，都差不多。可这火车也真是的，八点三十分开和八点三十二分开，不是差不多吗?”他一面说，一面慢慢地走回家，心里很纳闷儿为什么火车不肯等他两分钟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有一天，他突然得了急病，连忙叫家人去请东街的汪大夫。家人急急忙忙地跑去，一时找不着东街的汪大夫，却把西街的牛医王大夫请来了。差不多先生病在床上，知道找错了人，但心想:“王大夫和汪大夫也差不多，让他试试看吧。”于是这位牛医王大夫走近床前，用给牛看病的法子给差不多先生治病。不到一个小时，差不多先生就不行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差不多先生临终的时候，把孩子们叫到跟前，断断续续地说:“活人和死人其实也差....差...差.....不多..</w:t>
      </w:r>
      <w:r>
        <w:rPr>
          <w:rFonts w:hint="eastAsia"/>
          <w:lang w:eastAsia="zh-CN"/>
        </w:rPr>
        <w:t>..</w:t>
      </w:r>
      <w:r>
        <w:rPr>
          <w:rFonts w:hint="eastAsia"/>
        </w:rPr>
        <w:t>，不管什么事，只要.</w:t>
      </w:r>
      <w:r>
        <w:rPr>
          <w:rFonts w:hint="eastAsia"/>
          <w:lang w:eastAsia="zh-CN"/>
        </w:rPr>
        <w:t>.</w:t>
      </w:r>
      <w:r>
        <w:rPr>
          <w:rFonts w:hint="eastAsia"/>
        </w:rPr>
        <w:t>.</w:t>
      </w:r>
      <w:r>
        <w:rPr>
          <w:rFonts w:hint="eastAsia"/>
          <w:lang w:eastAsia="zh-CN"/>
        </w:rPr>
        <w:t>.</w:t>
      </w:r>
      <w:r>
        <w:rPr>
          <w:rFonts w:hint="eastAsia"/>
        </w:rPr>
        <w:t>差</w:t>
      </w:r>
      <w:r>
        <w:rPr>
          <w:rFonts w:hint="eastAsia"/>
          <w:lang w:eastAsia="zh-CN"/>
        </w:rPr>
        <w:t>..</w:t>
      </w:r>
      <w:r>
        <w:rPr>
          <w:rFonts w:hint="eastAsia"/>
        </w:rPr>
        <w:t>.差..不多...就....好了..，千万不要太认真。”他说完这句格言，才放心地走了。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他死后，大家都很称赞差不多先生不管什么事情，样样都想得开，都不计较，真是一位有德行的人。于是大家给他起了个死后的法号把他叫作圆通大师。</w:t>
      </w:r>
    </w:p>
    <w:p>
      <w:pPr>
        <w:ind w:firstLine="420" w:firstLineChars="200"/>
      </w:pPr>
      <w:r>
        <w:rPr>
          <w:rFonts w:hint="eastAsia"/>
        </w:rPr>
        <w:t>他的名声越传越远，越来越大。大家都把他当作学习的榜样。于是人人都成了一个差不多先生了。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48A91760"/>
    <w:rsid w:val="525B1A52"/>
    <w:rsid w:val="6138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848</Words>
  <Characters>872</Characters>
  <Lines>0</Lines>
  <Paragraphs>0</Paragraphs>
  <TotalTime>4</TotalTime>
  <ScaleCrop>false</ScaleCrop>
  <LinksUpToDate>false</LinksUpToDate>
  <CharactersWithSpaces>872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2023-09-10T07:07:01Z</dcterms:created>
  <dc:creator>dell</dc:creator>
  <cp:lastModifiedBy>Leeho</cp:lastModifiedBy>
  <dcterms:modified xsi:type="dcterms:W3CDTF">2023-09-10T07:11:52Z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29320BF8FAFA490D8566B07063BDDF70_12</vt:lpwstr>
  </property>
</Properties>
</file>