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rPr>
          <w:rFonts w:hint="default"/>
          <w:vanish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00000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505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7B19D1" w:rsidP="00CC255E">
            <w:pPr>
              <w:jc w:val="center"/>
              <w:rPr>
                <w:rFonts w:hint="default"/>
              </w:rPr>
            </w:pPr>
            <w:r>
              <w:rPr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251657728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315" w:lineRule="atLeast"/>
              <w:rPr>
                <w:rFonts w:eastAsia="等线"/>
                <w:sz w:val="21"/>
              </w:rPr>
            </w:pPr>
            <w:r w:rsidRPr="00DD2F94">
              <w:rPr>
                <w:rFonts w:ascii="Times New Roman" w:hAnsi="Times New Roman" w:hint="default"/>
                <w:sz w:val="21"/>
              </w:rPr>
              <w:t>18658249341</w:t>
            </w:r>
            <w:r>
              <w:rPr>
                <w:rFonts w:eastAsia="等线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sz w:val="21"/>
              </w:rPr>
              <w:t xml:space="preserve">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>
              <w:rPr>
                <w:rFonts w:eastAsia="等线"/>
                <w:sz w:val="21"/>
              </w:rPr>
              <w:t xml:space="preserve">  </w:t>
            </w:r>
            <w:r w:rsidRPr="008577DB">
              <w:rPr>
                <w:rFonts w:ascii="Times New Roman" w:hAnsi="Times New Roman"/>
                <w:sz w:val="21"/>
              </w:rPr>
              <w:t>2631217547@qq.com</w:t>
            </w:r>
            <w:r>
              <w:rPr>
                <w:rFonts w:ascii="Times New Roman" w:eastAsia="等线" w:hAnsi="Times New Roman"/>
                <w:sz w:val="21"/>
              </w:rPr>
              <w:t xml:space="preserve">  </w:t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  <w:t>|</w:t>
            </w:r>
            <w:r w:rsidRPr="008577DB">
              <w:rPr>
                <w:rFonts w:ascii="宋体" w:eastAsia="宋体" w:hAnsi="宋体"/>
                <w:sz w:val="21"/>
              </w:rPr>
              <w:t xml:space="preserve"> 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rPr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7777777" w:rsidR="003D2FE7" w:rsidRPr="003D2FE7" w:rsidRDefault="003D2FE7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求职意向：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 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供应链运营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数据分析</w:t>
            </w:r>
            <w:r>
              <w:rPr>
                <w:rFonts w:eastAsia="宋体" w:ascii="Times New Roman" w:hAnsi="Times New Roman"/>
                <w:sz w:val="21"/>
              </w:rPr>
              <w:t xml:space="preserve">/</w:t>
            </w:r>
            <w:r>
              <w:rPr>
                <w:rFonts w:ascii="Times New Roman" w:eastAsia="宋体" w:hAnsi="Times New Roman" w:cs="宋体"/>
                <w:sz w:val="21"/>
              </w:rPr>
              <w:t xml:space="preserve">项目管理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rPr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7777777" w:rsidR="003D2FE7" w:rsidRPr="00C611EB" w:rsidRDefault="003D2FE7" w:rsidP="00C611EB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个人优势：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供应链建模：独立完成选址</w:t>
            </w:r>
            <w:r>
              <w:rPr>
                <w:rFonts w:eastAsia="宋体" w:ascii="Times New Roman" w:hAnsi="Times New Roman"/>
                <w:sz w:val="21"/>
              </w:rPr>
              <w:t xml:space="preserve">-</w:t>
            </w:r>
            <w:r>
              <w:rPr>
                <w:rFonts w:ascii="Times New Roman" w:eastAsia="宋体" w:hAnsi="Times New Roman" w:cs="宋体"/>
                <w:sz w:val="21"/>
              </w:rPr>
              <w:t xml:space="preserve">路径双层优化模型，用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完成模型求解，模型测算运营成本降低</w:t>
            </w:r>
            <w:r>
              <w:rPr>
                <w:rFonts w:eastAsia="宋体" w:ascii="Times New Roman" w:hAnsi="Times New Roman"/>
                <w:sz w:val="21"/>
              </w:rPr>
              <w:t xml:space="preserve">18.7%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；数据分析：掌握</w:t>
            </w:r>
            <w:r>
              <w:rPr>
                <w:rFonts w:eastAsia="宋体" w:ascii="Times New Roman" w:hAnsi="Times New Roman"/>
                <w:sz w:val="21"/>
              </w:rPr>
              <w:t xml:space="preserve">Python/R/SPSS</w:t>
            </w:r>
            <w:r>
              <w:rPr>
                <w:rFonts w:ascii="Times New Roman" w:eastAsia="宋体" w:hAnsi="Times New Roman" w:cs="宋体"/>
                <w:sz w:val="21"/>
              </w:rPr>
              <w:t xml:space="preserve">，累计处理</w:t>
            </w:r>
            <w:r>
              <w:rPr>
                <w:rFonts w:eastAsia="宋体" w:ascii="Times New Roman" w:hAnsi="Times New Roman"/>
                <w:sz w:val="21"/>
              </w:rPr>
              <w:t xml:space="preserve">4.5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万</w:t>
            </w:r>
            <w:r>
              <w:rPr>
                <w:rFonts w:eastAsia="宋体" w:ascii="Times New Roman" w:hAnsi="Times New Roman"/>
                <w:sz w:val="21"/>
              </w:rPr>
              <w:t xml:space="preserve">+</w:t>
            </w:r>
            <w:r>
              <w:rPr>
                <w:rFonts w:ascii="Times New Roman" w:eastAsia="宋体" w:hAnsi="Times New Roman" w:cs="宋体"/>
                <w:sz w:val="21"/>
              </w:rPr>
              <w:t xml:space="preserve">条业务数据与</w:t>
            </w:r>
            <w:r>
              <w:rPr>
                <w:rFonts w:eastAsia="宋体" w:ascii="Times New Roman" w:hAnsi="Times New Roman"/>
                <w:sz w:val="21"/>
              </w:rPr>
              <w:t xml:space="preserve">328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份问卷，能独立完成清洗→建模→可视化→结论输出全流程；运营实操：用友</w:t>
            </w:r>
            <w:r>
              <w:rPr>
                <w:rFonts w:eastAsia="宋体" w:ascii="Times New Roman" w:hAnsi="Times New Roman"/>
                <w:sz w:val="21"/>
              </w:rPr>
              <w:t xml:space="preserve">U8+ERP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全流程操作经验，</w:t>
            </w:r>
            <w:r>
              <w:rPr>
                <w:rFonts w:eastAsia="宋体" w:ascii="Times New Roman" w:hAnsi="Times New Roman"/>
                <w:sz w:val="21"/>
              </w:rPr>
              <w:t xml:space="preserve">3</w:t>
            </w:r>
            <w:r>
              <w:rPr>
                <w:rFonts w:ascii="Times New Roman" w:eastAsia="宋体" w:hAnsi="Times New Roman" w:cs="宋体"/>
                <w:sz w:val="21"/>
              </w:rPr>
              <w:t xml:space="preserve">个月项目助理（</w:t>
            </w:r>
            <w:r>
              <w:rPr>
                <w:rFonts w:eastAsia="宋体" w:ascii="Times New Roman" w:hAnsi="Times New Roman"/>
                <w:sz w:val="21"/>
              </w:rPr>
              <w:t xml:space="preserve">200+</w:t>
            </w:r>
            <w:r>
              <w:rPr>
                <w:rFonts w:ascii="Times New Roman" w:eastAsia="宋体" w:hAnsi="Times New Roman" w:cs="宋体"/>
                <w:sz w:val="21"/>
              </w:rPr>
              <w:t xml:space="preserve">份材料管理</w:t>
            </w:r>
            <w:r>
              <w:rPr>
                <w:rFonts w:eastAsia="宋体" w:ascii="Times New Roman" w:hAnsi="Times New Roman"/>
                <w:sz w:val="21"/>
              </w:rPr>
              <w:t xml:space="preserve">+</w:t>
            </w:r>
            <w:r>
              <w:rPr>
                <w:rFonts w:ascii="Times New Roman" w:eastAsia="宋体" w:hAnsi="Times New Roman" w:cs="宋体"/>
                <w:sz w:val="21"/>
              </w:rPr>
              <w:t xml:space="preserve">跨部门对接），瑞幸门店库存与效期管理经验</w:t>
            </w:r>
          </w:p>
        </w:tc>
      </w:tr>
    </w:tbl>
    <w:p w14:paraId="0D8F5EEA" w14:textId="77777777" w:rsidR="00751EA1" w:rsidRDefault="00751EA1" w:rsidP="00CC255E">
      <w:pPr>
        <w:rPr>
          <w:vanish/>
          <w:sz w:val="2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Default="00751EA1" w:rsidP="00CC255E">
            <w:pPr>
              <w:spacing w:line="275" w:lineRule="atLeast"/>
            </w:pPr>
            <w:r>
              <w:rPr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Ind w:w="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514D47"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315" w:lineRule="atLeast"/>
                    <w:jc w:val="center"/>
                    <w:rPr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315" w:lineRule="atLeast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77777777" w:rsidR="00514D47" w:rsidRPr="0022444D" w:rsidRDefault="00514D47" w:rsidP="00CC255E">
                  <w:pPr>
                    <w:spacing w:line="315" w:lineRule="atLeast"/>
                    <w:rPr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Pr="0022444D">
                    <w:rPr>
                      <w:rFonts w:cs="Arial" w:hint="default"/>
                      <w:b/>
                      <w:bCs/>
                      <w:sz w:val="21"/>
                    </w:rPr>
                    <w:t>—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315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75" w:lineRule="atLeast"/>
              <w:rPr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rPr>
          <w:vanish/>
        </w:rPr>
      </w:pPr>
    </w:p>
    <w:p w14:paraId="4E04C1E1" w14:textId="77777777" w:rsidR="00751EA1" w:rsidRDefault="00751EA1" w:rsidP="00CC255E">
      <w:pPr>
        <w:rPr>
          <w:vanish/>
          <w:sz w:val="21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00000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10" w:lineRule="atLeast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77777777" w:rsidR="00751EA1" w:rsidRDefault="00030FBF" w:rsidP="00CC255E">
            <w:pPr>
              <w:numPr>
                <w:ilvl w:val="0"/>
                <w:numId w:val="2"/>
              </w:numPr>
              <w:spacing w:line="315" w:lineRule="atLeast"/>
              <w:ind w:left="442" w:hanging="442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核心课程：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供应链建模与仿真、</w:t>
            </w:r>
            <w:r>
              <w:rPr>
                <w:rFonts w:eastAsia="宋体" w:ascii="Times New Roman" w:hAnsi="Times New Roman"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sz w:val="21"/>
              </w:rPr>
              <w:t xml:space="preserve">供应链管理综合实验、供应链资源规划、采购管理、物流管理、统计学、</w:t>
            </w:r>
            <w:r>
              <w:rPr>
                <w:rFonts w:eastAsia="宋体" w:ascii="Times New Roman" w:hAnsi="Times New Roman"/>
                <w:sz w:val="21"/>
              </w:rPr>
              <w:t xml:space="preserve">Python</w:t>
            </w:r>
            <w:r>
              <w:rPr>
                <w:rFonts w:ascii="Times New Roman" w:eastAsia="宋体" w:hAnsi="Times New Roman" w:cs="宋体"/>
                <w:sz w:val="21"/>
              </w:rPr>
              <w:t xml:space="preserve">程序设计、大数据管理与分析</w:t>
            </w:r>
          </w:p>
        </w:tc>
      </w:tr>
      <w:tr w:rsidR="00000000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10" w:lineRule="atLeast"/>
              <w:rPr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315" w:lineRule="atLeast"/>
              <w:rPr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荣誉奖励：</w:t>
            </w:r>
            <w:r>
              <w:rPr>
                <w:rFonts w:ascii="Times New Roman" w:eastAsia="宋体" w:hAnsi="Times New Roman" w:cs="宋体"/>
                <w:sz w:val="21"/>
              </w:rPr>
              <w:t xml:space="preserve">山东大学</w:t>
            </w:r>
            <w:r>
              <w:rPr>
                <w:rFonts w:eastAsia="宋体" w:ascii="Times New Roman" w:hAnsi="Times New Roman"/>
                <w:sz w:val="21"/>
              </w:rPr>
              <w:t xml:space="preserve">2024</w:t>
            </w:r>
            <w:r>
              <w:rPr>
                <w:rFonts w:ascii="Times New Roman" w:eastAsia="宋体" w:hAnsi="Times New Roman" w:cs="宋体"/>
                <w:sz w:val="21"/>
              </w:rPr>
              <w:t xml:space="preserve">—</w:t>
            </w:r>
            <w:r>
              <w:rPr>
                <w:rFonts w:eastAsia="宋体" w:ascii="Times New Roman" w:hAnsi="Times New Roman"/>
                <w:sz w:val="21"/>
              </w:rPr>
              <w:t xml:space="preserve">2025</w:t>
            </w:r>
            <w:r>
              <w:rPr>
                <w:rFonts w:ascii="Times New Roman" w:eastAsia="宋体" w:hAnsi="Times New Roman" w:cs="宋体"/>
                <w:sz w:val="21"/>
              </w:rPr>
              <w:t xml:space="preserve">年暑期社会实践专项优秀等级</w:t>
            </w:r>
          </w:p>
        </w:tc>
      </w:tr>
    </w:tbl>
    <w:p w14:paraId="5FC86A6A" w14:textId="77777777" w:rsidR="00751EA1" w:rsidRDefault="00751EA1" w:rsidP="00CC255E">
      <w:pPr>
        <w:rPr>
          <w:vanish/>
          <w:sz w:val="21"/>
        </w:rPr>
      </w:pPr>
    </w:p>
    <w:p w14:paraId="26A75AAC" w14:textId="77777777" w:rsidR="00751EA1" w:rsidRDefault="00751EA1" w:rsidP="00CC255E">
      <w:pPr>
        <w:rPr>
          <w:vanish/>
          <w:sz w:val="2"/>
        </w:rPr>
      </w:pPr>
    </w:p>
    <w:p w14:paraId="7D4E3D1E" w14:textId="77777777" w:rsidR="00751EA1" w:rsidRDefault="00751EA1" w:rsidP="00CC255E">
      <w:pPr>
        <w:rPr>
          <w:vanish/>
        </w:rPr>
      </w:pPr>
    </w:p>
    <w:p w14:paraId="3D8B906D" w14:textId="77777777" w:rsidR="00751EA1" w:rsidRDefault="00751EA1" w:rsidP="00CC255E">
      <w:pPr>
        <w:rPr>
          <w:vanish/>
          <w:sz w:val="21"/>
        </w:rPr>
      </w:pPr>
    </w:p>
    <w:p w14:paraId="2E30680F" w14:textId="77777777" w:rsidR="00751EA1" w:rsidRDefault="00751EA1" w:rsidP="00CC255E">
      <w:pPr>
        <w:rPr>
          <w:vanish/>
          <w:sz w:val="21"/>
        </w:rPr>
      </w:pPr>
    </w:p>
    <w:p w14:paraId="1214E5B6" w14:textId="77777777" w:rsidR="00751EA1" w:rsidRDefault="00751EA1" w:rsidP="00CC255E">
      <w:pPr>
        <w:rPr>
          <w:vanish/>
          <w:sz w:val="2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56"/>
        <w:gridCol w:w="28"/>
        <w:gridCol w:w="667"/>
        <w:gridCol w:w="2835"/>
        <w:gridCol w:w="2189"/>
        <w:gridCol w:w="504"/>
        <w:gridCol w:w="3669"/>
        <w:gridCol w:w="851"/>
        <w:gridCol w:w="29"/>
      </w:tblGrid>
      <w:tr w:rsidR="003D2FE7" w:rsidRPr="00BF4C70" w14:paraId="64FD7986" w14:textId="77777777" w:rsidTr="00BF4C70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75" w:lineRule="atLeast"/>
              <w:rPr>
                <w:rFonts w:ascii="Times New Roman" w:hAnsi="Times New Roman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社区团购自提点选址与配送路径优化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2026.03-2026.06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3D2FE7">
              <w:rPr>
                <w:rFonts w:ascii="Times New Roman" w:eastAsia="宋体" w:hAnsi="Times New Roman" w:cs="宋体"/>
                <w:sz w:val="21"/>
              </w:rPr>
              <w:t>针对老龄化小区自提点布局零散、老年覆盖不足痛点，调研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15</w:t>
            </w:r>
            <w:r w:rsidRPr="003D2FE7">
              <w:rPr>
                <w:rFonts w:ascii="Times New Roman" w:eastAsia="宋体" w:hAnsi="Times New Roman" w:cs="宋体"/>
                <w:sz w:val="21"/>
              </w:rPr>
              <w:t>个候选点、日均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345</w:t>
            </w:r>
            <w:r w:rsidRPr="003D2FE7">
              <w:rPr>
                <w:rFonts w:ascii="Times New Roman" w:eastAsia="宋体" w:hAnsi="Times New Roman" w:cs="宋体"/>
                <w:sz w:val="21"/>
              </w:rPr>
              <w:t>单真实需求，将年龄分层服务半径、电梯等待时间纳入选址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3D2FE7">
              <w:rPr>
                <w:rFonts w:ascii="Times New Roman" w:eastAsia="宋体" w:hAnsi="Times New Roman" w:cs="宋体"/>
                <w:sz w:val="21"/>
              </w:rPr>
              <w:t>路径双层优化模型，用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Python</w:t>
            </w:r>
            <w:r w:rsidRPr="003D2FE7">
              <w:rPr>
                <w:rFonts w:ascii="Times New Roman" w:eastAsia="宋体" w:hAnsi="Times New Roman" w:cs="宋体"/>
                <w:sz w:val="21"/>
              </w:rPr>
              <w:t>完成求解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生成式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AI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在电商场景中的应用机制研究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2025.10-2025.12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3D2FE7">
              <w:rPr>
                <w:rFonts w:ascii="Times New Roman" w:eastAsia="宋体" w:hAnsi="Times New Roman" w:cs="宋体"/>
                <w:sz w:val="21"/>
              </w:rPr>
              <w:t>针对老龄化小区自提点布局零散、老年覆盖不足痛点，调研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15</w:t>
            </w:r>
            <w:r w:rsidRPr="003D2FE7">
              <w:rPr>
                <w:rFonts w:ascii="Times New Roman" w:eastAsia="宋体" w:hAnsi="Times New Roman" w:cs="宋体"/>
                <w:sz w:val="21"/>
              </w:rPr>
              <w:t>个候选点、日均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345</w:t>
            </w:r>
            <w:r w:rsidRPr="003D2FE7">
              <w:rPr>
                <w:rFonts w:ascii="Times New Roman" w:eastAsia="宋体" w:hAnsi="Times New Roman" w:cs="宋体"/>
                <w:sz w:val="21"/>
              </w:rPr>
              <w:t>单真实需求，将年龄分层服务半径、电梯等待时间纳入选址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3D2FE7">
              <w:rPr>
                <w:rFonts w:ascii="Times New Roman" w:eastAsia="宋体" w:hAnsi="Times New Roman" w:cs="宋体"/>
                <w:sz w:val="21"/>
              </w:rPr>
              <w:t>路径双层优化模型，用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Python</w:t>
            </w:r>
            <w:r w:rsidRPr="003D2FE7">
              <w:rPr>
                <w:rFonts w:ascii="Times New Roman" w:eastAsia="宋体" w:hAnsi="Times New Roman" w:cs="宋体"/>
                <w:sz w:val="21"/>
              </w:rPr>
              <w:t>完成求解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银行电话营销客户响应行为分析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项目负责人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2026.04-2026.06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3D2FE7">
              <w:rPr>
                <w:rFonts w:ascii="Times New Roman" w:eastAsia="宋体" w:hAnsi="Times New Roman" w:cs="宋体"/>
                <w:sz w:val="21"/>
              </w:rPr>
              <w:t>针对老龄化小区自提点布局零散、老年覆盖不足痛点，调研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15</w:t>
            </w:r>
            <w:r w:rsidRPr="003D2FE7">
              <w:rPr>
                <w:rFonts w:ascii="Times New Roman" w:eastAsia="宋体" w:hAnsi="Times New Roman" w:cs="宋体"/>
                <w:sz w:val="21"/>
              </w:rPr>
              <w:t>个候选点、日均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345</w:t>
            </w:r>
            <w:r w:rsidRPr="003D2FE7">
              <w:rPr>
                <w:rFonts w:ascii="Times New Roman" w:eastAsia="宋体" w:hAnsi="Times New Roman" w:cs="宋体"/>
                <w:sz w:val="21"/>
              </w:rPr>
              <w:t>单真实需求，将年龄分层服务半径、电梯等待时间纳入选址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3D2FE7">
              <w:rPr>
                <w:rFonts w:ascii="Times New Roman" w:eastAsia="宋体" w:hAnsi="Times New Roman" w:cs="宋体"/>
                <w:sz w:val="21"/>
              </w:rPr>
              <w:t>路径双层优化模型，用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Python</w:t>
            </w:r>
            <w:r w:rsidRPr="003D2FE7">
              <w:rPr>
                <w:rFonts w:ascii="Times New Roman" w:eastAsia="宋体" w:hAnsi="Times New Roman" w:cs="宋体"/>
                <w:sz w:val="21"/>
              </w:rPr>
              <w:t>完成求解</w:t>
            </w:r>
          </w:p>
        </w:tc>
      </w:tr>
      <w:tr w:rsidR="003D2FE7" w:rsidRPr="00BF4C70" w14:paraId="6F562CB8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4600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ERP</w:t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供应链全流程模拟操作</w:t>
            </w:r>
          </w:p>
        </w:tc>
        <w:tc>
          <w:tcPr>
            <w:tcW w:w="2693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315" w:lineRule="atLeast"/>
              <w:rPr>
                <w:rFonts w:ascii="Times New Roman" w:eastAsia="等线" w:hAnsi="Times New Roman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课程实验・账套主管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2025.03-2025.07</w:t>
            </w:r>
          </w:p>
        </w:tc>
      </w:tr>
      <w:tr w:rsidR="003D2FE7" w:rsidRPr="00BF4C70" w14:paraId="59D13F13" w14:textId="77777777" w:rsidTr="0096654D">
        <w:trPr>
          <w:gridAfter w:val="2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8AC1498" w14:textId="77777777" w:rsidR="003D2FE7" w:rsidRPr="003D2FE7" w:rsidRDefault="003D2FE7" w:rsidP="003D2FE7">
            <w:pPr>
              <w:numPr>
                <w:ilvl w:val="0"/>
                <w:numId w:val="9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3D2FE7">
              <w:rPr>
                <w:rFonts w:ascii="Times New Roman" w:eastAsia="宋体" w:hAnsi="Times New Roman" w:cs="宋体"/>
                <w:sz w:val="21"/>
              </w:rPr>
              <w:t>针对老龄化小区自提点布局零散、老年覆盖不足痛点，调研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15</w:t>
            </w:r>
            <w:r w:rsidRPr="003D2FE7">
              <w:rPr>
                <w:rFonts w:ascii="Times New Roman" w:eastAsia="宋体" w:hAnsi="Times New Roman" w:cs="宋体"/>
                <w:sz w:val="21"/>
              </w:rPr>
              <w:t>个候选点、日均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345</w:t>
            </w:r>
            <w:r w:rsidRPr="003D2FE7">
              <w:rPr>
                <w:rFonts w:ascii="Times New Roman" w:eastAsia="宋体" w:hAnsi="Times New Roman" w:cs="宋体"/>
                <w:sz w:val="21"/>
              </w:rPr>
              <w:t>单真实需求，将年龄分层服务半径、电梯等待时间纳入选址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3D2FE7">
              <w:rPr>
                <w:rFonts w:ascii="Times New Roman" w:eastAsia="宋体" w:hAnsi="Times New Roman" w:cs="宋体"/>
                <w:sz w:val="21"/>
              </w:rPr>
              <w:t>路径双层优化模型，用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Python</w:t>
            </w:r>
            <w:r w:rsidRPr="003D2FE7">
              <w:rPr>
                <w:rFonts w:ascii="Times New Roman" w:eastAsia="宋体" w:hAnsi="Times New Roman" w:cs="宋体"/>
                <w:sz w:val="21"/>
              </w:rPr>
              <w:t>完成求解</w:t>
            </w:r>
          </w:p>
        </w:tc>
      </w:tr>
      <w:tr w:rsidR="00000000" w14:paraId="0F613DA5" w14:textId="77777777" w:rsidTr="00514D47">
        <w:trPr>
          <w:gridBefore w:val="3"/>
          <w:wBefore w:w="879" w:type="dxa"/>
          <w:jc w:val="center"/>
        </w:trPr>
        <w:tc>
          <w:tcPr>
            <w:tcW w:w="10744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Default="00751EA1" w:rsidP="00CC255E">
            <w:pPr>
              <w:spacing w:line="275" w:lineRule="atLeast"/>
            </w:pPr>
            <w:r>
              <w:rPr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rPr>
          <w:vanish/>
        </w:rPr>
      </w:pPr>
    </w:p>
    <w:p w14:paraId="6584C135" w14:textId="77777777" w:rsidR="00751EA1" w:rsidRDefault="00751EA1" w:rsidP="00CC255E">
      <w:pPr>
        <w:rPr>
          <w:vanish/>
          <w:sz w:val="21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686"/>
        <w:gridCol w:w="2693"/>
        <w:gridCol w:w="3669"/>
      </w:tblGrid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315" w:lineRule="atLeast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2026.04 - 2026.07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3D2FE7">
              <w:rPr>
                <w:rFonts w:ascii="Times New Roman" w:eastAsia="宋体" w:hAnsi="Times New Roman" w:cs="宋体"/>
                <w:sz w:val="21"/>
              </w:rPr>
              <w:t>统筹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200+</w:t>
            </w:r>
            <w:r w:rsidRPr="003D2FE7">
              <w:rPr>
                <w:rFonts w:ascii="Times New Roman" w:eastAsia="宋体" w:hAnsi="Times New Roman" w:cs="宋体"/>
                <w:sz w:val="21"/>
              </w:rPr>
              <w:t>份学生申报材料全流程管理，搭建分类电子台账，建立</w:t>
            </w:r>
            <w:r>
              <w:rPr>
                <w:rFonts w:ascii="Times New Roman" w:eastAsia="宋体" w:hAnsi="Times New Roman" w:cs="宋体"/>
                <w:sz w:val="21"/>
              </w:rPr>
              <w:t>“</w:t>
            </w:r>
            <w:r w:rsidRPr="003D2FE7">
              <w:rPr>
                <w:rFonts w:ascii="Times New Roman" w:eastAsia="宋体" w:hAnsi="Times New Roman" w:cs="宋体"/>
                <w:sz w:val="21"/>
              </w:rPr>
              <w:t>录入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3D2FE7">
              <w:rPr>
                <w:rFonts w:ascii="Times New Roman" w:eastAsia="宋体" w:hAnsi="Times New Roman" w:cs="宋体"/>
                <w:sz w:val="21"/>
              </w:rPr>
              <w:t>核对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3D2FE7">
              <w:rPr>
                <w:rFonts w:ascii="Times New Roman" w:eastAsia="宋体" w:hAnsi="Times New Roman" w:cs="宋体"/>
                <w:sz w:val="21"/>
              </w:rPr>
              <w:t>提交</w:t>
            </w:r>
            <w:r>
              <w:rPr>
                <w:rFonts w:ascii="Times New Roman" w:eastAsia="宋体" w:hAnsi="Times New Roman" w:cs="宋体"/>
                <w:sz w:val="21"/>
              </w:rPr>
              <w:t>”</w:t>
            </w:r>
            <w:r w:rsidRPr="003D2FE7">
              <w:rPr>
                <w:rFonts w:ascii="Times New Roman" w:eastAsia="宋体" w:hAnsi="Times New Roman" w:cs="宋体"/>
                <w:sz w:val="21"/>
              </w:rPr>
              <w:t>三级校验机制，实现零差错交付</w:t>
            </w:r>
          </w:p>
        </w:tc>
      </w:tr>
      <w:tr w:rsidR="000069A1" w14:paraId="66575E58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F4EF36" w14:textId="77777777" w:rsidR="000069A1" w:rsidRDefault="000069A1" w:rsidP="00CC255E">
            <w:pPr>
              <w:spacing w:line="315" w:lineRule="atLeast"/>
              <w:rPr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89C61B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81CB55" w14:textId="77777777" w:rsidR="000069A1" w:rsidRPr="000069A1" w:rsidRDefault="000069A1" w:rsidP="00CC255E">
            <w:pPr>
              <w:spacing w:line="315" w:lineRule="atLeast"/>
              <w:rPr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624755" w14:textId="77777777" w:rsidR="000069A1" w:rsidRDefault="000069A1" w:rsidP="00CC255E">
            <w:pPr>
              <w:spacing w:line="315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  <w:t xml:space="preserve">2023.07 - 2023.09</w:t>
            </w:r>
          </w:p>
        </w:tc>
      </w:tr>
      <w:tr w:rsidR="000069A1" w:rsidRPr="00BF4C70" w14:paraId="311AC98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0CB4756" w14:textId="77777777" w:rsidR="000069A1" w:rsidRPr="00BF4C70" w:rsidRDefault="000069A1" w:rsidP="00CC255E">
            <w:pPr>
              <w:spacing w:line="315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17C8143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315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3D2FE7">
              <w:rPr>
                <w:rFonts w:ascii="Times New Roman" w:eastAsia="宋体" w:hAnsi="Times New Roman" w:cs="宋体"/>
                <w:sz w:val="21"/>
              </w:rPr>
              <w:t>统筹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200+</w:t>
            </w:r>
            <w:r w:rsidRPr="003D2FE7">
              <w:rPr>
                <w:rFonts w:ascii="Times New Roman" w:eastAsia="宋体" w:hAnsi="Times New Roman" w:cs="宋体"/>
                <w:sz w:val="21"/>
              </w:rPr>
              <w:t>份学生申报材料全流程管理，搭建分类电子台账，建立</w:t>
            </w:r>
            <w:r>
              <w:rPr>
                <w:rFonts w:ascii="Times New Roman" w:eastAsia="宋体" w:hAnsi="Times New Roman" w:cs="宋体"/>
                <w:sz w:val="21"/>
              </w:rPr>
              <w:t>“</w:t>
            </w:r>
            <w:r w:rsidRPr="003D2FE7">
              <w:rPr>
                <w:rFonts w:ascii="Times New Roman" w:eastAsia="宋体" w:hAnsi="Times New Roman" w:cs="宋体"/>
                <w:sz w:val="21"/>
              </w:rPr>
              <w:t>录入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3D2FE7">
              <w:rPr>
                <w:rFonts w:ascii="Times New Roman" w:eastAsia="宋体" w:hAnsi="Times New Roman" w:cs="宋体"/>
                <w:sz w:val="21"/>
              </w:rPr>
              <w:t>核对</w:t>
            </w:r>
            <w:r w:rsidRPr="003D2FE7">
              <w:rPr>
                <w:rFonts w:ascii="Times New Roman" w:eastAsia="宋体" w:hAnsi="Times New Roman" w:cs="宋体" w:hint="default"/>
                <w:sz w:val="21"/>
              </w:rPr>
              <w:t>-</w:t>
            </w:r>
            <w:r w:rsidRPr="003D2FE7">
              <w:rPr>
                <w:rFonts w:ascii="Times New Roman" w:eastAsia="宋体" w:hAnsi="Times New Roman" w:cs="宋体"/>
                <w:sz w:val="21"/>
              </w:rPr>
              <w:t>提交</w:t>
            </w:r>
            <w:r>
              <w:rPr>
                <w:rFonts w:ascii="Times New Roman" w:eastAsia="宋体" w:hAnsi="Times New Roman" w:cs="宋体"/>
                <w:sz w:val="21"/>
              </w:rPr>
              <w:t>”</w:t>
            </w:r>
            <w:r w:rsidRPr="003D2FE7">
              <w:rPr>
                <w:rFonts w:ascii="Times New Roman" w:eastAsia="宋体" w:hAnsi="Times New Roman" w:cs="宋体"/>
                <w:sz w:val="21"/>
              </w:rPr>
              <w:t>三级校验机制，实现零差错交付</w:t>
            </w:r>
          </w:p>
        </w:tc>
      </w:tr>
    </w:tbl>
    <w:p w14:paraId="097BAC81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p w14:paraId="68957953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p w14:paraId="495C424A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p w14:paraId="7367E241" w14:textId="77777777" w:rsidR="003D2FE7" w:rsidRPr="00BF4C70" w:rsidRDefault="003D2FE7" w:rsidP="00CC255E">
      <w:pPr>
        <w:rPr>
          <w:rFonts w:ascii="Times New Roman" w:hAnsi="Times New Roman"/>
          <w:vanish/>
          <w:sz w:val="2"/>
        </w:rPr>
      </w:pPr>
    </w:p>
    <w:p w14:paraId="735FBB7D" w14:textId="77777777" w:rsidR="003D2FE7" w:rsidRPr="00BF4C70" w:rsidRDefault="003D2FE7" w:rsidP="00CC255E">
      <w:pPr>
        <w:rPr>
          <w:rFonts w:ascii="Times New Roman" w:hAnsi="Times New Roman"/>
          <w:vanish/>
        </w:rPr>
      </w:pPr>
    </w:p>
    <w:p w14:paraId="3AA8AF8F" w14:textId="77777777" w:rsidR="003D2FE7" w:rsidRPr="00BF4C70" w:rsidRDefault="003D2FE7" w:rsidP="00CC255E">
      <w:pPr>
        <w:rPr>
          <w:rFonts w:ascii="Times New Roman" w:hAnsi="Times New Roman"/>
          <w:vanish/>
          <w:sz w:val="21"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00000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before="63" w:after="42" w:line="275" w:lineRule="atLeast"/>
              <w:rPr>
                <w:rFonts w:ascii="Times New Roman" w:hAnsi="Times New Roman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 xml:space="preserve">综合技能</w:t>
            </w:r>
          </w:p>
        </w:tc>
      </w:tr>
    </w:tbl>
    <w:p w14:paraId="041D4FF2" w14:textId="77777777" w:rsidR="00751EA1" w:rsidRPr="00BF4C70" w:rsidRDefault="00751EA1">
      <w:pPr>
        <w:rPr>
          <w:rFonts w:ascii="Times New Roman" w:hAnsi="Times New Roman"/>
          <w:vanish/>
        </w:rPr>
      </w:pPr>
    </w:p>
    <w:tbl>
      <w:tblPr>
        <w:tblW w:w="0" w:type="auto"/>
        <w:jc w:val="center"/>
        <w:tblInd w:w="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0048"/>
      </w:tblGrid>
      <w:tr w:rsidR="00000000" w:rsidRPr="00BF4C70" w14:paraId="1199C8CB" w14:textId="77777777" w:rsidTr="00F64EA6">
        <w:trPr>
          <w:trHeight w:val="1843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before="63" w:after="21" w:line="210" w:lineRule="atLeast"/>
              <w:rPr>
                <w:rFonts w:ascii="Times New Roman" w:hAnsi="Times New Roman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D814B8D" w14:textId="77777777" w:rsidR="007B19D1" w:rsidRPr="007B19D1" w:rsidRDefault="007B19D1" w:rsidP="007B19D1">
            <w:pPr>
              <w:spacing w:line="315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7B19D1">
              <w:rPr>
                <w:rFonts w:ascii="Times New Roman" w:eastAsia="宋体" w:hAnsi="Times New Roman" w:cs="宋体"/>
                <w:b/>
                <w:bCs/>
                <w:sz w:val="21"/>
              </w:rPr>
              <w:t>数据分析与编程：</w:t>
            </w:r>
            <w:r w:rsidRPr="007B19D1">
              <w:rPr>
                <w:rFonts w:ascii="Times New Roman" w:eastAsia="宋体" w:hAnsi="Times New Roman" w:cs="宋体" w:hint="default"/>
                <w:sz w:val="21"/>
              </w:rPr>
              <w:t>Python</w:t>
            </w:r>
            <w:r w:rsidRPr="007B19D1">
              <w:rPr>
                <w:rFonts w:ascii="Times New Roman" w:eastAsia="宋体" w:hAnsi="Times New Roman" w:cs="宋体"/>
                <w:sz w:val="21"/>
              </w:rPr>
              <w:t>、</w:t>
            </w:r>
            <w:r w:rsidRPr="007B19D1">
              <w:rPr>
                <w:rFonts w:ascii="Times New Roman" w:eastAsia="宋体" w:hAnsi="Times New Roman" w:cs="宋体" w:hint="default"/>
                <w:sz w:val="21"/>
              </w:rPr>
              <w:t>R</w:t>
            </w:r>
            <w:r w:rsidRPr="007B19D1">
              <w:rPr>
                <w:rFonts w:ascii="Times New Roman" w:eastAsia="宋体" w:hAnsi="Times New Roman" w:cs="宋体"/>
                <w:sz w:val="21"/>
              </w:rPr>
              <w:t>、</w:t>
            </w:r>
            <w:r w:rsidRPr="007B19D1">
              <w:rPr>
                <w:rFonts w:ascii="Times New Roman" w:eastAsia="宋体" w:hAnsi="Times New Roman" w:cs="宋体" w:hint="default"/>
                <w:sz w:val="21"/>
              </w:rPr>
              <w:t>SPSS</w:t>
            </w:r>
            <w:r w:rsidRPr="007B19D1">
              <w:rPr>
                <w:rFonts w:ascii="Times New Roman" w:eastAsia="宋体" w:hAnsi="Times New Roman" w:cs="宋体"/>
                <w:sz w:val="21"/>
              </w:rPr>
              <w:t>、</w:t>
            </w:r>
            <w:r w:rsidRPr="007B19D1">
              <w:rPr>
                <w:rFonts w:ascii="Times New Roman" w:eastAsia="宋体" w:hAnsi="Times New Roman" w:cs="宋体" w:hint="default"/>
                <w:sz w:val="21"/>
              </w:rPr>
              <w:t>Excel</w:t>
            </w:r>
            <w:r w:rsidRPr="007B19D1">
              <w:rPr>
                <w:rFonts w:ascii="Times New Roman" w:eastAsia="宋体" w:hAnsi="Times New Roman" w:cs="宋体"/>
                <w:sz w:val="21"/>
              </w:rPr>
              <w:t>（透视表</w:t>
            </w:r>
            <w:r w:rsidRPr="007B19D1">
              <w:rPr>
                <w:rFonts w:ascii="Times New Roman" w:eastAsia="宋体" w:hAnsi="Times New Roman" w:cs="宋体" w:hint="default"/>
                <w:sz w:val="21"/>
              </w:rPr>
              <w:t>/VLOOKUP/</w:t>
            </w:r>
            <w:r w:rsidRPr="007B19D1">
              <w:rPr>
                <w:rFonts w:ascii="Times New Roman" w:eastAsia="宋体" w:hAnsi="Times New Roman" w:cs="宋体"/>
                <w:sz w:val="21"/>
              </w:rPr>
              <w:t>高级函数</w:t>
            </w:r>
            <w:r w:rsidRPr="007B19D1">
              <w:rPr>
                <w:rFonts w:ascii="Times New Roman" w:eastAsia="宋体" w:hAnsi="Times New Roman" w:cs="宋体" w:hint="default"/>
                <w:sz w:val="21"/>
              </w:rPr>
              <w:t>/</w:t>
            </w:r>
            <w:r w:rsidRPr="007B19D1">
              <w:rPr>
                <w:rFonts w:ascii="Times New Roman" w:eastAsia="宋体" w:hAnsi="Times New Roman" w:cs="宋体"/>
                <w:sz w:val="21"/>
              </w:rPr>
              <w:t>看板制作），掌握数据清洗、异常筛查、可视化与业务痛点分析；</w:t>
            </w:r>
            <w:r w:rsidRPr="007B19D1">
              <w:rPr>
                <w:rFonts w:ascii="Times New Roman" w:eastAsia="宋体" w:hAnsi="Times New Roman" w:cs="宋体" w:hint="default"/>
                <w:sz w:val="21"/>
              </w:rPr>
              <w:t>SQL</w:t>
            </w:r>
            <w:r w:rsidRPr="007B19D1">
              <w:rPr>
                <w:rFonts w:ascii="Times New Roman" w:eastAsia="宋体" w:hAnsi="Times New Roman" w:cs="宋体"/>
                <w:sz w:val="21"/>
              </w:rPr>
              <w:t>（课程使用，了解）</w:t>
            </w:r>
          </w:p>
        </w:tc>
      </w:tr>
    </w:tbl>
    <w:p w14:paraId="53B8C26D" w14:textId="77777777" w:rsidR="009D5B9F" w:rsidRDefault="009D5B9F">
      <w:pPr>
        <w:rPr>
          <w:vanish/>
          <w:sz w:val="21"/>
        </w:rPr>
      </w:pPr>
    </w:p>
    <w:sectPr w:rsidR="009D5B9F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42D79" w14:textId="77777777" w:rsidR="00751EA1" w:rsidRDefault="00751EA1" w:rsidP="00984AF5">
      <w:pPr>
        <w:rPr>
          <w:rFonts w:hint="default"/>
        </w:rPr>
      </w:pPr>
      <w:r>
        <w:separator/>
      </w:r>
    </w:p>
  </w:endnote>
  <w:endnote w:type="continuationSeparator" w:id="0">
    <w:p w14:paraId="60C1A871" w14:textId="77777777" w:rsidR="00751EA1" w:rsidRDefault="00751EA1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883DCA" w14:textId="77777777" w:rsidR="00751EA1" w:rsidRDefault="00751EA1" w:rsidP="00984AF5">
      <w:pPr>
        <w:rPr>
          <w:rFonts w:hint="default"/>
        </w:rPr>
      </w:pPr>
      <w:r>
        <w:separator/>
      </w:r>
    </w:p>
  </w:footnote>
  <w:footnote w:type="continuationSeparator" w:id="0">
    <w:p w14:paraId="45BCC283" w14:textId="77777777" w:rsidR="00751EA1" w:rsidRDefault="00751EA1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30FBF"/>
    <w:rsid w:val="000E6F20"/>
    <w:rsid w:val="0019435A"/>
    <w:rsid w:val="001C6A10"/>
    <w:rsid w:val="0022444D"/>
    <w:rsid w:val="00270651"/>
    <w:rsid w:val="002D38C6"/>
    <w:rsid w:val="003321C2"/>
    <w:rsid w:val="003504A8"/>
    <w:rsid w:val="00383335"/>
    <w:rsid w:val="003D2FE7"/>
    <w:rsid w:val="003F2962"/>
    <w:rsid w:val="003F6570"/>
    <w:rsid w:val="00486F3E"/>
    <w:rsid w:val="004C6EBA"/>
    <w:rsid w:val="00514D47"/>
    <w:rsid w:val="0051720E"/>
    <w:rsid w:val="00585ACB"/>
    <w:rsid w:val="005C5E43"/>
    <w:rsid w:val="005D2BCC"/>
    <w:rsid w:val="006D2420"/>
    <w:rsid w:val="00731AA0"/>
    <w:rsid w:val="00735884"/>
    <w:rsid w:val="00751EA1"/>
    <w:rsid w:val="00794B05"/>
    <w:rsid w:val="007B19D1"/>
    <w:rsid w:val="008577DB"/>
    <w:rsid w:val="008A4231"/>
    <w:rsid w:val="008A56D8"/>
    <w:rsid w:val="008C3B42"/>
    <w:rsid w:val="0096654D"/>
    <w:rsid w:val="00984AF5"/>
    <w:rsid w:val="009B49ED"/>
    <w:rsid w:val="009D5B9F"/>
    <w:rsid w:val="009E0591"/>
    <w:rsid w:val="009E554B"/>
    <w:rsid w:val="00A82710"/>
    <w:rsid w:val="00AA05E9"/>
    <w:rsid w:val="00AF33AC"/>
    <w:rsid w:val="00B75FE0"/>
    <w:rsid w:val="00BF4C70"/>
    <w:rsid w:val="00C57F13"/>
    <w:rsid w:val="00C611EB"/>
    <w:rsid w:val="00C873BD"/>
    <w:rsid w:val="00CC255E"/>
    <w:rsid w:val="00D16011"/>
    <w:rsid w:val="00D43E01"/>
    <w:rsid w:val="00D8587D"/>
    <w:rsid w:val="00DB520A"/>
    <w:rsid w:val="00DD26FD"/>
    <w:rsid w:val="00DD2F94"/>
    <w:rsid w:val="00E427A3"/>
    <w:rsid w:val="00E67716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99"/>
    <w:unhideWhenUsed/>
  </w:style>
  <w:style w:type="table" w:default="1" w:styleId="a1">
    <w:name w:val="Normal Table"/>
    <w:uiPriority w:val="99"/>
    <w:unhideWhenUsed/>
    <w:tblPr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1217</Words>
  <Characters>1498</Characters>
  <Application>Microsoft Office Word</Application>
  <DocSecurity>0</DocSecurity>
  <PresentationFormat/>
  <Lines>80</Lines>
  <Paragraphs>47</Paragraphs>
  <Slides>0</Slides>
  <Notes>0</Notes>
  <HiddenSlides>0</HiddenSlides>
  <MMClips>0</MMClips>
  <ScaleCrop>true</ScaleCrop>
  <Manager/>
  <Company/>
  <LinksUpToDate>false</LinksUpToDate>
  <CharactersWithSpaces>1535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雪 文</cp:lastModifiedBy>
  <cp:revision>2</cp:revision>
  <cp:lastPrinted>2026-08-09T09:21:00Z</cp:lastPrinted>
  <dcterms:created xsi:type="dcterms:W3CDTF">2026-08-26T23:14:00Z</dcterms:created>
  <dcterms:modified xsi:type="dcterms:W3CDTF">2026-08-26T23:14:00Z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