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供应链建模：独立完成社区团购选址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-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路径优化，将年龄分层与电梯等待时间纳入模型，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求解，成本降低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18.7%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Python/R/SPSS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，累计处理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4.5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+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条业务数据，完成银行营销客户分层与电商用户体验统计分析；工具落地：熟练使用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Excel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透视表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/VLOOKUP/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函数，用友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U8+ 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全流程操作，能快速将分析结果转化为可执行方案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统计学、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程序设计、供应链建模与仿真、大数据分析与挖掘、运筹学、供应链管理、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b w:val="0"/>
                <w:sz w:val="21"/>
              </w:rPr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9D0F55">
              <w:rPr>
                <w:rFonts w:ascii="Times New Roman" w:eastAsia="宋体" w:hAnsi="Times New Roman" w:cs="宋体"/>
                <w:sz w:val="21"/>
              </w:rPr>
              <w:t>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销售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库存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