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美的集团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生产计划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城市：佛山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背调报告-美的集团-生产计划（供应链计划）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>：美的集团（Midea Group，000333.SZ / 0300.HK）｜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：生产计划（供应链计划方向）｜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：广东佛山（顺德北滘）｜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：2026-09-21｜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自动生成）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美的集团 2000 年 4 月成立于广东佛山顺德，2013 年 A 股上市（000333.SZ），2024 年完成港股上市（0300.HK，募资约 270 亿港元）。它从电风扇、空调起家，如今是</w:t>
      </w:r>
      <w:r>
        <w:rPr>
          <w:rFonts w:eastAsia="宋体" w:ascii="Times New Roman" w:hAnsi="Times New Roman"/>
          <w:b/>
        </w:rPr>
        <w:t>全球化科技集团</w:t>
      </w:r>
      <w:r>
        <w:rPr>
          <w:rFonts w:eastAsia="宋体" w:ascii="Times New Roman" w:hAnsi="Times New Roman"/>
        </w:rPr>
        <w:t>：ToC 端有美的、小天鹅、COLMO、东芝、华凌等品牌，ToB 端有工业技术（威灵、合康）、楼宇科技、机器人与自动化（库卡 KUKA）、能源（科陆储能）、医疗（万东）、智慧物流（安得智联）。一句话：</w:t>
      </w:r>
      <w:r>
        <w:rPr>
          <w:rFonts w:eastAsia="宋体" w:ascii="Times New Roman" w:hAnsi="Times New Roman"/>
          <w:b/>
        </w:rPr>
        <w:t>家电是压舱石，ToB 是第二增长曲线，海外是最大增量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2022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营业总收入（亿元）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3,457.09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3,737.10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4,090.84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4,585.02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2025 年报（2026-03-31 披露）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+8.1%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+9.5%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+12.11%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归母净利润（亿元）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295.54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337.20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385.37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439.45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+14.1%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+14.3%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+14.03%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每股收益（元）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4.34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4.93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5.44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5.80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26.39%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加权 ROE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19.70%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61.17%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2025 年报</w:t>
            </w:r>
          </w:p>
        </w:tc>
      </w:tr>
    </w:tbl>
    <w:p>
      <w:r>
        <w:rPr>
          <w:rFonts w:eastAsia="宋体" w:ascii="Times New Roman" w:hAnsi="Times New Roman"/>
          <w:b/>
        </w:rPr>
        <w:t>2026 年最新进度</w:t>
      </w:r>
      <w:r>
        <w:rPr>
          <w:rFonts w:eastAsia="宋体" w:ascii="Times New Roman" w:hAnsi="Times New Roman"/>
        </w:rPr>
        <w:t xml:space="preserve">（2026 中报，2026-08-29 披露）：智能家居业务收入 </w:t>
      </w:r>
      <w:r>
        <w:rPr>
          <w:rFonts w:eastAsia="宋体" w:ascii="Times New Roman" w:hAnsi="Times New Roman"/>
          <w:b/>
        </w:rPr>
        <w:t>1,743.41 亿元</w:t>
      </w:r>
      <w:r>
        <w:rPr>
          <w:rFonts w:eastAsia="宋体" w:ascii="Times New Roman" w:hAnsi="Times New Roman"/>
        </w:rPr>
        <w:t xml:space="preserve">（占 67.04%）、商业及工业解决方案 </w:t>
      </w:r>
      <w:r>
        <w:rPr>
          <w:rFonts w:eastAsia="宋体" w:ascii="Times New Roman" w:hAnsi="Times New Roman"/>
          <w:b/>
        </w:rPr>
        <w:t>666.66 亿元</w:t>
      </w:r>
      <w:r>
        <w:rPr>
          <w:rFonts w:eastAsia="宋体" w:ascii="Times New Roman" w:hAnsi="Times New Roman"/>
        </w:rPr>
        <w:t>（占 25.64%）；国内收入 1,469.15 亿元（56.50%）、海外 1,131.27 亿元（43.50%）。Q2 单季营收 1,294.72 亿元，归母净利 137.71 亿元，</w:t>
      </w:r>
      <w:r>
        <w:rPr>
          <w:rFonts w:eastAsia="宋体" w:ascii="Times New Roman" w:hAnsi="Times New Roman"/>
          <w:b/>
        </w:rPr>
        <w:t>同比仅 +1.32%</w:t>
      </w:r>
      <w:r>
        <w:rPr>
          <w:rFonts w:eastAsia="宋体" w:ascii="Times New Roman" w:hAnsi="Times New Roman"/>
        </w:rPr>
        <w:t>，增速明显放缓。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：2023—2025 连续三年双位数利润增长，是标准的「现金牛」。但 2026 上半年利润增速掉到个位数、内销承压（国补退坡 + 价格战），说明公司已进入</w:t>
      </w:r>
      <w:r>
        <w:rPr>
          <w:rFonts w:eastAsia="宋体" w:ascii="Times New Roman" w:hAnsi="Times New Roman"/>
          <w:b/>
        </w:rPr>
        <w:t>「份额优先、控成本、提人效」</w:t>
      </w:r>
      <w:r>
        <w:rPr>
          <w:rFonts w:eastAsia="宋体" w:ascii="Times New Roman" w:hAnsi="Times New Roman"/>
        </w:rPr>
        <w:t>阶段——对求职者的含义是：</w:t>
      </w:r>
      <w:r>
        <w:rPr>
          <w:rFonts w:eastAsia="宋体" w:ascii="Times New Roman" w:hAnsi="Times New Roman"/>
          <w:b/>
        </w:rPr>
        <w:t>编制收紧、考核更看结果、效率优先</w:t>
      </w:r>
      <w:r>
        <w:rPr>
          <w:rFonts w:eastAsia="宋体" w:ascii="Times New Roman" w:hAnsi="Times New Roman"/>
        </w:rPr>
        <w:t>。这是理解后面「裁员优化」与「强度偏高」的大背景。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 收入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与供应链岗的关联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智能家居（ToC 家电）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1,743.41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67.04%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强（制造基地的生产计划、采购、物流）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商业及工业解决方案（ToB）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666.66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25.64%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中强（楼宇、机器人、储能新基地）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海外业务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1,131.27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占整体 43.50%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强（海外 43 个制造基地，供应链外派机会）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190.36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7.32%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弱</w:t>
            </w:r>
          </w:p>
        </w:tc>
      </w:tr>
    </w:tbl>
    <w:p>
      <w:r>
        <w:rPr>
          <w:rFonts w:eastAsia="宋体" w:ascii="Times New Roman" w:hAnsi="Times New Roman"/>
          <w:b/>
        </w:rPr>
        <w:t>区域与国家</w:t>
      </w:r>
      <w:r>
        <w:rPr>
          <w:rFonts w:eastAsia="宋体" w:ascii="Times New Roman" w:hAnsi="Times New Roman"/>
        </w:rPr>
        <w:t>：业务覆盖 200 多个国家和地区；海外设 29 个研发中心、43 个主要制造基地，本地化自营覆盖全球 50 个主要国家。ToB 收入 1,228 亿元（2025，同比 +17.5%），已完成收购 Arbonia、东芝电梯中国业务、锐珂医疗国际业务。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美的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白电（空调/冰洗）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全球第一梯队，2026 世界 500 强第 231 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格力、海尔、海信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品类最全 + 全球化 + ToB 第二曲线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小家电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平台化（美的/华凌/东芝/COLMO）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苏泊尔、九阳、小熊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渠道与品牌矩阵最厚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中央空调/楼宇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国内份额领先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格力、大金、海信日立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楼宇科技 +25% 增长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机器人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库卡（KUKA）中国份额约 30%，有分拆预期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发那科、ABB、汇川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收购整合中，想象空间大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新能源储能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科陆收入近 40 亿（+160%）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阳光电源、宁德时代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起步晚但增速高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：美的的护城河是「规模 + 全品类 + 全球产能」，但家电主业已进入成熟期、靠份额与成本竞争。</w:t>
      </w:r>
      <w:r>
        <w:rPr>
          <w:rFonts w:eastAsia="宋体" w:ascii="Times New Roman" w:hAnsi="Times New Roman"/>
          <w:b/>
        </w:rPr>
        <w:t>对应届生，真正的成长弹性在 ToB（楼宇/机器人/储能）与海外业务</w:t>
      </w:r>
      <w:r>
        <w:rPr>
          <w:rFonts w:eastAsia="宋体" w:ascii="Times New Roman" w:hAnsi="Times New Roman"/>
        </w:rPr>
        <w:t>——这也是公司自己在宣讲中反复强调的「上升赛道」。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</w:p>
    <w:p>
      <w:r>
        <w:rPr>
          <w:rFonts w:eastAsia="宋体" w:ascii="Times New Roman" w:hAnsi="Times New Roman"/>
        </w:rPr>
        <w:t>1. 连续 11 年入选《财富》世界 500 强（2026 年第 231 位），2025 年营收 4,585 亿元、归母净利 439 亿元，平台极稳；</w:t>
      </w:r>
    </w:p>
    <w:p>
      <w:r>
        <w:rPr>
          <w:rFonts w:eastAsia="宋体" w:ascii="Times New Roman" w:hAnsi="Times New Roman"/>
        </w:rPr>
        <w:t>2. 校招体系成熟：</w:t>
      </w:r>
      <w:r>
        <w:rPr>
          <w:rFonts w:eastAsia="宋体" w:ascii="Times New Roman" w:hAnsi="Times New Roman"/>
          <w:b/>
        </w:rPr>
        <w:t>1V1 导师带教 + 「2+2+X」人才成长体系 + 专项培养</w:t>
      </w:r>
      <w:r>
        <w:rPr>
          <w:rFonts w:eastAsia="宋体" w:ascii="Times New Roman" w:hAnsi="Times New Roman"/>
        </w:rPr>
        <w:t>，实习满 6 周可转正答辩；</w:t>
      </w:r>
    </w:p>
    <w:p>
      <w:r>
        <w:rPr>
          <w:rFonts w:eastAsia="宋体" w:ascii="Times New Roman" w:hAnsi="Times New Roman"/>
        </w:rPr>
        <w:t>3. 福利硬件齐全：餐补、员工宿舍/公寓、通勤班车、健身房、职工医院；</w:t>
      </w:r>
    </w:p>
    <w:p>
      <w:r>
        <w:rPr>
          <w:rFonts w:eastAsia="宋体" w:ascii="Times New Roman" w:hAnsi="Times New Roman"/>
        </w:rPr>
        <w:t>4. 2025 年推行「六条禁令」（禁用 PPT 汇报、严禁下班开会与形式主义加班），</w:t>
      </w:r>
      <w:r>
        <w:rPr>
          <w:rFonts w:eastAsia="宋体" w:ascii="Times New Roman" w:hAnsi="Times New Roman"/>
          <w:b/>
        </w:rPr>
        <w:t>办公室岗到点下班执行度较好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坏消息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2025—2026 年处于组织调整与人员优化周期</w:t>
      </w:r>
      <w:r>
        <w:rPr>
          <w:rFonts w:eastAsia="宋体" w:ascii="Times New Roman" w:hAnsi="Times New Roman"/>
        </w:rPr>
        <w:t>：一年内六次架构调整，2025 年 4 月起多事业部裁员，波及冰箱、微清、洗衣机等传统事业部；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事业部制差异极大</w:t>
      </w:r>
      <w:r>
        <w:rPr>
          <w:rFonts w:eastAsia="宋体" w:ascii="Times New Roman" w:hAnsi="Times New Roman"/>
        </w:rPr>
        <w:t>：不同事业部待遇、强度、安全性完全不同，选错事业部等于进错公司；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末位淘汰（后 10%）+「坑位制」晋升</w:t>
      </w:r>
      <w:r>
        <w:rPr>
          <w:rFonts w:eastAsia="宋体" w:ascii="Times New Roman" w:hAnsi="Times New Roman"/>
        </w:rPr>
        <w:t>：晋升看事业部资源与岗位空缺，非纯论业绩；</w:t>
      </w:r>
    </w:p>
    <w:p>
      <w:r>
        <w:rPr>
          <w:rFonts w:eastAsia="宋体" w:ascii="Times New Roman" w:hAnsi="Times New Roman"/>
        </w:rPr>
        <w:t>4. 部分员工反馈</w:t>
      </w:r>
      <w:r>
        <w:rPr>
          <w:rFonts w:eastAsia="宋体" w:ascii="Times New Roman" w:hAnsi="Times New Roman"/>
          <w:b/>
        </w:rPr>
        <w:t>社保/公积金基数偏低</w:t>
      </w:r>
      <w:r>
        <w:rPr>
          <w:rFonts w:eastAsia="宋体" w:ascii="Times New Roman" w:hAnsi="Times New Roman"/>
        </w:rPr>
        <w:t>、「很难休完整的法定节假日」——需在 offer 阶段问清。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岗位类别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供应链物流类 · 实习生招聘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广东佛山市（顺德）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日常实习生招聘</w:t>
            </w:r>
            <w:r>
              <w:rPr>
                <w:rFonts w:eastAsia="宋体" w:ascii="Times New Roman" w:hAnsi="Times New Roman"/>
              </w:rPr>
              <w:t>（非「美少年」暑期计划、非 2027 届秋招正岗）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官网后台 projectRuleName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本科及以上（本科可投 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机械工程 / 机械设计制造及其自动化 / 机械电子工程 / 机械工艺技术 / 电气工程及其自动化 / 电气工程与智能控制等 ⚠️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英语要求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CET-4 及以上（本人满足 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实习期月固定薪资（官网未标数字）+ 餐补 20 元/天 + 提供住宿 &amp; 班车；转正后月均 7000-9500 元（13 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未明确，长期开放、滚动筛选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 / 话术背后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负责工厂或班组生产计划的编排合理化、制定、跟进与实施安排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把销售订单/预测拆成日/周排产计划，排给产线，盯执行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这是 </w:t>
            </w:r>
            <w:r>
              <w:rPr>
                <w:rFonts w:eastAsia="宋体" w:ascii="Times New Roman" w:hAnsi="Times New Roman"/>
                <w:b/>
              </w:rPr>
              <w:t>PMC 核心动作</w:t>
            </w:r>
            <w:r>
              <w:rPr>
                <w:rFonts w:eastAsia="宋体" w:ascii="Times New Roman" w:hAnsi="Times New Roman"/>
              </w:rPr>
              <w:t>：排产要同时满足交期、产能、物料齐套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组织编制年、季、月度生产作业计划，及时组织实施、检查、协调、考核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做月/季计划并考核达成率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涉及</w:t>
            </w:r>
            <w:r>
              <w:rPr>
                <w:rFonts w:eastAsia="宋体" w:ascii="Times New Roman" w:hAnsi="Times New Roman"/>
                <w:b/>
              </w:rPr>
              <w:t>计划达成率、准交率</w:t>
            </w:r>
            <w:r>
              <w:rPr>
                <w:rFonts w:eastAsia="宋体" w:ascii="Times New Roman" w:hAnsi="Times New Roman"/>
              </w:rPr>
              <w:t>等 KPI，是带考核的岗，不是纯执行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负责订单交货的完成跟踪和日常各环节的计划完成跟进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每天跟订单进度，异常要拉通销售/采购/产线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跨部门沟通强度最高的部分</w:t>
            </w:r>
            <w:r>
              <w:rPr>
                <w:rFonts w:eastAsia="宋体" w:ascii="Times New Roman" w:hAnsi="Times New Roman"/>
              </w:rPr>
              <w:t>（催料、催产、改单）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负责计划相关指标整体监控和改善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看计划类报表、分析偏差、提改善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 Excel/数据能力，是</w:t>
            </w:r>
            <w:r>
              <w:rPr>
                <w:rFonts w:eastAsia="宋体" w:ascii="Times New Roman" w:hAnsi="Times New Roman"/>
                <w:b/>
              </w:rPr>
              <w:t>能做出成绩的抓手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负责与销售、生产、技术等部门沟通，使生产计划高效执行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多部门协调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反复出现「沟通」，说明此岗</w:t>
            </w:r>
            <w:r>
              <w:rPr>
                <w:rFonts w:eastAsia="宋体" w:ascii="Times New Roman" w:hAnsi="Times New Roman"/>
                <w:b/>
              </w:rPr>
              <w:t>不是闷头做表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：JD 里「沟通协调」出现 3 次、「跟进/跟踪」出现 2 次——</w:t>
      </w:r>
      <w:r>
        <w:rPr>
          <w:rFonts w:eastAsia="宋体" w:ascii="Times New Roman" w:hAnsi="Times New Roman"/>
          <w:b/>
        </w:rPr>
        <w:t>生产计划是一个需要持续对外拉扯的岗位</w:t>
      </w:r>
      <w:r>
        <w:rPr>
          <w:rFonts w:eastAsia="宋体" w:ascii="Times New Roman" w:hAnsi="Times New Roman"/>
        </w:rPr>
        <w:t>，与「少社交、重逻辑的后台岗」不完全一致，这一点要在面试时问清日常沟通占比。</w:t>
      </w:r>
    </w:p>
    <w:p>
      <w:pPr>
        <w:pStyle w:val="Heading3"/>
      </w:pPr>
      <w:r>
        <w:rPr>
          <w:rFonts w:eastAsia="微软雅黑" w:ascii="Microsoft YaHei" w:hAnsi="Microsoft YaHei"/>
        </w:rPr>
        <w:t>一、2.3 岗位所在基地的战略地位</w:t>
      </w:r>
    </w:p>
    <w:p>
      <w:r>
        <w:rPr>
          <w:rFonts w:eastAsia="宋体" w:ascii="Times New Roman" w:hAnsi="Times New Roman"/>
        </w:rPr>
        <w:t>美的总部与核心制造基地位于</w:t>
      </w:r>
      <w:r>
        <w:rPr>
          <w:rFonts w:eastAsia="宋体" w:ascii="Times New Roman" w:hAnsi="Times New Roman"/>
          <w:b/>
        </w:rPr>
        <w:t>佛山市顺德区北滘镇</w:t>
      </w:r>
      <w:r>
        <w:rPr>
          <w:rFonts w:eastAsia="宋体" w:ascii="Times New Roman" w:hAnsi="Times New Roman"/>
        </w:rPr>
        <w:t>（美的大道 6 号美的总部大楼），这里是集团行政与研发中枢，双地铁（广州 7 号线美的大道站、佛山 3 号线），25 分钟达广州南站，通勤与生活便利度在制造业里属顶配。生产计划岗通常落在具体产品事业部（家用空调、洗衣机、生活电器等）的制造基地，</w:t>
      </w:r>
      <w:r>
        <w:rPr>
          <w:rFonts w:eastAsia="宋体" w:ascii="Times New Roman" w:hAnsi="Times New Roman"/>
          <w:b/>
        </w:rPr>
        <w:t>属同城核心基地，而非边缘办事处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排产的「三难平衡」</w:t>
      </w:r>
      <w:r>
        <w:rPr>
          <w:rFonts w:eastAsia="宋体" w:ascii="Times New Roman" w:hAnsi="Times New Roman"/>
        </w:rPr>
        <w:t>：交期、产能、物料齐套三者常冲突，任何一处出问题都由计划岗兜底。旺季（空调 5—8 月）压力集中释放。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沟通成本高</w:t>
      </w:r>
      <w:r>
        <w:rPr>
          <w:rFonts w:eastAsia="宋体" w:ascii="Times New Roman" w:hAnsi="Times New Roman"/>
        </w:rPr>
        <w:t>：需要同时面对销售（要货急）、采购（料没到）、产线（排不下）三方，且没有直接管理权，全靠协调。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计划变更频繁</w:t>
      </w:r>
      <w:r>
        <w:rPr>
          <w:rFonts w:eastAsia="宋体" w:ascii="Times New Roman" w:hAnsi="Times New Roman"/>
        </w:rPr>
        <w:t>：电商与促销节奏下插单、改单常态化，计划需高频重排，抗压与应变是硬要求。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指标压力具体</w:t>
      </w:r>
      <w:r>
        <w:rPr>
          <w:rFonts w:eastAsia="宋体" w:ascii="Times New Roman" w:hAnsi="Times New Roman"/>
        </w:rPr>
        <w:t>：交付达成率、计划准确率、库存周转等 KPI 会被考核，直接影响年终评价。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专业门槛风险（本岗特有）</w:t>
      </w:r>
      <w:r>
        <w:rPr>
          <w:rFonts w:eastAsia="宋体" w:ascii="Times New Roman" w:hAnsi="Times New Roman"/>
        </w:rPr>
        <w:t>：JD 明确列示机械/电气类工科专业，供应链管理不在列，</w:t>
      </w:r>
      <w:r>
        <w:rPr>
          <w:rFonts w:eastAsia="宋体" w:ascii="Times New Roman" w:hAnsi="Times New Roman"/>
          <w:b/>
        </w:rPr>
        <w:t>简历初筛阶段存在被系统直接筛掉的风险</w:t>
      </w:r>
      <w:r>
        <w:rPr>
          <w:rFonts w:eastAsia="宋体" w:ascii="Times New Roman" w:hAnsi="Times New Roman"/>
        </w:rPr>
        <w:t>（详见第四部分）。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纵向（推测）</w:t>
      </w:r>
      <w:r>
        <w:rPr>
          <w:rFonts w:eastAsia="宋体" w:ascii="Times New Roman" w:hAnsi="Times New Roman"/>
        </w:rPr>
        <w:t>：生产计划专员 → 计划主管/PMC 主管 → 计划经理 → 供应链总监。美的内部设有「供应链总监」建制（如洗衣机事业部、微波和烤箱事业部均设供应链总监），说明计划线有明确上升通道。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横向（推测）</w:t>
      </w:r>
      <w:r>
        <w:rPr>
          <w:rFonts w:eastAsia="宋体" w:ascii="Times New Roman" w:hAnsi="Times New Roman"/>
        </w:rPr>
        <w:t>：PMC 是供应链「中枢岗」，可转需求计划、物料计划、S&amp;OP、供应链数字化，甚至转采购/物流。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高</w:t>
      </w:r>
      <w:r>
        <w:rPr>
          <w:rFonts w:eastAsia="宋体" w:ascii="Times New Roman" w:hAnsi="Times New Roman"/>
        </w:rPr>
        <w:t>。「美的 + 制造业 PMC」是硬通货，同类制造企业（格力、海尔、TCL、比亚迪）与消费品公司都认这套经验。</w:t>
      </w:r>
    </w:p>
    <w:p>
      <w:pPr>
        <w:pStyle w:val="ListBullet"/>
      </w:pPr>
      <w:r>
        <w:rPr>
          <w:rFonts w:eastAsia="宋体" w:ascii="Times New Roman" w:hAnsi="Times New Roman"/>
        </w:rPr>
        <w:t>⚠️ 上述路径为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，非官方承诺；实习满 6 周才有转正答辩资格，转正后定级需以 offer 为准。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章「潜力企业筛选标准」与全局规则的企业筛选原则：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>美的集团</w:t>
      </w:r>
      <w:r>
        <w:rPr>
          <w:rFonts w:eastAsia="宋体" w:ascii="Times New Roman" w:hAnsi="Times New Roman"/>
          <w:b/>
        </w:rPr>
        <w:t>不属于</w:t>
      </w:r>
      <w:r>
        <w:rPr>
          <w:rFonts w:eastAsia="宋体" w:ascii="Times New Roman" w:hAnsi="Times New Roman"/>
        </w:rPr>
        <w:t>画像首选的「外企 / D 轮后成长型 500-2000 人」；</w:t>
      </w:r>
    </w:p>
    <w:p>
      <w:pPr>
        <w:pStyle w:val="ListBullet"/>
      </w:pPr>
      <w:r>
        <w:rPr>
          <w:rFonts w:eastAsia="宋体" w:ascii="Times New Roman" w:hAnsi="Times New Roman"/>
        </w:rPr>
        <w:t>但属于「</w:t>
      </w:r>
      <w:r>
        <w:rPr>
          <w:rFonts w:eastAsia="宋体" w:ascii="Times New Roman" w:hAnsi="Times New Roman"/>
          <w:b/>
        </w:rPr>
        <w:t>优质国内企业</w:t>
      </w:r>
      <w:r>
        <w:rPr>
          <w:rFonts w:eastAsia="宋体" w:ascii="Times New Roman" w:hAnsi="Times New Roman"/>
        </w:rPr>
        <w:t>」：管理规范、有国际化视野、有完善应届生培养体系、经营稳健（营收 4,585 亿、利润 439 亿）、无强制 996 制度（有「六条禁令」）；</w:t>
      </w:r>
    </w:p>
    <w:p>
      <w:pPr>
        <w:pStyle w:val="ListBullet"/>
      </w:pPr>
      <w:r>
        <w:rPr>
          <w:rFonts w:eastAsia="宋体" w:ascii="Times New Roman" w:hAnsi="Times New Roman"/>
        </w:rPr>
        <w:t>同时存在扣分项：</w:t>
      </w:r>
      <w:r>
        <w:rPr>
          <w:rFonts w:eastAsia="宋体" w:ascii="Times New Roman" w:hAnsi="Times New Roman"/>
          <w:b/>
        </w:rPr>
        <w:t>2025—2026 年结构性裁员常态化、制造业强度偏高、事业部差异大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结论：部分符合</w:t>
      </w:r>
      <w:r>
        <w:rPr>
          <w:rFonts w:eastAsia="宋体" w:ascii="Times New Roman" w:hAnsi="Times New Roman"/>
        </w:rPr>
        <w:t>——可投，但</w:t>
      </w:r>
      <w:r>
        <w:rPr>
          <w:rFonts w:eastAsia="宋体" w:ascii="Times New Roman" w:hAnsi="Times New Roman"/>
          <w:b/>
        </w:rPr>
        <w:t>必须挑对事业部、确认双休与加班政策、把它当作「稳妥档备选」而非冲刺目标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：平台大、履历镀金、成长快、福利硬件好（食宿/班车/健身房/职工医院）、到点下班、导师带教体系完整、海外机会多。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：事业部制内耗、节奏快、末位淘汰、晋升靠「坑位」、社保公积金基数低、难休完整节假日、隐形「周六工作日」、人员流动大、大企业病。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</w:t>
      </w:r>
      <w:r>
        <w:rPr>
          <w:rFonts w:eastAsia="宋体" w:ascii="Times New Roman" w:hAnsi="Times New Roman"/>
          <w:b/>
        </w:rPr>
        <w:t>明显分化</w:t>
      </w:r>
      <w:r>
        <w:rPr>
          <w:rFonts w:eastAsia="宋体" w:ascii="Times New Roman" w:hAnsi="Times New Roman"/>
        </w:rPr>
        <w:t>——办公室/研发岗普遍认可平台价值，但对强度、晋升与社保基数有较多吐槽。这不是「好/坏」的二元问题，而是「</w:t>
      </w:r>
      <w:r>
        <w:rPr>
          <w:rFonts w:eastAsia="宋体" w:ascii="Times New Roman" w:hAnsi="Times New Roman"/>
          <w:b/>
        </w:rPr>
        <w:t>看事业部、看岗位、看运气</w:t>
      </w:r>
      <w:r>
        <w:rPr>
          <w:rFonts w:eastAsia="宋体" w:ascii="Times New Roman" w:hAnsi="Times New Roman"/>
        </w:rPr>
        <w:t>」。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作息与加班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办公室/职能岗（本岗大概率属此类）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名义 8:30-18:15；2025 年「六条禁令」+「强制 18:20 下班」后执行较好，但</w:t>
            </w:r>
            <w:r>
              <w:rPr>
                <w:rFonts w:eastAsia="宋体" w:ascii="Times New Roman" w:hAnsi="Times New Roman"/>
                <w:b/>
              </w:rPr>
              <w:t>约半数仍常态加班</w:t>
            </w:r>
            <w:r>
              <w:rPr>
                <w:rFonts w:eastAsia="宋体" w:ascii="Times New Roman" w:hAnsi="Times New Roman"/>
              </w:rPr>
              <w:t>，项目期有「隐形周六工作日」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官方称集团实行双休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公开报道 + 员工反馈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研发/技术岗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项目期加班多（普遍加 2-3 小时），节奏快、压力大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名义双休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员工反馈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产线/普工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8:00-20:00 含加班 2.5h、</w:t>
            </w:r>
            <w:r>
              <w:rPr>
                <w:rFonts w:eastAsia="宋体" w:ascii="Times New Roman" w:hAnsi="Times New Roman"/>
                <w:b/>
              </w:rPr>
              <w:t>月休 4 天</w:t>
            </w:r>
            <w:r>
              <w:rPr>
                <w:rFonts w:eastAsia="宋体" w:ascii="Times New Roman" w:hAnsi="Times New Roman"/>
              </w:rPr>
              <w:t>、12 小时两班倒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公开报道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产线操作工的强度差评不适用于本岗</w:t>
      </w:r>
      <w:r>
        <w:rPr>
          <w:rFonts w:eastAsia="宋体" w:ascii="Times New Roman" w:hAnsi="Times New Roman"/>
        </w:rPr>
        <w:t xml:space="preserve">——两者是不同群体。本岗属办公室职能，但「隐形加班」客观存在，需在面试时问清。 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：2025 年 3 月媒体证实的「18:20 强制下班」是真事，员工反馈「工作量没变，减少的是表演式工作」。这说明</w:t>
      </w:r>
      <w:r>
        <w:rPr>
          <w:rFonts w:eastAsia="宋体" w:ascii="Times New Roman" w:hAnsi="Times New Roman"/>
          <w:b/>
        </w:rPr>
        <w:t>制度层面反内卷，但业务节奏仍快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月固定薪资（官网未标具体数字）</w:t>
            </w:r>
            <w:r>
              <w:rPr>
                <w:rFonts w:eastAsia="宋体" w:ascii="Times New Roman" w:hAnsi="Times New Roman"/>
              </w:rPr>
              <w:t xml:space="preserve"> + 餐补 20 元/天 + 提供住宿 &amp; 班车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官方校招简章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月均 </w:t>
            </w:r>
            <w:r>
              <w:rPr>
                <w:rFonts w:eastAsia="宋体" w:ascii="Times New Roman" w:hAnsi="Times New Roman"/>
                <w:b/>
              </w:rPr>
              <w:t>7000-9500 元（13 薪）</w:t>
            </w:r>
            <w:r>
              <w:rPr>
                <w:rFonts w:eastAsia="宋体" w:ascii="Times New Roman" w:hAnsi="Times New Roman"/>
              </w:rPr>
              <w:t>、五险一金、员工宿舍、入职路费报销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官方校招简章（小家电事业部 2027 届）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集团校招参考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本科综合年薪 </w:t>
            </w:r>
            <w:r>
              <w:rPr>
                <w:rFonts w:eastAsia="宋体" w:ascii="Times New Roman" w:hAnsi="Times New Roman"/>
                <w:b/>
              </w:rPr>
              <w:t>12-22 万</w:t>
            </w:r>
            <w:r>
              <w:rPr>
                <w:rFonts w:eastAsia="宋体" w:ascii="Times New Roman" w:hAnsi="Times New Roman"/>
              </w:rPr>
              <w:t>；硕士 18-30 万（含基本工资 + 绩效 + 年终 + 专项激励）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第三方校招汇总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六险一金（入职即缴）、免费体检 + 职工医院、节日金 50-300 元、年终奖、持股计划、法定年假、免费健身房/泳池/球场/班车、4-6 人间电梯公寓（空调/热水器/洗衣机/WiFi/独卫）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公开平台汇总</w:t>
            </w:r>
          </w:p>
        </w:tc>
      </w:tr>
    </w:tbl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：官方明确提供</w:t>
      </w:r>
      <w:r>
        <w:rPr>
          <w:rFonts w:eastAsia="宋体" w:ascii="Times New Roman" w:hAnsi="Times New Roman"/>
          <w:b/>
        </w:rPr>
        <w:t>住宿 + 班车 + 餐补 + 路费报销</w:t>
      </w:r>
      <w:r>
        <w:rPr>
          <w:rFonts w:eastAsia="宋体" w:ascii="Times New Roman" w:hAnsi="Times New Roman"/>
        </w:rPr>
        <w:t>，异地实习的落地成本被大幅拉低，在实习里属罕见配置。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：实习期月薪未公开标注，可能低于同城互联网实习；</w:t>
      </w:r>
      <w:r>
        <w:rPr>
          <w:rFonts w:eastAsia="宋体" w:ascii="Times New Roman" w:hAnsi="Times New Roman"/>
          <w:b/>
        </w:rPr>
        <w:t>社保/公积金基数偏低</w:t>
      </w:r>
      <w:r>
        <w:rPr>
          <w:rFonts w:eastAsia="宋体" w:ascii="Times New Roman" w:hAnsi="Times New Roman"/>
        </w:rPr>
        <w:t>是公开吐槽点，入职前必须问清。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：结果导向、节奏快、跨部门拉扯多（「踢皮球」是被提及的负面词）；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：事业部制，各事业部相对独立，资源与氛围差异大；「坑位制」意味着岗位空缺比业绩更影响晋升；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：以制造业背景为主，务实、执行力强；研发/财经线卷度更高；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：能扛压、看重平台与履历、想在制造业长期发展的人；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：追求工作生活平衡、看重稳定编制、不喜欢频繁跨部门协调的人。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时期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方洪波接任后改革，员工从高峰 19.6 万降至 2015 年 11 万+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公开报道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「裁员门」：母公司员工同比减少近 50%，非核心品类优化、ToB 聚焦「四大四小」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百度百科「美的裁员门」条目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 月起多事业部裁员（据称目标 3 万人）；波及</w:t>
            </w:r>
            <w:r>
              <w:rPr>
                <w:rFonts w:eastAsia="宋体" w:ascii="Times New Roman" w:hAnsi="Times New Roman"/>
                <w:b/>
              </w:rPr>
              <w:t>冰箱事业部（研发最多）、微清事业部</w:t>
            </w:r>
            <w:r>
              <w:rPr>
                <w:rFonts w:eastAsia="宋体" w:ascii="Times New Roman" w:hAnsi="Times New Roman"/>
              </w:rPr>
              <w:t>；撤销美云销/工程/大客户部门，微清并入洗衣机事业部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公开报道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全年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组织调整频率创近五年新高（2 月裁 6 家省级分公司 + 900 冗余岗、7 月整合冰洗厨电、8 月清洁并入洗衣机、9—11 月多轮人事调整）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财经媒体报道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报道称各事业群优化力度加大，优先裁撤「不赚钱」部门（IoT、母婴、宠物）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公开报道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：岗位安全性评估——</w:t>
      </w:r>
      <w:r>
        <w:rPr>
          <w:rFonts w:eastAsia="宋体" w:ascii="Times New Roman" w:hAnsi="Times New Roman"/>
          <w:b/>
        </w:rPr>
        <w:t>美的整体经营健康（利润双位数增长），裁员属「结构性优化」而非经营危机</w:t>
      </w:r>
      <w:r>
        <w:rPr>
          <w:rFonts w:eastAsia="宋体" w:ascii="Times New Roman" w:hAnsi="Times New Roman"/>
        </w:rPr>
        <w:t>。但对实习生的现实含义是：</w:t>
      </w:r>
      <w:r>
        <w:rPr>
          <w:rFonts w:eastAsia="宋体" w:ascii="Times New Roman" w:hAnsi="Times New Roman"/>
          <w:b/>
        </w:rPr>
        <w:t>转正名额与所属事业部景气度强相关</w:t>
      </w:r>
      <w:r>
        <w:rPr>
          <w:rFonts w:eastAsia="宋体" w:ascii="Times New Roman" w:hAnsi="Times New Roman"/>
        </w:rPr>
        <w:t>，投递/面试时必须问清「本岗所属事业部是否在 2025—2026 调整名单内」。信息可靠度：中（公开报道口径，非官方公告）。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 7-9.5K×13 薪在佛山属中上；实习月薪未公开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名义双休但隐形加班存在，旺季压力集中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导师带教 + 2+2+X 体系 + PMC 岗位跳槽价值高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经营稳健，但组织优化常态化、事业部差异大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结果导向，适合能扛压者；与「慢节奏」偏好有张力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佛山非老家（四川）、非常住地（济南）；但提供住宿 + 班车</w:t>
            </w:r>
          </w:p>
        </w:tc>
      </w:tr>
    </w:tbl>
    <w:p>
      <w:r>
        <w:rPr>
          <w:rFonts w:eastAsia="宋体" w:ascii="Times New Roman" w:hAnsi="Times New Roman"/>
          <w:b/>
        </w:rPr>
        <w:t>综合推荐指数</w:t>
      </w:r>
      <w:r>
        <w:rPr>
          <w:rFonts w:eastAsia="宋体" w:ascii="Times New Roman" w:hAnsi="Times New Roman"/>
        </w:rPr>
        <w:t>：★★★☆☆（约 3.5/5）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：想在制造业供应链深耕、能接受快节奏与跨部门拉扯、看重平台履历的应届生。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：追求稳定编制、不接受隐形加班、希望做纯后台数据工作的人。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专业门槛可能直接卡简历——这是本岗最大风险？</w:t>
      </w:r>
    </w:p>
    <w:p>
      <w:r>
        <w:rPr>
          <w:rFonts w:eastAsia="宋体" w:ascii="Times New Roman" w:hAnsi="Times New Roman"/>
        </w:rPr>
        <w:t>JD 明确列示机械工程、机械设计制造及其自动化、机械电子工程、机械工艺技术、电气工程及其自动化等工科专业，</w:t>
      </w:r>
      <w:r>
        <w:rPr>
          <w:rFonts w:eastAsia="宋体" w:ascii="Times New Roman" w:hAnsi="Times New Roman"/>
          <w:b/>
        </w:rPr>
        <w:t>供应链管理不在其中</w:t>
      </w:r>
      <w:r>
        <w:rPr>
          <w:rFonts w:eastAsia="宋体" w:ascii="Times New Roman" w:hAnsi="Times New Roman"/>
        </w:rPr>
        <w:t>。为什么是问题：网申系统可能按专业关键词硬筛，简历到不了 HR 手里。如何验证：投递前邮件/电话问 HR「供应链管理专业是否可投」；保留高校就业网转载渠道标注「专业要求：无」的截图作为沟通依据。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「佛山」是否符合你的城市偏好？</w:t>
      </w:r>
    </w:p>
    <w:p>
      <w:r>
        <w:rPr>
          <w:rFonts w:eastAsia="宋体" w:ascii="Times New Roman" w:hAnsi="Times New Roman"/>
        </w:rPr>
        <w:t>你的画像写明实习优先宁波及周边、秋招偏好南方节奏舒缓城市（苏州/成都/武汉/宁波），北方城市整体放后。佛山属南方新一线，但</w:t>
      </w:r>
      <w:r>
        <w:rPr>
          <w:rFonts w:eastAsia="宋体" w:ascii="Times New Roman" w:hAnsi="Times New Roman"/>
          <w:b/>
        </w:rPr>
        <w:t>不在你在意的几个目标城市之列</w:t>
      </w:r>
      <w:r>
        <w:rPr>
          <w:rFonts w:eastAsia="宋体" w:ascii="Times New Roman" w:hAnsi="Times New Roman"/>
        </w:rPr>
        <w:t>。为什么是问题：异地实习的适应成本真实存在。如何验证：问清实习是否必须全程在佛山、有无轮岗可能；同时评估「提供住宿 + 班车」对异地成本的抵消。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这份实习的「日常实习生」属性，投入产出比会不会不高？</w:t>
      </w:r>
    </w:p>
    <w:p>
      <w:r>
        <w:rPr>
          <w:rFonts w:eastAsia="宋体" w:ascii="Times New Roman" w:hAnsi="Times New Roman"/>
        </w:rPr>
        <w:t>本岗挂在官网「日常实习生招聘」通道，</w:t>
      </w:r>
      <w:r>
        <w:rPr>
          <w:rFonts w:eastAsia="宋体" w:ascii="Times New Roman" w:hAnsi="Times New Roman"/>
          <w:b/>
        </w:rPr>
        <w:t>不是「美少年」暑期计划，也不是 2027 届秋招正岗</w:t>
      </w:r>
      <w:r>
        <w:rPr>
          <w:rFonts w:eastAsia="宋体" w:ascii="Times New Roman" w:hAnsi="Times New Roman"/>
        </w:rPr>
        <w:t>。为什么是问题：日常实习生的转正通道不如暑期计划明确，而你的主线是 2027 秋招（应占 80% 精力），秋招黄金期不可逆。如何验证：问清「实习满 6 周转正答辩」在什么条件下能真正锁定 2027 届 offer、是否受名额限制。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未承诺双休 + 「愿意扎根基层」表述，是否触碰你的底线？</w:t>
      </w:r>
    </w:p>
    <w:p>
      <w:r>
        <w:rPr>
          <w:rFonts w:eastAsia="宋体" w:ascii="Times New Roman" w:hAnsi="Times New Roman"/>
        </w:rPr>
        <w:t>画像第 5 章要求国内制造业龙头「明确双休、不强制加班」才建议投递。为什么是问题：你明确拒绝 996、重视作息。如何验证：面试时直接问「本岗日常下班时间、周末是否需要到岗、旺季加班如何调休/计薪」，并要求落到 offer 或三方补充条款。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沟通强度偏高，是否适配你的性格？</w:t>
      </w:r>
    </w:p>
    <w:p>
      <w:r>
        <w:rPr>
          <w:rFonts w:eastAsia="宋体" w:ascii="Times New Roman" w:hAnsi="Times New Roman"/>
        </w:rPr>
        <w:t>本岗 JD 三次强调「沟通协调」，日常要同时拉通销售、采购、产线。为什么是问题：你性格沉稳细致、更偏逻辑与后台工作。如何验证：面试问「日常沟通（会议/催单/协调）大约占多少工作时间」，以及是否有独立专注做计划与数据分析的时间块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没有大厂实习，如何在同批候选人中站住？</w:t>
      </w:r>
    </w:p>
    <w:p>
      <w:r>
        <w:rPr>
          <w:rFonts w:eastAsia="宋体" w:ascii="Times New Roman" w:hAnsi="Times New Roman"/>
        </w:rPr>
        <w:t>美的实习生池子里不乏有大厂/制造业实习经历的候选人。为什么是问题：经历厚度是相对劣势。如何补救：把「用友 U8+ 全流程操作 + ERP 供应链综合实验 + 4.5 万条数据处理 + 个人 AI 工作台」打包成「</w:t>
      </w:r>
      <w:r>
        <w:rPr>
          <w:rFonts w:eastAsia="宋体" w:ascii="Times New Roman" w:hAnsi="Times New Roman"/>
          <w:b/>
        </w:rPr>
        <w:t>已具备计划岗所需的数据与 ERP 基础</w:t>
      </w:r>
      <w:r>
        <w:rPr>
          <w:rFonts w:eastAsia="宋体" w:ascii="Times New Roman" w:hAnsi="Times New Roman"/>
        </w:rPr>
        <w:t>」的证据链，面试前准备好 2-3 个可量化的项目故事。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末位淘汰与「坑位制」晋升，对长期安全感意味着什么？</w:t>
      </w:r>
    </w:p>
    <w:p>
      <w:r>
        <w:rPr>
          <w:rFonts w:eastAsia="宋体" w:ascii="Times New Roman" w:hAnsi="Times New Roman"/>
        </w:rPr>
        <w:t>公开反馈提到末位（后 10%）淘汰与晋升看岗位空缺。为什么是问题：实习表现好也不必然转正，可能受编制限制。如何验证：问「实习转正名额是按事业部编制还是按个人绩效」、以及「去年实习生转正比例大致多少」。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社保/公积金基数偏低 + 难休完整节假日，是长期成本？</w:t>
      </w:r>
    </w:p>
    <w:p>
      <w:r>
        <w:rPr>
          <w:rFonts w:eastAsia="宋体" w:ascii="Times New Roman" w:hAnsi="Times New Roman"/>
        </w:rPr>
        <w:t>多条员工反馈提到「公积金/社保交得低」「两年没过完整法定节假日」。为什么是问题：直接影响长期到手与休假质量。如何验证：</w:t>
      </w:r>
      <w:r>
        <w:rPr>
          <w:rFonts w:eastAsia="宋体" w:ascii="Times New Roman" w:hAnsi="Times New Roman"/>
          <w:b/>
        </w:rPr>
        <w:t>入职前直接问「公积金按什么基数、什么比例缴纳」</w:t>
      </w:r>
      <w:r>
        <w:rPr>
          <w:rFonts w:eastAsia="宋体" w:ascii="Times New Roman" w:hAnsi="Times New Roman"/>
        </w:rPr>
        <w:t>，以及年假天数与集中休假安排。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 JD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生产计划职责、必备/加分项、学历/专业/英语要求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美的校园招聘官网岗位详情页（2026-09-21 经官网后台接口提取）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招聘性质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属「日常实习生招聘」通道（projectRuleName）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官网后台数据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实习与转正薪酬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实习期餐补 20 元/天 + 住宿 &amp; 班车；转正 7000-9500 元（13 薪）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美的集团小家电事业部 2027 届校招简章（高校就业网转载官方文本）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集团校招薪资区间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本科综合年薪 12-22 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第三方校招资讯汇总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财务数据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2022—2025 营收/净利/EPS/毛利率/ROE、2026 中报分部数据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A 股年报（2026-03-31 披露）、2026 中报（2026-08-29）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工商登记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2000-04-07、注册资本 76.06 亿元、实缴 76.13 亿元、法定代表人方洪波、存续、A 股 + 港股正常上市、中国民营企业 500 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天眼查（查询日期 2026-09-21）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年末约 19.8 万人（集团口径）；母公司登记参保 958 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公开报道 / 天眼查母公司登记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组织调整与裁员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2022 裁员门；2025 年 4 月起多事业部优化；2025 全年六次架构调整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百度百科条目、财经媒体报道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加班与作息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「六条禁令」「18:20 强制下班」；办公室岗约半数仍常态加班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羊城晚报报道（2025-03-10）+ 员工平台反馈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好评/差评高频词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职友集/看准网/脉脉/牛客等公开平台归纳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岗位挑战与发展路径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排产三难、沟通成本、晋升路径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基于 JD 与行业通识的合理推断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推测（报告内已标注）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1. 用友 U8+ 与 ERP 供应链综合实验 → 证明「我上手过真实系统流程」</w:t>
      </w:r>
    </w:p>
    <w:p>
      <w:r>
        <w:rPr>
          <w:rFonts w:eastAsia="宋体" w:ascii="Times New Roman" w:hAnsi="Times New Roman"/>
        </w:rPr>
        <w:t>可直接说的话：「我在 ERP 供应链管理综合实验里用用友 U8+ 完整跑过采购—库存—生产—销售的流程，理解计划在系统里怎么落成单据、怎么和库存与采购联动。生产计划本质是把订单翻译成可执行的排产指令，我在系统层面已经熟悉这条链路。」</w:t>
      </w:r>
    </w:p>
    <w:p>
      <w:r>
        <w:rPr>
          <w:rFonts w:eastAsia="宋体" w:ascii="Times New Roman" w:hAnsi="Times New Roman"/>
        </w:rPr>
        <w:t>为什么能打动面试官：计划岗天天跟系统数据打交道，</w:t>
      </w:r>
      <w:r>
        <w:rPr>
          <w:rFonts w:eastAsia="宋体" w:ascii="Times New Roman" w:hAnsi="Times New Roman"/>
          <w:b/>
        </w:rPr>
        <w:t>「已经会用 ERP」能省掉带教成本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2. 供应链建模与仿真项目 → 证明「我会做计划所需的量化推演」</w:t>
      </w:r>
    </w:p>
    <w:p>
      <w:r>
        <w:rPr>
          <w:rFonts w:eastAsia="宋体" w:ascii="Times New Roman" w:hAnsi="Times New Roman"/>
        </w:rPr>
        <w:t>可直接说的话：「我做过供应链建模与仿真项目，用 Python 建模求解，纳入成本、时效等约束做方案比选。这套思路可以直接迁移到排产的产能—交期—物料平衡推演上。」</w:t>
      </w:r>
    </w:p>
    <w:p>
      <w:r>
        <w:rPr>
          <w:rFonts w:eastAsia="宋体" w:ascii="Times New Roman" w:hAnsi="Times New Roman"/>
        </w:rPr>
        <w:t>为什么能打动面试官：JD 要求「良好的数据分析能力功底」，</w:t>
      </w:r>
      <w:r>
        <w:rPr>
          <w:rFonts w:eastAsia="宋体" w:ascii="Times New Roman" w:hAnsi="Times New Roman"/>
          <w:b/>
        </w:rPr>
        <w:t>模型能力是超出预期的加分项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3. 社区团购末端优化项目（成本降低 18.7%、覆盖率 53.4%→87.3%）→ 证明「我能把混乱变有序」</w:t>
      </w:r>
    </w:p>
    <w:p>
      <w:r>
        <w:rPr>
          <w:rFonts w:eastAsia="宋体" w:ascii="Times New Roman" w:hAnsi="Times New Roman"/>
        </w:rPr>
        <w:t>可直接说的话：「社区团购项目里我用 15 个候选点位、日均 345 单的数据做选址-路径双层优化，把总成本降低了 18.7%。这和排产一样，都是在多约束下找可行且更优的方案。」</w:t>
      </w:r>
    </w:p>
    <w:p>
      <w:r>
        <w:rPr>
          <w:rFonts w:eastAsia="宋体" w:ascii="Times New Roman" w:hAnsi="Times New Roman"/>
        </w:rPr>
        <w:t>为什么能打动面试官：</w:t>
      </w:r>
      <w:r>
        <w:rPr>
          <w:rFonts w:eastAsia="宋体" w:ascii="Times New Roman" w:hAnsi="Times New Roman"/>
          <w:b/>
        </w:rPr>
        <w:t>量化的优化成果</w:t>
      </w:r>
      <w:r>
        <w:rPr>
          <w:rFonts w:eastAsia="宋体" w:ascii="Times New Roman" w:hAnsi="Times New Roman"/>
        </w:rPr>
        <w:t>最有说服力。</w:t>
      </w:r>
    </w:p>
    <w:p>
      <w:r>
        <w:rPr>
          <w:rFonts w:eastAsia="宋体" w:ascii="Times New Roman" w:hAnsi="Times New Roman"/>
          <w:b/>
        </w:rPr>
        <w:t>4. 电商用户调研 / 银行数据项目（SPSS、R、328 份样本、4.5 万条数据）→ 证明「处理过真实数据体量」</w:t>
      </w:r>
    </w:p>
    <w:p>
      <w:r>
        <w:rPr>
          <w:rFonts w:eastAsia="宋体" w:ascii="Times New Roman" w:hAnsi="Times New Roman"/>
        </w:rPr>
        <w:t>可直接说的话：「我处理过 4.5 万条量级的数据，用 SPSS/R 做过统计检验与分组分析，做计划报表和偏差分析对我来说不难。」</w:t>
      </w:r>
    </w:p>
    <w:p>
      <w:r>
        <w:rPr>
          <w:rFonts w:eastAsia="宋体" w:ascii="Times New Roman" w:hAnsi="Times New Roman"/>
        </w:rPr>
        <w:t>为什么能打动面试官：本岗有「计划指标监控和改善」，</w:t>
      </w:r>
      <w:r>
        <w:rPr>
          <w:rFonts w:eastAsia="宋体" w:ascii="Times New Roman" w:hAnsi="Times New Roman"/>
          <w:b/>
        </w:rPr>
        <w:t>数据加工能力直接对口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5. 个人 AI 工作台项目 → 证明「主动性与流程优化意识」</w:t>
      </w:r>
    </w:p>
    <w:p>
      <w:r>
        <w:rPr>
          <w:rFonts w:eastAsia="宋体" w:ascii="Times New Roman" w:hAnsi="Times New Roman"/>
        </w:rPr>
        <w:t>可直接说的话：「我独立搭建了一个个人 AI 工作台（原生 HTML/CSS/JS + Python 静态生成 + GitHub Pages），把记账、待办、灵感捕捉做成自动化流程。出发点是发现重复劳动太多，想用系统化方式减少它——这和计划岗『持续改善』的思路是一致的。」</w:t>
      </w:r>
    </w:p>
    <w:p>
      <w:r>
        <w:rPr>
          <w:rFonts w:eastAsia="宋体" w:ascii="Times New Roman" w:hAnsi="Times New Roman"/>
        </w:rPr>
        <w:t>为什么能打动面试官：体现</w:t>
      </w:r>
      <w:r>
        <w:rPr>
          <w:rFonts w:eastAsia="宋体" w:ascii="Times New Roman" w:hAnsi="Times New Roman"/>
          <w:b/>
        </w:rPr>
        <w:t>自驱力与流程优化思维</w:t>
      </w:r>
      <w:r>
        <w:rPr>
          <w:rFonts w:eastAsia="宋体" w:ascii="Times New Roman" w:hAnsi="Times New Roman"/>
        </w:rPr>
        <w:t>，是职能岗非常看重的特质。</w:t>
      </w:r>
    </w:p>
    <w:p>
      <w:r>
        <w:rPr>
          <w:rFonts w:eastAsia="宋体" w:ascii="Times New Roman" w:hAnsi="Times New Roman"/>
        </w:rPr>
        <w:t>（注：以上 5 条全部来自你的真实经历，无编造。）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这个岗位所属的具体事业部和制造基地是哪个？2025—2026 年的组织调整是否涉及该事业部？</w:t>
      </w:r>
    </w:p>
    <w:p>
      <w:r>
        <w:rPr>
          <w:rFonts w:eastAsia="宋体" w:ascii="Times New Roman" w:hAnsi="Times New Roman"/>
        </w:rPr>
        <w:t>2. 日常工作中，生产计划与销售、采购、产线的协同占多少时间？是否有独立做计划与数据分析的时间块？</w:t>
      </w:r>
    </w:p>
    <w:p>
      <w:r>
        <w:rPr>
          <w:rFonts w:eastAsia="宋体" w:ascii="Times New Roman" w:hAnsi="Times New Roman"/>
        </w:rPr>
        <w:t>3. 本岗考核的核心指标有哪些（如交付达成率、计划准确率）？实习生的考核标准是什么？</w:t>
      </w:r>
    </w:p>
    <w:p>
      <w:r>
        <w:rPr>
          <w:rFonts w:eastAsia="宋体" w:ascii="Times New Roman" w:hAnsi="Times New Roman"/>
        </w:rPr>
        <w:t>4. 实习满 6 周转正答辩的机制是什么？转正名额按事业部编制还是按个人绩效？去年实习生转正比例大致多少？</w:t>
      </w:r>
    </w:p>
    <w:p>
      <w:r>
        <w:rPr>
          <w:rFonts w:eastAsia="宋体" w:ascii="Times New Roman" w:hAnsi="Times New Roman"/>
        </w:rPr>
        <w:t>5. 团队日常作息是怎样的？旺季（如空调旺季）加班如何安排、是否调休或计加班费？是否保证完整双休？</w:t>
      </w:r>
    </w:p>
    <w:p>
      <w:r>
        <w:rPr>
          <w:rFonts w:eastAsia="宋体" w:ascii="Times New Roman" w:hAnsi="Times New Roman"/>
        </w:rPr>
        <w:t>6. 公积金和社保按什么基数和比例缴纳？实习期月固定薪资的具体数字是多少？实习时长与每周到岗天数有何要求？</w:t>
      </w:r>
    </w:p>
    <w:p>
      <w:r>
        <w:rPr>
          <w:rFonts w:eastAsia="宋体" w:ascii="Times New Roman" w:hAnsi="Times New Roman"/>
        </w:rPr>
        <w:t>（薪资、加班等敏感问题已按要求放在后半段。）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定级与薪资结构（实习期月固定薪资具体数字、餐补、转正后定级与 13 薪口径）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加班政策（日常下班时间、旺季加班安排、是否调休/计薪、周末是否到岗）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工作地点（佛山哪个基地？是否可协调）</w:t>
      </w:r>
    </w:p>
    <w:p>
      <w:pPr>
        <w:pStyle w:val="ListBullet"/>
      </w:pPr>
      <w:r>
        <w:rPr>
          <w:rFonts w:eastAsia="宋体" w:ascii="Times New Roman" w:hAnsi="Times New Roman"/>
        </w:rPr>
        <w:t>[ ] 实习期 KPI（考核指标、转正答辩机制与名额）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三方毁约政策（如有）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五险一金基数与比例（</w:t>
      </w:r>
      <w:r>
        <w:rPr>
          <w:rFonts w:eastAsia="宋体" w:ascii="Times New Roman" w:hAnsi="Times New Roman"/>
          <w:b/>
        </w:rPr>
        <w:t>重点核实公积金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 ] 导师/培训安排（是否兑现「1V1 导师带教」）</w:t>
      </w:r>
    </w:p>
    <w:p>
      <w:pPr>
        <w:pStyle w:val="ListBullet"/>
      </w:pPr>
      <w:r>
        <w:rPr>
          <w:rFonts w:eastAsia="宋体" w:ascii="Times New Roman" w:hAnsi="Times New Roman"/>
        </w:rPr>
        <w:t>[ ] 编制类型（正编 / S 编 / O 编 / 外包）——实习转正的编制归属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实习期月固定薪资的</w:t>
      </w:r>
      <w:r>
        <w:rPr>
          <w:rFonts w:eastAsia="宋体" w:ascii="Times New Roman" w:hAnsi="Times New Roman"/>
          <w:b/>
        </w:rPr>
        <w:t>具体数字</w:t>
      </w:r>
      <w:r>
        <w:rPr>
          <w:rFonts w:eastAsia="宋体" w:ascii="Times New Roman" w:hAnsi="Times New Roman"/>
        </w:rPr>
        <w:t>（官网未标注）；</w:t>
      </w:r>
    </w:p>
    <w:p>
      <w:r>
        <w:rPr>
          <w:rFonts w:eastAsia="宋体" w:ascii="Times New Roman" w:hAnsi="Times New Roman"/>
        </w:rPr>
        <w:t>2. 本岗</w:t>
      </w:r>
      <w:r>
        <w:rPr>
          <w:rFonts w:eastAsia="宋体" w:ascii="Times New Roman" w:hAnsi="Times New Roman"/>
          <w:b/>
        </w:rPr>
        <w:t>所属事业部与基地</w:t>
      </w:r>
      <w:r>
        <w:rPr>
          <w:rFonts w:eastAsia="宋体" w:ascii="Times New Roman" w:hAnsi="Times New Roman"/>
        </w:rPr>
        <w:t>（JD 未披露，官网后台按投递志愿分配）；</w:t>
      </w:r>
    </w:p>
    <w:p>
      <w:r>
        <w:rPr>
          <w:rFonts w:eastAsia="宋体" w:ascii="Times New Roman" w:hAnsi="Times New Roman"/>
        </w:rPr>
        <w:t>3. 专业门槛能否对供应链管理专业放宽（官网 JD 与高校转载渠道口径不一致）；</w:t>
      </w:r>
    </w:p>
    <w:p>
      <w:r>
        <w:rPr>
          <w:rFonts w:eastAsia="宋体" w:ascii="Times New Roman" w:hAnsi="Times New Roman"/>
        </w:rPr>
        <w:t>4. 双休与旺季加班的具体制度（官方未承诺）；</w:t>
      </w:r>
    </w:p>
    <w:p>
      <w:r>
        <w:rPr>
          <w:rFonts w:eastAsia="宋体" w:ascii="Times New Roman" w:hAnsi="Times New Roman"/>
        </w:rPr>
        <w:t>5. 实习生转正比例与名额机制；</w:t>
      </w:r>
    </w:p>
    <w:p>
      <w:r>
        <w:rPr>
          <w:rFonts w:eastAsia="宋体" w:ascii="Times New Roman" w:hAnsi="Times New Roman"/>
        </w:rPr>
        <w:t>6. 公积金/社保缴纳基数与比例；</w:t>
      </w:r>
    </w:p>
    <w:p>
      <w:r>
        <w:rPr>
          <w:rFonts w:eastAsia="宋体" w:ascii="Times New Roman" w:hAnsi="Times New Roman"/>
        </w:rPr>
        <w:t>7. 天眼查劳动仲裁、行政处罚等</w:t>
      </w:r>
      <w:r>
        <w:rPr>
          <w:rFonts w:eastAsia="宋体" w:ascii="Times New Roman" w:hAnsi="Times New Roman"/>
          <w:b/>
        </w:rPr>
        <w:t>风险明细</w:t>
      </w:r>
      <w:r>
        <w:rPr>
          <w:rFonts w:eastAsia="宋体" w:ascii="Times New Roman" w:hAnsi="Times New Roman"/>
        </w:rPr>
        <w:t>未逐项展开（免费额度限制），仅核验到「存续 + 存在司法案件标签」。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报告生成日期：2026-09-21 信息截止日期：2026-09-21 数据来源：美的校园招聘官网（岗位详情页 / 后台接口）、美的集团 2025 年报与 2026 中报、官方校招简章、天眼查工商数据、公开财经报道与员工评价平台。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美的集团-生产计划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