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ERP实操：以账套主管独立完成用友U8+采购/入库/销售/出库/盘点/核算全流程，可直接上手ERP系统日常操作；单据细致：项目助理统筹200+份材料建"录入-核对-提交"三级校验实现零差错，可迁移至到货单据与发票核对；库存管理：瑞幸门店原辅料日盘与效期管理，保持库存账实一致；属地稳定：家在宁波，可长期稳定到岗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物流管理、库存管理与控制、ERP供应链管理综合实验、供应链管理概论、采购管理、运营管理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库存管理：负责门店数十种原辅料日常盘点与效期管理，落实日盘制度，按消耗规律提醒仓库解冻备货，降低物料损耗与缺货风险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单据核对：规范物料分区与出入库单据核对，保持交接班库存账实一致，按销售数据同步补货需求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材料统筹：统筹200+份申报材料全流程，用Excel搭建分类台账，建立"录入-核对-提交"三级校验机制实现零差错提交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流程优化：梳理标准化资料审核与报批流程，与各方同步进度，按月汇总数据形成工作小结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系统实操：以账套主管角色独立完成用友U8+采购订单→到货入库→销售订单→发货出库→库存调拨→盘点→存货核算→收付款凭证全流程，熟悉单据流转与模块联动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库存与盘点：熟悉到货入库验收、库存调拨与月末盘点的系统操作与账实核对逻辑，可直接迁移至仓内商品管理与库存盘点场景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链路认知：梳理采购到付款（P2P）完整业务链路，理解库存数据如何驱动采购与存货核算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方案设计：针对老龄化小区自提点零散、配送效率低问题，基于15个候选点位与日均345单真实需求，设计"2核心点+4动态临时点"弹性布局方案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量化测算：用Python求解，总成本降低18.7%、老年覆盖率53.4%→87.3%，平均配送时长缩短22.3%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波动响应：方案可快速响应周末29.9%、促销日50.7%的需求波动，为末端配送网络运营提供可落地思路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库存分析：基于店铺销售数据，用Excel透视表测算商品SKU库存周转率、构建库存预警线，定位滞销与缺货风险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采购与销量预测：结合历史销量与退货退款原因，完成采购金额预测与销量预测，为备货与补货节奏提供数据依据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会务支持：完成活动会务支持（通知下发、现场秩序维护、物料布置）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：用友U8+ERP（采购/销售/库存/存货核算全流程，熟悉入库验收、调拨盘点与单据流转）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：单据核对与台账管理、库存盘点、执行力与细节把控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