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color w:val="3D2A4A"/>
          <w:sz w:val="64"/>
        </w:rPr>
        <w:t>碳一新能源 · 生产计划专员（2027届）（PMC）</w:t>
      </w:r>
    </w:p>
    <w:p>
      <w:pPr>
        <w:jc w:val="center"/>
      </w:pPr>
      <w:r>
        <w:rPr>
          <w:rFonts w:ascii="Calibri" w:hAnsi="Calibri" w:eastAsia="微软雅黑"/>
          <w:b w:val="0"/>
          <w:color w:val="C9A88E"/>
          <w:sz w:val="28"/>
        </w:rPr>
        <w:t>— ✿ —</w:t>
      </w:r>
    </w:p>
    <w:p>
      <w:pPr>
        <w:jc w:val="center"/>
      </w:pPr>
      <w:r>
        <w:rPr>
          <w:rFonts w:ascii="Calibri" w:hAnsi="Calibri" w:eastAsia="微软雅黑"/>
          <w:b w:val="0"/>
          <w:color w:val="2B4F6B"/>
          <w:sz w:val="36"/>
        </w:rPr>
        <w:t>面试备考资料</w:t>
      </w:r>
    </w:p>
    <w:p/>
    <w:p>
      <w:pPr>
        <w:jc w:val="center"/>
      </w:pPr>
      <w:r>
        <w:rPr>
          <w:rFonts w:ascii="Calibri" w:hAnsi="Calibri" w:eastAsia="微软雅黑"/>
          <w:b w:val="0"/>
          <w:color w:val="2B2B2B"/>
          <w:sz w:val="30"/>
        </w:rPr>
        <w:t>碳一新能源</w:t>
      </w:r>
    </w:p>
    <w:p>
      <w:pPr>
        <w:jc w:val="center"/>
      </w:pPr>
      <w:r>
        <w:rPr>
          <w:rFonts w:ascii="Calibri" w:hAnsi="Calibri" w:eastAsia="微软雅黑"/>
          <w:b w:val="0"/>
          <w:color w:val="A8574F"/>
          <w:sz w:val="26"/>
        </w:rPr>
        <w:t>生产计划专员-昭通（2027届）（PMC）</w:t>
      </w:r>
    </w:p>
    <w:p/>
    <w:p>
      <w:pPr>
        <w:jc w:val="center"/>
      </w:pPr>
      <w:r>
        <w:rPr>
          <w:rFonts w:ascii="Calibri" w:hAnsi="Calibri" w:eastAsia="微软雅黑"/>
          <w:b w:val="0"/>
          <w:color w:val="5A5A5A"/>
          <w:sz w:val="22"/>
        </w:rPr>
        <w:t>文雪 · 山东大学 · 供应链管理 · 2027届</w:t>
      </w:r>
    </w:p>
    <w:p>
      <w:pPr>
        <w:jc w:val="center"/>
      </w:pPr>
      <w:r>
        <w:rPr>
          <w:rFonts w:ascii="Calibri" w:hAnsi="Calibri" w:eastAsia="微软雅黑"/>
          <w:b w:val="0"/>
          <w:color w:val="5A5A5A"/>
          <w:sz w:val="20"/>
        </w:rPr>
        <w:t>生成日期：2026-10-20</w:t>
      </w:r>
    </w:p>
    <w:p>
      <w:r>
        <w:br w:type="page"/>
      </w:r>
    </w:p>
    <w:p>
      <w:pPr>
        <w:jc w:val="center"/>
      </w:pPr>
      <w:r>
        <w:rPr>
          <w:rFonts w:ascii="Calibri" w:hAnsi="Calibri" w:eastAsia="微软雅黑"/>
          <w:b/>
          <w:color w:val="3D2A4A"/>
          <w:sz w:val="48"/>
        </w:rPr>
        <w:t>目  录</w:t>
      </w:r>
    </w:p>
    <w:p>
      <w:pPr>
        <w:jc w:val="center"/>
      </w:pPr>
      <w:r>
        <w:rPr>
          <w:rFonts w:ascii="Calibri" w:hAnsi="Calibri" w:eastAsia="微软雅黑"/>
          <w:b w:val="0"/>
          <w:color w:val="C9A88E"/>
          <w:sz w:val="24"/>
        </w:rPr>
        <w:t>— ✿ —</w:t>
      </w:r>
    </w:p>
    <w:p/>
    <w:p>
      <w:pPr>
        <w:spacing w:after="80"/>
      </w:pPr>
      <w:hyperlink w:anchor="toc_heading_1" w:history="1">
        <w:r>
          <w:rPr>
            <w:rFonts w:ascii="Times New Roman" w:hAnsi="Times New Roman" w:eastAsia="宋体"/>
            <w:b/>
            <w:bCs/>
            <w:sz w:val="24"/>
            <w:szCs w:val="24"/>
            <w:color w:val="3D2A4A"/>
          </w:rPr>
          <w:t xml:space="preserve">一、企业及岗位认知</w:t>
        </w:r>
      </w:hyperlink>
    </w:p>
    <w:p>
      <w:pPr>
        <w:spacing w:after="60"/>
        <w:ind w:left="454"/>
      </w:pPr>
      <w:hyperlink w:anchor="toc_heading_2" w:history="1">
        <w:r>
          <w:rPr>
            <w:rFonts w:ascii="Times New Roman" w:hAnsi="Times New Roman" w:eastAsia="宋体"/>
            <w:sz w:val="22"/>
            <w:szCs w:val="22"/>
            <w:color w:val="2B4F6B"/>
          </w:rPr>
          <w:t xml:space="preserve">1.1 企业速览</w:t>
        </w:r>
      </w:hyperlink>
    </w:p>
    <w:p>
      <w:pPr>
        <w:spacing w:after="60"/>
        <w:ind w:left="454"/>
      </w:pPr>
      <w:hyperlink w:anchor="toc_heading_3" w:history="1">
        <w:r>
          <w:rPr>
            <w:rFonts w:ascii="Times New Roman" w:hAnsi="Times New Roman" w:eastAsia="宋体"/>
            <w:sz w:val="22"/>
            <w:szCs w:val="22"/>
            <w:color w:val="2B4F6B"/>
          </w:rPr>
          <w:t xml:space="preserve">1.2 企业文化关键词</w:t>
        </w:r>
      </w:hyperlink>
    </w:p>
    <w:p>
      <w:pPr>
        <w:spacing w:after="60"/>
        <w:ind w:left="454"/>
      </w:pPr>
      <w:hyperlink w:anchor="toc_heading_4" w:history="1">
        <w:r>
          <w:rPr>
            <w:rFonts w:ascii="Times New Roman" w:hAnsi="Times New Roman" w:eastAsia="宋体"/>
            <w:sz w:val="22"/>
            <w:szCs w:val="22"/>
            <w:color w:val="2B4F6B"/>
          </w:rPr>
          <w:t xml:space="preserve">1.3 岗位解析</w:t>
        </w:r>
      </w:hyperlink>
    </w:p>
    <w:p>
      <w:pPr>
        <w:spacing w:after="60"/>
        <w:ind w:left="454"/>
      </w:pPr>
      <w:hyperlink w:anchor="toc_heading_5" w:history="1">
        <w:r>
          <w:rPr>
            <w:rFonts w:ascii="Times New Roman" w:hAnsi="Times New Roman" w:eastAsia="宋体"/>
            <w:sz w:val="22"/>
            <w:szCs w:val="22"/>
            <w:color w:val="2B4F6B"/>
          </w:rPr>
          <w:t xml:space="preserve">1.4 岗位核心挑战（5 条，均已从背调报告核实）</w:t>
        </w:r>
      </w:hyperlink>
    </w:p>
    <w:p>
      <w:pPr>
        <w:spacing w:after="60"/>
        <w:ind w:left="454"/>
      </w:pPr>
      <w:hyperlink w:anchor="toc_heading_6" w:history="1">
        <w:r>
          <w:rPr>
            <w:rFonts w:ascii="Times New Roman" w:hAnsi="Times New Roman" w:eastAsia="宋体"/>
            <w:sz w:val="22"/>
            <w:szCs w:val="22"/>
            <w:color w:val="2B4F6B"/>
          </w:rPr>
          <w:t xml:space="preserve">1.5 上下游协作关系</w:t>
        </w:r>
      </w:hyperlink>
    </w:p>
    <w:p>
      <w:pPr>
        <w:spacing w:after="60"/>
        <w:ind w:left="454"/>
      </w:pPr>
      <w:hyperlink w:anchor="toc_heading_7" w:history="1">
        <w:r>
          <w:rPr>
            <w:rFonts w:ascii="Times New Roman" w:hAnsi="Times New Roman" w:eastAsia="宋体"/>
            <w:sz w:val="22"/>
            <w:szCs w:val="22"/>
            <w:color w:val="2B4F6B"/>
          </w:rPr>
          <w:t xml:space="preserve">1.6 行业趋势与对标</w:t>
        </w:r>
      </w:hyperlink>
    </w:p>
    <w:p>
      <w:pPr>
        <w:spacing w:after="80"/>
      </w:pPr>
      <w:hyperlink w:anchor="toc_heading_8" w:history="1">
        <w:r>
          <w:rPr>
            <w:rFonts w:ascii="Times New Roman" w:hAnsi="Times New Roman" w:eastAsia="宋体"/>
            <w:b/>
            <w:bCs/>
            <w:sz w:val="24"/>
            <w:szCs w:val="24"/>
            <w:color w:val="3D2A4A"/>
          </w:rPr>
          <w:t xml:space="preserve">二、通用面试问题库</w:t>
        </w:r>
      </w:hyperlink>
    </w:p>
    <w:p>
      <w:pPr>
        <w:spacing w:after="60"/>
        <w:ind w:left="454"/>
      </w:pPr>
      <w:hyperlink w:anchor="toc_heading_9" w:history="1">
        <w:r>
          <w:rPr>
            <w:rFonts w:ascii="Times New Roman" w:hAnsi="Times New Roman" w:eastAsia="宋体"/>
            <w:sz w:val="22"/>
            <w:szCs w:val="22"/>
            <w:color w:val="2B4F6B"/>
          </w:rPr>
          <w:t xml:space="preserve">2.1 自我介绍类</w:t>
        </w:r>
      </w:hyperlink>
    </w:p>
    <w:p>
      <w:pPr>
        <w:spacing w:after="40"/>
        <w:ind w:left="907"/>
      </w:pPr>
      <w:hyperlink w:anchor="toc_heading_10" w:history="1">
        <w:r>
          <w:rPr>
            <w:rFonts w:ascii="Times New Roman" w:hAnsi="Times New Roman" w:eastAsia="宋体"/>
            <w:sz w:val="21"/>
            <w:szCs w:val="21"/>
            <w:color w:val="5A5A5A"/>
          </w:rPr>
          <w:t xml:space="preserve">Q：请做一下自我介绍（1 分钟版 · 约 260 字）</w:t>
        </w:r>
      </w:hyperlink>
    </w:p>
    <w:p>
      <w:pPr>
        <w:spacing w:after="40"/>
        <w:ind w:left="907"/>
      </w:pPr>
      <w:hyperlink w:anchor="toc_heading_11" w:history="1">
        <w:r>
          <w:rPr>
            <w:rFonts w:ascii="Times New Roman" w:hAnsi="Times New Roman" w:eastAsia="宋体"/>
            <w:sz w:val="21"/>
            <w:szCs w:val="21"/>
            <w:color w:val="5A5A5A"/>
          </w:rPr>
          <w:t xml:space="preserve">Q：请做一下自我介绍（3 分钟版 · 约 700 字）</w:t>
        </w:r>
      </w:hyperlink>
    </w:p>
    <w:p>
      <w:pPr>
        <w:spacing w:after="60"/>
        <w:ind w:left="454"/>
      </w:pPr>
      <w:hyperlink w:anchor="toc_heading_12" w:history="1">
        <w:r>
          <w:rPr>
            <w:rFonts w:ascii="Times New Roman" w:hAnsi="Times New Roman" w:eastAsia="宋体"/>
            <w:sz w:val="22"/>
            <w:szCs w:val="22"/>
            <w:color w:val="2B4F6B"/>
          </w:rPr>
          <w:t xml:space="preserve">2.2 动机类</w:t>
        </w:r>
      </w:hyperlink>
    </w:p>
    <w:p>
      <w:pPr>
        <w:spacing w:after="40"/>
        <w:ind w:left="907"/>
      </w:pPr>
      <w:hyperlink w:anchor="toc_heading_13" w:history="1">
        <w:r>
          <w:rPr>
            <w:rFonts w:ascii="Times New Roman" w:hAnsi="Times New Roman" w:eastAsia="宋体"/>
            <w:sz w:val="21"/>
            <w:szCs w:val="21"/>
            <w:color w:val="5A5A5A"/>
          </w:rPr>
          <w:t xml:space="preserve">Q：为什么选择碳一新能源？</w:t>
        </w:r>
      </w:hyperlink>
    </w:p>
    <w:p>
      <w:pPr>
        <w:spacing w:after="40"/>
        <w:ind w:left="907"/>
      </w:pPr>
      <w:hyperlink w:anchor="toc_heading_14" w:history="1">
        <w:r>
          <w:rPr>
            <w:rFonts w:ascii="Times New Roman" w:hAnsi="Times New Roman" w:eastAsia="宋体"/>
            <w:sz w:val="21"/>
            <w:szCs w:val="21"/>
            <w:color w:val="5A5A5A"/>
          </w:rPr>
          <w:t xml:space="preserve">Q：为什么想做 PMC 生产计划？</w:t>
        </w:r>
      </w:hyperlink>
    </w:p>
    <w:p>
      <w:pPr>
        <w:spacing w:after="40"/>
        <w:ind w:left="907"/>
      </w:pPr>
      <w:hyperlink w:anchor="toc_heading_15" w:history="1">
        <w:r>
          <w:rPr>
            <w:rFonts w:ascii="Times New Roman" w:hAnsi="Times New Roman" w:eastAsia="宋体"/>
            <w:sz w:val="21"/>
            <w:szCs w:val="21"/>
            <w:color w:val="5A5A5A"/>
          </w:rPr>
          <w:t xml:space="preserve">Q：你是供应链管理专业，为什么不去做采购/物流，要做计划？</w:t>
        </w:r>
      </w:hyperlink>
    </w:p>
    <w:p>
      <w:pPr>
        <w:spacing w:after="40"/>
        <w:ind w:left="907"/>
      </w:pPr>
      <w:hyperlink w:anchor="toc_heading_16" w:history="1">
        <w:r>
          <w:rPr>
            <w:rFonts w:ascii="Times New Roman" w:hAnsi="Times New Roman" w:eastAsia="宋体"/>
            <w:sz w:val="21"/>
            <w:szCs w:val="21"/>
            <w:color w:val="5A5A5A"/>
          </w:rPr>
          <w:t xml:space="preserve">Q：为什么愿意去云南昭通水富这样的县级市？</w:t>
        </w:r>
      </w:hyperlink>
    </w:p>
    <w:p>
      <w:pPr>
        <w:spacing w:after="60"/>
        <w:ind w:left="454"/>
      </w:pPr>
      <w:hyperlink w:anchor="toc_heading_17" w:history="1">
        <w:r>
          <w:rPr>
            <w:rFonts w:ascii="Times New Roman" w:hAnsi="Times New Roman" w:eastAsia="宋体"/>
            <w:sz w:val="22"/>
            <w:szCs w:val="22"/>
            <w:color w:val="2B4F6B"/>
          </w:rPr>
          <w:t xml:space="preserve">2.3 经历深挖类</w:t>
        </w:r>
      </w:hyperlink>
    </w:p>
    <w:p>
      <w:pPr>
        <w:spacing w:after="40"/>
        <w:ind w:left="907"/>
      </w:pPr>
      <w:hyperlink w:anchor="toc_heading_18" w:history="1">
        <w:r>
          <w:rPr>
            <w:rFonts w:ascii="Times New Roman" w:hAnsi="Times New Roman" w:eastAsia="宋体"/>
            <w:sz w:val="21"/>
            <w:szCs w:val="21"/>
            <w:color w:val="5A5A5A"/>
          </w:rPr>
          <w:t xml:space="preserve">Q：你最有挑战的一段经历是什么？</w:t>
        </w:r>
      </w:hyperlink>
    </w:p>
    <w:p>
      <w:pPr>
        <w:spacing w:after="40"/>
        <w:ind w:left="907"/>
      </w:pPr>
      <w:hyperlink w:anchor="toc_heading_19" w:history="1">
        <w:r>
          <w:rPr>
            <w:rFonts w:ascii="Times New Roman" w:hAnsi="Times New Roman" w:eastAsia="宋体"/>
            <w:sz w:val="21"/>
            <w:szCs w:val="21"/>
            <w:color w:val="5A5A5A"/>
          </w:rPr>
          <w:t xml:space="preserve">Q：你最自豪的一件事是什么？</w:t>
        </w:r>
      </w:hyperlink>
    </w:p>
    <w:p>
      <w:pPr>
        <w:spacing w:after="40"/>
        <w:ind w:left="907"/>
      </w:pPr>
      <w:hyperlink w:anchor="toc_heading_20" w:history="1">
        <w:r>
          <w:rPr>
            <w:rFonts w:ascii="Times New Roman" w:hAnsi="Times New Roman" w:eastAsia="宋体"/>
            <w:sz w:val="21"/>
            <w:szCs w:val="21"/>
            <w:color w:val="5A5A5A"/>
          </w:rPr>
          <w:t xml:space="preserve">Q：说一次失败的经历</w:t>
        </w:r>
      </w:hyperlink>
    </w:p>
    <w:p>
      <w:pPr>
        <w:spacing w:after="40"/>
        <w:ind w:left="907"/>
      </w:pPr>
      <w:hyperlink w:anchor="toc_heading_21" w:history="1">
        <w:r>
          <w:rPr>
            <w:rFonts w:ascii="Times New Roman" w:hAnsi="Times New Roman" w:eastAsia="宋体"/>
            <w:sz w:val="21"/>
            <w:szCs w:val="21"/>
            <w:color w:val="5A5A5A"/>
          </w:rPr>
          <w:t xml:space="preserve">Q：你和团队成员有过冲突吗？怎么处理的？</w:t>
        </w:r>
      </w:hyperlink>
    </w:p>
    <w:p>
      <w:pPr>
        <w:spacing w:after="60"/>
        <w:ind w:left="454"/>
      </w:pPr>
      <w:hyperlink w:anchor="toc_heading_22" w:history="1">
        <w:r>
          <w:rPr>
            <w:rFonts w:ascii="Times New Roman" w:hAnsi="Times New Roman" w:eastAsia="宋体"/>
            <w:sz w:val="22"/>
            <w:szCs w:val="22"/>
            <w:color w:val="2B4F6B"/>
          </w:rPr>
          <w:t xml:space="preserve">2.4 职业规划类</w:t>
        </w:r>
      </w:hyperlink>
    </w:p>
    <w:p>
      <w:pPr>
        <w:spacing w:after="40"/>
        <w:ind w:left="907"/>
      </w:pPr>
      <w:hyperlink w:anchor="toc_heading_23" w:history="1">
        <w:r>
          <w:rPr>
            <w:rFonts w:ascii="Times New Roman" w:hAnsi="Times New Roman" w:eastAsia="宋体"/>
            <w:sz w:val="21"/>
            <w:szCs w:val="21"/>
            <w:color w:val="5A5A5A"/>
          </w:rPr>
          <w:t xml:space="preserve">Q：你未来 3–5 年的职业规划是什么？</w:t>
        </w:r>
      </w:hyperlink>
    </w:p>
    <w:p>
      <w:pPr>
        <w:spacing w:after="40"/>
        <w:ind w:left="907"/>
      </w:pPr>
      <w:hyperlink w:anchor="toc_heading_24" w:history="1">
        <w:r>
          <w:rPr>
            <w:rFonts w:ascii="Times New Roman" w:hAnsi="Times New Roman" w:eastAsia="宋体"/>
            <w:sz w:val="21"/>
            <w:szCs w:val="21"/>
            <w:color w:val="5A5A5A"/>
          </w:rPr>
          <w:t xml:space="preserve">Q：你怎么看加班？</w:t>
        </w:r>
      </w:hyperlink>
    </w:p>
    <w:p>
      <w:pPr>
        <w:spacing w:after="60"/>
        <w:ind w:left="454"/>
      </w:pPr>
      <w:hyperlink w:anchor="toc_heading_25" w:history="1">
        <w:r>
          <w:rPr>
            <w:rFonts w:ascii="Times New Roman" w:hAnsi="Times New Roman" w:eastAsia="宋体"/>
            <w:sz w:val="22"/>
            <w:szCs w:val="22"/>
            <w:color w:val="2B4F6B"/>
          </w:rPr>
          <w:t xml:space="preserve">2.5 情景假设类</w:t>
        </w:r>
      </w:hyperlink>
    </w:p>
    <w:p>
      <w:pPr>
        <w:spacing w:after="40"/>
        <w:ind w:left="907"/>
      </w:pPr>
      <w:hyperlink w:anchor="toc_heading_26" w:history="1">
        <w:r>
          <w:rPr>
            <w:rFonts w:ascii="Times New Roman" w:hAnsi="Times New Roman" w:eastAsia="宋体"/>
            <w:sz w:val="21"/>
            <w:szCs w:val="21"/>
            <w:color w:val="5A5A5A"/>
          </w:rPr>
          <w:t xml:space="preserve">Q1：客户要求提前 5 天交货，但产线已经排满，你怎么处理？</w:t>
        </w:r>
      </w:hyperlink>
    </w:p>
    <w:p>
      <w:pPr>
        <w:spacing w:after="40"/>
        <w:ind w:left="907"/>
      </w:pPr>
      <w:hyperlink w:anchor="toc_heading_27" w:history="1">
        <w:r>
          <w:rPr>
            <w:rFonts w:ascii="Times New Roman" w:hAnsi="Times New Roman" w:eastAsia="宋体"/>
            <w:sz w:val="21"/>
            <w:szCs w:val="21"/>
            <w:color w:val="5A5A5A"/>
          </w:rPr>
          <w:t xml:space="preserve">Q2：生产日例会上，车间主任说你的计划不现实，人不够，你怎么办？</w:t>
        </w:r>
      </w:hyperlink>
    </w:p>
    <w:p>
      <w:pPr>
        <w:spacing w:after="40"/>
        <w:ind w:left="907"/>
      </w:pPr>
      <w:hyperlink w:anchor="toc_heading_28" w:history="1">
        <w:r>
          <w:rPr>
            <w:rFonts w:ascii="Times New Roman" w:hAnsi="Times New Roman" w:eastAsia="宋体"/>
            <w:sz w:val="21"/>
            <w:szCs w:val="21"/>
            <w:color w:val="5A5A5A"/>
          </w:rPr>
          <w:t xml:space="preserve">Q3：你算出来的可用库存和仓库报的数对不上，差 200 吨，你信谁？</w:t>
        </w:r>
      </w:hyperlink>
    </w:p>
    <w:p>
      <w:pPr>
        <w:spacing w:after="40"/>
        <w:ind w:left="907"/>
      </w:pPr>
      <w:hyperlink w:anchor="toc_heading_29" w:history="1">
        <w:r>
          <w:rPr>
            <w:rFonts w:ascii="Times New Roman" w:hAnsi="Times New Roman" w:eastAsia="宋体"/>
            <w:sz w:val="21"/>
            <w:szCs w:val="21"/>
            <w:color w:val="5A5A5A"/>
          </w:rPr>
          <w:t xml:space="preserve">Q4：你发现某个物料的安全库存设得偏高，压了大量资金，但改低有断料风险，你怎么做？</w:t>
        </w:r>
      </w:hyperlink>
    </w:p>
    <w:p>
      <w:pPr>
        <w:spacing w:after="40"/>
        <w:ind w:left="907"/>
      </w:pPr>
      <w:hyperlink w:anchor="toc_heading_30" w:history="1">
        <w:r>
          <w:rPr>
            <w:rFonts w:ascii="Times New Roman" w:hAnsi="Times New Roman" w:eastAsia="宋体"/>
            <w:sz w:val="21"/>
            <w:szCs w:val="21"/>
            <w:color w:val="5A5A5A"/>
          </w:rPr>
          <w:t xml:space="preserve">Q5：月底盘点，账实差异率超标，经理让你三天内给原因和方案，你怎么做？</w:t>
        </w:r>
      </w:hyperlink>
    </w:p>
    <w:p>
      <w:pPr>
        <w:spacing w:after="40"/>
        <w:ind w:left="907"/>
      </w:pPr>
      <w:hyperlink w:anchor="toc_heading_31" w:history="1">
        <w:r>
          <w:rPr>
            <w:rFonts w:ascii="Times New Roman" w:hAnsi="Times New Roman" w:eastAsia="宋体"/>
            <w:sz w:val="21"/>
            <w:szCs w:val="21"/>
            <w:color w:val="5A5A5A"/>
          </w:rPr>
          <w:t xml:space="preserve">Q6：销售说客户急着要，生产说做不出来，采购说料没到，三边都来找你，你先处理哪个？</w:t>
        </w:r>
      </w:hyperlink>
    </w:p>
    <w:p>
      <w:pPr>
        <w:spacing w:after="60"/>
        <w:ind w:left="454"/>
      </w:pPr>
      <w:hyperlink w:anchor="toc_heading_32" w:history="1">
        <w:r>
          <w:rPr>
            <w:rFonts w:ascii="Times New Roman" w:hAnsi="Times New Roman" w:eastAsia="宋体"/>
            <w:sz w:val="22"/>
            <w:szCs w:val="22"/>
            <w:color w:val="2B4F6B"/>
          </w:rPr>
          <w:t xml:space="preserve">2.6 行业认知类</w:t>
        </w:r>
      </w:hyperlink>
    </w:p>
    <w:p>
      <w:pPr>
        <w:spacing w:after="40"/>
        <w:ind w:left="907"/>
      </w:pPr>
      <w:hyperlink w:anchor="toc_heading_33" w:history="1">
        <w:r>
          <w:rPr>
            <w:rFonts w:ascii="Times New Roman" w:hAnsi="Times New Roman" w:eastAsia="宋体"/>
            <w:sz w:val="21"/>
            <w:szCs w:val="21"/>
            <w:color w:val="5A5A5A"/>
          </w:rPr>
          <w:t xml:space="preserve">Q：你怎么看负极材料这个行业现在的状况？</w:t>
        </w:r>
      </w:hyperlink>
    </w:p>
    <w:p>
      <w:pPr>
        <w:spacing w:after="40"/>
        <w:ind w:left="907"/>
      </w:pPr>
      <w:hyperlink w:anchor="toc_heading_34" w:history="1">
        <w:r>
          <w:rPr>
            <w:rFonts w:ascii="Times New Roman" w:hAnsi="Times New Roman" w:eastAsia="宋体"/>
            <w:sz w:val="21"/>
            <w:szCs w:val="21"/>
            <w:color w:val="5A5A5A"/>
          </w:rPr>
          <w:t xml:space="preserve">Q：你知道负极材料是怎么做出来的吗？</w:t>
        </w:r>
      </w:hyperlink>
    </w:p>
    <w:p>
      <w:pPr>
        <w:spacing w:after="40"/>
        <w:ind w:left="907"/>
      </w:pPr>
      <w:hyperlink w:anchor="toc_heading_35" w:history="1">
        <w:r>
          <w:rPr>
            <w:rFonts w:ascii="Times New Roman" w:hAnsi="Times New Roman" w:eastAsia="宋体"/>
            <w:sz w:val="21"/>
            <w:szCs w:val="21"/>
            <w:color w:val="5A5A5A"/>
          </w:rPr>
          <w:t xml:space="preserve">Q：如果让你评价碳一，你觉得它最大的风险是什么？</w:t>
        </w:r>
      </w:hyperlink>
    </w:p>
    <w:p>
      <w:pPr>
        <w:spacing w:after="60"/>
        <w:ind w:left="454"/>
      </w:pPr>
      <w:hyperlink w:anchor="toc_heading_36" w:history="1">
        <w:r>
          <w:rPr>
            <w:rFonts w:ascii="Times New Roman" w:hAnsi="Times New Roman" w:eastAsia="宋体"/>
            <w:sz w:val="22"/>
            <w:szCs w:val="22"/>
            <w:color w:val="2B4F6B"/>
          </w:rPr>
          <w:t xml:space="preserve">2.7 反问面试官类（6 个，按优先级排序）</w:t>
        </w:r>
      </w:hyperlink>
    </w:p>
    <w:p>
      <w:pPr>
        <w:spacing w:after="60"/>
        <w:ind w:left="454"/>
      </w:pPr>
      <w:hyperlink w:anchor="toc_heading_37" w:history="1">
        <w:r>
          <w:rPr>
            <w:rFonts w:ascii="Times New Roman" w:hAnsi="Times New Roman" w:eastAsia="宋体"/>
            <w:sz w:val="22"/>
            <w:szCs w:val="22"/>
            <w:color w:val="2B4F6B"/>
          </w:rPr>
          <w:t xml:space="preserve">2.8 绝不能说的死亡回答</w:t>
        </w:r>
      </w:hyperlink>
    </w:p>
    <w:p>
      <w:pPr>
        <w:spacing w:after="40"/>
        <w:ind w:left="907"/>
      </w:pPr>
      <w:hyperlink w:anchor="toc_heading_38" w:history="1">
        <w:r>
          <w:rPr>
            <w:rFonts w:ascii="Times New Roman" w:hAnsi="Times New Roman" w:eastAsia="宋体"/>
            <w:sz w:val="21"/>
            <w:szCs w:val="21"/>
            <w:color w:val="5A5A5A"/>
          </w:rPr>
          <w:t xml:space="preserve">死亡回答 1：被问"为什么选我们公司"</w:t>
        </w:r>
      </w:hyperlink>
    </w:p>
    <w:p>
      <w:pPr>
        <w:spacing w:after="40"/>
        <w:ind w:left="907"/>
      </w:pPr>
      <w:hyperlink w:anchor="toc_heading_39" w:history="1">
        <w:r>
          <w:rPr>
            <w:rFonts w:ascii="Times New Roman" w:hAnsi="Times New Roman" w:eastAsia="宋体"/>
            <w:sz w:val="21"/>
            <w:szCs w:val="21"/>
            <w:color w:val="5A5A5A"/>
          </w:rPr>
          <w:t xml:space="preserve">死亡回答 2：被问"你没有制造业实习，怎么胜任"</w:t>
        </w:r>
      </w:hyperlink>
    </w:p>
    <w:p>
      <w:pPr>
        <w:spacing w:after="40"/>
        <w:ind w:left="907"/>
      </w:pPr>
      <w:hyperlink w:anchor="toc_heading_40" w:history="1">
        <w:r>
          <w:rPr>
            <w:rFonts w:ascii="Times New Roman" w:hAnsi="Times New Roman" w:eastAsia="宋体"/>
            <w:sz w:val="21"/>
            <w:szCs w:val="21"/>
            <w:color w:val="5A5A5A"/>
          </w:rPr>
          <w:t xml:space="preserve">死亡回答 3：被问"日例会要你主持，你性格偏内向，能行吗"</w:t>
        </w:r>
      </w:hyperlink>
    </w:p>
    <w:p>
      <w:pPr>
        <w:spacing w:after="40"/>
        <w:ind w:left="907"/>
      </w:pPr>
      <w:hyperlink w:anchor="toc_heading_41" w:history="1">
        <w:r>
          <w:rPr>
            <w:rFonts w:ascii="Times New Roman" w:hAnsi="Times New Roman" w:eastAsia="宋体"/>
            <w:sz w:val="21"/>
            <w:szCs w:val="21"/>
            <w:color w:val="5A5A5A"/>
          </w:rPr>
          <w:t xml:space="preserve">死亡回答 4：被问"能接受长期在县城工厂吗"</w:t>
        </w:r>
      </w:hyperlink>
    </w:p>
    <w:p>
      <w:pPr>
        <w:spacing w:after="40"/>
        <w:ind w:left="907"/>
      </w:pPr>
      <w:hyperlink w:anchor="toc_heading_42" w:history="1">
        <w:r>
          <w:rPr>
            <w:rFonts w:ascii="Times New Roman" w:hAnsi="Times New Roman" w:eastAsia="宋体"/>
            <w:sz w:val="21"/>
            <w:szCs w:val="21"/>
            <w:color w:val="5A5A5A"/>
          </w:rPr>
          <w:t xml:space="preserve">死亡回答 5：被问"你怎么看加班"</w:t>
        </w:r>
      </w:hyperlink>
    </w:p>
    <w:p>
      <w:pPr>
        <w:spacing w:after="40"/>
        <w:ind w:left="907"/>
      </w:pPr>
      <w:hyperlink w:anchor="toc_heading_43" w:history="1">
        <w:r>
          <w:rPr>
            <w:rFonts w:ascii="Times New Roman" w:hAnsi="Times New Roman" w:eastAsia="宋体"/>
            <w:sz w:val="21"/>
            <w:szCs w:val="21"/>
            <w:color w:val="5A5A5A"/>
          </w:rPr>
          <w:t xml:space="preserve">死亡回答 6：被问"你的缺点是什么"</w:t>
        </w:r>
      </w:hyperlink>
    </w:p>
    <w:p>
      <w:pPr>
        <w:spacing w:after="40"/>
        <w:ind w:left="907"/>
      </w:pPr>
      <w:hyperlink w:anchor="toc_heading_44" w:history="1">
        <w:r>
          <w:rPr>
            <w:rFonts w:ascii="Times New Roman" w:hAnsi="Times New Roman" w:eastAsia="宋体"/>
            <w:sz w:val="21"/>
            <w:szCs w:val="21"/>
            <w:color w:val="5A5A5A"/>
          </w:rPr>
          <w:t xml:space="preserve">死亡回答 7：被问"你还有什么问题吗"，回答"没有了"</w:t>
        </w:r>
      </w:hyperlink>
    </w:p>
    <w:p>
      <w:pPr>
        <w:spacing w:after="60"/>
        <w:ind w:left="454"/>
      </w:pPr>
      <w:hyperlink w:anchor="toc_heading_45" w:history="1">
        <w:r>
          <w:rPr>
            <w:rFonts w:ascii="Times New Roman" w:hAnsi="Times New Roman" w:eastAsia="宋体"/>
            <w:sz w:val="22"/>
            <w:szCs w:val="22"/>
            <w:color w:val="2B4F6B"/>
          </w:rPr>
          <w:t xml:space="preserve">2.9 绝对不能问的问题</w:t>
        </w:r>
      </w:hyperlink>
    </w:p>
    <w:p>
      <w:pPr>
        <w:spacing w:after="80"/>
      </w:pPr>
      <w:hyperlink w:anchor="toc_heading_46" w:history="1">
        <w:r>
          <w:rPr>
            <w:rFonts w:ascii="Times New Roman" w:hAnsi="Times New Roman" w:eastAsia="宋体"/>
            <w:b/>
            <w:bCs/>
            <w:sz w:val="24"/>
            <w:szCs w:val="24"/>
            <w:color w:val="3D2A4A"/>
          </w:rPr>
          <w:t xml:space="preserve">三、简历深度深挖</w:t>
        </w:r>
      </w:hyperlink>
    </w:p>
    <w:p>
      <w:pPr>
        <w:spacing w:after="60"/>
        <w:ind w:left="454"/>
      </w:pPr>
      <w:hyperlink w:anchor="toc_heading_47" w:history="1">
        <w:r>
          <w:rPr>
            <w:rFonts w:ascii="Times New Roman" w:hAnsi="Times New Roman" w:eastAsia="宋体"/>
            <w:sz w:val="22"/>
            <w:szCs w:val="22"/>
            <w:color w:val="2B4F6B"/>
          </w:rPr>
          <w:t xml:space="preserve">3.1 项目经历：ERP 采购与库存全流程模拟</w:t>
        </w:r>
      </w:hyperlink>
    </w:p>
    <w:p>
      <w:pPr>
        <w:spacing w:after="60"/>
        <w:ind w:left="454"/>
      </w:pPr>
      <w:hyperlink w:anchor="toc_heading_48" w:history="1">
        <w:r>
          <w:rPr>
            <w:rFonts w:ascii="Times New Roman" w:hAnsi="Times New Roman" w:eastAsia="宋体"/>
            <w:sz w:val="22"/>
            <w:szCs w:val="22"/>
            <w:color w:val="2B4F6B"/>
          </w:rPr>
          <w:t xml:space="preserve">3.2 项目经历：电商商务数据分析实训</w:t>
        </w:r>
      </w:hyperlink>
    </w:p>
    <w:p>
      <w:pPr>
        <w:spacing w:after="60"/>
        <w:ind w:left="454"/>
      </w:pPr>
      <w:hyperlink w:anchor="toc_heading_49" w:history="1">
        <w:r>
          <w:rPr>
            <w:rFonts w:ascii="Times New Roman" w:hAnsi="Times New Roman" w:eastAsia="宋体"/>
            <w:sz w:val="22"/>
            <w:szCs w:val="22"/>
            <w:color w:val="2B4F6B"/>
          </w:rPr>
          <w:t xml:space="preserve">3.3 项目经历：社区团购自提点选址与配送路径优化</w:t>
        </w:r>
      </w:hyperlink>
    </w:p>
    <w:p>
      <w:pPr>
        <w:spacing w:after="60"/>
        <w:ind w:left="454"/>
      </w:pPr>
      <w:hyperlink w:anchor="toc_heading_50" w:history="1">
        <w:r>
          <w:rPr>
            <w:rFonts w:ascii="Times New Roman" w:hAnsi="Times New Roman" w:eastAsia="宋体"/>
            <w:sz w:val="22"/>
            <w:szCs w:val="22"/>
            <w:color w:val="2B4F6B"/>
          </w:rPr>
          <w:t xml:space="preserve">3.4 实践经历：瑞幸咖啡（咖啡师·兼职）</w:t>
        </w:r>
      </w:hyperlink>
    </w:p>
    <w:p>
      <w:pPr>
        <w:spacing w:after="60"/>
        <w:ind w:left="454"/>
      </w:pPr>
      <w:hyperlink w:anchor="toc_heading_51" w:history="1">
        <w:r>
          <w:rPr>
            <w:rFonts w:ascii="Times New Roman" w:hAnsi="Times New Roman" w:eastAsia="宋体"/>
            <w:sz w:val="22"/>
            <w:szCs w:val="22"/>
            <w:color w:val="2B4F6B"/>
          </w:rPr>
          <w:t xml:space="preserve">3.5 实践经历：山东鱼跃尚成教育（项目助理·兼职）</w:t>
        </w:r>
      </w:hyperlink>
    </w:p>
    <w:p>
      <w:pPr>
        <w:spacing w:after="60"/>
        <w:ind w:left="454"/>
      </w:pPr>
      <w:hyperlink w:anchor="toc_heading_52" w:history="1">
        <w:r>
          <w:rPr>
            <w:rFonts w:ascii="Times New Roman" w:hAnsi="Times New Roman" w:eastAsia="宋体"/>
            <w:sz w:val="22"/>
            <w:szCs w:val="22"/>
            <w:color w:val="2B4F6B"/>
          </w:rPr>
          <w:t xml:space="preserve">3.6 简历数字穿帮风险清单</w:t>
        </w:r>
      </w:hyperlink>
    </w:p>
    <w:p>
      <w:pPr>
        <w:spacing w:after="80"/>
      </w:pPr>
      <w:hyperlink w:anchor="toc_heading_53" w:history="1">
        <w:r>
          <w:rPr>
            <w:rFonts w:ascii="Times New Roman" w:hAnsi="Times New Roman" w:eastAsia="宋体"/>
            <w:b/>
            <w:bCs/>
            <w:sz w:val="24"/>
            <w:szCs w:val="24"/>
            <w:color w:val="3D2A4A"/>
          </w:rPr>
          <w:t xml:space="preserve">四、专业知识领域学习资料卡</w:t>
        </w:r>
      </w:hyperlink>
    </w:p>
    <w:p>
      <w:pPr>
        <w:spacing w:after="60"/>
        <w:ind w:left="454"/>
      </w:pPr>
      <w:hyperlink w:anchor="toc_heading_54" w:history="1">
        <w:r>
          <w:rPr>
            <w:rFonts w:ascii="Times New Roman" w:hAnsi="Times New Roman" w:eastAsia="宋体"/>
            <w:sz w:val="22"/>
            <w:szCs w:val="22"/>
            <w:color w:val="2B4F6B"/>
          </w:rPr>
          <w:t xml:space="preserve">4.1 PMC（Production &amp; Material Control，生产与物料控制）</w:t>
        </w:r>
      </w:hyperlink>
    </w:p>
    <w:p>
      <w:pPr>
        <w:spacing w:after="60"/>
        <w:ind w:left="454"/>
      </w:pPr>
      <w:hyperlink w:anchor="toc_heading_55" w:history="1">
        <w:r>
          <w:rPr>
            <w:rFonts w:ascii="Times New Roman" w:hAnsi="Times New Roman" w:eastAsia="宋体"/>
            <w:sz w:val="22"/>
            <w:szCs w:val="22"/>
            <w:color w:val="2B4F6B"/>
          </w:rPr>
          <w:t xml:space="preserve">4.2 月计划 / 周计划 / 日计划（三层计划体系）</w:t>
        </w:r>
      </w:hyperlink>
    </w:p>
    <w:p>
      <w:pPr>
        <w:spacing w:after="60"/>
        <w:ind w:left="454"/>
      </w:pPr>
      <w:hyperlink w:anchor="toc_heading_56" w:history="1">
        <w:r>
          <w:rPr>
            <w:rFonts w:ascii="Times New Roman" w:hAnsi="Times New Roman" w:eastAsia="宋体"/>
            <w:sz w:val="22"/>
            <w:szCs w:val="22"/>
            <w:color w:val="2B4F6B"/>
          </w:rPr>
          <w:t xml:space="preserve">4.3 安全库存（Safety Stock）</w:t>
        </w:r>
      </w:hyperlink>
    </w:p>
    <w:p>
      <w:pPr>
        <w:spacing w:after="60"/>
        <w:ind w:left="454"/>
      </w:pPr>
      <w:hyperlink w:anchor="toc_heading_57" w:history="1">
        <w:r>
          <w:rPr>
            <w:rFonts w:ascii="Times New Roman" w:hAnsi="Times New Roman" w:eastAsia="宋体"/>
            <w:sz w:val="22"/>
            <w:szCs w:val="22"/>
            <w:color w:val="2B4F6B"/>
          </w:rPr>
          <w:t xml:space="preserve">4.4 库存周转率 / 周转天数</w:t>
        </w:r>
      </w:hyperlink>
    </w:p>
    <w:p>
      <w:pPr>
        <w:spacing w:after="60"/>
        <w:ind w:left="454"/>
      </w:pPr>
      <w:hyperlink w:anchor="toc_heading_58" w:history="1">
        <w:r>
          <w:rPr>
            <w:rFonts w:ascii="Times New Roman" w:hAnsi="Times New Roman" w:eastAsia="宋体"/>
            <w:sz w:val="22"/>
            <w:szCs w:val="22"/>
            <w:color w:val="2B4F6B"/>
          </w:rPr>
          <w:t xml:space="preserve">4.5 呆滞物料 / 报废</w:t>
        </w:r>
      </w:hyperlink>
    </w:p>
    <w:p>
      <w:pPr>
        <w:spacing w:after="60"/>
        <w:ind w:left="454"/>
      </w:pPr>
      <w:hyperlink w:anchor="toc_heading_59" w:history="1">
        <w:r>
          <w:rPr>
            <w:rFonts w:ascii="Times New Roman" w:hAnsi="Times New Roman" w:eastAsia="宋体"/>
            <w:sz w:val="22"/>
            <w:szCs w:val="22"/>
            <w:color w:val="2B4F6B"/>
          </w:rPr>
          <w:t xml:space="preserve">4.6 MRP（物料需求计划）与 BOM</w:t>
        </w:r>
      </w:hyperlink>
    </w:p>
    <w:p>
      <w:pPr>
        <w:spacing w:after="60"/>
        <w:ind w:left="454"/>
      </w:pPr>
      <w:hyperlink w:anchor="toc_heading_60" w:history="1">
        <w:r>
          <w:rPr>
            <w:rFonts w:ascii="Times New Roman" w:hAnsi="Times New Roman" w:eastAsia="宋体"/>
            <w:sz w:val="22"/>
            <w:szCs w:val="22"/>
            <w:color w:val="2B4F6B"/>
          </w:rPr>
          <w:t xml:space="preserve">4.7 石墨化（负极材料最紧的工序）</w:t>
        </w:r>
      </w:hyperlink>
    </w:p>
    <w:p>
      <w:pPr>
        <w:spacing w:after="60"/>
        <w:ind w:left="454"/>
      </w:pPr>
      <w:hyperlink w:anchor="toc_heading_61" w:history="1">
        <w:r>
          <w:rPr>
            <w:rFonts w:ascii="Times New Roman" w:hAnsi="Times New Roman" w:eastAsia="宋体"/>
            <w:sz w:val="22"/>
            <w:szCs w:val="22"/>
            <w:color w:val="2B4F6B"/>
          </w:rPr>
          <w:t xml:space="preserve">4.8 石油焦 / 针状焦（负极主要原料）</w:t>
        </w:r>
      </w:hyperlink>
    </w:p>
    <w:p>
      <w:pPr>
        <w:spacing w:after="60"/>
        <w:ind w:left="454"/>
      </w:pPr>
      <w:hyperlink w:anchor="toc_heading_62" w:history="1">
        <w:r>
          <w:rPr>
            <w:rFonts w:ascii="Times New Roman" w:hAnsi="Times New Roman" w:eastAsia="宋体"/>
            <w:sz w:val="22"/>
            <w:szCs w:val="22"/>
            <w:color w:val="2B4F6B"/>
          </w:rPr>
          <w:t xml:space="preserve">4.9 在途库存 vs 可用库存（口径陷阱）</w:t>
        </w:r>
      </w:hyperlink>
    </w:p>
    <w:p>
      <w:pPr>
        <w:spacing w:after="60"/>
        <w:ind w:left="454"/>
      </w:pPr>
      <w:hyperlink w:anchor="toc_heading_63" w:history="1">
        <w:r>
          <w:rPr>
            <w:rFonts w:ascii="Times New Roman" w:hAnsi="Times New Roman" w:eastAsia="宋体"/>
            <w:sz w:val="22"/>
            <w:szCs w:val="22"/>
            <w:color w:val="2B4F6B"/>
          </w:rPr>
          <w:t xml:space="preserve">4.10 齐套（Kitting）</w:t>
        </w:r>
      </w:hyperlink>
    </w:p>
    <w:p>
      <w:pPr>
        <w:spacing w:after="60"/>
        <w:ind w:left="454"/>
      </w:pPr>
      <w:hyperlink w:anchor="toc_heading_64" w:history="1">
        <w:r>
          <w:rPr>
            <w:rFonts w:ascii="Times New Roman" w:hAnsi="Times New Roman" w:eastAsia="宋体"/>
            <w:sz w:val="22"/>
            <w:szCs w:val="22"/>
            <w:color w:val="2B4F6B"/>
          </w:rPr>
          <w:t xml:space="preserve">4.11 订单准交率（OTD，On-Time Delivery）</w:t>
        </w:r>
      </w:hyperlink>
    </w:p>
    <w:p>
      <w:pPr>
        <w:spacing w:after="60"/>
        <w:ind w:left="454"/>
      </w:pPr>
      <w:hyperlink w:anchor="toc_heading_65" w:history="1">
        <w:r>
          <w:rPr>
            <w:rFonts w:ascii="Times New Roman" w:hAnsi="Times New Roman" w:eastAsia="宋体"/>
            <w:sz w:val="22"/>
            <w:szCs w:val="22"/>
            <w:color w:val="2B4F6B"/>
          </w:rPr>
          <w:t xml:space="preserve">4.12 产能利用率 / 瓶颈工序</w:t>
        </w:r>
      </w:hyperlink>
    </w:p>
    <w:p>
      <w:pPr>
        <w:spacing w:after="60"/>
        <w:ind w:left="454"/>
      </w:pPr>
      <w:hyperlink w:anchor="toc_heading_66" w:history="1">
        <w:r>
          <w:rPr>
            <w:rFonts w:ascii="Times New Roman" w:hAnsi="Times New Roman" w:eastAsia="宋体"/>
            <w:sz w:val="22"/>
            <w:szCs w:val="22"/>
            <w:color w:val="2B4F6B"/>
          </w:rPr>
          <w:t xml:space="preserve">4.13 用友 U8（你唯一实操过的 ERP）</w:t>
        </w:r>
      </w:hyperlink>
    </w:p>
    <w:p>
      <w:pPr>
        <w:spacing w:after="60"/>
        <w:ind w:left="454"/>
      </w:pPr>
      <w:hyperlink w:anchor="toc_heading_67" w:history="1">
        <w:r>
          <w:rPr>
            <w:rFonts w:ascii="Times New Roman" w:hAnsi="Times New Roman" w:eastAsia="宋体"/>
            <w:sz w:val="22"/>
            <w:szCs w:val="22"/>
            <w:color w:val="2B4F6B"/>
          </w:rPr>
          <w:t xml:space="preserve">4.14 报价/成本结构（面试可能问到行业理解）</w:t>
        </w:r>
      </w:hyperlink>
    </w:p>
    <w:p>
      <w:pPr>
        <w:spacing w:after="80"/>
      </w:pPr>
      <w:hyperlink w:anchor="toc_heading_68" w:history="1">
        <w:r>
          <w:rPr>
            <w:rFonts w:ascii="Times New Roman" w:hAnsi="Times New Roman" w:eastAsia="宋体"/>
            <w:b/>
            <w:bCs/>
            <w:sz w:val="24"/>
            <w:szCs w:val="24"/>
            <w:color w:val="3D2A4A"/>
          </w:rPr>
          <w:t xml:space="preserve">五、英文专项</w:t>
        </w:r>
      </w:hyperlink>
    </w:p>
    <w:p>
      <w:pPr>
        <w:spacing w:after="60"/>
        <w:ind w:left="454"/>
      </w:pPr>
      <w:hyperlink w:anchor="toc_heading_69" w:history="1">
        <w:r>
          <w:rPr>
            <w:rFonts w:ascii="Times New Roman" w:hAnsi="Times New Roman" w:eastAsia="宋体"/>
            <w:sz w:val="22"/>
            <w:szCs w:val="22"/>
            <w:color w:val="2B4F6B"/>
          </w:rPr>
          <w:t xml:space="preserve">5.1 英文自我介绍</w:t>
        </w:r>
      </w:hyperlink>
    </w:p>
    <w:p>
      <w:pPr>
        <w:spacing w:after="40"/>
        <w:ind w:left="907"/>
      </w:pPr>
      <w:hyperlink w:anchor="toc_heading_70" w:history="1">
        <w:r>
          <w:rPr>
            <w:rFonts w:ascii="Times New Roman" w:hAnsi="Times New Roman" w:eastAsia="宋体"/>
            <w:sz w:val="21"/>
            <w:szCs w:val="21"/>
            <w:color w:val="5A5A5A"/>
          </w:rPr>
          <w:t xml:space="preserve">1 分钟版（约 130 词）</w:t>
        </w:r>
      </w:hyperlink>
    </w:p>
    <w:p>
      <w:pPr>
        <w:spacing w:after="40"/>
        <w:ind w:left="907"/>
      </w:pPr>
      <w:hyperlink w:anchor="toc_heading_71" w:history="1">
        <w:r>
          <w:rPr>
            <w:rFonts w:ascii="Times New Roman" w:hAnsi="Times New Roman" w:eastAsia="宋体"/>
            <w:sz w:val="21"/>
            <w:szCs w:val="21"/>
            <w:color w:val="5A5A5A"/>
          </w:rPr>
          <w:t xml:space="preserve">3 分钟版（约 300 词，在 1 分钟版基础上展开）</w:t>
        </w:r>
      </w:hyperlink>
    </w:p>
    <w:p>
      <w:pPr>
        <w:spacing w:after="60"/>
        <w:ind w:left="454"/>
      </w:pPr>
      <w:hyperlink w:anchor="toc_heading_72" w:history="1">
        <w:r>
          <w:rPr>
            <w:rFonts w:ascii="Times New Roman" w:hAnsi="Times New Roman" w:eastAsia="宋体"/>
            <w:sz w:val="22"/>
            <w:szCs w:val="22"/>
            <w:color w:val="2B4F6B"/>
          </w:rPr>
          <w:t xml:space="preserve">5.2 英文行为面试问题（10 个 + 回答示例）</w:t>
        </w:r>
      </w:hyperlink>
    </w:p>
    <w:p>
      <w:pPr>
        <w:spacing w:after="60"/>
        <w:ind w:left="454"/>
      </w:pPr>
      <w:hyperlink w:anchor="toc_heading_73" w:history="1">
        <w:r>
          <w:rPr>
            <w:rFonts w:ascii="Times New Roman" w:hAnsi="Times New Roman" w:eastAsia="宋体"/>
            <w:sz w:val="22"/>
            <w:szCs w:val="22"/>
            <w:color w:val="2B4F6B"/>
          </w:rPr>
          <w:t xml:space="preserve">5.3 英文专业术语表</w:t>
        </w:r>
      </w:hyperlink>
    </w:p>
    <w:p>
      <w:pPr>
        <w:spacing w:after="80"/>
      </w:pPr>
      <w:hyperlink w:anchor="toc_heading_74" w:history="1">
        <w:r>
          <w:rPr>
            <w:rFonts w:ascii="Times New Roman" w:hAnsi="Times New Roman" w:eastAsia="宋体"/>
            <w:b/>
            <w:bCs/>
            <w:sz w:val="24"/>
            <w:szCs w:val="24"/>
            <w:color w:val="3D2A4A"/>
          </w:rPr>
          <w:t xml:space="preserve">六、测评备考指南</w:t>
        </w:r>
      </w:hyperlink>
    </w:p>
    <w:p>
      <w:pPr>
        <w:spacing w:after="60"/>
        <w:ind w:left="454"/>
      </w:pPr>
      <w:hyperlink w:anchor="toc_heading_75" w:history="1">
        <w:r>
          <w:rPr>
            <w:rFonts w:ascii="Times New Roman" w:hAnsi="Times New Roman" w:eastAsia="宋体"/>
            <w:sz w:val="22"/>
            <w:szCs w:val="22"/>
            <w:color w:val="2B4F6B"/>
          </w:rPr>
          <w:t xml:space="preserve">6.1 测评形式（基于官方口径与同类制造业校招惯例）</w:t>
        </w:r>
      </w:hyperlink>
    </w:p>
    <w:p>
      <w:pPr>
        <w:spacing w:after="60"/>
        <w:ind w:left="454"/>
      </w:pPr>
      <w:hyperlink w:anchor="toc_heading_76" w:history="1">
        <w:r>
          <w:rPr>
            <w:rFonts w:ascii="Times New Roman" w:hAnsi="Times New Roman" w:eastAsia="宋体"/>
            <w:sz w:val="22"/>
            <w:szCs w:val="22"/>
            <w:color w:val="2B4F6B"/>
          </w:rPr>
          <w:t xml:space="preserve">6.2 常考题型与应对</w:t>
        </w:r>
      </w:hyperlink>
    </w:p>
    <w:p>
      <w:pPr>
        <w:spacing w:after="60"/>
        <w:ind w:left="454"/>
      </w:pPr>
      <w:hyperlink w:anchor="toc_heading_77" w:history="1">
        <w:r>
          <w:rPr>
            <w:rFonts w:ascii="Times New Roman" w:hAnsi="Times New Roman" w:eastAsia="宋体"/>
            <w:sz w:val="22"/>
            <w:szCs w:val="22"/>
            <w:color w:val="2B4F6B"/>
          </w:rPr>
          <w:t xml:space="preserve">6.3 若临时收到专业笔试（应急预案）</w:t>
        </w:r>
      </w:hyperlink>
    </w:p>
    <w:p>
      <w:pPr>
        <w:spacing w:after="60"/>
        <w:ind w:left="454"/>
      </w:pPr>
      <w:hyperlink w:anchor="toc_heading_78" w:history="1">
        <w:r>
          <w:rPr>
            <w:rFonts w:ascii="Times New Roman" w:hAnsi="Times New Roman" w:eastAsia="宋体"/>
            <w:sz w:val="22"/>
            <w:szCs w:val="22"/>
            <w:color w:val="2B4F6B"/>
          </w:rPr>
          <w:t xml:space="preserve">6.4 面试前 48 小时清单</w:t>
        </w:r>
      </w:hyperlink>
    </w:p>
    <w:p>
      <w:pPr>
        <w:spacing w:after="80"/>
      </w:pPr>
      <w:hyperlink w:anchor="toc_heading_79" w:history="1">
        <w:r>
          <w:rPr>
            <w:rFonts w:ascii="Times New Roman" w:hAnsi="Times New Roman" w:eastAsia="宋体"/>
            <w:b/>
            <w:bCs/>
            <w:sz w:val="24"/>
            <w:szCs w:val="24"/>
            <w:color w:val="3D2A4A"/>
          </w:rPr>
          <w:t xml:space="preserve">七、面试当天执行卡</w:t>
        </w:r>
      </w:hyperlink>
    </w:p>
    <w:p>
      <w:r>
        <w:br w:type="page"/>
      </w:r>
    </w:p>
    <w:p>
      <w:pPr>
        <w:spacing w:line="360" w:lineRule="auto" w:after="60"/>
        <w:ind w:left="567"/>
        <w:pBdr>
          <w:left w:val="single" w:sz="12" w:space="8" w:color="A8574F"/>
        </w:pBdr>
      </w:pPr>
      <w:r>
        <w:rPr>
          <w:rFonts w:ascii="Calibri" w:hAnsi="Calibri" w:eastAsia="微软雅黑"/>
          <w:b w:val="0"/>
          <w:color w:val="5A5A5A"/>
          <w:sz w:val="21"/>
        </w:rPr>
        <w:t>📋 **数据来源说明**</w:t>
      </w:r>
    </w:p>
    <w:p>
      <w:pPr>
        <w:spacing w:line="360" w:lineRule="auto" w:after="60"/>
        <w:ind w:left="567"/>
        <w:pBdr>
          <w:left w:val="single" w:sz="12" w:space="8" w:color="A8574F"/>
        </w:pBdr>
      </w:pPr>
      <w:r>
        <w:rPr>
          <w:rFonts w:ascii="Calibri" w:hAnsi="Calibri" w:eastAsia="微软雅黑"/>
          <w:b w:val="0"/>
          <w:color w:val="5A5A5A"/>
          <w:sz w:val="21"/>
        </w:rPr>
        <w:t>- 企业及岗位信息：基于岗位 JD（智联 J10109）+ 本岗背调报告（2026-10-20 版）+ 碳一 2027 届官方校招简章（四川大学/云南财经大学就业网）+ 行业知识库综合生成</w:t>
      </w:r>
    </w:p>
    <w:p>
      <w:pPr>
        <w:spacing w:line="360" w:lineRule="auto" w:after="60"/>
        <w:ind w:left="567"/>
        <w:pBdr>
          <w:left w:val="single" w:sz="12" w:space="8" w:color="A8574F"/>
        </w:pBdr>
      </w:pPr>
      <w:r>
        <w:rPr>
          <w:rFonts w:ascii="Calibri" w:hAnsi="Calibri" w:eastAsia="微软雅黑"/>
          <w:b w:val="0"/>
          <w:color w:val="5A5A5A"/>
          <w:sz w:val="21"/>
        </w:rPr>
        <w:t>- **AI 补充内容**（背调报告未覆盖）：负极材料成本结构与石墨化格局、PMC 专业方法论（安全库存公式、MRP 逻辑、OTD/齐套概念）、英文专项、测评题型、华为/贝特瑞等对标企业计划岗面试常见问法</w:t>
      </w:r>
    </w:p>
    <w:p>
      <w:pPr>
        <w:spacing w:line="360" w:lineRule="auto" w:after="60"/>
        <w:ind w:left="567"/>
        <w:pBdr>
          <w:left w:val="single" w:sz="12" w:space="8" w:color="A8574F"/>
        </w:pBdr>
      </w:pPr>
      <w:r>
        <w:rPr>
          <w:rFonts w:ascii="Calibri" w:hAnsi="Calibri" w:eastAsia="微软雅黑"/>
          <w:b w:val="0"/>
          <w:color w:val="5A5A5A"/>
          <w:sz w:val="21"/>
        </w:rPr>
        <w:t>- **笔试判断依据**：2027 届官方简章原文「测评：初复试通过，视职位情况安排测评」→ **无传统专业知识笔试，有测评环节**；故第六板块按「测评」而非「笔试」编写</w:t>
      </w:r>
    </w:p>
    <w:p>
      <w:bookmarkStart w:id="1" w:name="toc_heading_1"/>
      <w:pPr>
        <w:pStyle w:val="Heading1"/>
      </w:pPr>
      <w:bookmarkEnd w:id="1"/>
      <w:r>
        <w:rPr>
          <w:rFonts w:ascii="Calibri" w:hAnsi="Calibri" w:eastAsia="微软雅黑"/>
          <w:b/>
          <w:color w:val="3D2A4A"/>
          <w:sz w:val="36"/>
        </w:rPr>
        <w:t>一、企业及岗位认知</w:t>
      </w:r>
    </w:p>
    <w:p>
      <w:bookmarkStart w:id="2" w:name="toc_heading_2"/>
      <w:pPr>
        <w:pStyle w:val="Heading2"/>
      </w:pPr>
      <w:bookmarkEnd w:id="2"/>
      <w:r>
        <w:rPr>
          <w:rFonts w:ascii="Calibri" w:hAnsi="Calibri" w:eastAsia="微软雅黑"/>
          <w:b/>
          <w:color w:val="2B4F6B"/>
          <w:sz w:val="29"/>
        </w:rPr>
        <w:t>1.1 企业速览</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3D2A4A"/>
                <w:sz w:val="20"/>
              </w:rPr>
              <w:t>维度</w:t>
            </w:r>
          </w:p>
        </w:tc>
        <w:tc>
          <w:tcPr>
            <w:tcW w:type="dxa" w:w="2882"/>
          </w:tcPr>
          <w:p>
            <w:r/>
            <w:r>
              <w:rPr>
                <w:rFonts w:ascii="Calibri" w:hAnsi="Calibri" w:eastAsia="微软雅黑"/>
                <w:b/>
                <w:color w:val="3D2A4A"/>
                <w:sz w:val="20"/>
              </w:rPr>
              <w:t>事实</w:t>
            </w:r>
          </w:p>
        </w:tc>
        <w:tc>
          <w:tcPr>
            <w:tcW w:type="dxa" w:w="2882"/>
          </w:tcPr>
          <w:p>
            <w:r/>
            <w:r>
              <w:rPr>
                <w:rFonts w:ascii="Calibri" w:hAnsi="Calibri" w:eastAsia="微软雅黑"/>
                <w:b/>
                <w:color w:val="3D2A4A"/>
                <w:sz w:val="20"/>
              </w:rPr>
              <w:t>面试怎么用</w:t>
            </w:r>
          </w:p>
        </w:tc>
      </w:tr>
      <w:tr>
        <w:tc>
          <w:tcPr>
            <w:tcW w:type="dxa" w:w="2882"/>
          </w:tcPr>
          <w:p>
            <w:r/>
            <w:r>
              <w:rPr>
                <w:rFonts w:ascii="Calibri" w:hAnsi="Calibri" w:eastAsia="微软雅黑"/>
                <w:b w:val="0"/>
                <w:color w:val="2B2B2B"/>
                <w:sz w:val="20"/>
              </w:rPr>
              <w:t>全称</w:t>
            </w:r>
          </w:p>
        </w:tc>
        <w:tc>
          <w:tcPr>
            <w:tcW w:type="dxa" w:w="2882"/>
          </w:tcPr>
          <w:p>
            <w:r/>
            <w:r>
              <w:rPr>
                <w:rFonts w:ascii="Calibri" w:hAnsi="Calibri" w:eastAsia="微软雅黑"/>
                <w:b w:val="0"/>
                <w:color w:val="2B2B2B"/>
                <w:sz w:val="20"/>
              </w:rPr>
              <w:t>碳一新能源集团有限责任公司</w:t>
            </w:r>
          </w:p>
        </w:tc>
        <w:tc>
          <w:tcPr>
            <w:tcW w:type="dxa" w:w="2882"/>
          </w:tcPr>
          <w:p>
            <w:r/>
            <w:r>
              <w:rPr>
                <w:rFonts w:ascii="Calibri" w:hAnsi="Calibri" w:eastAsia="微软雅黑"/>
                <w:b w:val="0"/>
                <w:color w:val="2B2B2B"/>
                <w:sz w:val="20"/>
              </w:rPr>
              <w:t>—</w:t>
            </w:r>
          </w:p>
        </w:tc>
      </w:tr>
      <w:tr>
        <w:tc>
          <w:tcPr>
            <w:tcW w:type="dxa" w:w="2882"/>
          </w:tcPr>
          <w:p>
            <w:r/>
            <w:r>
              <w:rPr>
                <w:rFonts w:ascii="Calibri" w:hAnsi="Calibri" w:eastAsia="微软雅黑"/>
                <w:b w:val="0"/>
                <w:color w:val="2B2B2B"/>
                <w:sz w:val="20"/>
              </w:rPr>
              <w:t>成立</w:t>
            </w:r>
          </w:p>
        </w:tc>
        <w:tc>
          <w:tcPr>
            <w:tcW w:type="dxa" w:w="2882"/>
          </w:tcPr>
          <w:p>
            <w:r/>
            <w:r>
              <w:rPr>
                <w:rFonts w:ascii="Calibri" w:hAnsi="Calibri" w:eastAsia="微软雅黑"/>
                <w:b w:val="0"/>
                <w:color w:val="2B2B2B"/>
                <w:sz w:val="20"/>
              </w:rPr>
            </w:r>
            <w:r>
              <w:rPr>
                <w:rFonts w:ascii="Calibri" w:hAnsi="Calibri" w:eastAsia="微软雅黑"/>
                <w:b/>
                <w:color w:val="2B2B2B"/>
                <w:sz w:val="20"/>
              </w:rPr>
              <w:t>2022-01-07</w:t>
            </w:r>
            <w:r>
              <w:rPr>
                <w:rFonts w:ascii="Calibri" w:hAnsi="Calibri" w:eastAsia="微软雅黑"/>
                <w:b w:val="0"/>
                <w:color w:val="2B2B2B"/>
                <w:sz w:val="20"/>
              </w:rPr>
              <w:t>（不到 5 年）</w:t>
            </w:r>
          </w:p>
        </w:tc>
        <w:tc>
          <w:tcPr>
            <w:tcW w:type="dxa" w:w="2882"/>
          </w:tcPr>
          <w:p>
            <w:r/>
            <w:r>
              <w:rPr>
                <w:rFonts w:ascii="Calibri" w:hAnsi="Calibri" w:eastAsia="微软雅黑"/>
                <w:b w:val="0"/>
                <w:color w:val="2B2B2B"/>
                <w:sz w:val="20"/>
              </w:rPr>
              <w:t>别夸"老牌企业"，要说"高速成长期"</w:t>
            </w:r>
          </w:p>
        </w:tc>
      </w:tr>
      <w:tr>
        <w:tc>
          <w:tcPr>
            <w:tcW w:type="dxa" w:w="2882"/>
          </w:tcPr>
          <w:p>
            <w:r/>
            <w:r>
              <w:rPr>
                <w:rFonts w:ascii="Calibri" w:hAnsi="Calibri" w:eastAsia="微软雅黑"/>
                <w:b w:val="0"/>
                <w:color w:val="2B2B2B"/>
                <w:sz w:val="20"/>
              </w:rPr>
              <w:t>注册地</w:t>
            </w:r>
          </w:p>
        </w:tc>
        <w:tc>
          <w:tcPr>
            <w:tcW w:type="dxa" w:w="2882"/>
          </w:tcPr>
          <w:p>
            <w:r/>
            <w:r>
              <w:rPr>
                <w:rFonts w:ascii="Calibri" w:hAnsi="Calibri" w:eastAsia="微软雅黑"/>
                <w:b w:val="0"/>
                <w:color w:val="2B2B2B"/>
                <w:sz w:val="20"/>
              </w:rPr>
              <w:t>浙江衢州江山市（莲华山工业园区，占地 21 万㎡）</w:t>
            </w:r>
          </w:p>
        </w:tc>
        <w:tc>
          <w:tcPr>
            <w:tcW w:type="dxa" w:w="2882"/>
          </w:tcPr>
          <w:p>
            <w:r/>
            <w:r>
              <w:rPr>
                <w:rFonts w:ascii="Calibri" w:hAnsi="Calibri" w:eastAsia="微软雅黑"/>
                <w:b w:val="0"/>
                <w:color w:val="2B2B2B"/>
                <w:sz w:val="20"/>
              </w:rPr>
              <w:t>集团总部在江山，水富是生产基地</w:t>
            </w:r>
          </w:p>
        </w:tc>
      </w:tr>
      <w:tr>
        <w:tc>
          <w:tcPr>
            <w:tcW w:type="dxa" w:w="2882"/>
          </w:tcPr>
          <w:p>
            <w:r/>
            <w:r>
              <w:rPr>
                <w:rFonts w:ascii="Calibri" w:hAnsi="Calibri" w:eastAsia="微软雅黑"/>
                <w:b w:val="0"/>
                <w:color w:val="2B2B2B"/>
                <w:sz w:val="20"/>
              </w:rPr>
              <w:t>注册资本</w:t>
            </w:r>
          </w:p>
        </w:tc>
        <w:tc>
          <w:tcPr>
            <w:tcW w:type="dxa" w:w="2882"/>
          </w:tcPr>
          <w:p>
            <w:r/>
            <w:r>
              <w:rPr>
                <w:rFonts w:ascii="Calibri" w:hAnsi="Calibri" w:eastAsia="微软雅黑"/>
                <w:b w:val="0"/>
                <w:color w:val="2B2B2B"/>
                <w:sz w:val="20"/>
              </w:rPr>
              <w:t xml:space="preserve">认缴 </w:t>
            </w:r>
            <w:r>
              <w:rPr>
                <w:rFonts w:ascii="Calibri" w:hAnsi="Calibri" w:eastAsia="微软雅黑"/>
                <w:b/>
                <w:color w:val="2B2B2B"/>
                <w:sz w:val="20"/>
              </w:rPr>
              <w:t>9.57 亿元</w:t>
            </w:r>
            <w:r>
              <w:rPr>
                <w:rFonts w:ascii="Calibri" w:hAnsi="Calibri" w:eastAsia="微软雅黑"/>
                <w:b w:val="0"/>
                <w:color w:val="2B2B2B"/>
                <w:sz w:val="20"/>
              </w:rPr>
              <w:t>（官方简章写 8.78 亿，为</w:t>
            </w:r>
            <w:r>
              <w:rPr>
                <w:rFonts w:ascii="Calibri" w:hAnsi="Calibri" w:eastAsia="微软雅黑"/>
                <w:b/>
                <w:color w:val="2B2B2B"/>
                <w:sz w:val="20"/>
              </w:rPr>
              <w:t>实缴</w:t>
            </w:r>
            <w:r>
              <w:rPr>
                <w:rFonts w:ascii="Calibri" w:hAnsi="Calibri" w:eastAsia="微软雅黑"/>
                <w:b w:val="0"/>
                <w:color w:val="2B2B2B"/>
                <w:sz w:val="20"/>
              </w:rPr>
              <w:t>额）</w:t>
            </w:r>
          </w:p>
        </w:tc>
        <w:tc>
          <w:tcPr>
            <w:tcW w:type="dxa" w:w="2882"/>
          </w:tcPr>
          <w:p>
            <w:r/>
            <w:r>
              <w:rPr>
                <w:rFonts w:ascii="Calibri" w:hAnsi="Calibri" w:eastAsia="微软雅黑"/>
                <w:b w:val="0"/>
                <w:color w:val="2B2B2B"/>
                <w:sz w:val="20"/>
              </w:rPr>
              <w:t>说"注册资本近 10 亿"即可，别说错口径</w:t>
            </w:r>
          </w:p>
        </w:tc>
      </w:tr>
      <w:tr>
        <w:tc>
          <w:tcPr>
            <w:tcW w:type="dxa" w:w="2882"/>
          </w:tcPr>
          <w:p>
            <w:r/>
            <w:r>
              <w:rPr>
                <w:rFonts w:ascii="Calibri" w:hAnsi="Calibri" w:eastAsia="微软雅黑"/>
                <w:b w:val="0"/>
                <w:color w:val="2B2B2B"/>
                <w:sz w:val="20"/>
              </w:rPr>
              <w:t>创始人</w:t>
            </w:r>
          </w:p>
        </w:tc>
        <w:tc>
          <w:tcPr>
            <w:tcW w:type="dxa" w:w="2882"/>
          </w:tcPr>
          <w:p>
            <w:r/>
            <w:r>
              <w:rPr>
                <w:rFonts w:ascii="Calibri" w:hAnsi="Calibri" w:eastAsia="微软雅黑"/>
                <w:b w:val="0"/>
                <w:color w:val="2B2B2B"/>
                <w:sz w:val="20"/>
              </w:rPr>
            </w:r>
            <w:r>
              <w:rPr>
                <w:rFonts w:ascii="Calibri" w:hAnsi="Calibri" w:eastAsia="微软雅黑"/>
                <w:b/>
                <w:color w:val="2B2B2B"/>
                <w:sz w:val="20"/>
              </w:rPr>
              <w:t>岳敏</w:t>
            </w:r>
            <w:r>
              <w:rPr>
                <w:rFonts w:ascii="Calibri" w:hAnsi="Calibri" w:eastAsia="微软雅黑"/>
                <w:b w:val="0"/>
                <w:color w:val="2B2B2B"/>
                <w:sz w:val="20"/>
              </w:rPr>
              <w:t>（锂电天然石墨负极、硅负极领域开创者之一）</w:t>
            </w:r>
          </w:p>
        </w:tc>
        <w:tc>
          <w:tcPr>
            <w:tcW w:type="dxa" w:w="2882"/>
          </w:tcPr>
          <w:p>
            <w:r/>
            <w:r>
              <w:rPr>
                <w:rFonts w:ascii="Calibri" w:hAnsi="Calibri" w:eastAsia="微软雅黑"/>
                <w:b w:val="0"/>
                <w:color w:val="2B2B2B"/>
                <w:sz w:val="20"/>
              </w:rPr>
              <w:t>技术出身创始人 → 公司重技术、重数据</w:t>
            </w:r>
          </w:p>
        </w:tc>
      </w:tr>
      <w:tr>
        <w:tc>
          <w:tcPr>
            <w:tcW w:type="dxa" w:w="2882"/>
          </w:tcPr>
          <w:p>
            <w:r/>
            <w:r>
              <w:rPr>
                <w:rFonts w:ascii="Calibri" w:hAnsi="Calibri" w:eastAsia="微软雅黑"/>
                <w:b w:val="0"/>
                <w:color w:val="2B2B2B"/>
                <w:sz w:val="20"/>
              </w:rPr>
              <w:t>主营</w:t>
            </w:r>
          </w:p>
        </w:tc>
        <w:tc>
          <w:tcPr>
            <w:tcW w:type="dxa" w:w="2882"/>
          </w:tcPr>
          <w:p>
            <w:r/>
            <w:r>
              <w:rPr>
                <w:rFonts w:ascii="Calibri" w:hAnsi="Calibri" w:eastAsia="微软雅黑"/>
                <w:b w:val="0"/>
                <w:color w:val="2B2B2B"/>
                <w:sz w:val="20"/>
              </w:rPr>
              <w:t>锂电负极材料全系：天然石墨、人造石墨、硅系、锂金属</w:t>
            </w:r>
          </w:p>
        </w:tc>
        <w:tc>
          <w:tcPr>
            <w:tcW w:type="dxa" w:w="2882"/>
          </w:tcPr>
          <w:p>
            <w:r/>
            <w:r>
              <w:rPr>
                <w:rFonts w:ascii="Calibri" w:hAnsi="Calibri" w:eastAsia="微软雅黑"/>
                <w:b w:val="0"/>
                <w:color w:val="2B2B2B"/>
                <w:sz w:val="20"/>
              </w:rPr>
              <w:t>你投的 PMC 管的就是这些产线的物料与计划</w:t>
            </w:r>
          </w:p>
        </w:tc>
      </w:tr>
      <w:tr>
        <w:tc>
          <w:tcPr>
            <w:tcW w:type="dxa" w:w="2882"/>
          </w:tcPr>
          <w:p>
            <w:r/>
            <w:r>
              <w:rPr>
                <w:rFonts w:ascii="Calibri" w:hAnsi="Calibri" w:eastAsia="微软雅黑"/>
                <w:b w:val="0"/>
                <w:color w:val="2B2B2B"/>
                <w:sz w:val="20"/>
              </w:rPr>
              <w:t>行业地位</w:t>
            </w:r>
          </w:p>
        </w:tc>
        <w:tc>
          <w:tcPr>
            <w:tcW w:type="dxa" w:w="2882"/>
          </w:tcPr>
          <w:p>
            <w:r/>
            <w:r>
              <w:rPr>
                <w:rFonts w:ascii="Calibri" w:hAnsi="Calibri" w:eastAsia="微软雅黑"/>
                <w:b w:val="0"/>
                <w:color w:val="2B2B2B"/>
                <w:sz w:val="20"/>
              </w:rPr>
            </w:r>
            <w:r>
              <w:rPr>
                <w:rFonts w:ascii="Calibri" w:hAnsi="Calibri" w:eastAsia="微软雅黑"/>
                <w:b/>
                <w:color w:val="2B2B2B"/>
                <w:sz w:val="20"/>
              </w:rPr>
              <w:t>CVD 硅碳出货量全球第 1</w:t>
            </w:r>
            <w:r>
              <w:rPr>
                <w:rFonts w:ascii="Calibri" w:hAnsi="Calibri" w:eastAsia="微软雅黑"/>
                <w:b w:val="0"/>
                <w:color w:val="2B2B2B"/>
                <w:sz w:val="20"/>
              </w:rPr>
              <w:t xml:space="preserve">；负极材料出货量 </w:t>
            </w:r>
            <w:r>
              <w:rPr>
                <w:rFonts w:ascii="Calibri" w:hAnsi="Calibri" w:eastAsia="微软雅黑"/>
                <w:b/>
                <w:color w:val="2B2B2B"/>
                <w:sz w:val="20"/>
              </w:rPr>
              <w:t>2026H1 全球第 8</w:t>
            </w:r>
            <w:r>
              <w:rPr>
                <w:rFonts w:ascii="Calibri" w:hAnsi="Calibri" w:eastAsia="微软雅黑"/>
                <w:b w:val="0"/>
                <w:color w:val="2B2B2B"/>
                <w:sz w:val="20"/>
              </w:rPr>
              <w:t>（官网口径"前 6"为 2023–2024 旧数据）</w:t>
            </w:r>
          </w:p>
        </w:tc>
        <w:tc>
          <w:tcPr>
            <w:tcW w:type="dxa" w:w="2882"/>
          </w:tcPr>
          <w:p>
            <w:r/>
            <w:r>
              <w:rPr>
                <w:rFonts w:ascii="Calibri" w:hAnsi="Calibri" w:eastAsia="微软雅黑"/>
                <w:b w:val="0"/>
                <w:color w:val="2B2B2B"/>
                <w:sz w:val="20"/>
              </w:rPr>
              <w:t>面试别复述"前 6"，说"全球前十、硅碳细分第一"最稳</w:t>
            </w:r>
          </w:p>
        </w:tc>
      </w:tr>
      <w:tr>
        <w:tc>
          <w:tcPr>
            <w:tcW w:type="dxa" w:w="2882"/>
          </w:tcPr>
          <w:p>
            <w:r/>
            <w:r>
              <w:rPr>
                <w:rFonts w:ascii="Calibri" w:hAnsi="Calibri" w:eastAsia="微软雅黑"/>
                <w:b w:val="0"/>
                <w:color w:val="2B2B2B"/>
                <w:sz w:val="20"/>
              </w:rPr>
              <w:t>资本</w:t>
            </w:r>
          </w:p>
        </w:tc>
        <w:tc>
          <w:tcPr>
            <w:tcW w:type="dxa" w:w="2882"/>
          </w:tcPr>
          <w:p>
            <w:r/>
            <w:r>
              <w:rPr>
                <w:rFonts w:ascii="Calibri" w:hAnsi="Calibri" w:eastAsia="微软雅黑"/>
                <w:b w:val="0"/>
                <w:color w:val="2B2B2B"/>
                <w:sz w:val="20"/>
              </w:rPr>
            </w:r>
            <w:r>
              <w:rPr>
                <w:rFonts w:ascii="Calibri" w:hAnsi="Calibri" w:eastAsia="微软雅黑"/>
                <w:b/>
                <w:color w:val="2B2B2B"/>
                <w:sz w:val="20"/>
              </w:rPr>
              <w:t>比亚迪 + 宁德时代</w:t>
            </w:r>
            <w:r>
              <w:rPr>
                <w:rFonts w:ascii="Calibri" w:hAnsi="Calibri" w:eastAsia="微软雅黑"/>
                <w:b w:val="0"/>
                <w:color w:val="2B2B2B"/>
                <w:sz w:val="20"/>
              </w:rPr>
              <w:t xml:space="preserve">首次联袂战略入股；深创投、红杉、深投控；A+ 轮估值 </w:t>
            </w:r>
            <w:r>
              <w:rPr>
                <w:rFonts w:ascii="Calibri" w:hAnsi="Calibri" w:eastAsia="微软雅黑"/>
                <w:b/>
                <w:color w:val="2B2B2B"/>
                <w:sz w:val="20"/>
              </w:rPr>
              <w:t>87.9 亿</w:t>
            </w:r>
            <w:r>
              <w:rPr>
                <w:rFonts w:ascii="Calibri" w:hAnsi="Calibri" w:eastAsia="微软雅黑"/>
                <w:b w:val="0"/>
                <w:color w:val="2B2B2B"/>
                <w:sz w:val="20"/>
              </w:rPr>
              <w:t>；</w:t>
            </w:r>
            <w:r>
              <w:rPr>
                <w:rFonts w:ascii="Calibri" w:hAnsi="Calibri" w:eastAsia="微软雅黑"/>
                <w:b/>
                <w:color w:val="2B2B2B"/>
                <w:sz w:val="20"/>
              </w:rPr>
              <w:t>尚未上市</w:t>
            </w:r>
            <w:r>
              <w:rPr>
                <w:rFonts w:ascii="Calibri" w:hAnsi="Calibri" w:eastAsia="微软雅黑"/>
                <w:b w:val="0"/>
                <w:color w:val="2B2B2B"/>
                <w:sz w:val="20"/>
              </w:rPr>
            </w:r>
          </w:p>
        </w:tc>
        <w:tc>
          <w:tcPr>
            <w:tcW w:type="dxa" w:w="2882"/>
          </w:tcPr>
          <w:p>
            <w:r/>
            <w:r>
              <w:rPr>
                <w:rFonts w:ascii="Calibri" w:hAnsi="Calibri" w:eastAsia="微软雅黑"/>
                <w:b w:val="0"/>
                <w:color w:val="2B2B2B"/>
                <w:sz w:val="20"/>
              </w:rPr>
              <w:t>能说出"比亚迪和宁德时代都是股东"= 你做过功课</w:t>
            </w:r>
          </w:p>
        </w:tc>
      </w:tr>
      <w:tr>
        <w:tc>
          <w:tcPr>
            <w:tcW w:type="dxa" w:w="2882"/>
          </w:tcPr>
          <w:p>
            <w:r/>
            <w:r>
              <w:rPr>
                <w:rFonts w:ascii="Calibri" w:hAnsi="Calibri" w:eastAsia="微软雅黑"/>
                <w:b w:val="0"/>
                <w:color w:val="2B2B2B"/>
                <w:sz w:val="20"/>
              </w:rPr>
              <w:t>规模</w:t>
            </w:r>
          </w:p>
        </w:tc>
        <w:tc>
          <w:tcPr>
            <w:tcW w:type="dxa" w:w="2882"/>
          </w:tcPr>
          <w:p>
            <w:r/>
            <w:r>
              <w:rPr>
                <w:rFonts w:ascii="Calibri" w:hAnsi="Calibri" w:eastAsia="微软雅黑"/>
                <w:b w:val="0"/>
                <w:color w:val="2B2B2B"/>
                <w:sz w:val="20"/>
              </w:rPr>
              <w:t>1000–5000 人（智联标注）；研发团队 300+ 人，含杨德仁院士、杜宁博士</w:t>
            </w:r>
          </w:p>
        </w:tc>
        <w:tc>
          <w:tcPr>
            <w:tcW w:type="dxa" w:w="2882"/>
          </w:tcPr>
          <w:p>
            <w:r/>
            <w:r>
              <w:rPr>
                <w:rFonts w:ascii="Calibri" w:hAnsi="Calibri" w:eastAsia="微软雅黑"/>
                <w:b w:val="0"/>
                <w:color w:val="2B2B2B"/>
                <w:sz w:val="20"/>
              </w:rPr>
              <w:t>中型成长企业，不是巨头也不是作坊</w:t>
            </w:r>
          </w:p>
        </w:tc>
      </w:tr>
      <w:tr>
        <w:tc>
          <w:tcPr>
            <w:tcW w:type="dxa" w:w="2882"/>
          </w:tcPr>
          <w:p>
            <w:r/>
            <w:r>
              <w:rPr>
                <w:rFonts w:ascii="Calibri" w:hAnsi="Calibri" w:eastAsia="微软雅黑"/>
                <w:b w:val="0"/>
                <w:color w:val="2B2B2B"/>
                <w:sz w:val="20"/>
              </w:rPr>
              <w:t>基地</w:t>
            </w:r>
          </w:p>
        </w:tc>
        <w:tc>
          <w:tcPr>
            <w:tcW w:type="dxa" w:w="2882"/>
          </w:tcPr>
          <w:p>
            <w:r/>
            <w:r>
              <w:rPr>
                <w:rFonts w:ascii="Calibri" w:hAnsi="Calibri" w:eastAsia="微软雅黑"/>
                <w:b w:val="0"/>
                <w:color w:val="2B2B2B"/>
                <w:sz w:val="20"/>
              </w:rPr>
              <w:t>国内 9 大：浙江江山/湖州、山东青岛、</w:t>
            </w:r>
            <w:r>
              <w:rPr>
                <w:rFonts w:ascii="Calibri" w:hAnsi="Calibri" w:eastAsia="微软雅黑"/>
                <w:b/>
                <w:color w:val="2B2B2B"/>
                <w:sz w:val="20"/>
              </w:rPr>
              <w:t>云南水富</w:t>
            </w:r>
            <w:r>
              <w:rPr>
                <w:rFonts w:ascii="Calibri" w:hAnsi="Calibri" w:eastAsia="微软雅黑"/>
                <w:b w:val="0"/>
                <w:color w:val="2B2B2B"/>
                <w:sz w:val="20"/>
              </w:rPr>
              <w:t>、黑龙江双鸭山、安徽宣城/怀宁/池州；海外：韩国 A ONE、几内亚石墨矿（参股 SRG）</w:t>
            </w:r>
          </w:p>
        </w:tc>
        <w:tc>
          <w:tcPr>
            <w:tcW w:type="dxa" w:w="2882"/>
          </w:tcPr>
          <w:p>
            <w:r/>
            <w:r>
              <w:rPr>
                <w:rFonts w:ascii="Calibri" w:hAnsi="Calibri" w:eastAsia="微软雅黑"/>
                <w:b w:val="0"/>
                <w:color w:val="2B2B2B"/>
                <w:sz w:val="20"/>
              </w:rPr>
              <w:t>全球布局 = 计划岗未来有跨国协同的可能</w:t>
            </w:r>
          </w:p>
        </w:tc>
      </w:tr>
      <w:tr>
        <w:tc>
          <w:tcPr>
            <w:tcW w:type="dxa" w:w="2882"/>
          </w:tcPr>
          <w:p>
            <w:r/>
            <w:r>
              <w:rPr>
                <w:rFonts w:ascii="Calibri" w:hAnsi="Calibri" w:eastAsia="微软雅黑"/>
                <w:b w:val="0"/>
                <w:color w:val="2B2B2B"/>
                <w:sz w:val="20"/>
              </w:rPr>
              <w:t>大事件（负）</w:t>
            </w:r>
          </w:p>
        </w:tc>
        <w:tc>
          <w:tcPr>
            <w:tcW w:type="dxa" w:w="2882"/>
          </w:tcPr>
          <w:p>
            <w:r/>
            <w:r>
              <w:rPr>
                <w:rFonts w:ascii="Calibri" w:hAnsi="Calibri" w:eastAsia="微软雅黑"/>
                <w:b w:val="0"/>
                <w:color w:val="2B2B2B"/>
                <w:sz w:val="20"/>
              </w:rPr>
            </w:r>
            <w:r>
              <w:rPr>
                <w:rFonts w:ascii="Calibri" w:hAnsi="Calibri" w:eastAsia="微软雅黑"/>
                <w:b/>
                <w:color w:val="2B2B2B"/>
                <w:sz w:val="20"/>
              </w:rPr>
              <w:t>2026-07-21 美国 ITC 启动 337 调查（337-TA-1513）</w:t>
            </w:r>
            <w:r>
              <w:rPr>
                <w:rFonts w:ascii="Calibri" w:hAnsi="Calibri" w:eastAsia="微软雅黑"/>
                <w:b w:val="0"/>
                <w:color w:val="2B2B2B"/>
                <w:sz w:val="20"/>
              </w:rPr>
              <w:t>，申诉方 Sila + 佐治亚理工，涉硅碳专利，请求排除令延伸下游</w:t>
            </w:r>
          </w:p>
        </w:tc>
        <w:tc>
          <w:tcPr>
            <w:tcW w:type="dxa" w:w="2882"/>
          </w:tcPr>
          <w:p>
            <w:r/>
            <w:r>
              <w:rPr>
                <w:rFonts w:ascii="Calibri" w:hAnsi="Calibri" w:eastAsia="微软雅黑"/>
                <w:b w:val="0"/>
                <w:color w:val="2B2B2B"/>
                <w:sz w:val="20"/>
              </w:rPr>
            </w:r>
            <w:r>
              <w:rPr>
                <w:rFonts w:ascii="Calibri" w:hAnsi="Calibri" w:eastAsia="微软雅黑"/>
                <w:b/>
                <w:color w:val="2B2B2B"/>
                <w:sz w:val="20"/>
              </w:rPr>
              <w:t>面试绝不主动提</w:t>
            </w:r>
            <w:r>
              <w:rPr>
                <w:rFonts w:ascii="Calibri" w:hAnsi="Calibri" w:eastAsia="微软雅黑"/>
                <w:b w:val="0"/>
                <w:color w:val="2B2B2B"/>
                <w:sz w:val="20"/>
              </w:rPr>
              <w:t>；被问到就按 3.6 的口径答</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一分钟版公司认知（背下来）</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"碳一是 2022 年成立的锂电负极材料企业，总部在浙江江山，做天然石墨、人造石墨、硅碳和锂金属负极全系。CVD 硅碳出货量全球第一，负极整体出货在全球前十。比亚迪和宁德时代都战略入股了，目前在做上市准备。水富基地是集团唯一 15 万吨级人造石墨一体化基地，从原料到成品全在厂内完成，2026 年前三季度产值 13.25 亿、同比翻了一倍多。"</w:t>
      </w:r>
    </w:p>
    <w:p>
      <w:bookmarkStart w:id="3" w:name="toc_heading_3"/>
      <w:pPr>
        <w:pStyle w:val="Heading2"/>
      </w:pPr>
      <w:bookmarkEnd w:id="3"/>
      <w:r>
        <w:rPr>
          <w:rFonts w:ascii="Calibri" w:hAnsi="Calibri" w:eastAsia="微软雅黑"/>
          <w:b/>
          <w:color w:val="2B4F6B"/>
          <w:sz w:val="29"/>
        </w:rPr>
        <w:t>1.2 企业文化关键词</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3D2A4A"/>
                <w:sz w:val="20"/>
              </w:rPr>
              <w:t>关键词</w:t>
            </w:r>
          </w:p>
        </w:tc>
        <w:tc>
          <w:tcPr>
            <w:tcW w:type="dxa" w:w="2882"/>
          </w:tcPr>
          <w:p>
            <w:r/>
            <w:r>
              <w:rPr>
                <w:rFonts w:ascii="Calibri" w:hAnsi="Calibri" w:eastAsia="微软雅黑"/>
                <w:b/>
                <w:color w:val="3D2A4A"/>
                <w:sz w:val="20"/>
              </w:rPr>
              <w:t>证据</w:t>
            </w:r>
          </w:p>
        </w:tc>
        <w:tc>
          <w:tcPr>
            <w:tcW w:type="dxa" w:w="2882"/>
          </w:tcPr>
          <w:p>
            <w:r/>
            <w:r>
              <w:rPr>
                <w:rFonts w:ascii="Calibri" w:hAnsi="Calibri" w:eastAsia="微软雅黑"/>
                <w:b/>
                <w:color w:val="3D2A4A"/>
                <w:sz w:val="20"/>
              </w:rPr>
              <w:t>面试时的含义</w:t>
            </w:r>
          </w:p>
        </w:tc>
      </w:tr>
      <w:tr>
        <w:tc>
          <w:tcPr>
            <w:tcW w:type="dxa" w:w="2882"/>
          </w:tcPr>
          <w:p>
            <w:r/>
            <w:r>
              <w:rPr>
                <w:rFonts w:ascii="Calibri" w:hAnsi="Calibri" w:eastAsia="微软雅黑"/>
                <w:b w:val="0"/>
                <w:color w:val="2B2B2B"/>
                <w:sz w:val="20"/>
              </w:rPr>
            </w:r>
            <w:r>
              <w:rPr>
                <w:rFonts w:ascii="Calibri" w:hAnsi="Calibri" w:eastAsia="微软雅黑"/>
                <w:b/>
                <w:color w:val="2B2B2B"/>
                <w:sz w:val="20"/>
              </w:rPr>
              <w:t>技术驱动</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创始人是负极材料技术出身；研发 300+ 人；院士领衔；专利 350+ 项；WIPO 全球奖 30 强</w:t>
            </w:r>
          </w:p>
        </w:tc>
        <w:tc>
          <w:tcPr>
            <w:tcW w:type="dxa" w:w="2882"/>
          </w:tcPr>
          <w:p>
            <w:r/>
            <w:r>
              <w:rPr>
                <w:rFonts w:ascii="Calibri" w:hAnsi="Calibri" w:eastAsia="微软雅黑"/>
                <w:b w:val="0"/>
                <w:color w:val="2B2B2B"/>
                <w:sz w:val="20"/>
              </w:rPr>
              <w:t>讲数据、讲逻辑，比讲情怀有效</w:t>
            </w:r>
          </w:p>
        </w:tc>
      </w:tr>
      <w:tr>
        <w:tc>
          <w:tcPr>
            <w:tcW w:type="dxa" w:w="2882"/>
          </w:tcPr>
          <w:p>
            <w:r/>
            <w:r>
              <w:rPr>
                <w:rFonts w:ascii="Calibri" w:hAnsi="Calibri" w:eastAsia="微软雅黑"/>
                <w:b w:val="0"/>
                <w:color w:val="2B2B2B"/>
                <w:sz w:val="20"/>
              </w:rPr>
            </w:r>
            <w:r>
              <w:rPr>
                <w:rFonts w:ascii="Calibri" w:hAnsi="Calibri" w:eastAsia="微软雅黑"/>
                <w:b/>
                <w:color w:val="2B2B2B"/>
                <w:sz w:val="20"/>
              </w:rPr>
              <w:t>现场导向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JD 明写"通过在事业部和生产基地的轮岗锻炼""愿意从基层做起""成为生产设备面前的指挥家"</w:t>
            </w:r>
          </w:p>
        </w:tc>
        <w:tc>
          <w:tcPr>
            <w:tcW w:type="dxa" w:w="2882"/>
          </w:tcPr>
          <w:p>
            <w:r/>
            <w:r>
              <w:rPr>
                <w:rFonts w:ascii="Calibri" w:hAnsi="Calibri" w:eastAsia="微软雅黑"/>
                <w:b w:val="0"/>
                <w:color w:val="2B2B2B"/>
                <w:sz w:val="20"/>
              </w:rPr>
              <w:t>别表现出"只想坐办公室做表"</w:t>
            </w:r>
          </w:p>
        </w:tc>
      </w:tr>
      <w:tr>
        <w:tc>
          <w:tcPr>
            <w:tcW w:type="dxa" w:w="2882"/>
          </w:tcPr>
          <w:p>
            <w:r/>
            <w:r>
              <w:rPr>
                <w:rFonts w:ascii="Calibri" w:hAnsi="Calibri" w:eastAsia="微软雅黑"/>
                <w:b w:val="0"/>
                <w:color w:val="2B2B2B"/>
                <w:sz w:val="20"/>
              </w:rPr>
            </w:r>
            <w:r>
              <w:rPr>
                <w:rFonts w:ascii="Calibri" w:hAnsi="Calibri" w:eastAsia="微软雅黑"/>
                <w:b/>
                <w:color w:val="2B2B2B"/>
                <w:sz w:val="20"/>
              </w:rPr>
              <w:t>快速扩张</w:t>
            </w:r>
            <w:r>
              <w:rPr>
                <w:rFonts w:ascii="Calibri" w:hAnsi="Calibri" w:eastAsia="微软雅黑"/>
                <w:b w:val="0"/>
                <w:color w:val="2B2B2B"/>
                <w:sz w:val="20"/>
              </w:rPr>
            </w:r>
          </w:p>
        </w:tc>
        <w:tc>
          <w:tcPr>
            <w:tcW w:type="dxa" w:w="2882"/>
          </w:tcPr>
          <w:p>
            <w:r/>
            <w:r>
              <w:rPr>
                <w:rFonts w:ascii="Calibri" w:hAnsi="Calibri" w:eastAsia="微软雅黑"/>
                <w:b w:val="0"/>
                <w:color w:val="2B2B2B"/>
                <w:sz w:val="20"/>
              </w:rPr>
              <w:t>4 年做到 9 大基地 + 海外 2 处；水富基地产值同比 +115%</w:t>
            </w:r>
          </w:p>
        </w:tc>
        <w:tc>
          <w:tcPr>
            <w:tcW w:type="dxa" w:w="2882"/>
          </w:tcPr>
          <w:p>
            <w:r/>
            <w:r>
              <w:rPr>
                <w:rFonts w:ascii="Calibri" w:hAnsi="Calibri" w:eastAsia="微软雅黑"/>
                <w:b w:val="0"/>
                <w:color w:val="2B2B2B"/>
                <w:sz w:val="20"/>
              </w:rPr>
              <w:t>扩张期 = 岗位多、晋升快，但也意味着流程还在建</w:t>
            </w:r>
          </w:p>
        </w:tc>
      </w:tr>
      <w:tr>
        <w:tc>
          <w:tcPr>
            <w:tcW w:type="dxa" w:w="2882"/>
          </w:tcPr>
          <w:p>
            <w:r/>
            <w:r>
              <w:rPr>
                <w:rFonts w:ascii="Calibri" w:hAnsi="Calibri" w:eastAsia="微软雅黑"/>
                <w:b w:val="0"/>
                <w:color w:val="2B2B2B"/>
                <w:sz w:val="20"/>
              </w:rPr>
            </w:r>
            <w:r>
              <w:rPr>
                <w:rFonts w:ascii="Calibri" w:hAnsi="Calibri" w:eastAsia="微软雅黑"/>
                <w:b/>
                <w:color w:val="2B2B2B"/>
                <w:sz w:val="20"/>
              </w:rPr>
              <w:t>个性化表述</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官网人才标准有"更开放、更创新、</w:t>
            </w:r>
            <w:r>
              <w:rPr>
                <w:rFonts w:ascii="Calibri" w:hAnsi="Calibri" w:eastAsia="微软雅黑"/>
                <w:b/>
                <w:color w:val="2B2B2B"/>
                <w:sz w:val="20"/>
              </w:rPr>
              <w:t>够疯狂</w:t>
            </w:r>
            <w:r>
              <w:rPr>
                <w:rFonts w:ascii="Calibri" w:hAnsi="Calibri" w:eastAsia="微软雅黑"/>
                <w:b w:val="0"/>
                <w:color w:val="2B2B2B"/>
                <w:sz w:val="20"/>
              </w:rPr>
              <w:t>、有耐心"</w:t>
            </w:r>
          </w:p>
        </w:tc>
        <w:tc>
          <w:tcPr>
            <w:tcW w:type="dxa" w:w="2882"/>
          </w:tcPr>
          <w:p>
            <w:r/>
            <w:r>
              <w:rPr>
                <w:rFonts w:ascii="Calibri" w:hAnsi="Calibri" w:eastAsia="微软雅黑"/>
                <w:b w:val="0"/>
                <w:color w:val="2B2B2B"/>
                <w:sz w:val="20"/>
              </w:rPr>
              <w:t>"够疯狂"是人才偏好描述，不是狼性文化宣示，不必紧张</w:t>
            </w:r>
          </w:p>
        </w:tc>
      </w:tr>
      <w:tr>
        <w:tc>
          <w:tcPr>
            <w:tcW w:type="dxa" w:w="2882"/>
          </w:tcPr>
          <w:p>
            <w:r/>
            <w:r>
              <w:rPr>
                <w:rFonts w:ascii="Calibri" w:hAnsi="Calibri" w:eastAsia="微软雅黑"/>
                <w:b w:val="0"/>
                <w:color w:val="2B2B2B"/>
                <w:sz w:val="20"/>
              </w:rPr>
            </w:r>
            <w:r>
              <w:rPr>
                <w:rFonts w:ascii="Calibri" w:hAnsi="Calibri" w:eastAsia="微软雅黑"/>
                <w:b/>
                <w:color w:val="2B2B2B"/>
                <w:sz w:val="20"/>
              </w:rPr>
              <w:t>培养承诺</w:t>
            </w:r>
            <w:r>
              <w:rPr>
                <w:rFonts w:ascii="Calibri" w:hAnsi="Calibri" w:eastAsia="微软雅黑"/>
                <w:b w:val="0"/>
                <w:color w:val="2B2B2B"/>
                <w:sz w:val="20"/>
              </w:rPr>
            </w:r>
          </w:p>
        </w:tc>
        <w:tc>
          <w:tcPr>
            <w:tcW w:type="dxa" w:w="2882"/>
          </w:tcPr>
          <w:p>
            <w:r/>
            <w:r>
              <w:rPr>
                <w:rFonts w:ascii="Calibri" w:hAnsi="Calibri" w:eastAsia="微软雅黑"/>
                <w:b w:val="0"/>
                <w:color w:val="2B2B2B"/>
                <w:sz w:val="20"/>
              </w:rPr>
            </w:r>
            <w:r>
              <w:rPr>
                <w:rFonts w:ascii="Calibri" w:hAnsi="Calibri" w:eastAsia="微软雅黑"/>
                <w:b/>
                <w:color w:val="2B2B2B"/>
                <w:sz w:val="20"/>
              </w:rPr>
              <w:t>双导师护航 + 四阶培养</w:t>
            </w:r>
            <w:r>
              <w:rPr>
                <w:rFonts w:ascii="Calibri" w:hAnsi="Calibri" w:eastAsia="微软雅黑"/>
                <w:b w:val="0"/>
                <w:color w:val="2B2B2B"/>
                <w:sz w:val="20"/>
              </w:rPr>
              <w:t>；技术+管理双通道</w:t>
            </w:r>
          </w:p>
        </w:tc>
        <w:tc>
          <w:tcPr>
            <w:tcW w:type="dxa" w:w="2882"/>
          </w:tcPr>
          <w:p>
            <w:r/>
            <w:r>
              <w:rPr>
                <w:rFonts w:ascii="Calibri" w:hAnsi="Calibri" w:eastAsia="微软雅黑"/>
                <w:b w:val="0"/>
                <w:color w:val="2B2B2B"/>
                <w:sz w:val="20"/>
              </w:rPr>
              <w:t>反问时可以问"四阶具体是哪四阶"</w:t>
            </w:r>
          </w:p>
        </w:tc>
      </w:tr>
    </w:tbl>
    <w:p/>
    <w:p>
      <w:bookmarkStart w:id="4" w:name="toc_heading_4"/>
      <w:pPr>
        <w:pStyle w:val="Heading2"/>
      </w:pPr>
      <w:bookmarkEnd w:id="4"/>
      <w:r>
        <w:rPr>
          <w:rFonts w:ascii="Calibri" w:hAnsi="Calibri" w:eastAsia="微软雅黑"/>
          <w:b/>
          <w:color w:val="2B4F6B"/>
          <w:sz w:val="29"/>
        </w:rPr>
        <w:t>1.3 岗位解析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JD 8 条职责，翻译成"你每天在干什么"</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3D2A4A"/>
                <w:sz w:val="20"/>
              </w:rPr>
              <w:t>JD 原文</w:t>
            </w:r>
          </w:p>
        </w:tc>
        <w:tc>
          <w:tcPr>
            <w:tcW w:type="dxa" w:w="2882"/>
          </w:tcPr>
          <w:p>
            <w:r/>
            <w:r>
              <w:rPr>
                <w:rFonts w:ascii="Calibri" w:hAnsi="Calibri" w:eastAsia="微软雅黑"/>
                <w:b/>
                <w:color w:val="3D2A4A"/>
                <w:sz w:val="20"/>
              </w:rPr>
              <w:t>实际工作</w:t>
            </w:r>
          </w:p>
        </w:tc>
        <w:tc>
          <w:tcPr>
            <w:tcW w:type="dxa" w:w="2882"/>
          </w:tcPr>
          <w:p>
            <w:r/>
            <w:r>
              <w:rPr>
                <w:rFonts w:ascii="Calibri" w:hAnsi="Calibri" w:eastAsia="微软雅黑"/>
                <w:b/>
                <w:color w:val="3D2A4A"/>
                <w:sz w:val="20"/>
              </w:rPr>
              <w:t>你手上的对应证据</w:t>
            </w:r>
          </w:p>
        </w:tc>
      </w:tr>
      <w:tr>
        <w:tc>
          <w:tcPr>
            <w:tcW w:type="dxa" w:w="2882"/>
          </w:tcPr>
          <w:p>
            <w:r/>
            <w:r>
              <w:rPr>
                <w:rFonts w:ascii="Calibri" w:hAnsi="Calibri" w:eastAsia="微软雅黑"/>
                <w:b w:val="0"/>
                <w:color w:val="2B2B2B"/>
                <w:sz w:val="20"/>
              </w:rPr>
              <w:t>排定月计划、周计划、日计划，优化计划编排规则</w:t>
            </w:r>
          </w:p>
        </w:tc>
        <w:tc>
          <w:tcPr>
            <w:tcW w:type="dxa" w:w="2882"/>
          </w:tcPr>
          <w:p>
            <w:r/>
            <w:r>
              <w:rPr>
                <w:rFonts w:ascii="Calibri" w:hAnsi="Calibri" w:eastAsia="微软雅黑"/>
                <w:b w:val="0"/>
                <w:color w:val="2B2B2B"/>
                <w:sz w:val="20"/>
              </w:rPr>
              <w:t>承接销售订单 → 折算成月产能需求 → 拆到周 → 排到日；遇到插单要重排</w:t>
            </w:r>
          </w:p>
        </w:tc>
        <w:tc>
          <w:tcPr>
            <w:tcW w:type="dxa" w:w="2882"/>
          </w:tcPr>
          <w:p>
            <w:r/>
            <w:r>
              <w:rPr>
                <w:rFonts w:ascii="Calibri" w:hAnsi="Calibri" w:eastAsia="微软雅黑"/>
                <w:b w:val="0"/>
                <w:color w:val="2B2B2B"/>
                <w:sz w:val="20"/>
              </w:rPr>
              <w:t>社区团购项目的波动测算（29.9%/50.7%）；瑞幸每日备货计划</w:t>
            </w:r>
          </w:p>
        </w:tc>
      </w:tr>
      <w:tr>
        <w:tc>
          <w:tcPr>
            <w:tcW w:type="dxa" w:w="2882"/>
          </w:tcPr>
          <w:p>
            <w:r/>
            <w:r>
              <w:rPr>
                <w:rFonts w:ascii="Calibri" w:hAnsi="Calibri" w:eastAsia="微软雅黑"/>
                <w:b w:val="0"/>
                <w:color w:val="2B2B2B"/>
                <w:sz w:val="20"/>
              </w:rPr>
              <w:t>跟进生产计划实施，统计并反馈异常</w:t>
            </w:r>
          </w:p>
        </w:tc>
        <w:tc>
          <w:tcPr>
            <w:tcW w:type="dxa" w:w="2882"/>
          </w:tcPr>
          <w:p>
            <w:r/>
            <w:r>
              <w:rPr>
                <w:rFonts w:ascii="Calibri" w:hAnsi="Calibri" w:eastAsia="微软雅黑"/>
                <w:b w:val="0"/>
                <w:color w:val="2B2B2B"/>
                <w:sz w:val="20"/>
              </w:rPr>
              <w:t>每天盯产线有没有按计划走，慢了要找出卡在哪道工序</w:t>
            </w:r>
          </w:p>
        </w:tc>
        <w:tc>
          <w:tcPr>
            <w:tcW w:type="dxa" w:w="2882"/>
          </w:tcPr>
          <w:p>
            <w:r/>
            <w:r>
              <w:rPr>
                <w:rFonts w:ascii="Calibri" w:hAnsi="Calibri" w:eastAsia="微软雅黑"/>
                <w:b w:val="0"/>
                <w:color w:val="2B2B2B"/>
                <w:sz w:val="20"/>
              </w:rPr>
              <w:t>ERP 实验里的逐环比对习惯；电商实训的异常分类统计</w:t>
            </w:r>
          </w:p>
        </w:tc>
      </w:tr>
      <w:tr>
        <w:tc>
          <w:tcPr>
            <w:tcW w:type="dxa" w:w="2882"/>
          </w:tcPr>
          <w:p>
            <w:r/>
            <w:r>
              <w:rPr>
                <w:rFonts w:ascii="Calibri" w:hAnsi="Calibri" w:eastAsia="微软雅黑"/>
                <w:b w:val="0"/>
                <w:color w:val="2B2B2B"/>
                <w:sz w:val="20"/>
              </w:rPr>
              <w:t>组织生产日例会，形成闭环记录与分析报表</w:t>
            </w:r>
          </w:p>
        </w:tc>
        <w:tc>
          <w:tcPr>
            <w:tcW w:type="dxa" w:w="2882"/>
          </w:tcPr>
          <w:p>
            <w:r/>
            <w:r>
              <w:rPr>
                <w:rFonts w:ascii="Calibri" w:hAnsi="Calibri" w:eastAsia="微软雅黑"/>
                <w:b w:val="0"/>
                <w:color w:val="2B2B2B"/>
                <w:sz w:val="20"/>
              </w:rPr>
            </w:r>
            <w:r>
              <w:rPr>
                <w:rFonts w:ascii="Calibri" w:hAnsi="Calibri" w:eastAsia="微软雅黑"/>
                <w:b/>
                <w:color w:val="2B2B2B"/>
                <w:sz w:val="20"/>
              </w:rPr>
              <w:t>主持</w:t>
            </w:r>
            <w:r>
              <w:rPr>
                <w:rFonts w:ascii="Calibri" w:hAnsi="Calibri" w:eastAsia="微软雅黑"/>
                <w:b w:val="0"/>
                <w:color w:val="2B2B2B"/>
                <w:sz w:val="20"/>
              </w:rPr>
              <w:t>每天的生产例会，把问题记下来、追到关闭</w:t>
            </w:r>
          </w:p>
        </w:tc>
        <w:tc>
          <w:tcPr>
            <w:tcW w:type="dxa" w:w="2882"/>
          </w:tcPr>
          <w:p>
            <w:r/>
            <w:r>
              <w:rPr>
                <w:rFonts w:ascii="Calibri" w:hAnsi="Calibri" w:eastAsia="微软雅黑"/>
                <w:b w:val="0"/>
                <w:color w:val="2B2B2B"/>
                <w:sz w:val="20"/>
              </w:rPr>
              <w:t>鱼跃尚成的跨部门同步进度（弱证据，要诚实说明没主持过）</w:t>
            </w:r>
          </w:p>
        </w:tc>
      </w:tr>
      <w:tr>
        <w:tc>
          <w:tcPr>
            <w:tcW w:type="dxa" w:w="2882"/>
          </w:tcPr>
          <w:p>
            <w:r/>
            <w:r>
              <w:rPr>
                <w:rFonts w:ascii="Calibri" w:hAnsi="Calibri" w:eastAsia="微软雅黑"/>
                <w:b w:val="0"/>
                <w:color w:val="2B2B2B"/>
                <w:sz w:val="20"/>
              </w:rPr>
              <w:t>订单所需物料及时下单与到货跟进</w:t>
            </w:r>
          </w:p>
        </w:tc>
        <w:tc>
          <w:tcPr>
            <w:tcW w:type="dxa" w:w="2882"/>
          </w:tcPr>
          <w:p>
            <w:r/>
            <w:r>
              <w:rPr>
                <w:rFonts w:ascii="Calibri" w:hAnsi="Calibri" w:eastAsia="微软雅黑"/>
                <w:b w:val="0"/>
                <w:color w:val="2B2B2B"/>
                <w:sz w:val="20"/>
              </w:rPr>
              <w:t>按计划算物料需求 → 下采购订单 → 追到货</w:t>
            </w:r>
          </w:p>
        </w:tc>
        <w:tc>
          <w:tcPr>
            <w:tcW w:type="dxa" w:w="2882"/>
          </w:tcPr>
          <w:p>
            <w:r/>
            <w:r>
              <w:rPr>
                <w:rFonts w:ascii="Calibri" w:hAnsi="Calibri" w:eastAsia="微软雅黑"/>
                <w:b w:val="0"/>
                <w:color w:val="2B2B2B"/>
                <w:sz w:val="20"/>
              </w:rPr>
            </w:r>
            <w:r>
              <w:rPr>
                <w:rFonts w:ascii="Calibri" w:hAnsi="Calibri" w:eastAsia="微软雅黑"/>
                <w:b/>
                <w:color w:val="2B2B2B"/>
                <w:sz w:val="20"/>
              </w:rPr>
              <w:t>ERP 实验：U8 里下采购订单 → 到货入库</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备品备件/易耗品的安全库存控制与下单</w:t>
            </w:r>
          </w:p>
        </w:tc>
        <w:tc>
          <w:tcPr>
            <w:tcW w:type="dxa" w:w="2882"/>
          </w:tcPr>
          <w:p>
            <w:r/>
            <w:r>
              <w:rPr>
                <w:rFonts w:ascii="Calibri" w:hAnsi="Calibri" w:eastAsia="微软雅黑"/>
                <w:b w:val="0"/>
                <w:color w:val="2B2B2B"/>
                <w:sz w:val="20"/>
              </w:rPr>
              <w:t>设安全库存线，低于线就补，高于线就停</w:t>
            </w:r>
          </w:p>
        </w:tc>
        <w:tc>
          <w:tcPr>
            <w:tcW w:type="dxa" w:w="2882"/>
          </w:tcPr>
          <w:p>
            <w:r/>
            <w:r>
              <w:rPr>
                <w:rFonts w:ascii="Calibri" w:hAnsi="Calibri" w:eastAsia="微软雅黑"/>
                <w:b w:val="0"/>
                <w:color w:val="2B2B2B"/>
                <w:sz w:val="20"/>
              </w:rPr>
            </w:r>
            <w:r>
              <w:rPr>
                <w:rFonts w:ascii="Calibri" w:hAnsi="Calibri" w:eastAsia="微软雅黑"/>
                <w:b/>
                <w:color w:val="2B2B2B"/>
                <w:sz w:val="20"/>
              </w:rPr>
              <w:t>电商实训：设安全库存预警线、按预警触发补货</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呆滞物料、报废物料的原因分析与处理</w:t>
            </w:r>
          </w:p>
        </w:tc>
        <w:tc>
          <w:tcPr>
            <w:tcW w:type="dxa" w:w="2882"/>
          </w:tcPr>
          <w:p>
            <w:r/>
            <w:r>
              <w:rPr>
                <w:rFonts w:ascii="Calibri" w:hAnsi="Calibri" w:eastAsia="微软雅黑"/>
                <w:b w:val="0"/>
                <w:color w:val="2B2B2B"/>
                <w:sz w:val="20"/>
              </w:rPr>
              <w:t>找出为什么压库、为什么报废，出报表</w:t>
            </w:r>
          </w:p>
        </w:tc>
        <w:tc>
          <w:tcPr>
            <w:tcW w:type="dxa" w:w="2882"/>
          </w:tcPr>
          <w:p>
            <w:r/>
            <w:r>
              <w:rPr>
                <w:rFonts w:ascii="Calibri" w:hAnsi="Calibri" w:eastAsia="微软雅黑"/>
                <w:b w:val="0"/>
                <w:color w:val="2B2B2B"/>
                <w:sz w:val="20"/>
              </w:rPr>
            </w:r>
            <w:r>
              <w:rPr>
                <w:rFonts w:ascii="Calibri" w:hAnsi="Calibri" w:eastAsia="微软雅黑"/>
                <w:b/>
                <w:color w:val="2B2B2B"/>
                <w:sz w:val="20"/>
              </w:rPr>
              <w:t>电商实训：退货归因、定位高退货 SKU、呆滞与损耗判断</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部门数据统计与分析，上报领导</w:t>
            </w:r>
          </w:p>
        </w:tc>
        <w:tc>
          <w:tcPr>
            <w:tcW w:type="dxa" w:w="2882"/>
          </w:tcPr>
          <w:p>
            <w:r/>
            <w:r>
              <w:rPr>
                <w:rFonts w:ascii="Calibri" w:hAnsi="Calibri" w:eastAsia="微软雅黑"/>
                <w:b w:val="0"/>
                <w:color w:val="2B2B2B"/>
                <w:sz w:val="20"/>
              </w:rPr>
              <w:t>做日报/周报/月报，出图表给厂长看</w:t>
            </w:r>
          </w:p>
        </w:tc>
        <w:tc>
          <w:tcPr>
            <w:tcW w:type="dxa" w:w="2882"/>
          </w:tcPr>
          <w:p>
            <w:r/>
            <w:r>
              <w:rPr>
                <w:rFonts w:ascii="Calibri" w:hAnsi="Calibri" w:eastAsia="微软雅黑"/>
                <w:b w:val="0"/>
                <w:color w:val="2B2B2B"/>
                <w:sz w:val="20"/>
              </w:rPr>
            </w:r>
            <w:r>
              <w:rPr>
                <w:rFonts w:ascii="Calibri" w:hAnsi="Calibri" w:eastAsia="微软雅黑"/>
                <w:b/>
                <w:color w:val="2B2B2B"/>
                <w:sz w:val="20"/>
              </w:rPr>
              <w:t>电商实训：透视表+透视图+标签云；Python pandas</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协助部门经理日常管理</w:t>
            </w:r>
          </w:p>
        </w:tc>
        <w:tc>
          <w:tcPr>
            <w:tcW w:type="dxa" w:w="2882"/>
          </w:tcPr>
          <w:p>
            <w:r/>
            <w:r>
              <w:rPr>
                <w:rFonts w:ascii="Calibri" w:hAnsi="Calibri" w:eastAsia="微软雅黑"/>
                <w:b w:val="0"/>
                <w:color w:val="2B2B2B"/>
                <w:sz w:val="20"/>
              </w:rPr>
              <w:t>打杂、补位、跟会</w:t>
            </w:r>
          </w:p>
        </w:tc>
        <w:tc>
          <w:tcPr>
            <w:tcW w:type="dxa" w:w="2882"/>
          </w:tcPr>
          <w:p>
            <w:r/>
            <w:r>
              <w:rPr>
                <w:rFonts w:ascii="Calibri" w:hAnsi="Calibri" w:eastAsia="微软雅黑"/>
                <w:b w:val="0"/>
                <w:color w:val="2B2B2B"/>
                <w:sz w:val="20"/>
              </w:rPr>
              <w:t>鱼跃尚成的材料核验与流程沉淀</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任职资格 3 条 vs 你的匹配度</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3D2A4A"/>
                <w:sz w:val="20"/>
              </w:rPr>
              <w:t>要求</w:t>
            </w:r>
          </w:p>
        </w:tc>
        <w:tc>
          <w:tcPr>
            <w:tcW w:type="dxa" w:w="2882"/>
          </w:tcPr>
          <w:p>
            <w:r/>
            <w:r>
              <w:rPr>
                <w:rFonts w:ascii="Calibri" w:hAnsi="Calibri" w:eastAsia="微软雅黑"/>
                <w:b/>
                <w:color w:val="3D2A4A"/>
                <w:sz w:val="20"/>
              </w:rPr>
              <w:t>你的情况</w:t>
            </w:r>
          </w:p>
        </w:tc>
        <w:tc>
          <w:tcPr>
            <w:tcW w:type="dxa" w:w="2882"/>
          </w:tcPr>
          <w:p>
            <w:r/>
            <w:r>
              <w:rPr>
                <w:rFonts w:ascii="Calibri" w:hAnsi="Calibri" w:eastAsia="微软雅黑"/>
                <w:b/>
                <w:color w:val="3D2A4A"/>
                <w:sz w:val="20"/>
              </w:rPr>
              <w:t>面试怎么说</w:t>
            </w:r>
          </w:p>
        </w:tc>
      </w:tr>
      <w:tr>
        <w:tc>
          <w:tcPr>
            <w:tcW w:type="dxa" w:w="2882"/>
          </w:tcPr>
          <w:p>
            <w:r/>
            <w:r>
              <w:rPr>
                <w:rFonts w:ascii="Calibri" w:hAnsi="Calibri" w:eastAsia="微软雅黑"/>
                <w:b w:val="0"/>
                <w:color w:val="2B2B2B"/>
                <w:sz w:val="20"/>
              </w:rPr>
              <w:t>本科及以上，</w:t>
            </w:r>
            <w:r>
              <w:rPr>
                <w:rFonts w:ascii="Calibri" w:hAnsi="Calibri" w:eastAsia="微软雅黑"/>
                <w:b/>
                <w:color w:val="2B2B2B"/>
                <w:sz w:val="20"/>
              </w:rPr>
              <w:t>仓储、物流或相关专业</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山东大学 供应链管理专业，核心课程含物流管理、库存管理</w:t>
            </w:r>
          </w:p>
        </w:tc>
        <w:tc>
          <w:tcPr>
            <w:tcW w:type="dxa" w:w="2882"/>
          </w:tcPr>
          <w:p>
            <w:r/>
            <w:r>
              <w:rPr>
                <w:rFonts w:ascii="Calibri" w:hAnsi="Calibri" w:eastAsia="微软雅黑"/>
                <w:b w:val="0"/>
                <w:color w:val="2B2B2B"/>
                <w:sz w:val="20"/>
              </w:rPr>
              <w:t>"我的专业课程里物流管理和库存管理是必修，供应链建模与仿真是专业核心课"</w:t>
            </w:r>
          </w:p>
        </w:tc>
      </w:tr>
      <w:tr>
        <w:tc>
          <w:tcPr>
            <w:tcW w:type="dxa" w:w="2882"/>
          </w:tcPr>
          <w:p>
            <w:r/>
            <w:r>
              <w:rPr>
                <w:rFonts w:ascii="Calibri" w:hAnsi="Calibri" w:eastAsia="微软雅黑"/>
                <w:b w:val="0"/>
                <w:color w:val="2B2B2B"/>
                <w:sz w:val="20"/>
              </w:rPr>
            </w:r>
            <w:r>
              <w:rPr>
                <w:rFonts w:ascii="Calibri" w:hAnsi="Calibri" w:eastAsia="微软雅黑"/>
                <w:b/>
                <w:color w:val="2B2B2B"/>
                <w:sz w:val="20"/>
              </w:rPr>
              <w:t>较强数字敏感度</w:t>
            </w:r>
            <w:r>
              <w:rPr>
                <w:rFonts w:ascii="Calibri" w:hAnsi="Calibri" w:eastAsia="微软雅黑"/>
                <w:b w:val="0"/>
                <w:color w:val="2B2B2B"/>
                <w:sz w:val="20"/>
              </w:rPr>
              <w:t>，熟练 Excel/PPT，能</w:t>
            </w:r>
            <w:r>
              <w:rPr>
                <w:rFonts w:ascii="Calibri" w:hAnsi="Calibri" w:eastAsia="微软雅黑"/>
                <w:b/>
                <w:color w:val="2B2B2B"/>
                <w:sz w:val="20"/>
              </w:rPr>
              <w:t>做图表分析</w:t>
            </w:r>
            <w:r>
              <w:rPr>
                <w:rFonts w:ascii="Calibri" w:hAnsi="Calibri" w:eastAsia="微软雅黑"/>
                <w:b w:val="0"/>
                <w:color w:val="2B2B2B"/>
                <w:sz w:val="20"/>
              </w:rPr>
            </w:r>
          </w:p>
        </w:tc>
        <w:tc>
          <w:tcPr>
            <w:tcW w:type="dxa" w:w="2882"/>
          </w:tcPr>
          <w:p>
            <w:r/>
            <w:r>
              <w:rPr>
                <w:rFonts w:ascii="Calibri" w:hAnsi="Calibri" w:eastAsia="微软雅黑"/>
                <w:b w:val="0"/>
                <w:color w:val="2B2B2B"/>
                <w:sz w:val="20"/>
              </w:rPr>
              <w:t>Excel 透视表/VLOOKUP/函数/图表；Python pandas；R、SPSS</w:t>
            </w:r>
          </w:p>
        </w:tc>
        <w:tc>
          <w:tcPr>
            <w:tcW w:type="dxa" w:w="2882"/>
          </w:tcPr>
          <w:p>
            <w:r/>
            <w:r>
              <w:rPr>
                <w:rFonts w:ascii="Calibri" w:hAnsi="Calibri" w:eastAsia="微软雅黑"/>
                <w:b w:val="0"/>
                <w:color w:val="2B2B2B"/>
                <w:sz w:val="20"/>
              </w:rPr>
              <w:t>直接给例子："我用透视表拆过库存、流量、市场三块指标"</w:t>
            </w:r>
          </w:p>
        </w:tc>
      </w:tr>
      <w:tr>
        <w:tc>
          <w:tcPr>
            <w:tcW w:type="dxa" w:w="2882"/>
          </w:tcPr>
          <w:p>
            <w:r/>
            <w:r>
              <w:rPr>
                <w:rFonts w:ascii="Calibri" w:hAnsi="Calibri" w:eastAsia="微软雅黑"/>
                <w:b w:val="0"/>
                <w:color w:val="2B2B2B"/>
                <w:sz w:val="20"/>
              </w:rPr>
              <w:t xml:space="preserve">有意向做 </w:t>
            </w:r>
            <w:r>
              <w:rPr>
                <w:rFonts w:ascii="Calibri" w:hAnsi="Calibri" w:eastAsia="微软雅黑"/>
                <w:b/>
                <w:color w:val="2B2B2B"/>
                <w:sz w:val="20"/>
              </w:rPr>
              <w:t>PMC</w:t>
            </w:r>
            <w:r>
              <w:rPr>
                <w:rFonts w:ascii="Calibri" w:hAnsi="Calibri" w:eastAsia="微软雅黑"/>
                <w:b w:val="0"/>
                <w:color w:val="2B2B2B"/>
                <w:sz w:val="20"/>
              </w:rPr>
              <w:t>，</w:t>
            </w:r>
            <w:r>
              <w:rPr>
                <w:rFonts w:ascii="Calibri" w:hAnsi="Calibri" w:eastAsia="微软雅黑"/>
                <w:b/>
                <w:color w:val="2B2B2B"/>
                <w:sz w:val="20"/>
              </w:rPr>
              <w:t>愿意从基层做起</w:t>
            </w:r>
            <w:r>
              <w:rPr>
                <w:rFonts w:ascii="Calibri" w:hAnsi="Calibri" w:eastAsia="微软雅黑"/>
                <w:b w:val="0"/>
                <w:color w:val="2B2B2B"/>
                <w:sz w:val="20"/>
              </w:rPr>
            </w:r>
          </w:p>
        </w:tc>
        <w:tc>
          <w:tcPr>
            <w:tcW w:type="dxa" w:w="2882"/>
          </w:tcPr>
          <w:p>
            <w:r/>
            <w:r>
              <w:rPr>
                <w:rFonts w:ascii="Calibri" w:hAnsi="Calibri" w:eastAsia="微软雅黑"/>
                <w:b w:val="0"/>
                <w:color w:val="2B2B2B"/>
                <w:sz w:val="20"/>
              </w:rPr>
              <w:t>老家四川乐至，水富比宁波近；瑞幸门店做过基层</w:t>
            </w:r>
          </w:p>
        </w:tc>
        <w:tc>
          <w:tcPr>
            <w:tcW w:type="dxa" w:w="2882"/>
          </w:tcPr>
          <w:p>
            <w:r/>
            <w:r>
              <w:rPr>
                <w:rFonts w:ascii="Calibri" w:hAnsi="Calibri" w:eastAsia="微软雅黑"/>
                <w:b w:val="0"/>
                <w:color w:val="2B2B2B"/>
                <w:sz w:val="20"/>
              </w:rPr>
              <w:t>用"家近 + 真在门店干过"回答，比表态有力</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这个岗位在组织里的位置（推断）</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基地总经理</w:t>
      </w:r>
    </w:p>
    <w:p>
      <w:pPr>
        <w:spacing w:line="360" w:lineRule="auto" w:after="80"/>
      </w:pPr>
      <w:r>
        <w:rPr>
          <w:rFonts w:ascii="Calibri" w:hAnsi="Calibri" w:eastAsia="微软雅黑"/>
          <w:b w:val="0"/>
          <w:color w:val="2B2B2B"/>
          <w:sz w:val="22"/>
        </w:rPr>
        <w:t>└─ 生产部 / 计划部（多数制造业称 PMC 部或计划物控部）</w:t>
      </w:r>
    </w:p>
    <w:p>
      <w:pPr>
        <w:spacing w:line="360" w:lineRule="auto" w:after="80"/>
      </w:pPr>
      <w:r>
        <w:rPr>
          <w:rFonts w:ascii="Calibri" w:hAnsi="Calibri" w:eastAsia="微软雅黑"/>
          <w:b w:val="0"/>
          <w:color w:val="2B2B2B"/>
          <w:sz w:val="22"/>
        </w:rPr>
        <w:t>├─ 生产计划专员 ← 你</w:t>
      </w:r>
    </w:p>
    <w:p>
      <w:pPr>
        <w:spacing w:line="360" w:lineRule="auto" w:after="80"/>
      </w:pPr>
      <w:r>
        <w:rPr>
          <w:rFonts w:ascii="Calibri" w:hAnsi="Calibri" w:eastAsia="微软雅黑"/>
          <w:b w:val="0"/>
          <w:color w:val="2B2B2B"/>
          <w:sz w:val="22"/>
        </w:rPr>
        <w:t>├─ 物料计划 / 物控</w:t>
      </w:r>
    </w:p>
    <w:p>
      <w:pPr>
        <w:spacing w:line="360" w:lineRule="auto" w:after="80"/>
      </w:pPr>
      <w:r>
        <w:rPr>
          <w:rFonts w:ascii="Calibri" w:hAnsi="Calibri" w:eastAsia="微软雅黑"/>
          <w:b w:val="0"/>
          <w:color w:val="2B2B2B"/>
          <w:sz w:val="22"/>
        </w:rPr>
        <w:t>└─ 仓储（部分企业归 PMC 管）</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PMC 是</w:t>
      </w:r>
      <w:r>
        <w:rPr>
          <w:rFonts w:ascii="Calibri" w:hAnsi="Calibri" w:eastAsia="微软雅黑"/>
          <w:b/>
          <w:color w:val="2B2B2B"/>
          <w:sz w:val="22"/>
        </w:rPr>
        <w:t>销售、生产、采购三方的交汇点</w:t>
      </w:r>
      <w:r>
        <w:rPr>
          <w:rFonts w:ascii="Calibri" w:hAnsi="Calibri" w:eastAsia="微软雅黑"/>
          <w:b w:val="0"/>
          <w:color w:val="2B2B2B"/>
          <w:sz w:val="22"/>
        </w:rPr>
        <w:t>：销售给需求、生产给产能、采购给物料，你要把三者对成一个可执行的日程表。</w:t>
      </w:r>
    </w:p>
    <w:p>
      <w:bookmarkStart w:id="5" w:name="toc_heading_5"/>
      <w:pPr>
        <w:pStyle w:val="Heading2"/>
      </w:pPr>
      <w:bookmarkEnd w:id="5"/>
      <w:r>
        <w:rPr>
          <w:rFonts w:ascii="Calibri" w:hAnsi="Calibri" w:eastAsia="微软雅黑"/>
          <w:b/>
          <w:color w:val="2B4F6B"/>
          <w:sz w:val="29"/>
        </w:rPr>
        <w:t>1.4 岗位核心挑战（5 条，均已从背调报告核实）</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1：石墨化是全行业最紧的瓶颈，排产没有完美解</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石墨化代工费已涨到 </w:t>
      </w:r>
      <w:r>
        <w:rPr>
          <w:rFonts w:ascii="Calibri" w:hAnsi="Calibri" w:eastAsia="微软雅黑"/>
          <w:b/>
          <w:color w:val="2B2B2B"/>
          <w:sz w:val="22"/>
        </w:rPr>
        <w:t>8,500–10,500 元/吨</w:t>
      </w:r>
      <w:r>
        <w:rPr>
          <w:rFonts w:ascii="Calibri" w:hAnsi="Calibri" w:eastAsia="微软雅黑"/>
          <w:b w:val="0"/>
          <w:color w:val="2B2B2B"/>
          <w:sz w:val="22"/>
        </w:rPr>
        <w:t>；自有炉子排满时只能外协，外协又贵又不可控。你每天要在「交期、成本、炉子利用率」三者之间做取舍，任何选择都会有人不满意。</w:t>
      </w:r>
    </w:p>
    <w:p>
      <w:pPr>
        <w:spacing w:line="360" w:lineRule="auto" w:after="60"/>
        <w:ind w:left="567"/>
        <w:pBdr>
          <w:left w:val="single" w:sz="12" w:space="8" w:color="A8574F"/>
        </w:pBdr>
      </w:pPr>
      <w:r>
        <w:rPr>
          <w:rFonts w:ascii="Calibri" w:hAnsi="Calibri" w:eastAsia="微软雅黑"/>
          <w:b w:val="0"/>
          <w:color w:val="5A5A5A"/>
          <w:sz w:val="21"/>
        </w:rPr>
        <w:t>面试可能问："交期和成本冲突时你怎么排？"</w:t>
      </w:r>
    </w:p>
    <w:p>
      <w:pPr>
        <w:spacing w:line="360" w:lineRule="auto" w:after="60"/>
        <w:ind w:left="567"/>
        <w:pBdr>
          <w:left w:val="single" w:sz="12" w:space="8" w:color="A8574F"/>
        </w:pBdr>
      </w:pPr>
      <w:r>
        <w:rPr>
          <w:rFonts w:ascii="Calibri" w:hAnsi="Calibri" w:eastAsia="微软雅黑"/>
          <w:b w:val="0"/>
          <w:color w:val="5A5A5A"/>
          <w:sz w:val="21"/>
        </w:rPr>
        <w:t>答法见 2.5 情景题 Q1。</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2：日例会是"组织"，不是"参加"</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JD 第 3 条明写"</w:t>
      </w:r>
      <w:r>
        <w:rPr>
          <w:rFonts w:ascii="Calibri" w:hAnsi="Calibri" w:eastAsia="微软雅黑"/>
          <w:b/>
          <w:color w:val="2B2B2B"/>
          <w:sz w:val="22"/>
        </w:rPr>
        <w:t>组织</w:t>
      </w:r>
      <w:r>
        <w:rPr>
          <w:rFonts w:ascii="Calibri" w:hAnsi="Calibri" w:eastAsia="微软雅黑"/>
          <w:b w:val="0"/>
          <w:color w:val="2B2B2B"/>
          <w:sz w:val="22"/>
        </w:rPr>
        <w:t>生产日例会"。内向的人第一次站台前点名问进度，心理成本极高。但 PMC 的例会本质是"对数字"——你手上有报表，不是空口吵架。</w:t>
      </w:r>
    </w:p>
    <w:p>
      <w:pPr>
        <w:spacing w:line="360" w:lineRule="auto" w:after="60"/>
        <w:ind w:left="567"/>
        <w:pBdr>
          <w:left w:val="single" w:sz="12" w:space="8" w:color="A8574F"/>
        </w:pBdr>
      </w:pPr>
      <w:r>
        <w:rPr>
          <w:rFonts w:ascii="Calibri" w:hAnsi="Calibri" w:eastAsia="微软雅黑"/>
          <w:b w:val="0"/>
          <w:color w:val="5A5A5A"/>
          <w:sz w:val="21"/>
        </w:rPr>
        <w:t>这是你最大的短板，也是面试官最可能追问的点。诚实说法见 2.8 死亡回答第 3 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3：异常处理是 7×24 的</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石墨化炉一旦停电/断料，炉里的料就废了，损失以万元计。半夜被叫起来处理异常，在这个岗位上是常态而非例外。</w:t>
      </w:r>
    </w:p>
    <w:p>
      <w:pPr>
        <w:spacing w:line="360" w:lineRule="auto" w:after="60"/>
        <w:ind w:left="567"/>
        <w:pBdr>
          <w:left w:val="single" w:sz="12" w:space="8" w:color="A8574F"/>
        </w:pBdr>
      </w:pPr>
      <w:r>
        <w:rPr>
          <w:rFonts w:ascii="Calibri" w:hAnsi="Calibri" w:eastAsia="微软雅黑"/>
          <w:b w:val="0"/>
          <w:color w:val="5A5A5A"/>
          <w:sz w:val="21"/>
        </w:rPr>
        <w:t>注意：这不等于"996"，是"制造业生产岗的应急属性"。回答时区分清楚"常态加班"和"应急响应"。</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4：要同时面对三套语言</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销售说"客户要提前"，生产说"人不够炉子排不下"，采购说"石油焦还没到"。你是中间那个必须给出一个数字的人。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5：数据要"能上会"，不只是"能算出来"</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JD 要求 PPT + 图表分析，意味着报表是给厂长看的。做错一个口径（比如把</w:t>
      </w:r>
      <w:r>
        <w:rPr>
          <w:rFonts w:ascii="Calibri" w:hAnsi="Calibri" w:eastAsia="微软雅黑"/>
          <w:b/>
          <w:color w:val="2B2B2B"/>
          <w:sz w:val="22"/>
        </w:rPr>
        <w:t>在途</w:t>
      </w:r>
      <w:r>
        <w:rPr>
          <w:rFonts w:ascii="Calibri" w:hAnsi="Calibri" w:eastAsia="微软雅黑"/>
          <w:b w:val="0"/>
          <w:color w:val="2B2B2B"/>
          <w:sz w:val="22"/>
        </w:rPr>
        <w:t>算进</w:t>
      </w:r>
      <w:r>
        <w:rPr>
          <w:rFonts w:ascii="Calibri" w:hAnsi="Calibri" w:eastAsia="微软雅黑"/>
          <w:b/>
          <w:color w:val="2B2B2B"/>
          <w:sz w:val="22"/>
        </w:rPr>
        <w:t>可用库存</w:t>
      </w:r>
      <w:r>
        <w:rPr>
          <w:rFonts w:ascii="Calibri" w:hAnsi="Calibri" w:eastAsia="微软雅黑"/>
          <w:b w:val="0"/>
          <w:color w:val="2B2B2B"/>
          <w:sz w:val="22"/>
        </w:rPr>
        <w:t>），会在会上被当场问住。</w:t>
      </w:r>
    </w:p>
    <w:p>
      <w:pPr>
        <w:spacing w:line="360" w:lineRule="auto" w:after="60"/>
        <w:ind w:left="567"/>
        <w:pBdr>
          <w:left w:val="single" w:sz="12" w:space="8" w:color="A8574F"/>
        </w:pBdr>
      </w:pPr>
      <w:r>
        <w:rPr>
          <w:rFonts w:ascii="Calibri" w:hAnsi="Calibri" w:eastAsia="微软雅黑"/>
          <w:b w:val="0"/>
          <w:color w:val="5A5A5A"/>
          <w:sz w:val="21"/>
        </w:rPr>
        <w:t>这一条对应你的强项（Excel/图表），也是最能加分的地方——但一定要知道"在途 vs 可用"的区别，见板块四 4.9。</w:t>
      </w:r>
    </w:p>
    <w:p>
      <w:bookmarkStart w:id="6" w:name="toc_heading_6"/>
      <w:pPr>
        <w:pStyle w:val="Heading2"/>
      </w:pPr>
      <w:bookmarkEnd w:id="6"/>
      <w:r>
        <w:rPr>
          <w:rFonts w:ascii="Calibri" w:hAnsi="Calibri" w:eastAsia="微软雅黑"/>
          <w:b/>
          <w:color w:val="2B4F6B"/>
          <w:sz w:val="29"/>
        </w:rPr>
        <w:t>1.5 上下游协作关系</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3D2A4A"/>
                <w:sz w:val="20"/>
              </w:rPr>
              <w:t>方向</w:t>
            </w:r>
          </w:p>
        </w:tc>
        <w:tc>
          <w:tcPr>
            <w:tcW w:type="dxa" w:w="2161"/>
          </w:tcPr>
          <w:p>
            <w:r/>
            <w:r>
              <w:rPr>
                <w:rFonts w:ascii="Calibri" w:hAnsi="Calibri" w:eastAsia="微软雅黑"/>
                <w:b/>
                <w:color w:val="3D2A4A"/>
                <w:sz w:val="20"/>
              </w:rPr>
              <w:t>对接对象</w:t>
            </w:r>
          </w:p>
        </w:tc>
        <w:tc>
          <w:tcPr>
            <w:tcW w:type="dxa" w:w="2161"/>
          </w:tcPr>
          <w:p>
            <w:r/>
            <w:r>
              <w:rPr>
                <w:rFonts w:ascii="Calibri" w:hAnsi="Calibri" w:eastAsia="微软雅黑"/>
                <w:b/>
                <w:color w:val="3D2A4A"/>
                <w:sz w:val="20"/>
              </w:rPr>
              <w:t>你会遇到的具体事</w:t>
            </w:r>
          </w:p>
        </w:tc>
        <w:tc>
          <w:tcPr>
            <w:tcW w:type="dxa" w:w="2161"/>
          </w:tcPr>
          <w:p>
            <w:r/>
            <w:r>
              <w:rPr>
                <w:rFonts w:ascii="Calibri" w:hAnsi="Calibri" w:eastAsia="微软雅黑"/>
                <w:b/>
                <w:color w:val="3D2A4A"/>
                <w:sz w:val="20"/>
              </w:rPr>
              <w:t>关键话术</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上游（需求）</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销售 / 客户服务</w:t>
            </w:r>
          </w:p>
        </w:tc>
        <w:tc>
          <w:tcPr>
            <w:tcW w:type="dxa" w:w="2161"/>
          </w:tcPr>
          <w:p>
            <w:r/>
            <w:r>
              <w:rPr>
                <w:rFonts w:ascii="Calibri" w:hAnsi="Calibri" w:eastAsia="微软雅黑"/>
                <w:b w:val="0"/>
                <w:color w:val="2B2B2B"/>
                <w:sz w:val="20"/>
              </w:rPr>
              <w:t>客户要提前交期、插单、变更规格</w:t>
            </w:r>
          </w:p>
        </w:tc>
        <w:tc>
          <w:tcPr>
            <w:tcW w:type="dxa" w:w="2161"/>
          </w:tcPr>
          <w:p>
            <w:r/>
            <w:r>
              <w:rPr>
                <w:rFonts w:ascii="Calibri" w:hAnsi="Calibri" w:eastAsia="微软雅黑"/>
                <w:b w:val="0"/>
                <w:color w:val="2B2B2B"/>
                <w:sz w:val="20"/>
              </w:rPr>
              <w:t>"我要先看产能和物料两头，不能一口答应"</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平行（产能）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生产车间 / 班组长</w:t>
            </w:r>
          </w:p>
        </w:tc>
        <w:tc>
          <w:tcPr>
            <w:tcW w:type="dxa" w:w="2161"/>
          </w:tcPr>
          <w:p>
            <w:r/>
            <w:r>
              <w:rPr>
                <w:rFonts w:ascii="Calibri" w:hAnsi="Calibri" w:eastAsia="微软雅黑"/>
                <w:b w:val="0"/>
                <w:color w:val="2B2B2B"/>
                <w:sz w:val="20"/>
              </w:rPr>
              <w:t>人不够、设备故障、良率波动</w:t>
            </w:r>
          </w:p>
        </w:tc>
        <w:tc>
          <w:tcPr>
            <w:tcW w:type="dxa" w:w="2161"/>
          </w:tcPr>
          <w:p>
            <w:r/>
            <w:r>
              <w:rPr>
                <w:rFonts w:ascii="Calibri" w:hAnsi="Calibri" w:eastAsia="微软雅黑"/>
                <w:b w:val="0"/>
                <w:color w:val="2B2B2B"/>
                <w:sz w:val="20"/>
              </w:rPr>
              <w:t>"计划是纸面的，产能是活的，我得跟车间同步"</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平行（物料）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采购</w:t>
            </w:r>
          </w:p>
        </w:tc>
        <w:tc>
          <w:tcPr>
            <w:tcW w:type="dxa" w:w="2161"/>
          </w:tcPr>
          <w:p>
            <w:r/>
            <w:r>
              <w:rPr>
                <w:rFonts w:ascii="Calibri" w:hAnsi="Calibri" w:eastAsia="微软雅黑"/>
                <w:b w:val="0"/>
                <w:color w:val="2B2B2B"/>
                <w:sz w:val="20"/>
              </w:rPr>
              <w:t>石油焦/针状焦到货延迟、外协石墨化排不上</w:t>
            </w:r>
          </w:p>
        </w:tc>
        <w:tc>
          <w:tcPr>
            <w:tcW w:type="dxa" w:w="2161"/>
          </w:tcPr>
          <w:p>
            <w:r/>
            <w:r>
              <w:rPr>
                <w:rFonts w:ascii="Calibri" w:hAnsi="Calibri" w:eastAsia="微软雅黑"/>
                <w:b w:val="0"/>
                <w:color w:val="2B2B2B"/>
                <w:sz w:val="20"/>
              </w:rPr>
              <w:t>"物料不到位，计划就是空的"</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平行（品质）</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品质部</w:t>
            </w:r>
          </w:p>
        </w:tc>
        <w:tc>
          <w:tcPr>
            <w:tcW w:type="dxa" w:w="2161"/>
          </w:tcPr>
          <w:p>
            <w:r/>
            <w:r>
              <w:rPr>
                <w:rFonts w:ascii="Calibri" w:hAnsi="Calibri" w:eastAsia="微软雅黑"/>
                <w:b w:val="0"/>
                <w:color w:val="2B2B2B"/>
                <w:sz w:val="20"/>
              </w:rPr>
              <w:t>批次不合格要返工，返工就打乱计划</w:t>
            </w:r>
          </w:p>
        </w:tc>
        <w:tc>
          <w:tcPr>
            <w:tcW w:type="dxa" w:w="2161"/>
          </w:tcPr>
          <w:p>
            <w:r/>
            <w:r>
              <w:rPr>
                <w:rFonts w:ascii="Calibri" w:hAnsi="Calibri" w:eastAsia="微软雅黑"/>
                <w:b w:val="0"/>
                <w:color w:val="2B2B2B"/>
                <w:sz w:val="20"/>
              </w:rPr>
              <w:t>"返工要占产能，得提前排进去"</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下游（支撑）</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仓储</w:t>
            </w:r>
          </w:p>
        </w:tc>
        <w:tc>
          <w:tcPr>
            <w:tcW w:type="dxa" w:w="2161"/>
          </w:tcPr>
          <w:p>
            <w:r/>
            <w:r>
              <w:rPr>
                <w:rFonts w:ascii="Calibri" w:hAnsi="Calibri" w:eastAsia="微软雅黑"/>
                <w:b w:val="0"/>
                <w:color w:val="2B2B2B"/>
                <w:sz w:val="20"/>
              </w:rPr>
              <w:t>入库、出库、盘点、账实核对</w:t>
            </w:r>
          </w:p>
        </w:tc>
        <w:tc>
          <w:tcPr>
            <w:tcW w:type="dxa" w:w="2161"/>
          </w:tcPr>
          <w:p>
            <w:r/>
            <w:r>
              <w:rPr>
                <w:rFonts w:ascii="Calibri" w:hAnsi="Calibri" w:eastAsia="微软雅黑"/>
                <w:b w:val="0"/>
                <w:color w:val="2B2B2B"/>
                <w:sz w:val="20"/>
              </w:rPr>
              <w:t>"账实不符，计划就失真"</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下游（支撑）</w:t>
            </w:r>
            <w:r>
              <w:rPr>
                <w:rFonts w:ascii="Calibri" w:hAnsi="Calibri" w:eastAsia="微软雅黑"/>
                <w:b w:val="0"/>
                <w:color w:val="2B2B2B"/>
                <w:sz w:val="20"/>
              </w:rPr>
            </w:r>
          </w:p>
        </w:tc>
        <w:tc>
          <w:tcPr>
            <w:tcW w:type="dxa" w:w="2161"/>
          </w:tcPr>
          <w:p>
            <w:r/>
            <w:r>
              <w:rPr>
                <w:rFonts w:ascii="Calibri" w:hAnsi="Calibri" w:eastAsia="微软雅黑"/>
                <w:b w:val="0"/>
                <w:color w:val="2B2B2B"/>
                <w:sz w:val="20"/>
              </w:rPr>
              <w:t>设备 / 工程</w:t>
            </w:r>
          </w:p>
        </w:tc>
        <w:tc>
          <w:tcPr>
            <w:tcW w:type="dxa" w:w="2161"/>
          </w:tcPr>
          <w:p>
            <w:r/>
            <w:r>
              <w:rPr>
                <w:rFonts w:ascii="Calibri" w:hAnsi="Calibri" w:eastAsia="微软雅黑"/>
                <w:b w:val="0"/>
                <w:color w:val="2B2B2B"/>
                <w:sz w:val="20"/>
              </w:rPr>
              <w:t>检修计划要占停机时间</w:t>
            </w:r>
          </w:p>
        </w:tc>
        <w:tc>
          <w:tcPr>
            <w:tcW w:type="dxa" w:w="2161"/>
          </w:tcPr>
          <w:p>
            <w:r/>
            <w:r>
              <w:rPr>
                <w:rFonts w:ascii="Calibri" w:hAnsi="Calibri" w:eastAsia="微软雅黑"/>
                <w:b w:val="0"/>
                <w:color w:val="2B2B2B"/>
                <w:sz w:val="20"/>
              </w:rPr>
              <w:t>"检修窗口要和排产窗口错开"</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职能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财务</w:t>
            </w:r>
          </w:p>
        </w:tc>
        <w:tc>
          <w:tcPr>
            <w:tcW w:type="dxa" w:w="2161"/>
          </w:tcPr>
          <w:p>
            <w:r/>
            <w:r>
              <w:rPr>
                <w:rFonts w:ascii="Calibri" w:hAnsi="Calibri" w:eastAsia="微软雅黑"/>
                <w:b w:val="0"/>
                <w:color w:val="2B2B2B"/>
                <w:sz w:val="20"/>
              </w:rPr>
              <w:t>存货核算、暂估应付、成本</w:t>
            </w:r>
          </w:p>
        </w:tc>
        <w:tc>
          <w:tcPr>
            <w:tcW w:type="dxa" w:w="2161"/>
          </w:tcPr>
          <w:p>
            <w:r/>
            <w:r>
              <w:rPr>
                <w:rFonts w:ascii="Calibri" w:hAnsi="Calibri" w:eastAsia="微软雅黑"/>
                <w:b w:val="0"/>
                <w:color w:val="2B2B2B"/>
                <w:sz w:val="20"/>
              </w:rPr>
              <w:t>"ERP 里我跑过存货核算和收付款凭证"</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职能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人力资源</w:t>
            </w:r>
          </w:p>
        </w:tc>
        <w:tc>
          <w:tcPr>
            <w:tcW w:type="dxa" w:w="2161"/>
          </w:tcPr>
          <w:p>
            <w:r/>
            <w:r>
              <w:rPr>
                <w:rFonts w:ascii="Calibri" w:hAnsi="Calibri" w:eastAsia="微软雅黑"/>
                <w:b w:val="0"/>
                <w:color w:val="2B2B2B"/>
                <w:sz w:val="20"/>
              </w:rPr>
              <w:t>编制、加班工时、绩效</w:t>
            </w:r>
          </w:p>
        </w:tc>
        <w:tc>
          <w:tcPr>
            <w:tcW w:type="dxa" w:w="2161"/>
          </w:tcPr>
          <w:p>
            <w:r/>
            <w:r>
              <w:rPr>
                <w:rFonts w:ascii="Calibri" w:hAnsi="Calibri" w:eastAsia="微软雅黑"/>
                <w:b w:val="0"/>
                <w:color w:val="2B2B2B"/>
                <w:sz w:val="20"/>
              </w:rPr>
              <w:t>—</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一句话总结协作逻辑（可背）</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"PMC 是三个方向的交点：销售给我需求，生产给我产能，采购给我物料。我的工作是把这三个数对成一个能执行的日程表，然后在执行中不断纠偏。"</w:t>
      </w:r>
    </w:p>
    <w:p>
      <w:bookmarkStart w:id="7" w:name="toc_heading_7"/>
      <w:pPr>
        <w:pStyle w:val="Heading2"/>
      </w:pPr>
      <w:bookmarkEnd w:id="7"/>
      <w:r>
        <w:rPr>
          <w:rFonts w:ascii="Calibri" w:hAnsi="Calibri" w:eastAsia="微软雅黑"/>
          <w:b/>
          <w:color w:val="2B4F6B"/>
          <w:sz w:val="29"/>
        </w:rPr>
        <w:t>1.6 行业趋势与对标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1：负极材料整体产能过剩，价格与加工费承压</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2023 年以来人造石墨负极价格持续下行，石墨化加工费从高峰期大幅回落。行业进入"拼成本"阶段——</w:t>
      </w:r>
      <w:r>
        <w:rPr>
          <w:rFonts w:ascii="Calibri" w:hAnsi="Calibri" w:eastAsia="微软雅黑"/>
          <w:b/>
          <w:color w:val="2B2B2B"/>
          <w:sz w:val="22"/>
        </w:rPr>
        <w:t>这意味着 PMC 岗的价值从"排得快"转向"排得省"</w:t>
      </w:r>
      <w:r>
        <w:rPr>
          <w:rFonts w:ascii="Calibri" w:hAnsi="Calibri" w:eastAsia="微软雅黑"/>
          <w:b w:val="0"/>
          <w:color w:val="2B2B2B"/>
          <w:sz w:val="22"/>
        </w:rPr>
        <w:t>：谁的库存周转高、呆滞少、外协比例控制得好，谁就在给公司省钱。</w:t>
      </w:r>
    </w:p>
    <w:p>
      <w:pPr>
        <w:spacing w:line="360" w:lineRule="auto" w:after="60"/>
        <w:ind w:left="567"/>
        <w:pBdr>
          <w:left w:val="single" w:sz="12" w:space="8" w:color="A8574F"/>
        </w:pBdr>
      </w:pPr>
      <w:r>
        <w:rPr>
          <w:rFonts w:ascii="Calibri" w:hAnsi="Calibri" w:eastAsia="微软雅黑"/>
          <w:b w:val="0"/>
          <w:color w:val="5A5A5A"/>
          <w:sz w:val="21"/>
        </w:rPr>
        <w:t>面试加分句："现在负极行业价格压力大，计划岗不只是把计划排出来，还要在排的过程中控制库存和呆滞，这本身就是降本。"</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2：硅碳负极是下一代方向，碳一在这一块是全球第一</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CVD 硅碳出货全球第 1。但硅碳目前成本高、主要用于高端动力电池和消费电子，量产规模还在爬坡。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3：出海与地缘风险并存</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韩国 A ONE、几内亚石墨矿、以及</w:t>
      </w:r>
      <w:r>
        <w:rPr>
          <w:rFonts w:ascii="Calibri" w:hAnsi="Calibri" w:eastAsia="微软雅黑"/>
          <w:b/>
          <w:color w:val="2B2B2B"/>
          <w:sz w:val="22"/>
        </w:rPr>
        <w:t>美国 ITC 337 调查</w:t>
      </w:r>
      <w:r>
        <w:rPr>
          <w:rFonts w:ascii="Calibri" w:hAnsi="Calibri" w:eastAsia="微软雅黑"/>
          <w:b w:val="0"/>
          <w:color w:val="2B2B2B"/>
          <w:sz w:val="22"/>
        </w:rPr>
        <w:t>——说明公司真在做全球生意，也说明有专利风险。负极出海的合规成本在上升。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4：一体化基地是成本竞争的胜负手</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水富是"15 万吨级人造石墨一体化"基地，从原料到成品全在厂内完成。一体化能省运费和中间环节损耗，但对</w:t>
      </w:r>
      <w:r>
        <w:rPr>
          <w:rFonts w:ascii="Calibri" w:hAnsi="Calibri" w:eastAsia="微软雅黑"/>
          <w:b/>
          <w:color w:val="2B2B2B"/>
          <w:sz w:val="22"/>
        </w:rPr>
        <w:t>计划协同的要求更高</w:t>
      </w:r>
      <w:r>
        <w:rPr>
          <w:rFonts w:ascii="Calibri" w:hAnsi="Calibri" w:eastAsia="微软雅黑"/>
          <w:b w:val="0"/>
          <w:color w:val="2B2B2B"/>
          <w:sz w:val="22"/>
        </w:rPr>
        <w:t>——工序越长，一个环节的延误越容易传导到全线。</w:t>
      </w:r>
      <w:r>
        <w:rPr>
          <w:rFonts w:ascii="Calibri" w:hAnsi="Calibri" w:eastAsia="微软雅黑"/>
          <w:b/>
          <w:color w:val="2B2B2B"/>
          <w:sz w:val="22"/>
        </w:rPr>
        <w:t>这正是 PMC 在一体化基地里更重要的原因。</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主要对标企业</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3D2A4A"/>
                <w:sz w:val="20"/>
              </w:rPr>
              <w:t>企业</w:t>
            </w:r>
          </w:p>
        </w:tc>
        <w:tc>
          <w:tcPr>
            <w:tcW w:type="dxa" w:w="2161"/>
          </w:tcPr>
          <w:p>
            <w:r/>
            <w:r>
              <w:rPr>
                <w:rFonts w:ascii="Calibri" w:hAnsi="Calibri" w:eastAsia="微软雅黑"/>
                <w:b/>
                <w:color w:val="3D2A4A"/>
                <w:sz w:val="20"/>
              </w:rPr>
              <w:t>地位</w:t>
            </w:r>
          </w:p>
        </w:tc>
        <w:tc>
          <w:tcPr>
            <w:tcW w:type="dxa" w:w="2161"/>
          </w:tcPr>
          <w:p>
            <w:r/>
            <w:r>
              <w:rPr>
                <w:rFonts w:ascii="Calibri" w:hAnsi="Calibri" w:eastAsia="微软雅黑"/>
                <w:b/>
                <w:color w:val="3D2A4A"/>
                <w:sz w:val="20"/>
              </w:rPr>
              <w:t>与碳一的差异</w:t>
            </w:r>
          </w:p>
        </w:tc>
        <w:tc>
          <w:tcPr>
            <w:tcW w:type="dxa" w:w="2161"/>
          </w:tcPr>
          <w:p>
            <w:r/>
            <w:r>
              <w:rPr>
                <w:rFonts w:ascii="Calibri" w:hAnsi="Calibri" w:eastAsia="微软雅黑"/>
                <w:b/>
                <w:color w:val="3D2A4A"/>
                <w:sz w:val="20"/>
              </w:rPr>
              <w:t>对你的意义</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贝特瑞</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全球负极龙头，硅基负极领先</w:t>
            </w:r>
          </w:p>
        </w:tc>
        <w:tc>
          <w:tcPr>
            <w:tcW w:type="dxa" w:w="2161"/>
          </w:tcPr>
          <w:p>
            <w:r/>
            <w:r>
              <w:rPr>
                <w:rFonts w:ascii="Calibri" w:hAnsi="Calibri" w:eastAsia="微软雅黑"/>
                <w:b w:val="0"/>
                <w:color w:val="2B2B2B"/>
                <w:sz w:val="20"/>
              </w:rPr>
              <w:t>规模最大，客户最广</w:t>
            </w:r>
          </w:p>
        </w:tc>
        <w:tc>
          <w:tcPr>
            <w:tcW w:type="dxa" w:w="2161"/>
          </w:tcPr>
          <w:p>
            <w:r/>
            <w:r>
              <w:rPr>
                <w:rFonts w:ascii="Calibri" w:hAnsi="Calibri" w:eastAsia="微软雅黑"/>
                <w:b w:val="0"/>
                <w:color w:val="2B2B2B"/>
                <w:sz w:val="20"/>
              </w:rPr>
              <w:t>行业标杆，面试可引用其公开数据</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杉杉股份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人造石墨主力，一体化程度高</w:t>
            </w:r>
          </w:p>
        </w:tc>
        <w:tc>
          <w:tcPr>
            <w:tcW w:type="dxa" w:w="2161"/>
          </w:tcPr>
          <w:p>
            <w:r/>
            <w:r>
              <w:rPr>
                <w:rFonts w:ascii="Calibri" w:hAnsi="Calibri" w:eastAsia="微软雅黑"/>
                <w:b w:val="0"/>
                <w:color w:val="2B2B2B"/>
                <w:sz w:val="20"/>
              </w:rPr>
              <w:t>老牌，产能大</w:t>
            </w:r>
          </w:p>
        </w:tc>
        <w:tc>
          <w:tcPr>
            <w:tcW w:type="dxa" w:w="2161"/>
          </w:tcPr>
          <w:p>
            <w:r/>
            <w:r>
              <w:rPr>
                <w:rFonts w:ascii="Calibri" w:hAnsi="Calibri" w:eastAsia="微软雅黑"/>
                <w:b w:val="0"/>
                <w:color w:val="2B2B2B"/>
                <w:sz w:val="20"/>
              </w:rPr>
              <w:t>一体化模式的对照</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尚太科技</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一体化成本控制标杆</w:t>
            </w:r>
          </w:p>
        </w:tc>
        <w:tc>
          <w:tcPr>
            <w:tcW w:type="dxa" w:w="2161"/>
          </w:tcPr>
          <w:p>
            <w:r/>
            <w:r>
              <w:rPr>
                <w:rFonts w:ascii="Calibri" w:hAnsi="Calibri" w:eastAsia="微软雅黑"/>
                <w:b w:val="0"/>
                <w:color w:val="2B2B2B"/>
                <w:sz w:val="20"/>
              </w:rPr>
              <w:t>成本最优，人均效率高</w:t>
            </w:r>
          </w:p>
        </w:tc>
        <w:tc>
          <w:tcPr>
            <w:tcW w:type="dxa" w:w="2161"/>
          </w:tcPr>
          <w:p>
            <w:r/>
            <w:r>
              <w:rPr>
                <w:rFonts w:ascii="Calibri" w:hAnsi="Calibri" w:eastAsia="微软雅黑"/>
                <w:b w:val="0"/>
                <w:color w:val="2B2B2B"/>
                <w:sz w:val="20"/>
              </w:rPr>
            </w:r>
            <w:r>
              <w:rPr>
                <w:rFonts w:ascii="Calibri" w:hAnsi="Calibri" w:eastAsia="微软雅黑"/>
                <w:b/>
                <w:color w:val="2B2B2B"/>
                <w:sz w:val="20"/>
              </w:rPr>
              <w:t>PMC 视角最值得学的一家</w:t>
            </w:r>
            <w:r>
              <w:rPr>
                <w:rFonts w:ascii="Calibri" w:hAnsi="Calibri" w:eastAsia="微软雅黑"/>
                <w:b w:val="0"/>
                <w:color w:val="2B2B2B"/>
                <w:sz w:val="20"/>
              </w:rPr>
            </w:r>
          </w:p>
        </w:tc>
      </w:tr>
      <w:tr>
        <w:tc>
          <w:tcPr>
            <w:tcW w:type="dxa" w:w="2161"/>
          </w:tcPr>
          <w:p>
            <w:r/>
            <w:r>
              <w:rPr>
                <w:rFonts w:ascii="Calibri" w:hAnsi="Calibri" w:eastAsia="微软雅黑"/>
                <w:b w:val="0"/>
                <w:color w:val="2B2B2B"/>
                <w:sz w:val="20"/>
              </w:rPr>
            </w:r>
            <w:r>
              <w:rPr>
                <w:rFonts w:ascii="Calibri" w:hAnsi="Calibri" w:eastAsia="微软雅黑"/>
                <w:b/>
                <w:color w:val="2B2B2B"/>
                <w:sz w:val="20"/>
              </w:rPr>
              <w:t>中科星城 / 凯金</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第二梯队</w:t>
            </w:r>
          </w:p>
        </w:tc>
        <w:tc>
          <w:tcPr>
            <w:tcW w:type="dxa" w:w="2161"/>
          </w:tcPr>
          <w:p>
            <w:r/>
            <w:r>
              <w:rPr>
                <w:rFonts w:ascii="Calibri" w:hAnsi="Calibri" w:eastAsia="微软雅黑"/>
                <w:b w:val="0"/>
                <w:color w:val="2B2B2B"/>
                <w:sz w:val="20"/>
              </w:rPr>
              <w:t>规模略小</w:t>
            </w:r>
          </w:p>
        </w:tc>
        <w:tc>
          <w:tcPr>
            <w:tcW w:type="dxa" w:w="2161"/>
          </w:tcPr>
          <w:p>
            <w:r/>
            <w:r>
              <w:rPr>
                <w:rFonts w:ascii="Calibri" w:hAnsi="Calibri" w:eastAsia="微软雅黑"/>
                <w:b w:val="0"/>
                <w:color w:val="2B2B2B"/>
                <w:sz w:val="20"/>
              </w:rPr>
              <w:t>碳一的直接竞争圈</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璞泰来</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石墨化+涂覆一体化</w:t>
            </w:r>
          </w:p>
        </w:tc>
        <w:tc>
          <w:tcPr>
            <w:tcW w:type="dxa" w:w="2161"/>
          </w:tcPr>
          <w:p>
            <w:r/>
            <w:r>
              <w:rPr>
                <w:rFonts w:ascii="Calibri" w:hAnsi="Calibri" w:eastAsia="微软雅黑"/>
                <w:b w:val="0"/>
                <w:color w:val="2B2B2B"/>
                <w:sz w:val="20"/>
              </w:rPr>
              <w:t>石墨化自有率高</w:t>
            </w:r>
          </w:p>
        </w:tc>
        <w:tc>
          <w:tcPr>
            <w:tcW w:type="dxa" w:w="2161"/>
          </w:tcPr>
          <w:p>
            <w:r/>
            <w:r>
              <w:rPr>
                <w:rFonts w:ascii="Calibri" w:hAnsi="Calibri" w:eastAsia="微软雅黑"/>
                <w:b w:val="0"/>
                <w:color w:val="2B2B2B"/>
                <w:sz w:val="20"/>
              </w:rPr>
              <w:t>石墨化瓶颈问题的对照</w:t>
            </w:r>
          </w:p>
        </w:tc>
      </w:tr>
    </w:tbl>
    <w:p/>
    <w:p>
      <w:pPr>
        <w:spacing w:line="360" w:lineRule="auto" w:after="60"/>
        <w:ind w:left="567"/>
        <w:pBdr>
          <w:left w:val="single" w:sz="12" w:space="8" w:color="A8574F"/>
        </w:pBdr>
      </w:pPr>
      <w:r>
        <w:rPr>
          <w:rFonts w:ascii="Calibri" w:hAnsi="Calibri" w:eastAsia="微软雅黑"/>
          <w:b w:val="0"/>
          <w:color w:val="5A5A5A"/>
          <w:sz w:val="21"/>
        </w:rPr>
        <w:t>面试若问"你还了解哪些同行"，答"贝特瑞是龙头、尚太的一体化成本控制最值得学"，比罗列名字有用。</w:t>
      </w:r>
    </w:p>
    <w:p>
      <w:bookmarkStart w:id="8" w:name="toc_heading_8"/>
      <w:pPr>
        <w:pStyle w:val="Heading1"/>
      </w:pPr>
      <w:bookmarkEnd w:id="8"/>
      <w:r>
        <w:rPr>
          <w:rFonts w:ascii="Calibri" w:hAnsi="Calibri" w:eastAsia="微软雅黑"/>
          <w:b/>
          <w:color w:val="3D2A4A"/>
          <w:sz w:val="36"/>
        </w:rPr>
        <w:t>二、通用面试问题库</w:t>
      </w:r>
    </w:p>
    <w:p>
      <w:bookmarkStart w:id="9" w:name="toc_heading_9"/>
      <w:pPr>
        <w:pStyle w:val="Heading2"/>
      </w:pPr>
      <w:bookmarkEnd w:id="9"/>
      <w:r>
        <w:rPr>
          <w:rFonts w:ascii="Calibri" w:hAnsi="Calibri" w:eastAsia="微软雅黑"/>
          <w:b/>
          <w:color w:val="2B4F6B"/>
          <w:sz w:val="29"/>
        </w:rPr>
        <w:t>2.1 自我介绍类</w:t>
      </w:r>
    </w:p>
    <w:p>
      <w:bookmarkStart w:id="10" w:name="toc_heading_10"/>
      <w:pPr>
        <w:pStyle w:val="Heading3"/>
      </w:pPr>
      <w:bookmarkEnd w:id="10"/>
      <w:r>
        <w:rPr>
          <w:rFonts w:ascii="Calibri" w:hAnsi="Calibri" w:eastAsia="微软雅黑"/>
          <w:b/>
          <w:color w:val="A8574F"/>
          <w:sz w:val="25"/>
        </w:rPr>
        <w:t>Q：请做一下自我介绍（1 分钟版 · 约 260 字）</w:t>
      </w:r>
    </w:p>
    <w:p>
      <w:pPr>
        <w:spacing w:line="360" w:lineRule="auto" w:after="60"/>
        <w:ind w:left="567"/>
        <w:pBdr>
          <w:left w:val="single" w:sz="12" w:space="8" w:color="A8574F"/>
        </w:pBdr>
      </w:pPr>
      <w:r>
        <w:rPr>
          <w:rFonts w:ascii="Calibri" w:hAnsi="Calibri" w:eastAsia="微软雅黑"/>
          <w:b w:val="0"/>
          <w:color w:val="5A5A5A"/>
          <w:sz w:val="21"/>
        </w:rPr>
        <w:t>"面试官好，我是文雪，山东大学供应链管理专业 2027 届本科生。</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我的经历可以概括成一条线：**用数据把计划做出来，再到现场把计划落下去**。</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数据这一端，我做过电商商务数据分析实训，算过 SKU 库存周转率、设过安全库存预警线、按销量倒推过采购金额预测；也做过社区团购的选址与配送建模，测算了周末 29.9%、促销日 50.7% 的单量波动，用 Python 求解后总成本降了 18.7%。</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落地这一端，我在用友 U8 里以账套主管身份独立走完了采购订单、到货入库、调拨、盘点、存货核算到付款凭证的全流程，知道一张订单从下达到入库会卡在哪个节点；在瑞幸做过门店的物料补货、入库核对和日盘，做过每日解冻备货计划。</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我老家在四川乐至，水富对我来说是能长期待的地方，不是跳板。我投这个岗，是因为 PMC 正好是我这两段能力交汇的地方。"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为什么这样设计</w:t>
      </w:r>
      <w:r>
        <w:rPr>
          <w:rFonts w:ascii="Calibri" w:hAnsi="Calibri" w:eastAsia="微软雅黑"/>
          <w:b w:val="0"/>
          <w:color w:val="2B2B2B"/>
          <w:sz w:val="22"/>
        </w:rPr>
        <w:t>：第一句给身份，第二句给主线（数据+落地），中间两段各给一个硬证据，最后一段同时解决"稳定性"和"为什么这个岗"两个疑虑。</w:t>
      </w:r>
      <w:r>
        <w:rPr>
          <w:rFonts w:ascii="Calibri" w:hAnsi="Calibri" w:eastAsia="微软雅黑"/>
          <w:b/>
          <w:color w:val="2B2B2B"/>
          <w:sz w:val="22"/>
        </w:rPr>
        <w:t>不要</w:t>
      </w:r>
      <w:r>
        <w:rPr>
          <w:rFonts w:ascii="Calibri" w:hAnsi="Calibri" w:eastAsia="微软雅黑"/>
          <w:b w:val="0"/>
          <w:color w:val="2B2B2B"/>
          <w:sz w:val="22"/>
        </w:rPr>
        <w:t>在自我介绍里讲性格、讲爱好、讲"我学习能力强"。</w:t>
      </w:r>
    </w:p>
    <w:p>
      <w:bookmarkStart w:id="11" w:name="toc_heading_11"/>
      <w:pPr>
        <w:pStyle w:val="Heading3"/>
      </w:pPr>
      <w:bookmarkEnd w:id="11"/>
      <w:r>
        <w:rPr>
          <w:rFonts w:ascii="Calibri" w:hAnsi="Calibri" w:eastAsia="微软雅黑"/>
          <w:b/>
          <w:color w:val="A8574F"/>
          <w:sz w:val="25"/>
        </w:rPr>
        <w:t>Q：请做一下自我介绍（3 分钟版 · 约 700 字）</w:t>
      </w:r>
    </w:p>
    <w:p>
      <w:pPr>
        <w:spacing w:line="360" w:lineRule="auto" w:after="60"/>
        <w:ind w:left="567"/>
        <w:pBdr>
          <w:left w:val="single" w:sz="12" w:space="8" w:color="A8574F"/>
        </w:pBdr>
      </w:pPr>
      <w:r>
        <w:rPr>
          <w:rFonts w:ascii="Calibri" w:hAnsi="Calibri" w:eastAsia="微软雅黑"/>
          <w:b w:val="0"/>
          <w:color w:val="5A5A5A"/>
          <w:sz w:val="21"/>
        </w:rPr>
        <w:t>"面试官好，我是文雪，山东大学供应链管理专业 2027 届本科生。我想用三件事说明我为什么适合 PMC 这个岗位。</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**第一件，我做过跟"计划"直接相关的数据工作。** 在电商商务数据分析实训里，我完整做过库存与销售分析模块：算商品 SKU 的库存周转率，设定安全库存预警线，按预警触发补货判断，把压库和断货区分成两类风险；同时基于销量预测倒推采购金额预测，把需求侧的波动换算成采购侧的下单量。还做过退货退款的原因分类统计，定位高退货 SKU，为呆滞和损耗判断提供依据。这套逻辑和 PMC 的安全库存设定、呆滞料分析是同一套东西。</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**第二件，我做过带波动的计划测算。** 社区团购自提点的选址与配送路径优化，是我个人完成的课程项目。我用改进的 p-median 模型按 600/800/1000 米分层设服务半径做上层选点，用 VRPTW 排下层配送线路，15 个候选点、日均 345 单的口径下，专门测算了周末 29.9%、促销日 50.7% 的需求波动，最后输出'2 个核心点 + 4 个动态临时点'的弹性布局，用 Python 求解并和遗传算法、模拟退火做过对照，总成本降 18.7%、配送时长降 22.3%。这个项目让我形成一个判断：**计划的价值不在平均情况下排得好，在波动来了能不能接住。**</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**第三件，我在系统里真跑过一遍物料流转。** ERP 供应链综合实验里，我以账套主管身份独立完成采购订单、到货入库、销售出库、库存调拨、盘点、存货核算到收付款凭证的完整单据流，并且定位过入库验收和调拨是账实不符的高发环节。配套写了《用友 U8 ERP 在供应链管理中的应用实践与发展趋势研究》的课程论文。</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另外我在瑞幸咖啡做过门店兼职，负责数十种原辅料的补货申请、入库核对和日盘，落实效期预警，也按销售消耗规律制定每日解冻备货计划——这段经历让我知道，计划做得再漂亮，物料没按时到、或者到多了过期，都是白做。</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我老家在四川乐至，水富离我家比宁波近得多，我是愿意在这里长期做的。以上是我的一点情况。"</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 分钟版的使用提醒</w:t>
      </w:r>
      <w:r>
        <w:rPr>
          <w:rFonts w:ascii="Calibri" w:hAnsi="Calibri" w:eastAsia="微软雅黑"/>
          <w:b w:val="0"/>
          <w:color w:val="2B2B2B"/>
          <w:sz w:val="22"/>
        </w:rPr>
        <w:t>：现场如果面试官说"简单说说"，用 1 分钟版；如果说"详细介绍一下"，用 3 分钟版。</w:t>
      </w:r>
      <w:r>
        <w:rPr>
          <w:rFonts w:ascii="Calibri" w:hAnsi="Calibri" w:eastAsia="微软雅黑"/>
          <w:b/>
          <w:color w:val="2B2B2B"/>
          <w:sz w:val="22"/>
        </w:rPr>
        <w:t>3 分钟版不要背成流水账，每段开头那句"第一件/第二件/第三件"必须清楚说出来</w:t>
      </w:r>
      <w:r>
        <w:rPr>
          <w:rFonts w:ascii="Calibri" w:hAnsi="Calibri" w:eastAsia="微软雅黑"/>
          <w:b w:val="0"/>
          <w:color w:val="2B2B2B"/>
          <w:sz w:val="22"/>
        </w:rPr>
        <w:t>，让面试官能跟上结构。</w:t>
      </w:r>
    </w:p>
    <w:p>
      <w:bookmarkStart w:id="12" w:name="toc_heading_12"/>
      <w:pPr>
        <w:pStyle w:val="Heading2"/>
      </w:pPr>
      <w:bookmarkEnd w:id="12"/>
      <w:r>
        <w:rPr>
          <w:rFonts w:ascii="Calibri" w:hAnsi="Calibri" w:eastAsia="微软雅黑"/>
          <w:b/>
          <w:color w:val="2B4F6B"/>
          <w:sz w:val="29"/>
        </w:rPr>
        <w:t>2.2 动机类</w:t>
      </w:r>
    </w:p>
    <w:p>
      <w:bookmarkStart w:id="13" w:name="toc_heading_13"/>
      <w:pPr>
        <w:pStyle w:val="Heading3"/>
      </w:pPr>
      <w:bookmarkEnd w:id="13"/>
      <w:r>
        <w:rPr>
          <w:rFonts w:ascii="Calibri" w:hAnsi="Calibri" w:eastAsia="微软雅黑"/>
          <w:b/>
          <w:color w:val="A8574F"/>
          <w:sz w:val="25"/>
        </w:rPr>
        <w:t>Q：为什么选择碳一新能源？</w:t>
      </w:r>
    </w:p>
    <w:p>
      <w:pPr>
        <w:spacing w:line="360" w:lineRule="auto" w:after="60"/>
        <w:ind w:left="567"/>
        <w:pBdr>
          <w:left w:val="single" w:sz="12" w:space="8" w:color="A8574F"/>
        </w:pBdr>
      </w:pPr>
      <w:r>
        <w:rPr>
          <w:rFonts w:ascii="Calibri" w:hAnsi="Calibri" w:eastAsia="微软雅黑"/>
          <w:b w:val="0"/>
          <w:color w:val="5A5A5A"/>
          <w:sz w:val="21"/>
        </w:rPr>
        <w:t>"三个原因，从大到小。</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第一是赛道。负极材料是锂电产业链的上游，只要电池还在做，负极就有需求；碳一在硅碳这个细分是全球出货第一，说明它不是靠低价活着，是有技术门槛的。</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第二是基地。水富是集团唯一 15 万吨级人造石墨一体化基地，从原料到成品全在厂内完成。一体化基地的工序最长，计划协同的复杂度最高——**对做 PMC 的人来说，这比在一个只做一道工序的厂里能学到的东西多**。而且它现在在扩产，2026 年前三季度产值 13.25 亿、同比翻了一倍多，产能还在往上走，岗位才有往上走的空间。</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第三是现实条件。我老家四川乐至，水富离家近，我是真能在这里长期待的。制造业基地最怕招来的人干半年就走，这一点我可以给确定的答复。"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：不要说"因为公司大/因为平台好/因为想进新能源行业"——这三句任何公司都能套。</w:t>
      </w:r>
      <w:r>
        <w:rPr>
          <w:rFonts w:ascii="Calibri" w:hAnsi="Calibri" w:eastAsia="微软雅黑"/>
          <w:b/>
          <w:color w:val="2B2B2B"/>
          <w:sz w:val="22"/>
        </w:rPr>
        <w:t>必须有一句是只有碳一才成立的</w:t>
      </w:r>
      <w:r>
        <w:rPr>
          <w:rFonts w:ascii="Calibri" w:hAnsi="Calibri" w:eastAsia="微软雅黑"/>
          <w:b w:val="0"/>
          <w:color w:val="2B2B2B"/>
          <w:sz w:val="22"/>
        </w:rPr>
        <w:t>（水富一体化基地、硅碳全球第一）。</w:t>
      </w:r>
    </w:p>
    <w:p>
      <w:bookmarkStart w:id="14" w:name="toc_heading_14"/>
      <w:pPr>
        <w:pStyle w:val="Heading3"/>
      </w:pPr>
      <w:bookmarkEnd w:id="14"/>
      <w:r>
        <w:rPr>
          <w:rFonts w:ascii="Calibri" w:hAnsi="Calibri" w:eastAsia="微软雅黑"/>
          <w:b/>
          <w:color w:val="A8574F"/>
          <w:sz w:val="25"/>
        </w:rPr>
        <w:t>Q：为什么想做 PMC 生产计划？</w:t>
      </w:r>
    </w:p>
    <w:p>
      <w:pPr>
        <w:spacing w:line="360" w:lineRule="auto" w:after="60"/>
        <w:ind w:left="567"/>
        <w:pBdr>
          <w:left w:val="single" w:sz="12" w:space="8" w:color="A8574F"/>
        </w:pBdr>
      </w:pPr>
      <w:r>
        <w:rPr>
          <w:rFonts w:ascii="Calibri" w:hAnsi="Calibri" w:eastAsia="微软雅黑"/>
          <w:b w:val="0"/>
          <w:color w:val="5A5A5A"/>
          <w:sz w:val="21"/>
        </w:rPr>
        <w:t>"我选 PMC，是因为它是供应链里唯一一个'必须给出确定答案'的岗位。</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做采购可以说'供应商没货'，做物流可以说'车没到'，但计划岗不行——销售问什么时候能交，生产问排哪个先做，采购问物料什么时候要，最后都要落成一个日期和一个数字。我性格偏内向，不太擅长即兴表达，但我擅长把一堆数据理成一个能说清楚的结论。**PMC 恰好是用数据跟人打交道的岗位，我的短板在这里影响最小，长处在这里最有用。**</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另外从能力上看，我在课程里练的两块正好对上：一块是库存与需求的测算（周转率、安全库存、销量倒推采购量），一块是在系统里跑单据流（U8 从采购订单到付款）。计划岗的日常就是这两件事的组合。"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这段话的关键</w:t>
      </w:r>
      <w:r>
        <w:rPr>
          <w:rFonts w:ascii="Calibri" w:hAnsi="Calibri" w:eastAsia="微软雅黑"/>
          <w:b w:val="0"/>
          <w:color w:val="2B2B2B"/>
          <w:sz w:val="22"/>
        </w:rPr>
        <w:t>：主动承认内向，但把它转成岗位优势（用数据说话）。这在制造业面试里比"我很外向善于沟通"可信得多。</w:t>
      </w:r>
    </w:p>
    <w:p>
      <w:bookmarkStart w:id="15" w:name="toc_heading_15"/>
      <w:pPr>
        <w:pStyle w:val="Heading3"/>
      </w:pPr>
      <w:bookmarkEnd w:id="15"/>
      <w:r>
        <w:rPr>
          <w:rFonts w:ascii="Calibri" w:hAnsi="Calibri" w:eastAsia="微软雅黑"/>
          <w:b/>
          <w:color w:val="A8574F"/>
          <w:sz w:val="25"/>
        </w:rPr>
        <w:t>Q：你是供应链管理专业，为什么不去做采购/物流，要做计划？</w:t>
      </w:r>
    </w:p>
    <w:p>
      <w:pPr>
        <w:spacing w:line="360" w:lineRule="auto" w:after="60"/>
        <w:ind w:left="567"/>
        <w:pBdr>
          <w:left w:val="single" w:sz="12" w:space="8" w:color="A8574F"/>
        </w:pBdr>
      </w:pPr>
      <w:r>
        <w:rPr>
          <w:rFonts w:ascii="Calibri" w:hAnsi="Calibri" w:eastAsia="微软雅黑"/>
          <w:b w:val="0"/>
          <w:color w:val="5A5A5A"/>
          <w:sz w:val="21"/>
        </w:rPr>
        <w:t>"采购和物流我都不排斥，我投的另一个志愿就是采购。但我更想做计划，原因是计划岗站在更上游：采购是被计划驱动的，物流是被计划驱动的，计划的输出决定了它们要做什么。</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从能力匹配上说，我的强项是测算和把数据说清楚，不是谈判和对外博弈。采购的核心动作是议价和供应商管理，我在这块没有真实经验；计划的核心动作是算量和排程，这个我在课程项目里练过，也是我能拿出来的东西。"</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：不要说"采购太难/采购要喝酒"。说"能力匹配"而不是"我不行"。</w:t>
      </w:r>
    </w:p>
    <w:p>
      <w:bookmarkStart w:id="16" w:name="toc_heading_16"/>
      <w:pPr>
        <w:pStyle w:val="Heading3"/>
      </w:pPr>
      <w:bookmarkEnd w:id="16"/>
      <w:r>
        <w:rPr>
          <w:rFonts w:ascii="Calibri" w:hAnsi="Calibri" w:eastAsia="微软雅黑"/>
          <w:b/>
          <w:color w:val="A8574F"/>
          <w:sz w:val="25"/>
        </w:rPr>
        <w:t>Q：为什么愿意去云南昭通水富这样的县级市？</w:t>
      </w:r>
    </w:p>
    <w:p>
      <w:pPr>
        <w:spacing w:line="360" w:lineRule="auto" w:after="60"/>
        <w:ind w:left="567"/>
        <w:pBdr>
          <w:left w:val="single" w:sz="12" w:space="8" w:color="A8574F"/>
        </w:pBdr>
      </w:pPr>
      <w:r>
        <w:rPr>
          <w:rFonts w:ascii="Calibri" w:hAnsi="Calibri" w:eastAsia="微软雅黑"/>
          <w:b w:val="0"/>
          <w:color w:val="5A5A5A"/>
          <w:sz w:val="21"/>
        </w:rPr>
        <w:t>"这个问题我想得很清楚，有三个层面。</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第一是事实层面：水富不是偏远到没法生活的地方。它距宜宾市区 25–30 公里，宜宾有机场和高铁，到重庆 1 小时、成都 1.5 小时，森林覆盖率 69%。生活半径是能依托宜宾的。公司还提供免费食宿、通勤班车，餐厅一天四餐。</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第二是家庭层面：我老家四川乐至，水富离我家比宁波近得多。我不是被分配到远方，是往家那边走。</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第三是职业层面：县城工厂的 PMC 反而更完整。在一体化基地里，从原料进厂到成品出厂的所有计划环节都在你手上，不像在大城市的某个环节做一颗螺丝钉。而且公司在扩产，晋升通道是开着的。</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我不否认县级市的生活配套弱一些，社交半径会小。但我评估过，这个代价我接受，因为我本来也不是靠社交生活的人。"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：不要只说"我愿意""我不怕吃苦"——那是表态，不是理由。</w:t>
      </w:r>
      <w:r>
        <w:rPr>
          <w:rFonts w:ascii="Calibri" w:hAnsi="Calibri" w:eastAsia="微软雅黑"/>
          <w:b/>
          <w:color w:val="2B2B2B"/>
          <w:sz w:val="22"/>
        </w:rPr>
        <w:t>给三个不同层面的理由（事实/家庭/职业）</w:t>
      </w:r>
      <w:r>
        <w:rPr>
          <w:rFonts w:ascii="Calibri" w:hAnsi="Calibri" w:eastAsia="微软雅黑"/>
          <w:b w:val="0"/>
          <w:color w:val="2B2B2B"/>
          <w:sz w:val="22"/>
        </w:rPr>
        <w:t>，面试官才会信。</w:t>
      </w:r>
    </w:p>
    <w:p>
      <w:bookmarkStart w:id="17" w:name="toc_heading_17"/>
      <w:pPr>
        <w:pStyle w:val="Heading2"/>
      </w:pPr>
      <w:bookmarkEnd w:id="17"/>
      <w:r>
        <w:rPr>
          <w:rFonts w:ascii="Calibri" w:hAnsi="Calibri" w:eastAsia="微软雅黑"/>
          <w:b/>
          <w:color w:val="2B4F6B"/>
          <w:sz w:val="29"/>
        </w:rPr>
        <w:t>2.3 经历深挖类</w:t>
      </w:r>
    </w:p>
    <w:p>
      <w:bookmarkStart w:id="18" w:name="toc_heading_18"/>
      <w:pPr>
        <w:pStyle w:val="Heading3"/>
      </w:pPr>
      <w:bookmarkEnd w:id="18"/>
      <w:r>
        <w:rPr>
          <w:rFonts w:ascii="Calibri" w:hAnsi="Calibri" w:eastAsia="微软雅黑"/>
          <w:b/>
          <w:color w:val="A8574F"/>
          <w:sz w:val="25"/>
        </w:rPr>
        <w:t>Q：你最有挑战的一段经历是什么？</w:t>
      </w:r>
    </w:p>
    <w:p>
      <w:pPr>
        <w:spacing w:line="360" w:lineRule="auto" w:after="60"/>
        <w:ind w:left="567"/>
        <w:pBdr>
          <w:left w:val="single" w:sz="12" w:space="8" w:color="A8574F"/>
        </w:pBdr>
      </w:pPr>
      <w:r>
        <w:rPr>
          <w:rFonts w:ascii="Calibri" w:hAnsi="Calibri" w:eastAsia="微软雅黑"/>
          <w:b w:val="0"/>
          <w:color w:val="5A5A5A"/>
          <w:sz w:val="21"/>
        </w:rPr>
        <w:t>"社区团购自提点选址与配送路径优化这个项目。</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难点不在于建模，在于**两个目标互相打架**：选点越少，配送成本越低，但覆盖不到的老人越多；选点越多，覆盖好了，固定成本又上去了。而且服务半径怎么定？定 800 米，老人走不动；定 600 米，点数翻倍。</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我的做法是把问题拆成两层：上层用改进的 p-median 做选点，按 600/800/1000 米分三档设服务半径做对比；下层用 VRPTW 排配送线路，把电梯等待时间也计入配送成本。然后把年龄、楼层、需求三类特征一起放进目标函数，而不是只看距离。</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最后的结果是在 15 个候选点、日均 345 单的口径下，输出'2 个核心点 + 4 个动态临时点'的方案，能承接周末 29.9%、促销日 50.7% 的单量波动，总成本降 18.7%，配送时长降 22.3%，老年覆盖率从 53.4% 提到 87.3%。求解用了 Python，还和遗传算法、模拟退火对比过收敛速度和解的质量。</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这个项目教给我的是：**多目标问题不存在最优解，只有取舍。做选择的时候要说清楚自己在牺牲什么。**"</w:t>
      </w:r>
    </w:p>
    <w:p>
      <w:bookmarkStart w:id="19" w:name="toc_heading_19"/>
      <w:pPr>
        <w:pStyle w:val="Heading3"/>
      </w:pPr>
      <w:bookmarkEnd w:id="19"/>
      <w:r>
        <w:rPr>
          <w:rFonts w:ascii="Calibri" w:hAnsi="Calibri" w:eastAsia="微软雅黑"/>
          <w:b/>
          <w:color w:val="A8574F"/>
          <w:sz w:val="25"/>
        </w:rPr>
        <w:t>Q：你最自豪的一件事是什么？</w:t>
      </w:r>
    </w:p>
    <w:p>
      <w:pPr>
        <w:spacing w:line="360" w:lineRule="auto" w:after="60"/>
        <w:ind w:left="567"/>
        <w:pBdr>
          <w:left w:val="single" w:sz="12" w:space="8" w:color="A8574F"/>
        </w:pBdr>
      </w:pPr>
      <w:r>
        <w:rPr>
          <w:rFonts w:ascii="Calibri" w:hAnsi="Calibri" w:eastAsia="微软雅黑"/>
          <w:b w:val="0"/>
          <w:color w:val="5A5A5A"/>
          <w:sz w:val="21"/>
        </w:rPr>
        <w:t>"不是项目，是鱼跃尚成那段兼职。</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我在那里做项目助理，经手 200 多份学员申报材料，负责收集、核对、归档。这类活最容易出的问题是漏项和错项——一份材料少一个附件，整批就得退回重报。</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我做了两件事：一是用 Excel 搭分类台账，把每份材料拆成几个必检项，做成勾选式的清单；二是设三级校验——自己先查一遍，按材料类型交叉对一遍，最后按批次汇总再核一遍。</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结果是任职期间零差错。听起来不是大成就，但这份工作让我确认了一件事：**我不是那种靠细心天赋的人，我是靠把流程设计成不容易出错的样子。** 我觉得这个习惯带到计划岗上有用——排产和物料跟单，本质也是防漏防错。"</w:t>
      </w:r>
    </w:p>
    <w:p>
      <w:bookmarkStart w:id="20" w:name="toc_heading_20"/>
      <w:pPr>
        <w:pStyle w:val="Heading3"/>
      </w:pPr>
      <w:bookmarkEnd w:id="20"/>
      <w:r>
        <w:rPr>
          <w:rFonts w:ascii="Calibri" w:hAnsi="Calibri" w:eastAsia="微软雅黑"/>
          <w:b/>
          <w:color w:val="A8574F"/>
          <w:sz w:val="25"/>
        </w:rPr>
        <w:t>Q：说一次失败的经历</w:t>
      </w:r>
    </w:p>
    <w:p>
      <w:pPr>
        <w:spacing w:line="360" w:lineRule="auto" w:after="60"/>
        <w:ind w:left="567"/>
        <w:pBdr>
          <w:left w:val="single" w:sz="12" w:space="8" w:color="A8574F"/>
        </w:pBdr>
      </w:pPr>
      <w:r>
        <w:rPr>
          <w:rFonts w:ascii="Calibri" w:hAnsi="Calibri" w:eastAsia="微软雅黑"/>
          <w:b w:val="0"/>
          <w:color w:val="5A5A5A"/>
          <w:sz w:val="21"/>
        </w:rPr>
        <w:t>"跨境电商供应链金融那个课程项目，我一开始的判断是错的。</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最初的思路是'中小企业融资难，是因为没有抵押物'，于是把方案设计成用真实贸易数据加区块链存证来做信用替代。但做完调研我才发现，真正卡住的不只是抵押，还有**审批周期跟不上交易频率**——平均审批 15 天，而跨境电商是高频小额的，等审批下来订单早过去了。</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所以我后来把方案从'解决抵押'改成'解决时效'，加上了动态风控和系统决策的部分，按方案测算融资时效能提升 72%。</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这件事的教训是：**我一开始是先有方案再去找问题，顺序反了。** 现在我做一个项目，会先把问题定义清楚再动手——这也是为什么我在社区团购项目里，第一步是先去定服务半径的分档口径，而不是直接建模。"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注意</w:t>
      </w:r>
      <w:r>
        <w:rPr>
          <w:rFonts w:ascii="Calibri" w:hAnsi="Calibri" w:eastAsia="微软雅黑"/>
          <w:b w:val="0"/>
          <w:color w:val="2B2B2B"/>
          <w:sz w:val="22"/>
        </w:rPr>
        <w:t>：这个失败是"判断错了后修正"，不是"我能力不行"，也不是"我太追求完美"这种假失败。面试官要的是</w:t>
      </w:r>
      <w:r>
        <w:rPr>
          <w:rFonts w:ascii="Calibri" w:hAnsi="Calibri" w:eastAsia="微软雅黑"/>
          <w:b/>
          <w:color w:val="2B2B2B"/>
          <w:sz w:val="22"/>
        </w:rPr>
        <w:t>你能识别自己的错误</w:t>
      </w:r>
      <w:r>
        <w:rPr>
          <w:rFonts w:ascii="Calibri" w:hAnsi="Calibri" w:eastAsia="微软雅黑"/>
          <w:b w:val="0"/>
          <w:color w:val="2B2B2B"/>
          <w:sz w:val="22"/>
        </w:rPr>
        <w:t>。</w:t>
      </w:r>
    </w:p>
    <w:p>
      <w:bookmarkStart w:id="21" w:name="toc_heading_21"/>
      <w:pPr>
        <w:pStyle w:val="Heading3"/>
      </w:pPr>
      <w:bookmarkEnd w:id="21"/>
      <w:r>
        <w:rPr>
          <w:rFonts w:ascii="Calibri" w:hAnsi="Calibri" w:eastAsia="微软雅黑"/>
          <w:b/>
          <w:color w:val="A8574F"/>
          <w:sz w:val="25"/>
        </w:rPr>
        <w:t>Q：你和团队成员有过冲突吗？怎么处理的？</w:t>
      </w:r>
    </w:p>
    <w:p>
      <w:pPr>
        <w:spacing w:line="360" w:lineRule="auto" w:after="60"/>
        <w:ind w:left="567"/>
        <w:pBdr>
          <w:left w:val="single" w:sz="12" w:space="8" w:color="A8574F"/>
        </w:pBdr>
      </w:pPr>
      <w:r>
        <w:rPr>
          <w:rFonts w:ascii="Calibri" w:hAnsi="Calibri" w:eastAsia="微软雅黑"/>
          <w:b w:val="0"/>
          <w:color w:val="5A5A5A"/>
          <w:sz w:val="21"/>
        </w:rPr>
        <w:t>"有过，在社区团购项目里。</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这个项目是我个人完成的，但中间和同组同学讨论过口径。分歧在于要不要把'电梯等待时间'算进配送成本——对方认为这是配送员的时间损耗，应该计入；我一开始认为这属于楼宇条件，不该算在路径成本里。</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我的处理方式不是争论谁对，而是回去把两种口径都算了一遍，看结果差多少。算下来计入电梯等待后，高层住宅的点位排名会变化，说明这个因素影响结论。所以最后采纳了计入的做法。</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我的原则是：**技术分歧用数据解决，不用嗓门解决。** 算一遍比争半小时快。"</w:t>
      </w:r>
    </w:p>
    <w:p>
      <w:bookmarkStart w:id="22" w:name="toc_heading_22"/>
      <w:pPr>
        <w:pStyle w:val="Heading2"/>
      </w:pPr>
      <w:bookmarkEnd w:id="22"/>
      <w:r>
        <w:rPr>
          <w:rFonts w:ascii="Calibri" w:hAnsi="Calibri" w:eastAsia="微软雅黑"/>
          <w:b/>
          <w:color w:val="2B4F6B"/>
          <w:sz w:val="29"/>
        </w:rPr>
        <w:t>2.4 职业规划类</w:t>
      </w:r>
    </w:p>
    <w:p>
      <w:bookmarkStart w:id="23" w:name="toc_heading_23"/>
      <w:pPr>
        <w:pStyle w:val="Heading3"/>
      </w:pPr>
      <w:bookmarkEnd w:id="23"/>
      <w:r>
        <w:rPr>
          <w:rFonts w:ascii="Calibri" w:hAnsi="Calibri" w:eastAsia="微软雅黑"/>
          <w:b/>
          <w:color w:val="A8574F"/>
          <w:sz w:val="25"/>
        </w:rPr>
        <w:t>Q：你未来 3–5 年的职业规划是什么？</w:t>
      </w:r>
    </w:p>
    <w:p>
      <w:pPr>
        <w:spacing w:line="360" w:lineRule="auto" w:after="60"/>
        <w:ind w:left="567"/>
        <w:pBdr>
          <w:left w:val="single" w:sz="12" w:space="8" w:color="A8574F"/>
        </w:pBdr>
      </w:pPr>
      <w:r>
        <w:rPr>
          <w:rFonts w:ascii="Calibri" w:hAnsi="Calibri" w:eastAsia="微软雅黑"/>
          <w:b w:val="0"/>
          <w:color w:val="5A5A5A"/>
          <w:sz w:val="21"/>
        </w:rPr>
        <w:t>"分三段。</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 1 年**，把基地的产品、工序、物料摸熟。PMC 的第一道门槛不是会不会算，而是知不知道石墨化要几天、一炉装多少、哪道工序最容易出问题。这一年我要能独立排日计划、独立跟物料到货。</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 2–3 年**，从"排得出"到"排得省"。能在月计划层面做产能与物料的平衡，能自己设计安全库存参数，能带一个方向（比如某个车间或某个物料族）的完整计划，并且能主持日例会。</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 4–5 年**，往计划主管走，管一个车间或一条线的完整计划体系；同时把数据能力用上，参与计划的数字化，比如把手工排产逐步转成系统排产。</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我不打算频繁跳槽。制造业的计划能力是靠年头堆出来的，对基地不熟的计划员没有价值。**我希望三年后能成为'这个基地的产能和物料我最清楚'的那个人。**"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：不要说"3 年做到经理"（太快，显得不了解制造业节奏），也不要说"先干着看看"（没有规划）。</w:t>
      </w:r>
    </w:p>
    <w:p>
      <w:bookmarkStart w:id="24" w:name="toc_heading_24"/>
      <w:pPr>
        <w:pStyle w:val="Heading3"/>
      </w:pPr>
      <w:bookmarkEnd w:id="24"/>
      <w:r>
        <w:rPr>
          <w:rFonts w:ascii="Calibri" w:hAnsi="Calibri" w:eastAsia="微软雅黑"/>
          <w:b/>
          <w:color w:val="A8574F"/>
          <w:sz w:val="25"/>
        </w:rPr>
        <w:t>Q：你怎么看加班？</w:t>
      </w:r>
    </w:p>
    <w:p>
      <w:pPr>
        <w:spacing w:line="360" w:lineRule="auto" w:after="60"/>
        <w:ind w:left="567"/>
        <w:pBdr>
          <w:left w:val="single" w:sz="12" w:space="8" w:color="A8574F"/>
        </w:pBdr>
      </w:pPr>
      <w:r>
        <w:rPr>
          <w:rFonts w:ascii="Calibri" w:hAnsi="Calibri" w:eastAsia="微软雅黑"/>
          <w:b w:val="0"/>
          <w:color w:val="5A5A5A"/>
          <w:sz w:val="21"/>
        </w:rPr>
        <w:t>"我的态度是分三种情况。</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**第一种，应急响应，我完全接受。** 石墨化炉断电断料，炉里的料就废了，这种事不分上下班。制造业生产岗一定有这种时刻，我不会拿'到点了'当理由。</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**第二种，阶段性的冲刺，我也接受。** 月结、盘点周、客户集中交付期，忙一阵子很正常，忙完能调休就行。</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**第三种，常态化每天加班到很晚，我希望不是这样。** 不是因为怕累，是因为我认为计划岗的价值在于想清楚，不在于坐在那儿熬时间。一个人长期睡不够，排出来的计划一定会出错——而计划出错的代价是整个产线。所以我更愿意在八小时内把效率提上去。</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我了解到公司官网上写的是五天八小时制、职能部门双休，我理解生产体系可能有值班安排。**这一点想请面试官帮我确认一下计划岗的实际作息。**"</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这段话的三个设计</w:t>
      </w:r>
      <w:r>
        <w:rPr>
          <w:rFonts w:ascii="Calibri" w:hAnsi="Calibri" w:eastAsia="微软雅黑"/>
          <w:b w:val="0"/>
          <w:color w:val="2B2B2B"/>
          <w:sz w:val="22"/>
        </w:rPr>
        <w:t>：①先给接受（不像刺头）②区分应急/阶段/常态（讲道理不是讲条件）③</w:t>
      </w:r>
      <w:r>
        <w:rPr>
          <w:rFonts w:ascii="Calibri" w:hAnsi="Calibri" w:eastAsia="微软雅黑"/>
          <w:b/>
          <w:color w:val="2B2B2B"/>
          <w:sz w:val="22"/>
        </w:rPr>
        <w:t>把问题反抛给面试官</w:t>
      </w:r>
      <w:r>
        <w:rPr>
          <w:rFonts w:ascii="Calibri" w:hAnsi="Calibri" w:eastAsia="微软雅黑"/>
          <w:b w:val="0"/>
          <w:color w:val="2B2B2B"/>
          <w:sz w:val="22"/>
        </w:rPr>
        <w:t>（这既是了解真相，也显得成熟）。第三条是关键——这是你唯一必须在面试时问到的信息。</w:t>
      </w:r>
    </w:p>
    <w:p>
      <w:bookmarkStart w:id="25" w:name="toc_heading_25"/>
      <w:pPr>
        <w:pStyle w:val="Heading2"/>
      </w:pPr>
      <w:bookmarkEnd w:id="25"/>
      <w:r>
        <w:rPr>
          <w:rFonts w:ascii="Calibri" w:hAnsi="Calibri" w:eastAsia="微软雅黑"/>
          <w:b/>
          <w:color w:val="2B4F6B"/>
          <w:sz w:val="29"/>
        </w:rPr>
        <w:t>2.5 情景假设类</w:t>
      </w:r>
    </w:p>
    <w:p>
      <w:bookmarkStart w:id="26" w:name="toc_heading_26"/>
      <w:pPr>
        <w:pStyle w:val="Heading3"/>
      </w:pPr>
      <w:bookmarkEnd w:id="26"/>
      <w:r>
        <w:rPr>
          <w:rFonts w:ascii="Calibri" w:hAnsi="Calibri" w:eastAsia="微软雅黑"/>
          <w:b/>
          <w:color w:val="A8574F"/>
          <w:sz w:val="25"/>
        </w:rPr>
        <w:t>Q1：客户要求提前 5 天交货，但产线已经排满，你怎么处理？</w:t>
      </w:r>
    </w:p>
    <w:p>
      <w:pPr>
        <w:spacing w:line="360" w:lineRule="auto" w:after="60"/>
        <w:ind w:left="567"/>
        <w:pBdr>
          <w:left w:val="single" w:sz="12" w:space="8" w:color="A8574F"/>
        </w:pBdr>
      </w:pPr>
      <w:r>
        <w:rPr>
          <w:rFonts w:ascii="Calibri" w:hAnsi="Calibri" w:eastAsia="微软雅黑"/>
          <w:b w:val="0"/>
          <w:color w:val="5A5A5A"/>
          <w:sz w:val="21"/>
        </w:rPr>
        <w:t>"按四步走。</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**第一步先确认能不能挤。** 看这个产品在瓶颈工序（石墨化）上还有没有窗口，有没有可以往后挪的低优先级订单，挪了会不会影响别的客户承诺。这一步要给销售一个明确的答复：能挤几天，挤不了几天。</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**第二步看物料。** 就算产能挤得出来，石油焦或者针状焦能不能提前到？物料不到，挤出来的产能也是空的。所以我会同步找采购确认在途和可提前的量。</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**第三步给方案，不给结论。** 我不会只回'做不到'或'可以'，我会给三个选项：全量提前 5 天（代价是外协石墨化、成本上升）、分批交（先交 60% 满足客户关键节点）、按原计划（交期不变）。让销售和客户去选，我负责把每个选项的代价说清楚。</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**第四步记录。** 这种插单不管怎么处理，都要进异常台账，因为它是下次排产要参考的数据。"</w:t>
      </w:r>
    </w:p>
    <w:p>
      <w:bookmarkStart w:id="27" w:name="toc_heading_27"/>
      <w:pPr>
        <w:pStyle w:val="Heading3"/>
      </w:pPr>
      <w:bookmarkEnd w:id="27"/>
      <w:r>
        <w:rPr>
          <w:rFonts w:ascii="Calibri" w:hAnsi="Calibri" w:eastAsia="微软雅黑"/>
          <w:b/>
          <w:color w:val="A8574F"/>
          <w:sz w:val="25"/>
        </w:rPr>
        <w:t>Q2：生产日例会上，车间主任说你的计划不现实，人不够，你怎么办？</w:t>
      </w:r>
    </w:p>
    <w:p>
      <w:pPr>
        <w:spacing w:line="360" w:lineRule="auto" w:after="60"/>
        <w:ind w:left="567"/>
        <w:pBdr>
          <w:left w:val="single" w:sz="12" w:space="8" w:color="A8574F"/>
        </w:pBdr>
      </w:pPr>
      <w:r>
        <w:rPr>
          <w:rFonts w:ascii="Calibri" w:hAnsi="Calibri" w:eastAsia="微软雅黑"/>
          <w:b w:val="0"/>
          <w:color w:val="5A5A5A"/>
          <w:sz w:val="21"/>
        </w:rPr>
        <w:t>"我不会在会上跟他争。</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会议的目的是把问题暴露出来解决，不是分对错。我会当场问三个具体问题：缺几个人、缺在哪个工序、缺多久。把这三个数问出来，问题就从'计划不现实'变成了'某工序缺 3 人、持续 2 天'——这是可以处理的。</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会后我会做两件事：一是回去看我的计划里人力假设是不是错了，如果是我按标准工时算的、没考虑请假和培训，那是我的问题，我改；二是把缺口报给部门经理，看是调人、加班还是把非关键工序往后挪。</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我的原则是：**例会上只对事实，不对立场。** 车间说人不够是事实，我说计划已经排了也是事实，两个事实放在一起才能推出动作。"</w:t>
      </w:r>
    </w:p>
    <w:p>
      <w:bookmarkStart w:id="28" w:name="toc_heading_28"/>
      <w:pPr>
        <w:pStyle w:val="Heading3"/>
      </w:pPr>
      <w:bookmarkEnd w:id="28"/>
      <w:r>
        <w:rPr>
          <w:rFonts w:ascii="Calibri" w:hAnsi="Calibri" w:eastAsia="微软雅黑"/>
          <w:b/>
          <w:color w:val="A8574F"/>
          <w:sz w:val="25"/>
        </w:rPr>
        <w:t>Q3：你算出来的可用库存和仓库报的数对不上，差 200 吨，你信谁？</w:t>
      </w:r>
    </w:p>
    <w:p>
      <w:pPr>
        <w:spacing w:line="360" w:lineRule="auto" w:after="60"/>
        <w:ind w:left="567"/>
        <w:pBdr>
          <w:left w:val="single" w:sz="12" w:space="8" w:color="A8574F"/>
        </w:pBdr>
      </w:pPr>
      <w:r>
        <w:rPr>
          <w:rFonts w:ascii="Calibri" w:hAnsi="Calibri" w:eastAsia="微软雅黑"/>
          <w:b w:val="0"/>
          <w:color w:val="5A5A5A"/>
          <w:sz w:val="21"/>
        </w:rPr>
        <w:t>"先不急着信谁，先找差异来源。库存差异一般出在四个地方：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一是**在途**。采购订单已下但没到货，我算进去了，仓库没有实物，这是最常见的原因。</w:t>
      </w:r>
    </w:p>
    <w:p>
      <w:pPr>
        <w:spacing w:line="360" w:lineRule="auto" w:after="60"/>
        <w:ind w:left="567"/>
        <w:pBdr>
          <w:left w:val="single" w:sz="12" w:space="8" w:color="A8574F"/>
        </w:pBdr>
      </w:pPr>
      <w:r>
        <w:rPr>
          <w:rFonts w:ascii="Calibri" w:hAnsi="Calibri" w:eastAsia="微软雅黑"/>
          <w:b w:val="0"/>
          <w:color w:val="5A5A5A"/>
          <w:sz w:val="21"/>
        </w:rPr>
        <w:t>二是**单据时点**。货到了但入库单还没录，或者出库了但单据没走完，两边时点不一致。</w:t>
      </w:r>
    </w:p>
    <w:p>
      <w:pPr>
        <w:spacing w:line="360" w:lineRule="auto" w:after="60"/>
        <w:ind w:left="567"/>
        <w:pBdr>
          <w:left w:val="single" w:sz="12" w:space="8" w:color="A8574F"/>
        </w:pBdr>
      </w:pPr>
      <w:r>
        <w:rPr>
          <w:rFonts w:ascii="Calibri" w:hAnsi="Calibri" w:eastAsia="微软雅黑"/>
          <w:b w:val="0"/>
          <w:color w:val="5A5A5A"/>
          <w:sz w:val="21"/>
        </w:rPr>
        <w:t>三是**计量口径**。吨和千克、理论重量和实际过磅，差 200 吨这个量级不像计量误差，但小差异经常是这儿来的。</w:t>
      </w:r>
    </w:p>
    <w:p>
      <w:pPr>
        <w:spacing w:line="360" w:lineRule="auto" w:after="60"/>
        <w:ind w:left="567"/>
        <w:pBdr>
          <w:left w:val="single" w:sz="12" w:space="8" w:color="A8574F"/>
        </w:pBdr>
      </w:pPr>
      <w:r>
        <w:rPr>
          <w:rFonts w:ascii="Calibri" w:hAnsi="Calibri" w:eastAsia="微软雅黑"/>
          <w:b w:val="0"/>
          <w:color w:val="5A5A5A"/>
          <w:sz w:val="21"/>
        </w:rPr>
        <w:t>四是**账实不符**。真的少了，可能是盘点没做、也可能是有实物没账。</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我的做法是先把在途和单据未清的剔掉，看还剩多少；剩下的如果还在，就去现场盘一次。**在没查清之前，我不会用任何一个数去排产**——因为用错的数排出来的计划，比排不出来更糟。"</w:t>
      </w:r>
    </w:p>
    <w:p>
      <w:bookmarkStart w:id="29" w:name="toc_heading_29"/>
      <w:pPr>
        <w:pStyle w:val="Heading3"/>
      </w:pPr>
      <w:bookmarkEnd w:id="29"/>
      <w:r>
        <w:rPr>
          <w:rFonts w:ascii="Calibri" w:hAnsi="Calibri" w:eastAsia="微软雅黑"/>
          <w:b/>
          <w:color w:val="A8574F"/>
          <w:sz w:val="25"/>
        </w:rPr>
        <w:t>Q4：你发现某个物料的安全库存设得偏高，压了大量资金，但改低有断料风险，你怎么做？</w:t>
      </w:r>
    </w:p>
    <w:p>
      <w:pPr>
        <w:spacing w:line="360" w:lineRule="auto" w:after="60"/>
        <w:ind w:left="567"/>
        <w:pBdr>
          <w:left w:val="single" w:sz="12" w:space="8" w:color="A8574F"/>
        </w:pBdr>
      </w:pPr>
      <w:r>
        <w:rPr>
          <w:rFonts w:ascii="Calibri" w:hAnsi="Calibri" w:eastAsia="微软雅黑"/>
          <w:b w:val="0"/>
          <w:color w:val="5A5A5A"/>
          <w:sz w:val="21"/>
        </w:rPr>
        <w:t>"先算清楚两件事：这个物料的历史消耗波动有多大，以及它的采购提前期有多长。</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安全库存的本质是**为提前期内的需求波动买保险**。如果这个物料消耗很稳定、供应商交期也稳，那现在的安全库存就是买多了；如果消耗波动大、或者供应商经常延迟，那高库存是有道理的。</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具体做法是拉过去 6–12 个月的消耗数据，算标准差，按'安全库存 = 安全系数 × 提前期内需求标准差'重新算一遍，再和现在的设定值比。如果明显偏高，我会提一个分步下调的方案，比如三个月分三档降，每降一档观察一个采购周期，没断料再降下一档。</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**不会一次性砍到底**，因为断料的代价远大于多备货的资金成本。这个判断要报给部门经理确认，不能我自己改。"</w:t>
      </w:r>
    </w:p>
    <w:p>
      <w:bookmarkStart w:id="30" w:name="toc_heading_30"/>
      <w:pPr>
        <w:pStyle w:val="Heading3"/>
      </w:pPr>
      <w:bookmarkEnd w:id="30"/>
      <w:r>
        <w:rPr>
          <w:rFonts w:ascii="Calibri" w:hAnsi="Calibri" w:eastAsia="微软雅黑"/>
          <w:b/>
          <w:color w:val="A8574F"/>
          <w:sz w:val="25"/>
        </w:rPr>
        <w:t>Q5：月底盘点，账实差异率超标，经理让你三天内给原因和方案，你怎么做？</w:t>
      </w:r>
    </w:p>
    <w:p>
      <w:pPr>
        <w:spacing w:line="360" w:lineRule="auto" w:after="60"/>
        <w:ind w:left="567"/>
        <w:pBdr>
          <w:left w:val="single" w:sz="12" w:space="8" w:color="A8574F"/>
        </w:pBdr>
      </w:pPr>
      <w:r>
        <w:rPr>
          <w:rFonts w:ascii="Calibri" w:hAnsi="Calibri" w:eastAsia="微软雅黑"/>
          <w:b w:val="0"/>
          <w:color w:val="5A5A5A"/>
          <w:sz w:val="21"/>
        </w:rPr>
        <w:t>"三天时间不可能把所有差异都查清，所以我会做优先级排序。</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**第一天做数据**：把差异按物料族、按金额、按发生环节（入库/出库/调拨/报废）分类，找出差异最集中的 20%——通常 80% 的金额差异来自少数几个物料。</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**第二天做现场**：挑差异最大的几个物料，去仓库实物盘一次，同时查这几个物料近一个月的所有单据，看有没有漏录、重复录、时点错位。入库验收和调拨是我在 ERP 实验里定位过的高发环节，会重点看这两块。</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天出结论**：分两类写——一类是已经查清原因的（比如某批到货未录单），给处理动作；一类是还没查清的，给下一步排查计划和时间点。同时提两条流程改进：比如入库必须当日录单、调拨必须有双方签字确认。</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我不会为了'三天给结论'就编一个原因。查不清就说查不清，但要给出继续查的路径。"</w:t>
      </w:r>
    </w:p>
    <w:p>
      <w:bookmarkStart w:id="31" w:name="toc_heading_31"/>
      <w:pPr>
        <w:pStyle w:val="Heading3"/>
      </w:pPr>
      <w:bookmarkEnd w:id="31"/>
      <w:r>
        <w:rPr>
          <w:rFonts w:ascii="Calibri" w:hAnsi="Calibri" w:eastAsia="微软雅黑"/>
          <w:b/>
          <w:color w:val="A8574F"/>
          <w:sz w:val="25"/>
        </w:rPr>
        <w:t>Q6：销售说客户急着要，生产说做不出来，采购说料没到，三边都来找你，你先处理哪个？</w:t>
      </w:r>
    </w:p>
    <w:p>
      <w:pPr>
        <w:spacing w:line="360" w:lineRule="auto" w:after="60"/>
        <w:ind w:left="567"/>
        <w:pBdr>
          <w:left w:val="single" w:sz="12" w:space="8" w:color="A8574F"/>
        </w:pBdr>
      </w:pPr>
      <w:r>
        <w:rPr>
          <w:rFonts w:ascii="Calibri" w:hAnsi="Calibri" w:eastAsia="微软雅黑"/>
          <w:b w:val="0"/>
          <w:color w:val="5A5A5A"/>
          <w:sz w:val="21"/>
        </w:rPr>
        <w:t>"先处理**有截止时间且不可逆**的那个。</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三件事的性质不一样：客户交期是可协商的（可以谈分批），生产产能是可调度的（可以挪单、可以外协），但物料如果还在路上、供应商那边已经排产了，改动的成本最高。所以我会先确认物料到底什么时候到——这个数一旦确定，另外两边的空间就清楚了。</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然后我会做一张表：客户要的日期、按现有物料能交的日期、按现有产能能做的日期，三个日期摆在一起，缺口有多大一目了然。拿着这张表去跟三方谈，比空口协调有效。</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我的原则是：**先找那个卡住所有人的变量，而不是先回应嗓门最大的那个。**"</w:t>
      </w:r>
    </w:p>
    <w:p>
      <w:bookmarkStart w:id="32" w:name="toc_heading_32"/>
      <w:pPr>
        <w:pStyle w:val="Heading2"/>
      </w:pPr>
      <w:bookmarkEnd w:id="32"/>
      <w:r>
        <w:rPr>
          <w:rFonts w:ascii="Calibri" w:hAnsi="Calibri" w:eastAsia="微软雅黑"/>
          <w:b/>
          <w:color w:val="2B4F6B"/>
          <w:sz w:val="29"/>
        </w:rPr>
        <w:t>2.6 行业认知类</w:t>
      </w:r>
    </w:p>
    <w:p>
      <w:bookmarkStart w:id="33" w:name="toc_heading_33"/>
      <w:pPr>
        <w:pStyle w:val="Heading3"/>
      </w:pPr>
      <w:bookmarkEnd w:id="33"/>
      <w:r>
        <w:rPr>
          <w:rFonts w:ascii="Calibri" w:hAnsi="Calibri" w:eastAsia="微软雅黑"/>
          <w:b/>
          <w:color w:val="A8574F"/>
          <w:sz w:val="25"/>
        </w:rPr>
        <w:t>Q：你怎么看负极材料这个行业现在的状况？</w:t>
      </w:r>
    </w:p>
    <w:p>
      <w:pPr>
        <w:spacing w:line="360" w:lineRule="auto" w:after="60"/>
        <w:ind w:left="567"/>
        <w:pBdr>
          <w:left w:val="single" w:sz="12" w:space="8" w:color="A8574F"/>
        </w:pBdr>
      </w:pPr>
      <w:r>
        <w:rPr>
          <w:rFonts w:ascii="Calibri" w:hAnsi="Calibri" w:eastAsia="微软雅黑"/>
          <w:b w:val="0"/>
          <w:color w:val="5A5A5A"/>
          <w:sz w:val="21"/>
        </w:rPr>
        <w:t>"现在的主旋律是**产能过剩下的成本竞争**。</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人造石墨负极这几年扩产很猛，价格和石墨化加工费都在往下走。这种情况下，谁能把成本压住谁就能活——而成本的大头在两块：一是石墨化的电费，二是一体化程度。</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所以行业里现在有两种打法：一种是尚太那样把一体化做到极致、靠成本取胜；一种是往硅碳这类高附加值产品上走，靠技术取胜。碳一这两条都在做——水富是 15 万吨级人造石墨一体化基地，硅碳的出货量是全球第一。</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对计划岗来说，这个行业背景意味着一件事：**排产不只是排得快，还要排得省。** 库存周转、呆滞控制、外协比例，这些指标直接影响成本，都是计划能管到的。"</w:t>
      </w:r>
    </w:p>
    <w:p>
      <w:bookmarkStart w:id="34" w:name="toc_heading_34"/>
      <w:pPr>
        <w:pStyle w:val="Heading3"/>
      </w:pPr>
      <w:bookmarkEnd w:id="34"/>
      <w:r>
        <w:rPr>
          <w:rFonts w:ascii="Calibri" w:hAnsi="Calibri" w:eastAsia="微软雅黑"/>
          <w:b/>
          <w:color w:val="A8574F"/>
          <w:sz w:val="25"/>
        </w:rPr>
        <w:t>Q：你知道负极材料是怎么做出来的吗？</w:t>
      </w:r>
    </w:p>
    <w:p>
      <w:pPr>
        <w:spacing w:line="360" w:lineRule="auto" w:after="60"/>
        <w:ind w:left="567"/>
        <w:pBdr>
          <w:left w:val="single" w:sz="12" w:space="8" w:color="A8574F"/>
        </w:pBdr>
      </w:pPr>
      <w:r>
        <w:rPr>
          <w:rFonts w:ascii="Calibri" w:hAnsi="Calibri" w:eastAsia="微软雅黑"/>
          <w:b w:val="0"/>
          <w:color w:val="5A5A5A"/>
          <w:sz w:val="21"/>
        </w:rPr>
        <w:t>"大致的链条是：原料（石油焦、针状焦、天然石墨）→ 粉碎整形 → 包覆造粒 → **石墨化**（高温 2800–3000℃，最耗电、最卡的环节）→ 筛分除磁 → 成品。</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硅碳路线不一样，是用 CVD 在硅颗粒表面沉积碳层，做在纳米硅上，碳一在这一块是全球出货第一。</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我了解得比较粗，主要是从准备这个岗位的时候看的资料。具体工艺参数和良率控制，我需要在现场学。"</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关键</w:t>
      </w:r>
      <w:r>
        <w:rPr>
          <w:rFonts w:ascii="Calibri" w:hAnsi="Calibri" w:eastAsia="微软雅黑"/>
          <w:b w:val="0"/>
          <w:color w:val="2B2B2B"/>
          <w:sz w:val="22"/>
        </w:rPr>
        <w:t>：承认"了解得粗"。应届生把工艺说得太细反而假，面试官一追问细节就穿。</w:t>
      </w:r>
    </w:p>
    <w:p>
      <w:bookmarkStart w:id="35" w:name="toc_heading_35"/>
      <w:pPr>
        <w:pStyle w:val="Heading3"/>
      </w:pPr>
      <w:bookmarkEnd w:id="35"/>
      <w:r>
        <w:rPr>
          <w:rFonts w:ascii="Calibri" w:hAnsi="Calibri" w:eastAsia="微软雅黑"/>
          <w:b/>
          <w:color w:val="A8574F"/>
          <w:sz w:val="25"/>
        </w:rPr>
        <w:t>Q：如果让你评价碳一，你觉得它最大的风险是什么？</w:t>
      </w:r>
    </w:p>
    <w:p>
      <w:pPr>
        <w:spacing w:line="360" w:lineRule="auto" w:after="60"/>
        <w:ind w:left="567"/>
        <w:pBdr>
          <w:left w:val="single" w:sz="12" w:space="8" w:color="A8574F"/>
        </w:pBdr>
      </w:pPr>
      <w:r>
        <w:rPr>
          <w:rFonts w:ascii="Calibri" w:hAnsi="Calibri" w:eastAsia="微软雅黑"/>
          <w:b w:val="0"/>
          <w:color w:val="5A5A5A"/>
          <w:sz w:val="21"/>
        </w:rPr>
        <w:t>"如果从外部看，我看到两个风险。</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一个是**行业价格压力传导**。负极整体过剩，价格下行会压缩利润，而碳一还没上市，融资渠道比上市公司窄，抗周期的缓冲垫相对薄。</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另一个是**国际化过程中的合规风险**。公司有韩国基地、参股了几内亚的石墨矿，海外业务在扩张，这类企业通常会遇到知识产权和贸易合规方面的挑战。这个我没深入研究过，只是从行业普遍情况判断。</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但反过来说，这两个风险也说明公司在做难而正确的事——一体化降本、硅碳往上走、海外布资源。我作为应届生判断不了宏观，我能判断的是这个岗位能不能让我成长，这一点我认为是可以的。"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 关于 337 调查的处理原则</w:t>
      </w:r>
      <w:r>
        <w:rPr>
          <w:rFonts w:ascii="Calibri" w:hAnsi="Calibri" w:eastAsia="微软雅黑"/>
          <w:b w:val="0"/>
          <w:color w:val="2B2B2B"/>
          <w:sz w:val="22"/>
        </w:rPr>
        <w:t>：面试中</w:t>
      </w:r>
      <w:r>
        <w:rPr>
          <w:rFonts w:ascii="Calibri" w:hAnsi="Calibri" w:eastAsia="微软雅黑"/>
          <w:b/>
          <w:color w:val="2B2B2B"/>
          <w:sz w:val="22"/>
        </w:rPr>
        <w:t>绝不主动提</w:t>
      </w:r>
      <w:r>
        <w:rPr>
          <w:rFonts w:ascii="Calibri" w:hAnsi="Calibri" w:eastAsia="微软雅黑"/>
          <w:b w:val="0"/>
          <w:color w:val="2B2B2B"/>
          <w:sz w:val="22"/>
        </w:rPr>
        <w:t>。如果面试官主动问"你知道我们有个美国调查吗"，按下面答：</w:t>
      </w:r>
    </w:p>
    <w:p>
      <w:pPr>
        <w:spacing w:line="360" w:lineRule="auto" w:after="60"/>
        <w:ind w:left="567"/>
        <w:pBdr>
          <w:left w:val="single" w:sz="12" w:space="8" w:color="A8574F"/>
        </w:pBdr>
      </w:pPr>
      <w:r>
        <w:rPr>
          <w:rFonts w:ascii="Calibri" w:hAnsi="Calibri" w:eastAsia="微软雅黑"/>
          <w:b w:val="0"/>
          <w:color w:val="5A5A5A"/>
          <w:sz w:val="21"/>
        </w:rPr>
        <w:t>"我了解到今年 7 月美国 ITC 对硅碳相关专利启动了调查。我不是法律专业，判断不了诉讼走向，但我理解这类事情对做计划的人有一个直接影响：**出口订单的排产要留出合规确认的时间，不能按国内订单的节奏排。** 如果我真的做这个岗，遇到出口相关的订单我会先问清楚合规状态再排。"</w:t>
      </w:r>
    </w:p>
    <w:p>
      <w:bookmarkStart w:id="36" w:name="toc_heading_36"/>
      <w:pPr>
        <w:pStyle w:val="Heading2"/>
      </w:pPr>
      <w:bookmarkEnd w:id="36"/>
      <w:r>
        <w:rPr>
          <w:rFonts w:ascii="Calibri" w:hAnsi="Calibri" w:eastAsia="微软雅黑"/>
          <w:b/>
          <w:color w:val="2B4F6B"/>
          <w:sz w:val="29"/>
        </w:rPr>
        <w:t>2.7 反问面试官类（6 个，按优先级排序）</w:t>
      </w:r>
    </w:p>
    <w:p>
      <w:pPr>
        <w:spacing w:line="360" w:lineRule="auto" w:after="60"/>
        <w:ind w:left="567"/>
        <w:pBdr>
          <w:left w:val="single" w:sz="12" w:space="8" w:color="A8574F"/>
        </w:pBdr>
      </w:pPr>
      <w:r>
        <w:rPr>
          <w:rFonts w:ascii="Calibri" w:hAnsi="Calibri" w:eastAsia="微软雅黑"/>
          <w:b w:val="0"/>
          <w:color w:val="5A5A5A"/>
          <w:sz w:val="21"/>
        </w:rPr>
        <w:t>反问的原则：**问只有内部人才答得出来的问题**。问出来，面试官就知道你研究过这家公司。</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① 岗位归属与专业门槛（最优先，决定性质）</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"2027 届简章的职能支持类里列了采购、运营、人力、财务、品牌宣传、海外营销，我在里面没看到计划物料岗。**这个生产计划专员是归职能支持类还是生产制造类？** 如果是生产制造类，专业门槛是按理工科执行还是按仓储物流相关专业执行？"</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② 双休与作息（最需要确认的一条）</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"官网写的是五天八小时制、**职能部门双休**。我想确认计划岗在基地是不是也按这个执行？月结和盘点周需要加班吗，加班是调休还是加班费？"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③ 水富三期的进度</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"我看到水富三期 10 万吨在推进，官方说法是力争今年年底投产。**现在实际进度到哪一步了？2027 届校招生是补二期的缺口，还是为三期配人？**"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④ 轮岗与定岗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"JD 里提到在事业部和生产基地轮岗。**这个轮岗是多久、轮哪几个基地？最终定岗是否承诺在水富？**"</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⑤ 带教与培养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"官网提到双导师护航和四阶培养。**四阶具体是哪四阶？导师是基地内部的还是集团的？** 我想知道第 1 年主要练什么。"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⑥ 计划岗的考核指标</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"这个岗位的考核主要看哪几个指标？是订单准交率、库存周转，还是计划达成率？**如果我入职，前三个月您希望我做到什么程度算合格？**"</w:t>
      </w:r>
    </w:p>
    <w:p>
      <w:pPr>
        <w:spacing w:line="360" w:lineRule="auto" w:after="60"/>
        <w:ind w:left="567"/>
        <w:pBdr>
          <w:left w:val="single" w:sz="12" w:space="8" w:color="A8574F"/>
        </w:pBdr>
      </w:pPr>
      <w:r>
        <w:rPr>
          <w:rFonts w:ascii="Calibri" w:hAnsi="Calibri" w:eastAsia="微软雅黑"/>
          <w:b w:val="0"/>
          <w:color w:val="5A5A5A"/>
          <w:sz w:val="21"/>
        </w:rPr>
        <w:t>说明：薪资、加班这类敏感问题放到最后或等 HR 面再问。②号虽然敏感，但它是你的核心关切，可以放在技术面后段或 HR 面。</w:t>
      </w:r>
    </w:p>
    <w:p>
      <w:bookmarkStart w:id="37" w:name="toc_heading_37"/>
      <w:pPr>
        <w:pStyle w:val="Heading2"/>
      </w:pPr>
      <w:bookmarkEnd w:id="37"/>
      <w:r>
        <w:rPr>
          <w:rFonts w:ascii="Calibri" w:hAnsi="Calibri" w:eastAsia="微软雅黑"/>
          <w:b/>
          <w:color w:val="2B4F6B"/>
          <w:sz w:val="29"/>
        </w:rPr>
        <w:t>2.8 绝不能说的死亡回答</w:t>
      </w:r>
    </w:p>
    <w:p>
      <w:bookmarkStart w:id="38" w:name="toc_heading_38"/>
      <w:pPr>
        <w:pStyle w:val="Heading3"/>
      </w:pPr>
      <w:bookmarkEnd w:id="38"/>
      <w:r>
        <w:rPr>
          <w:rFonts w:ascii="Calibri" w:hAnsi="Calibri" w:eastAsia="微软雅黑"/>
          <w:b/>
          <w:color w:val="A8574F"/>
          <w:sz w:val="25"/>
        </w:rPr>
        <w:t>死亡回答 1：被问"为什么选我们公司"</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："因为碳一是行业头部，平台大，发展前景好，我想在新能源行业长期发展。"</w:t>
      </w:r>
    </w:p>
    <w:p>
      <w:pPr>
        <w:spacing w:line="360" w:lineRule="auto" w:after="60"/>
        <w:ind w:left="567"/>
        <w:pBdr>
          <w:left w:val="single" w:sz="12" w:space="8" w:color="A8574F"/>
        </w:pBdr>
      </w:pPr>
      <w:r>
        <w:rPr>
          <w:rFonts w:ascii="Calibri" w:hAnsi="Calibri" w:eastAsia="微软雅黑"/>
          <w:b w:val="0"/>
          <w:color w:val="5A5A5A"/>
          <w:sz w:val="21"/>
        </w:rPr>
        <w:t>为什么不加分：这段话把公司名换成任何一家新能源企业都成立，等于没做功课。面试官听过一千遍。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："我选碳一有三个具体理由：硅碳出货全球第一说明有技术门槛；水富是唯一的 15 万吨级一体化基地，工序最长、计划最复杂，对我做 PMC 来说学的东西最多；我老家四川乐至，水富是能长期待的地方。"</w:t>
      </w:r>
    </w:p>
    <w:p>
      <w:bookmarkStart w:id="39" w:name="toc_heading_39"/>
      <w:pPr>
        <w:pStyle w:val="Heading3"/>
      </w:pPr>
      <w:bookmarkEnd w:id="39"/>
      <w:r>
        <w:rPr>
          <w:rFonts w:ascii="Calibri" w:hAnsi="Calibri" w:eastAsia="微软雅黑"/>
          <w:b/>
          <w:color w:val="A8574F"/>
          <w:sz w:val="25"/>
        </w:rPr>
        <w:t>死亡回答 2：被问"你没有制造业实习，怎么胜任"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："我学习能力很强，我相信我能很快上手。"</w:t>
      </w:r>
    </w:p>
    <w:p>
      <w:pPr>
        <w:spacing w:line="360" w:lineRule="auto" w:after="60"/>
        <w:ind w:left="567"/>
        <w:pBdr>
          <w:left w:val="single" w:sz="12" w:space="8" w:color="A8574F"/>
        </w:pBdr>
      </w:pPr>
      <w:r>
        <w:rPr>
          <w:rFonts w:ascii="Calibri" w:hAnsi="Calibri" w:eastAsia="微软雅黑"/>
          <w:b w:val="0"/>
          <w:color w:val="5A5A5A"/>
          <w:sz w:val="21"/>
        </w:rPr>
        <w:t>为什么不加分："学习能力强"是没有证据的自评，任何人都能说。制造业面试官要的是证据。</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："我确实没有工厂实习。我有的是两样东西：一是在用友 U8 里以账套主管身份独立跑完了从采购订单到付款凭证的全流程，知道单据会卡在哪里；二是在课程项目里做过库存周转、安全库存和需求波动的测算。缺的是现场经验——多长的提前期、一炉装多少、哪道工序最容易出问题，这些必须到车间才能学会。所以我不指望一进去就能独立排产，我预期是前三个月跟着学、跟着做。"</w:t>
      </w:r>
    </w:p>
    <w:p>
      <w:bookmarkStart w:id="40" w:name="toc_heading_40"/>
      <w:pPr>
        <w:pStyle w:val="Heading3"/>
      </w:pPr>
      <w:bookmarkEnd w:id="40"/>
      <w:r>
        <w:rPr>
          <w:rFonts w:ascii="Calibri" w:hAnsi="Calibri" w:eastAsia="微软雅黑"/>
          <w:b/>
          <w:color w:val="A8574F"/>
          <w:sz w:val="25"/>
        </w:rPr>
        <w:t>死亡回答 3：被问"日例会要你主持，你性格偏内向，能行吗"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："我可以的，我会努力改变自己。"</w:t>
      </w:r>
    </w:p>
    <w:p>
      <w:pPr>
        <w:spacing w:line="360" w:lineRule="auto" w:after="60"/>
        <w:ind w:left="567"/>
        <w:pBdr>
          <w:left w:val="single" w:sz="12" w:space="8" w:color="A8574F"/>
        </w:pBdr>
      </w:pPr>
      <w:r>
        <w:rPr>
          <w:rFonts w:ascii="Calibri" w:hAnsi="Calibri" w:eastAsia="微软雅黑"/>
          <w:b w:val="0"/>
          <w:color w:val="5A5A5A"/>
          <w:sz w:val="21"/>
        </w:rPr>
        <w:t>为什么不加分：空表态。面试官听到的是"她现在不行"。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："主持例会我确实没做过，这一点我不瞒您。但我分析过这个场景——它跟社交场合不一样，例会是拿着报表对进度：昨天计划多少、实际多少、差在哪、今天怎么补。</w:t>
      </w:r>
      <w:r>
        <w:rPr>
          <w:rFonts w:ascii="Calibri" w:hAnsi="Calibri" w:eastAsia="微软雅黑"/>
          <w:b/>
          <w:color w:val="2B2B2B"/>
          <w:sz w:val="22"/>
        </w:rPr>
        <w:t>它需要的是把数字说清楚，不是把气氛搞热闹。</w:t>
      </w:r>
      <w:r>
        <w:rPr>
          <w:rFonts w:ascii="Calibri" w:hAnsi="Calibri" w:eastAsia="微软雅黑"/>
          <w:b w:val="0"/>
          <w:color w:val="2B2B2B"/>
          <w:sz w:val="22"/>
        </w:rPr>
        <w:t xml:space="preserve"> 我做过跨部门同步进度、按月汇总执行数据的事，也在 200 多份材料的核验里练过把流程讲清楚。第一次站台前肯定会紧张，但这个是可以练出来的，我愿意练。"</w:t>
      </w:r>
    </w:p>
    <w:p>
      <w:bookmarkStart w:id="41" w:name="toc_heading_41"/>
      <w:pPr>
        <w:pStyle w:val="Heading3"/>
      </w:pPr>
      <w:bookmarkEnd w:id="41"/>
      <w:r>
        <w:rPr>
          <w:rFonts w:ascii="Calibri" w:hAnsi="Calibri" w:eastAsia="微软雅黑"/>
          <w:b/>
          <w:color w:val="A8574F"/>
          <w:sz w:val="25"/>
        </w:rPr>
        <w:t>死亡回答 4：被问"能接受长期在县城工厂吗"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："我不怕吃苦，哪里都能去。"</w:t>
      </w:r>
    </w:p>
    <w:p>
      <w:pPr>
        <w:spacing w:line="360" w:lineRule="auto" w:after="60"/>
        <w:ind w:left="567"/>
        <w:pBdr>
          <w:left w:val="single" w:sz="12" w:space="8" w:color="A8574F"/>
        </w:pBdr>
      </w:pPr>
      <w:r>
        <w:rPr>
          <w:rFonts w:ascii="Calibri" w:hAnsi="Calibri" w:eastAsia="微软雅黑"/>
          <w:b w:val="0"/>
          <w:color w:val="5A5A5A"/>
          <w:sz w:val="21"/>
        </w:rPr>
        <w:t>为什么不加分："不怕吃苦"是态度表态，面试官会怀疑你是不是没想清楚，来了就跑。</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："我想清楚了。水富距宜宾 25 到 30 公里，宜宾有机场和高铁，到重庆 1 小时、成都 1.5 小时，生活是能依托宜宾的；公司有免费食宿和班车。我老家四川乐至，这里比宁波离家近得多。我也承认县级市社交半径小，但我本来也不是靠社交生活的人。我唯一的要求是把作息确认清楚。"</w:t>
      </w:r>
    </w:p>
    <w:p>
      <w:bookmarkStart w:id="42" w:name="toc_heading_42"/>
      <w:pPr>
        <w:pStyle w:val="Heading3"/>
      </w:pPr>
      <w:bookmarkEnd w:id="42"/>
      <w:r>
        <w:rPr>
          <w:rFonts w:ascii="Calibri" w:hAnsi="Calibri" w:eastAsia="微软雅黑"/>
          <w:b/>
          <w:color w:val="A8574F"/>
          <w:sz w:val="25"/>
        </w:rPr>
        <w:t>死亡回答 5：被问"你怎么看加班"</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 A</w:t>
      </w:r>
      <w:r>
        <w:rPr>
          <w:rFonts w:ascii="Calibri" w:hAnsi="Calibri" w:eastAsia="微软雅黑"/>
          <w:b w:val="0"/>
          <w:color w:val="2B2B2B"/>
          <w:sz w:val="22"/>
        </w:rPr>
        <w:t>："我完全接受加班，随时待命。"→ 面试官信了，入职后发现你其实不接受，双输。</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 B</w:t>
      </w:r>
      <w:r>
        <w:rPr>
          <w:rFonts w:ascii="Calibri" w:hAnsi="Calibri" w:eastAsia="微软雅黑"/>
          <w:b w:val="0"/>
          <w:color w:val="2B2B2B"/>
          <w:sz w:val="22"/>
        </w:rPr>
        <w:t>："我希望能准时下班，我不接受 996。"→ 直接出局，而且你还没搞清楚人家是不是 996。</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：见 2.4「你怎么看加班」——三段式（应急接受 / 阶段冲刺接受 / 常态化不理想 + 反问实际作息）。</w:t>
      </w:r>
    </w:p>
    <w:p>
      <w:bookmarkStart w:id="43" w:name="toc_heading_43"/>
      <w:pPr>
        <w:pStyle w:val="Heading3"/>
      </w:pPr>
      <w:bookmarkEnd w:id="43"/>
      <w:r>
        <w:rPr>
          <w:rFonts w:ascii="Calibri" w:hAnsi="Calibri" w:eastAsia="微软雅黑"/>
          <w:b/>
          <w:color w:val="A8574F"/>
          <w:sz w:val="25"/>
        </w:rPr>
        <w:t>死亡回答 6：被问"你的缺点是什么"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："我的缺点是我太追求完美了。"</w:t>
      </w:r>
    </w:p>
    <w:p>
      <w:pPr>
        <w:spacing w:line="360" w:lineRule="auto" w:after="60"/>
        <w:ind w:left="567"/>
        <w:pBdr>
          <w:left w:val="single" w:sz="12" w:space="8" w:color="A8574F"/>
        </w:pBdr>
      </w:pPr>
      <w:r>
        <w:rPr>
          <w:rFonts w:ascii="Calibri" w:hAnsi="Calibri" w:eastAsia="微软雅黑"/>
          <w:b w:val="0"/>
          <w:color w:val="5A5A5A"/>
          <w:sz w:val="21"/>
        </w:rPr>
        <w:t>为什么不加分：这是网上标准答案，面试官一听就知道你在绕。</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偏内向，即兴表达不是我的强项，尤其是人多的场合。我在学校做汇报的时候，如果没提前准备，临场会说得比较乱。我的应对办法是提前把要说的框架写下来，用数据支撑观点——只要手上有表，我就能说清楚。所以我不太适合纯靠临场反应的岗位，但适合需要把数据讲明白的岗位。"</w:t>
      </w:r>
    </w:p>
    <w:p>
      <w:bookmarkStart w:id="44" w:name="toc_heading_44"/>
      <w:pPr>
        <w:pStyle w:val="Heading3"/>
      </w:pPr>
      <w:bookmarkEnd w:id="44"/>
      <w:r>
        <w:rPr>
          <w:rFonts w:ascii="Calibri" w:hAnsi="Calibri" w:eastAsia="微软雅黑"/>
          <w:b/>
          <w:color w:val="A8574F"/>
          <w:sz w:val="25"/>
        </w:rPr>
        <w:t>死亡回答 7：被问"你还有什么问题吗"，回答"没有了"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："暂时没有了，谢谢面试官。"</w:t>
      </w:r>
    </w:p>
    <w:p>
      <w:pPr>
        <w:spacing w:line="360" w:lineRule="auto" w:after="60"/>
        <w:ind w:left="567"/>
        <w:pBdr>
          <w:left w:val="single" w:sz="12" w:space="8" w:color="A8574F"/>
        </w:pBdr>
      </w:pPr>
      <w:r>
        <w:rPr>
          <w:rFonts w:ascii="Calibri" w:hAnsi="Calibri" w:eastAsia="微软雅黑"/>
          <w:b w:val="0"/>
          <w:color w:val="5A5A5A"/>
          <w:sz w:val="21"/>
        </w:rPr>
        <w:t>为什么不加分：这是最容易被记住的减分项。反问是你最后一次展示"我研究过你们"的机会，放弃等于弃考。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：从 2.7 的六个问题里挑两个，优先问①（岗位归属）和③（三期进度）。</w:t>
      </w:r>
    </w:p>
    <w:p>
      <w:bookmarkStart w:id="45" w:name="toc_heading_45"/>
      <w:pPr>
        <w:pStyle w:val="Heading2"/>
      </w:pPr>
      <w:bookmarkEnd w:id="45"/>
      <w:r>
        <w:rPr>
          <w:rFonts w:ascii="Calibri" w:hAnsi="Calibri" w:eastAsia="微软雅黑"/>
          <w:b/>
          <w:color w:val="2B4F6B"/>
          <w:sz w:val="29"/>
        </w:rPr>
        <w:t>2.9 绝对不能问的问题</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3D2A4A"/>
                <w:sz w:val="20"/>
              </w:rPr>
              <w:t>不能问</w:t>
            </w:r>
          </w:p>
        </w:tc>
        <w:tc>
          <w:tcPr>
            <w:tcW w:type="dxa" w:w="2882"/>
          </w:tcPr>
          <w:p>
            <w:r/>
            <w:r>
              <w:rPr>
                <w:rFonts w:ascii="Calibri" w:hAnsi="Calibri" w:eastAsia="微软雅黑"/>
                <w:b/>
                <w:color w:val="3D2A4A"/>
                <w:sz w:val="20"/>
              </w:rPr>
              <w:t>为什么是雷区</w:t>
            </w:r>
          </w:p>
        </w:tc>
        <w:tc>
          <w:tcPr>
            <w:tcW w:type="dxa" w:w="2882"/>
          </w:tcPr>
          <w:p>
            <w:r/>
            <w:r>
              <w:rPr>
                <w:rFonts w:ascii="Calibri" w:hAnsi="Calibri" w:eastAsia="微软雅黑"/>
                <w:b/>
                <w:color w:val="3D2A4A"/>
                <w:sz w:val="20"/>
              </w:rPr>
              <w:t>换成什么</w:t>
            </w:r>
          </w:p>
        </w:tc>
      </w:tr>
      <w:tr>
        <w:tc>
          <w:tcPr>
            <w:tcW w:type="dxa" w:w="2882"/>
          </w:tcPr>
          <w:p>
            <w:r/>
            <w:r>
              <w:rPr>
                <w:rFonts w:ascii="Calibri" w:hAnsi="Calibri" w:eastAsia="微软雅黑"/>
                <w:b w:val="0"/>
                <w:color w:val="2B2B2B"/>
                <w:sz w:val="20"/>
              </w:rPr>
              <w:t>"贵公司加班多吗？"</w:t>
            </w:r>
          </w:p>
        </w:tc>
        <w:tc>
          <w:tcPr>
            <w:tcW w:type="dxa" w:w="2882"/>
          </w:tcPr>
          <w:p>
            <w:r/>
            <w:r>
              <w:rPr>
                <w:rFonts w:ascii="Calibri" w:hAnsi="Calibri" w:eastAsia="微软雅黑"/>
                <w:b w:val="0"/>
                <w:color w:val="2B2B2B"/>
                <w:sz w:val="20"/>
              </w:rPr>
              <w:t>直接暴露你最在意的是下班时间，而不是工作内容</w:t>
            </w:r>
          </w:p>
        </w:tc>
        <w:tc>
          <w:tcPr>
            <w:tcW w:type="dxa" w:w="2882"/>
          </w:tcPr>
          <w:p>
            <w:r/>
            <w:r>
              <w:rPr>
                <w:rFonts w:ascii="Calibri" w:hAnsi="Calibri" w:eastAsia="微软雅黑"/>
                <w:b w:val="0"/>
                <w:color w:val="2B2B2B"/>
                <w:sz w:val="20"/>
              </w:rPr>
              <w:t>用 2.4 的三段式说法，把作息当"确认信息"而不是"打听待遇"</w:t>
            </w:r>
          </w:p>
        </w:tc>
      </w:tr>
      <w:tr>
        <w:tc>
          <w:tcPr>
            <w:tcW w:type="dxa" w:w="2882"/>
          </w:tcPr>
          <w:p>
            <w:r/>
            <w:r>
              <w:rPr>
                <w:rFonts w:ascii="Calibri" w:hAnsi="Calibri" w:eastAsia="微软雅黑"/>
                <w:b w:val="0"/>
                <w:color w:val="2B2B2B"/>
                <w:sz w:val="20"/>
              </w:rPr>
              <w:t>"这个岗位具体是做什么的？"</w:t>
            </w:r>
          </w:p>
        </w:tc>
        <w:tc>
          <w:tcPr>
            <w:tcW w:type="dxa" w:w="2882"/>
          </w:tcPr>
          <w:p>
            <w:r/>
            <w:r>
              <w:rPr>
                <w:rFonts w:ascii="Calibri" w:hAnsi="Calibri" w:eastAsia="微软雅黑"/>
                <w:b w:val="0"/>
                <w:color w:val="2B2B2B"/>
                <w:sz w:val="20"/>
              </w:rPr>
              <w:t>说明你连 JD 都没看，前面的沟通全白费</w:t>
            </w:r>
          </w:p>
        </w:tc>
        <w:tc>
          <w:tcPr>
            <w:tcW w:type="dxa" w:w="2882"/>
          </w:tcPr>
          <w:p>
            <w:r/>
            <w:r>
              <w:rPr>
                <w:rFonts w:ascii="Calibri" w:hAnsi="Calibri" w:eastAsia="微软雅黑"/>
                <w:b w:val="0"/>
                <w:color w:val="2B2B2B"/>
                <w:sz w:val="20"/>
              </w:rPr>
              <w:t>问"前三个月您希望我做到什么程度算合格"</w:t>
            </w:r>
          </w:p>
        </w:tc>
      </w:tr>
      <w:tr>
        <w:tc>
          <w:tcPr>
            <w:tcW w:type="dxa" w:w="2882"/>
          </w:tcPr>
          <w:p>
            <w:r/>
            <w:r>
              <w:rPr>
                <w:rFonts w:ascii="Calibri" w:hAnsi="Calibri" w:eastAsia="微软雅黑"/>
                <w:b w:val="0"/>
                <w:color w:val="2B2B2B"/>
                <w:sz w:val="20"/>
              </w:rPr>
              <w:t>"工资多少？有年终奖吗？"</w:t>
            </w:r>
          </w:p>
        </w:tc>
        <w:tc>
          <w:tcPr>
            <w:tcW w:type="dxa" w:w="2882"/>
          </w:tcPr>
          <w:p>
            <w:r/>
            <w:r>
              <w:rPr>
                <w:rFonts w:ascii="Calibri" w:hAnsi="Calibri" w:eastAsia="微软雅黑"/>
                <w:b w:val="0"/>
                <w:color w:val="2B2B2B"/>
                <w:sz w:val="20"/>
              </w:rPr>
              <w:t>技术面问钱是减分，HR 面再谈</w:t>
            </w:r>
          </w:p>
        </w:tc>
        <w:tc>
          <w:tcPr>
            <w:tcW w:type="dxa" w:w="2882"/>
          </w:tcPr>
          <w:p>
            <w:r/>
            <w:r>
              <w:rPr>
                <w:rFonts w:ascii="Calibri" w:hAnsi="Calibri" w:eastAsia="微软雅黑"/>
                <w:b w:val="0"/>
                <w:color w:val="2B2B2B"/>
                <w:sz w:val="20"/>
              </w:rPr>
              <w:t>留到 HR 面或 offer 沟通时问，且问"薪资结构"而非"多少钱"</w:t>
            </w:r>
          </w:p>
        </w:tc>
      </w:tr>
      <w:tr>
        <w:tc>
          <w:tcPr>
            <w:tcW w:type="dxa" w:w="2882"/>
          </w:tcPr>
          <w:p>
            <w:r/>
            <w:r>
              <w:rPr>
                <w:rFonts w:ascii="Calibri" w:hAnsi="Calibri" w:eastAsia="微软雅黑"/>
                <w:b w:val="0"/>
                <w:color w:val="2B2B2B"/>
                <w:sz w:val="20"/>
              </w:rPr>
              <w:t>"我什么时候能升职？"</w:t>
            </w:r>
          </w:p>
        </w:tc>
        <w:tc>
          <w:tcPr>
            <w:tcW w:type="dxa" w:w="2882"/>
          </w:tcPr>
          <w:p>
            <w:r/>
            <w:r>
              <w:rPr>
                <w:rFonts w:ascii="Calibri" w:hAnsi="Calibri" w:eastAsia="微软雅黑"/>
                <w:b w:val="0"/>
                <w:color w:val="2B2B2B"/>
                <w:sz w:val="20"/>
              </w:rPr>
              <w:t>显得你在意头衔而不是能力</w:t>
            </w:r>
          </w:p>
        </w:tc>
        <w:tc>
          <w:tcPr>
            <w:tcW w:type="dxa" w:w="2882"/>
          </w:tcPr>
          <w:p>
            <w:r/>
            <w:r>
              <w:rPr>
                <w:rFonts w:ascii="Calibri" w:hAnsi="Calibri" w:eastAsia="微软雅黑"/>
                <w:b w:val="0"/>
                <w:color w:val="2B2B2B"/>
                <w:sz w:val="20"/>
              </w:rPr>
              <w:t>问"计划岗的成长路径是怎么样的"</w:t>
            </w:r>
          </w:p>
        </w:tc>
      </w:tr>
      <w:tr>
        <w:tc>
          <w:tcPr>
            <w:tcW w:type="dxa" w:w="2882"/>
          </w:tcPr>
          <w:p>
            <w:r/>
            <w:r>
              <w:rPr>
                <w:rFonts w:ascii="Calibri" w:hAnsi="Calibri" w:eastAsia="微软雅黑"/>
                <w:b w:val="0"/>
                <w:color w:val="2B2B2B"/>
                <w:sz w:val="20"/>
              </w:rPr>
              <w:t>"公司会倒闭吗/裁员吗？"</w:t>
            </w:r>
          </w:p>
        </w:tc>
        <w:tc>
          <w:tcPr>
            <w:tcW w:type="dxa" w:w="2882"/>
          </w:tcPr>
          <w:p>
            <w:r/>
            <w:r>
              <w:rPr>
                <w:rFonts w:ascii="Calibri" w:hAnsi="Calibri" w:eastAsia="微软雅黑"/>
                <w:b w:val="0"/>
                <w:color w:val="2B2B2B"/>
                <w:sz w:val="20"/>
              </w:rPr>
              <w:t>冒犯，而且你得不到真话</w:t>
            </w:r>
          </w:p>
        </w:tc>
        <w:tc>
          <w:tcPr>
            <w:tcW w:type="dxa" w:w="2882"/>
          </w:tcPr>
          <w:p>
            <w:r/>
            <w:r>
              <w:rPr>
                <w:rFonts w:ascii="Calibri" w:hAnsi="Calibri" w:eastAsia="微软雅黑"/>
                <w:b w:val="0"/>
                <w:color w:val="2B2B2B"/>
                <w:sz w:val="20"/>
              </w:rPr>
              <w:t>问"三期投产后，计划岗的人员配置会怎么变"</w:t>
            </w:r>
          </w:p>
        </w:tc>
      </w:tr>
      <w:tr>
        <w:tc>
          <w:tcPr>
            <w:tcW w:type="dxa" w:w="2882"/>
          </w:tcPr>
          <w:p>
            <w:r/>
            <w:r>
              <w:rPr>
                <w:rFonts w:ascii="Calibri" w:hAnsi="Calibri" w:eastAsia="微软雅黑"/>
                <w:b w:val="0"/>
                <w:color w:val="2B2B2B"/>
                <w:sz w:val="20"/>
              </w:rPr>
              <w:t>"你们是不是经常有人离职？"</w:t>
            </w:r>
          </w:p>
        </w:tc>
        <w:tc>
          <w:tcPr>
            <w:tcW w:type="dxa" w:w="2882"/>
          </w:tcPr>
          <w:p>
            <w:r/>
            <w:r>
              <w:rPr>
                <w:rFonts w:ascii="Calibri" w:hAnsi="Calibri" w:eastAsia="微软雅黑"/>
                <w:b w:val="0"/>
                <w:color w:val="2B2B2B"/>
                <w:sz w:val="20"/>
              </w:rPr>
              <w:t>冒犯 + 负面预设</w:t>
            </w:r>
          </w:p>
        </w:tc>
        <w:tc>
          <w:tcPr>
            <w:tcW w:type="dxa" w:w="2882"/>
          </w:tcPr>
          <w:p>
            <w:r/>
            <w:r>
              <w:rPr>
                <w:rFonts w:ascii="Calibri" w:hAnsi="Calibri" w:eastAsia="微软雅黑"/>
                <w:b w:val="0"/>
                <w:color w:val="2B2B2B"/>
                <w:sz w:val="20"/>
              </w:rPr>
              <w:t>问"这个岗位上一任是内部晋升还是外部招聘"（问法更中性，信息量更大）</w:t>
            </w:r>
          </w:p>
        </w:tc>
      </w:tr>
      <w:tr>
        <w:tc>
          <w:tcPr>
            <w:tcW w:type="dxa" w:w="2882"/>
          </w:tcPr>
          <w:p>
            <w:r/>
            <w:r>
              <w:rPr>
                <w:rFonts w:ascii="Calibri" w:hAnsi="Calibri" w:eastAsia="微软雅黑"/>
                <w:b w:val="0"/>
                <w:color w:val="2B2B2B"/>
                <w:sz w:val="20"/>
              </w:rPr>
              <w:t>"我能不能不去基地，留在总部？"</w:t>
            </w:r>
          </w:p>
        </w:tc>
        <w:tc>
          <w:tcPr>
            <w:tcW w:type="dxa" w:w="2882"/>
          </w:tcPr>
          <w:p>
            <w:r/>
            <w:r>
              <w:rPr>
                <w:rFonts w:ascii="Calibri" w:hAnsi="Calibri" w:eastAsia="微软雅黑"/>
                <w:b w:val="0"/>
                <w:color w:val="2B2B2B"/>
                <w:sz w:val="20"/>
              </w:rPr>
              <w:t>JD 明写"愿意从基层做起"，这句话直接违背岗位前提</w:t>
            </w:r>
          </w:p>
        </w:tc>
        <w:tc>
          <w:tcPr>
            <w:tcW w:type="dxa" w:w="2882"/>
          </w:tcPr>
          <w:p>
            <w:r/>
            <w:r>
              <w:rPr>
                <w:rFonts w:ascii="Calibri" w:hAnsi="Calibri" w:eastAsia="微软雅黑"/>
                <w:b w:val="0"/>
                <w:color w:val="2B2B2B"/>
                <w:sz w:val="20"/>
              </w:rPr>
              <w:t>不问。真在意就在 offer 阶段谈</w:t>
            </w:r>
          </w:p>
        </w:tc>
      </w:tr>
      <w:tr>
        <w:tc>
          <w:tcPr>
            <w:tcW w:type="dxa" w:w="2882"/>
          </w:tcPr>
          <w:p>
            <w:r/>
            <w:r>
              <w:rPr>
                <w:rFonts w:ascii="Calibri" w:hAnsi="Calibri" w:eastAsia="微软雅黑"/>
                <w:b w:val="0"/>
                <w:color w:val="2B2B2B"/>
                <w:sz w:val="20"/>
              </w:rPr>
              <w:t>"我专业不对口，是不是没戏？"</w:t>
            </w:r>
          </w:p>
        </w:tc>
        <w:tc>
          <w:tcPr>
            <w:tcW w:type="dxa" w:w="2882"/>
          </w:tcPr>
          <w:p>
            <w:r/>
            <w:r>
              <w:rPr>
                <w:rFonts w:ascii="Calibri" w:hAnsi="Calibri" w:eastAsia="微软雅黑"/>
                <w:b w:val="0"/>
                <w:color w:val="2B2B2B"/>
                <w:sz w:val="20"/>
              </w:rPr>
              <w:t>自己先否定自己，把面试官推到裁判位置</w:t>
            </w:r>
          </w:p>
        </w:tc>
        <w:tc>
          <w:tcPr>
            <w:tcW w:type="dxa" w:w="2882"/>
          </w:tcPr>
          <w:p>
            <w:r/>
            <w:r>
              <w:rPr>
                <w:rFonts w:ascii="Calibri" w:hAnsi="Calibri" w:eastAsia="微软雅黑"/>
                <w:b w:val="0"/>
                <w:color w:val="2B2B2B"/>
                <w:sz w:val="20"/>
              </w:rPr>
              <w:t>主动讲"我的课程里物流管理和库存管理是必修"，用事实说明对口</w:t>
            </w:r>
          </w:p>
        </w:tc>
      </w:tr>
    </w:tbl>
    <w:p/>
    <w:p>
      <w:bookmarkStart w:id="46" w:name="toc_heading_46"/>
      <w:pPr>
        <w:pStyle w:val="Heading1"/>
      </w:pPr>
      <w:bookmarkEnd w:id="46"/>
      <w:r>
        <w:rPr>
          <w:rFonts w:ascii="Calibri" w:hAnsi="Calibri" w:eastAsia="微软雅黑"/>
          <w:b/>
          <w:color w:val="3D2A4A"/>
          <w:sz w:val="36"/>
        </w:rPr>
        <w:t>三、简历深度深挖</w:t>
      </w:r>
    </w:p>
    <w:p>
      <w:pPr>
        <w:spacing w:line="360" w:lineRule="auto" w:after="60"/>
        <w:ind w:left="567"/>
        <w:pBdr>
          <w:left w:val="single" w:sz="12" w:space="8" w:color="A8574F"/>
        </w:pBdr>
      </w:pPr>
      <w:r>
        <w:rPr>
          <w:rFonts w:ascii="Calibri" w:hAnsi="Calibri" w:eastAsia="微软雅黑"/>
          <w:b w:val="0"/>
          <w:color w:val="5A5A5A"/>
          <w:sz w:val="21"/>
        </w:rPr>
        <w:t>本章针对本岗定制简历（双志愿通用版）逐条拆解。面试官手上只有简历和你的自我介绍，**他问的每一个问题，源头都在简历上**。</w:t>
      </w:r>
    </w:p>
    <w:p>
      <w:bookmarkStart w:id="47" w:name="toc_heading_47"/>
      <w:pPr>
        <w:pStyle w:val="Heading2"/>
      </w:pPr>
      <w:bookmarkEnd w:id="47"/>
      <w:r>
        <w:rPr>
          <w:rFonts w:ascii="Calibri" w:hAnsi="Calibri" w:eastAsia="微软雅黑"/>
          <w:b/>
          <w:color w:val="2B4F6B"/>
          <w:sz w:val="29"/>
        </w:rPr>
        <w:t>3.1 项目经历：ERP 采购与库存全流程模拟</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**ERP采购与库存全流程模拟** ｜ 课程实验项目（账套主管） ｜ 2025.09—2025.12</w:t>
      </w:r>
    </w:p>
    <w:p>
      <w:pPr>
        <w:spacing w:line="360" w:lineRule="auto" w:after="60"/>
        <w:ind w:left="567"/>
        <w:pBdr>
          <w:left w:val="single" w:sz="12" w:space="8" w:color="A8574F"/>
        </w:pBdr>
      </w:pPr>
      <w:r>
        <w:rPr>
          <w:rFonts w:ascii="Calibri" w:hAnsi="Calibri" w:eastAsia="微软雅黑"/>
          <w:b w:val="0"/>
          <w:color w:val="5A5A5A"/>
          <w:sz w:val="21"/>
        </w:rPr>
        <w:t>- 物料下单：在用友U8下采购订单、做到货入库，入库单与库存台账逐环比对</w:t>
      </w:r>
    </w:p>
    <w:p>
      <w:pPr>
        <w:spacing w:line="360" w:lineRule="auto" w:after="60"/>
        <w:ind w:left="567"/>
        <w:pBdr>
          <w:left w:val="single" w:sz="12" w:space="8" w:color="A8574F"/>
        </w:pBdr>
      </w:pPr>
      <w:r>
        <w:rPr>
          <w:rFonts w:ascii="Calibri" w:hAnsi="Calibri" w:eastAsia="微软雅黑"/>
          <w:b w:val="0"/>
          <w:color w:val="5A5A5A"/>
          <w:sz w:val="21"/>
        </w:rPr>
        <w:t>- 库存作业：走完销售出库、调拨、盘点与存货核算，逐环核对库存台账变动</w:t>
      </w:r>
    </w:p>
    <w:p>
      <w:pPr>
        <w:spacing w:line="360" w:lineRule="auto" w:after="60"/>
        <w:ind w:left="567"/>
        <w:pBdr>
          <w:left w:val="single" w:sz="12" w:space="8" w:color="A8574F"/>
        </w:pBdr>
      </w:pPr>
      <w:r>
        <w:rPr>
          <w:rFonts w:ascii="Calibri" w:hAnsi="Calibri" w:eastAsia="微软雅黑"/>
          <w:b w:val="0"/>
          <w:color w:val="5A5A5A"/>
          <w:sz w:val="21"/>
        </w:rPr>
        <w:t>- 风险节点：理清请购、订单、验收、入库、对账的单据流转，验收与对账最易卡住</w:t>
      </w:r>
    </w:p>
    <w:p>
      <w:pPr>
        <w:spacing w:line="360" w:lineRule="auto" w:after="60"/>
        <w:ind w:left="567"/>
        <w:pBdr>
          <w:left w:val="single" w:sz="12" w:space="8" w:color="A8574F"/>
        </w:pBdr>
      </w:pPr>
      <w:r>
        <w:rPr>
          <w:rFonts w:ascii="Calibri" w:hAnsi="Calibri" w:eastAsia="微软雅黑"/>
          <w:b w:val="0"/>
          <w:color w:val="5A5A5A"/>
          <w:sz w:val="21"/>
        </w:rPr>
        <w:t>- 系统认知：把采购到付款（P2P）链路与计划、库存打通，单据到凭证逐环对上</w:t>
      </w:r>
    </w:p>
    <w:p>
      <w:pPr>
        <w:spacing w:line="360" w:lineRule="auto" w:after="60"/>
        <w:ind w:left="567"/>
        <w:pBdr>
          <w:left w:val="single" w:sz="12" w:space="8" w:color="A8574F"/>
        </w:pBdr>
      </w:pPr>
      <w:r>
        <w:rPr>
          <w:rFonts w:ascii="Calibri" w:hAnsi="Calibri" w:eastAsia="微软雅黑"/>
          <w:b w:val="0"/>
          <w:color w:val="5A5A5A"/>
          <w:sz w:val="21"/>
        </w:rPr>
        <w:t>- 课程论文：配套完成《用友U8 ERP在供应链管理中的应用实践与发展趋势研究》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追问1：账套主管是做什么的？和普通操作员有什么区别？</w:t>
      </w:r>
    </w:p>
    <w:p>
      <w:pPr>
        <w:spacing w:line="360" w:lineRule="auto" w:after="40"/>
        <w:ind w:left="283"/>
      </w:pPr>
      <w:r>
        <w:rPr>
          <w:rFonts w:ascii="Calibri" w:hAnsi="Calibri" w:eastAsia="微软雅黑"/>
          <w:b w:val="0"/>
          <w:color w:val="2B2B2B"/>
          <w:sz w:val="22"/>
        </w:rPr>
        <w:t>• 追问2：一张采购订单在 U8 里走完，要经过哪些单据？</w:t>
      </w:r>
    </w:p>
    <w:p>
      <w:pPr>
        <w:spacing w:line="360" w:lineRule="auto" w:after="40"/>
        <w:ind w:left="283"/>
      </w:pPr>
      <w:r>
        <w:rPr>
          <w:rFonts w:ascii="Calibri" w:hAnsi="Calibri" w:eastAsia="微软雅黑"/>
          <w:b w:val="0"/>
          <w:color w:val="2B2B2B"/>
          <w:sz w:val="22"/>
        </w:rPr>
        <w:t>• 追问3：你说验收和对账最容易卡住，具体卡在哪？</w:t>
      </w:r>
    </w:p>
    <w:p>
      <w:pPr>
        <w:spacing w:line="360" w:lineRule="auto" w:after="40"/>
        <w:ind w:left="283"/>
      </w:pPr>
      <w:r>
        <w:rPr>
          <w:rFonts w:ascii="Calibri" w:hAnsi="Calibri" w:eastAsia="微软雅黑"/>
          <w:b w:val="0"/>
          <w:color w:val="2B2B2B"/>
          <w:sz w:val="22"/>
        </w:rPr>
        <w:t>• 追问4：盘点发现账实不符，U8 里怎么处理？</w:t>
      </w:r>
    </w:p>
    <w:p>
      <w:pPr>
        <w:spacing w:line="360" w:lineRule="auto" w:after="40"/>
        <w:ind w:left="283"/>
      </w:pPr>
      <w:r>
        <w:rPr>
          <w:rFonts w:ascii="Calibri" w:hAnsi="Calibri" w:eastAsia="微软雅黑"/>
          <w:b w:val="0"/>
          <w:color w:val="2B2B2B"/>
          <w:sz w:val="22"/>
        </w:rPr>
        <w:t>• 追问5：存货核算算的是什么？暂估应付是什么概念？</w:t>
      </w:r>
    </w:p>
    <w:p>
      <w:pPr>
        <w:spacing w:line="360" w:lineRule="auto" w:after="40"/>
        <w:ind w:left="283"/>
      </w:pPr>
      <w:r>
        <w:rPr>
          <w:rFonts w:ascii="Calibri" w:hAnsi="Calibri" w:eastAsia="微软雅黑"/>
          <w:b w:val="0"/>
          <w:color w:val="2B2B2B"/>
          <w:sz w:val="22"/>
        </w:rPr>
        <w:t>• 追问6：你们实验里有没有做生产模块（工单、MRP）？</w:t>
      </w:r>
    </w:p>
    <w:p>
      <w:pPr>
        <w:spacing w:line="360" w:lineRule="auto" w:after="40"/>
        <w:ind w:left="283"/>
      </w:pPr>
      <w:r>
        <w:rPr>
          <w:rFonts w:ascii="Calibri" w:hAnsi="Calibri" w:eastAsia="微软雅黑"/>
          <w:b w:val="0"/>
          <w:color w:val="2B2B2B"/>
          <w:sz w:val="22"/>
        </w:rPr>
        <w:t>• 追问7：课程论文的核心结论是什么？</w:t>
      </w:r>
    </w:p>
    <w:p>
      <w:pPr>
        <w:spacing w:line="360" w:lineRule="auto" w:after="40"/>
        <w:ind w:left="283"/>
      </w:pPr>
      <w:r>
        <w:rPr>
          <w:rFonts w:ascii="Calibri" w:hAnsi="Calibri" w:eastAsia="微软雅黑"/>
          <w:b w:val="0"/>
          <w:color w:val="2B2B2B"/>
          <w:sz w:val="22"/>
        </w:rPr>
        <w:t>• 追问8：这套流程和真实工厂的差距在哪？</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追问1：账套主管是做什么的？和普通操作员有什么区别？</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实验里分角色，普通操作员只能做自己那一块，比如只管录入采购订单，或者只管仓库出入库。账套主管是拥有全套权限的角色，可以建账套、设基础档案（供应商、物料、仓库）、分配权限，然后从头到尾把整个流程跑一遍。我做账套主管，所以是从建账、建档案开始，一直到收付款凭证都是我做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追问2：一张采购订单在 U8 里走完，要经过哪些单据？</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"大致是：请购单（需求提出）→ 采购订单（对供应商下单）→ 到货单（货到了登记）→ 检验（品质确认）→ 采购入库单（正式入库，库存台账增加）→ 采购发票（供应商开票）→ 应付凭证/付款单。</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关键是**单据之间有勾稽关系**：入库单要能追溯回订单，发票要和入库单对得上数量金额，否则对账就对不平。"</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追问3：你说验收和对账最容易卡住，具体卡在哪？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"两个地方。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验收卡在**数量和质量不一致**：订单订了 100 吨，实际到 98 吨（运输损耗或者供应商少发），或者到了 100 吨但有 2 吨不合格要退货。这时候入库单是按 98 录、还是按 100 录再走退货单，处理方式不一样，台账就对不上。</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对账卡在**发票与入库的时点和口径不一致**：货到了但发票没到，财务要做暂估；发票到了但金额和订单不一致（比如运费谁承担），就要调。这两块如果不及时清，账上就挂着一堆未清项。"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追问4：盘点发现账实不符，U8 里怎么处理？</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"先做盘点单，录入实盘数量，系统会自动生成差异。然后按差异性质处理：如果是录入错误，走单据修改或者红字冲销；如果是真实损耗或溢余，走盘盈盘亏单，进存货核算做成本调整。</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我在实验里定位到的规律是：差异高发的两个环节是**入库验收**和**调拨**。入库是数量和质量的交界处，调拨是两个仓库之间的交接，两边都容易出现'一边记了另一边没记'的情况。"</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追问5：存货核算算的是什么？暂估应付是什么概念？</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"存货核算算的是**存货的成本金额**——同一个物料，不同批次进价可能不一样，出库的时候按什么单价算，这就是核算方法的问题（先进先出、移动加权平均等）。</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暂估应付是：货到了、入库了，但供应商发票还没到，财务没法确认应付金额，就先按订单价或暂估价挂一笔应付，等发票来了再冲回调整。这是采购到付款链路里很典型的一个环节，也是月底对账容易卡住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追问6：你们实验里有没有做生产模块（工单、MRP）？</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"没有。我们的实验范围是供应链侧：采购、销售、库存、存货核算和应收应付，用的是 U8 的供应链模块。生产制造模块（BOM、工单、MRP 运算）这套实验里没涉及，我没做过，不敢说会。"</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为什么必须这样答</w:t>
      </w:r>
      <w:r>
        <w:rPr>
          <w:rFonts w:ascii="Calibri" w:hAnsi="Calibri" w:eastAsia="微软雅黑"/>
          <w:b w:val="0"/>
          <w:color w:val="2B2B2B"/>
          <w:sz w:val="22"/>
        </w:rPr>
        <w:t>：这是全份简历</w:t>
      </w:r>
      <w:r>
        <w:rPr>
          <w:rFonts w:ascii="Calibri" w:hAnsi="Calibri" w:eastAsia="微软雅黑"/>
          <w:b/>
          <w:color w:val="2B2B2B"/>
          <w:sz w:val="22"/>
        </w:rPr>
        <w:t>最容易被问穿</w:t>
      </w:r>
      <w:r>
        <w:rPr>
          <w:rFonts w:ascii="Calibri" w:hAnsi="Calibri" w:eastAsia="微软雅黑"/>
          <w:b w:val="0"/>
          <w:color w:val="2B2B2B"/>
          <w:sz w:val="22"/>
        </w:rPr>
        <w:t>的地方。U8 实验确实没有生产模块，硬说"做过 MRP"会在下一个追问里崩掉。</w:t>
      </w:r>
      <w:r>
        <w:rPr>
          <w:rFonts w:ascii="Calibri" w:hAnsi="Calibri" w:eastAsia="微软雅黑"/>
          <w:b/>
          <w:color w:val="2B2B2B"/>
          <w:sz w:val="22"/>
        </w:rPr>
        <w:t>主动划清边界，反而显得可信。</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追问7：课程论文的核心结论是什么？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"论文写的是 U8 这类 ERP 在供应链管理里的实际价值与局限。</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核心结论有两条：一是 ERP 的价值不在于"能录入"，而在于**单据之间的勾稽和追溯**——一旦某个环节的单据不录，后面的核算全都不准；二是它的局限在于**必须靠人来保证数据及时性**，系统只能保证逻辑正确，不能保证你当天录。所以很多企业上 ERP 失败，不是软件问题，是流程执行问题。"</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追问8：这套流程和真实工厂的差距在哪？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"三个差距。</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一是**规模和复杂度**：实验是一个模拟的箱包企业，SKU 少、供应商少；真实工厂物料上千种、供应商几十家，还有批次和保质期管理。</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二是**异常密度**：实验里流程是顺的，真实生产里每天都在处理异常——缺料、退货、急单、质量不合格。</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三是**时间压力**：实验可以慢慢录，真实业务要求当天清。这也是我为什么特别关心'入库必须当日录单'这类流程规范。"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数据穿帮风险提醒</w:t>
      </w:r>
      <w:r>
        <w:rPr>
          <w:rFonts w:ascii="Calibri" w:hAnsi="Calibri" w:eastAsia="微软雅黑"/>
          <w:b w:val="0"/>
          <w:color w:val="2B2B2B"/>
          <w:sz w:val="22"/>
        </w:rPr>
        <w:t>：本项无量化数字，风险低。唯一要注意的是</w:t>
      </w:r>
      <w:r>
        <w:rPr>
          <w:rFonts w:ascii="Calibri" w:hAnsi="Calibri" w:eastAsia="微软雅黑"/>
          <w:b/>
          <w:color w:val="2B2B2B"/>
          <w:sz w:val="22"/>
        </w:rPr>
        <w:t>不要说"我做过 MRP 运算"</w:t>
      </w:r>
      <w:r>
        <w:rPr>
          <w:rFonts w:ascii="Calibri" w:hAnsi="Calibri" w:eastAsia="微软雅黑"/>
          <w:b w:val="0"/>
          <w:color w:val="2B2B2B"/>
          <w:sz w:val="22"/>
        </w:rPr>
        <w:t>、"我做过齐套分析"——一句都别提。</w:t>
      </w:r>
    </w:p>
    <w:p>
      <w:bookmarkStart w:id="48" w:name="toc_heading_48"/>
      <w:pPr>
        <w:pStyle w:val="Heading2"/>
      </w:pPr>
      <w:bookmarkEnd w:id="48"/>
      <w:r>
        <w:rPr>
          <w:rFonts w:ascii="Calibri" w:hAnsi="Calibri" w:eastAsia="微软雅黑"/>
          <w:b/>
          <w:color w:val="2B4F6B"/>
          <w:sz w:val="29"/>
        </w:rPr>
        <w:t>3.2 项目经历：电商商务数据分析实训</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**电商商务数据分析实训** ｜ 个人课程项目 ｜ 2025.09—2025.12</w:t>
      </w:r>
    </w:p>
    <w:p>
      <w:pPr>
        <w:spacing w:line="360" w:lineRule="auto" w:after="60"/>
        <w:ind w:left="567"/>
        <w:pBdr>
          <w:left w:val="single" w:sz="12" w:space="8" w:color="A8574F"/>
        </w:pBdr>
      </w:pPr>
      <w:r>
        <w:rPr>
          <w:rFonts w:ascii="Calibri" w:hAnsi="Calibri" w:eastAsia="微软雅黑"/>
          <w:b w:val="0"/>
          <w:color w:val="5A5A5A"/>
          <w:sz w:val="21"/>
        </w:rPr>
        <w:t>- 库存分析：算商品SKU库存周转率、设安全库存预警线，按预警触发补货判断</w:t>
      </w:r>
    </w:p>
    <w:p>
      <w:pPr>
        <w:spacing w:line="360" w:lineRule="auto" w:after="60"/>
        <w:ind w:left="567"/>
        <w:pBdr>
          <w:left w:val="single" w:sz="12" w:space="8" w:color="A8574F"/>
        </w:pBdr>
      </w:pPr>
      <w:r>
        <w:rPr>
          <w:rFonts w:ascii="Calibri" w:hAnsi="Calibri" w:eastAsia="微软雅黑"/>
          <w:b w:val="0"/>
          <w:color w:val="5A5A5A"/>
          <w:sz w:val="21"/>
        </w:rPr>
        <w:t>- 采购测算：基于销量预测倒推采购金额预测，把需求侧波动转成采购侧下单量</w:t>
      </w:r>
    </w:p>
    <w:p>
      <w:pPr>
        <w:spacing w:line="360" w:lineRule="auto" w:after="60"/>
        <w:ind w:left="567"/>
        <w:pBdr>
          <w:left w:val="single" w:sz="12" w:space="8" w:color="A8574F"/>
        </w:pBdr>
      </w:pPr>
      <w:r>
        <w:rPr>
          <w:rFonts w:ascii="Calibri" w:hAnsi="Calibri" w:eastAsia="微软雅黑"/>
          <w:b w:val="0"/>
          <w:color w:val="5A5A5A"/>
          <w:sz w:val="21"/>
        </w:rPr>
        <w:t>- 呆滞判断：按退货退款原因分类统计，定位高退货SKU，为呆滞与损耗提供依据</w:t>
      </w:r>
    </w:p>
    <w:p>
      <w:pPr>
        <w:spacing w:line="360" w:lineRule="auto" w:after="60"/>
        <w:ind w:left="567"/>
        <w:pBdr>
          <w:left w:val="single" w:sz="12" w:space="8" w:color="A8574F"/>
        </w:pBdr>
      </w:pPr>
      <w:r>
        <w:rPr>
          <w:rFonts w:ascii="Calibri" w:hAnsi="Calibri" w:eastAsia="微软雅黑"/>
          <w:b w:val="0"/>
          <w:color w:val="5A5A5A"/>
          <w:sz w:val="21"/>
        </w:rPr>
        <w:t>- 市场侧：做行业集中度与需求变化趋势分析，为品类与采购量判断提供依据</w:t>
      </w:r>
    </w:p>
    <w:p>
      <w:pPr>
        <w:spacing w:line="360" w:lineRule="auto" w:after="60"/>
        <w:ind w:left="567"/>
        <w:pBdr>
          <w:left w:val="single" w:sz="12" w:space="8" w:color="A8574F"/>
        </w:pBdr>
      </w:pPr>
      <w:r>
        <w:rPr>
          <w:rFonts w:ascii="Calibri" w:hAnsi="Calibri" w:eastAsia="微软雅黑"/>
          <w:b w:val="0"/>
          <w:color w:val="5A5A5A"/>
          <w:sz w:val="21"/>
        </w:rPr>
        <w:t>- 数据统计：用数据透视表与透视图、标签云出图表，按库存、流量、市场三块拆指标</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追问1：库存周转率怎么算？算出来多少算好？</w:t>
      </w:r>
    </w:p>
    <w:p>
      <w:pPr>
        <w:spacing w:line="360" w:lineRule="auto" w:after="40"/>
        <w:ind w:left="283"/>
      </w:pPr>
      <w:r>
        <w:rPr>
          <w:rFonts w:ascii="Calibri" w:hAnsi="Calibri" w:eastAsia="微软雅黑"/>
          <w:b w:val="0"/>
          <w:color w:val="2B2B2B"/>
          <w:sz w:val="22"/>
        </w:rPr>
        <w:t>• 追问2：安全库存预警线你是怎么定的？定多少？</w:t>
      </w:r>
    </w:p>
    <w:p>
      <w:pPr>
        <w:spacing w:line="360" w:lineRule="auto" w:after="40"/>
        <w:ind w:left="283"/>
      </w:pPr>
      <w:r>
        <w:rPr>
          <w:rFonts w:ascii="Calibri" w:hAnsi="Calibri" w:eastAsia="微软雅黑"/>
          <w:b w:val="0"/>
          <w:color w:val="2B2B2B"/>
          <w:sz w:val="22"/>
        </w:rPr>
        <w:t>• 追问3：销量预测用的什么方法？准确率多少？</w:t>
      </w:r>
    </w:p>
    <w:p>
      <w:pPr>
        <w:spacing w:line="360" w:lineRule="auto" w:after="40"/>
        <w:ind w:left="283"/>
      </w:pPr>
      <w:r>
        <w:rPr>
          <w:rFonts w:ascii="Calibri" w:hAnsi="Calibri" w:eastAsia="微软雅黑"/>
          <w:b w:val="0"/>
          <w:color w:val="2B2B2B"/>
          <w:sz w:val="22"/>
        </w:rPr>
        <w:t>• 追问4：从销量预测到采购金额预测，中间怎么换算？</w:t>
      </w:r>
    </w:p>
    <w:p>
      <w:pPr>
        <w:spacing w:line="360" w:lineRule="auto" w:after="40"/>
        <w:ind w:left="283"/>
      </w:pPr>
      <w:r>
        <w:rPr>
          <w:rFonts w:ascii="Calibri" w:hAnsi="Calibri" w:eastAsia="微软雅黑"/>
          <w:b w:val="0"/>
          <w:color w:val="2B2B2B"/>
          <w:sz w:val="22"/>
        </w:rPr>
        <w:t>• 追问5：退货归因你怎么分类的？定位到高退货 SKU 之后做了什么？</w:t>
      </w:r>
    </w:p>
    <w:p>
      <w:pPr>
        <w:spacing w:line="360" w:lineRule="auto" w:after="40"/>
        <w:ind w:left="283"/>
      </w:pPr>
      <w:r>
        <w:rPr>
          <w:rFonts w:ascii="Calibri" w:hAnsi="Calibri" w:eastAsia="微软雅黑"/>
          <w:b w:val="0"/>
          <w:color w:val="2B2B2B"/>
          <w:sz w:val="22"/>
        </w:rPr>
        <w:t>• 追问6：行业集中度用什么指标算的？</w:t>
      </w:r>
    </w:p>
    <w:p>
      <w:pPr>
        <w:spacing w:line="360" w:lineRule="auto" w:after="40"/>
        <w:ind w:left="283"/>
      </w:pPr>
      <w:r>
        <w:rPr>
          <w:rFonts w:ascii="Calibri" w:hAnsi="Calibri" w:eastAsia="微软雅黑"/>
          <w:b w:val="0"/>
          <w:color w:val="2B2B2B"/>
          <w:sz w:val="22"/>
        </w:rPr>
        <w:t>• 追问7：这个项目的数据是哪来的？样本多大？</w:t>
      </w:r>
    </w:p>
    <w:p>
      <w:pPr>
        <w:spacing w:line="360" w:lineRule="auto" w:after="40"/>
        <w:ind w:left="283"/>
      </w:pPr>
      <w:r>
        <w:rPr>
          <w:rFonts w:ascii="Calibri" w:hAnsi="Calibri" w:eastAsia="微软雅黑"/>
          <w:b w:val="0"/>
          <w:color w:val="2B2B2B"/>
          <w:sz w:val="22"/>
        </w:rPr>
        <w:t>• 追问8：如果让你用这套方法给碳一做物料预警，你会怎么改？</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追问1：库存周转率怎么算？算出来多少算好？</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"周转率 = 销售成本 ÷ 平均库存金额，或者用数量口径：周转率 = 期间出库量 ÷ 平均库存量。配套的指标是周转天数 = 360 ÷ 周转率。</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多少算好要分行业：快消品可能十几次，制造业原材料通常几次。**关键不是绝对值，是横向比和纵向比**——同类 SKU 之间比、和自己上期比。我在项目里主要用周转率来识别"周转慢的 SKU"，也就是压在库里的那批。"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追问2：安全库存预警线你是怎么定的？定多少？</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"课程项目里我用的是简化的经验法：按历史日均销量的倍数设线，比如取 7 天或 15 天的量作为预警线，再按 SKU 的销售波动做调整——波动大的 SKU 倍数给高一点。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严格的做法应该是：**安全库存 = 安全系数 × 提前期内需求标准差**，安全系数由目标服务水平查正态分布表得到（比如 95% 对应 1.65）。这个公式我是在准备这个岗位的时候系统看的，项目里没用到这么细。"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为什么这样答</w:t>
      </w:r>
      <w:r>
        <w:rPr>
          <w:rFonts w:ascii="Calibri" w:hAnsi="Calibri" w:eastAsia="微软雅黑"/>
          <w:b w:val="0"/>
          <w:color w:val="2B2B2B"/>
          <w:sz w:val="22"/>
        </w:rPr>
        <w:t>：诚实区分"项目里用的经验法"和"标准公式"，两个都说，避免被追问时崩掉。</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追问3：销量预测用的什么方法？准确率多少？</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"项目里用的是比较基础的时序方法，按历史销量做趋势和季节性外推，也在 Excel 里试过移动平均。没有上机器学习模型。</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准确率我手上没有严谨的误差指标（比如 MAPE），这点我不能给一个准确数字。项目重点是后面的库存与采购测算链条，预测这一环用的是相对粗的方法。"</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追问4：从销量预测到采购金额预测，中间怎么换算？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"链条是：预测销量 → 乘上单位产品的物料用量（BOM 用量）→ 得到物料需求量 → 扣掉现有库存和已下未到的在途 → 得到净需求 → 乘上采购单价 → 得到采购金额。</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这一步的关键是**在途要单独算**：如果只扣现有库存，会重复下单；如果把在途算进可用库存，又可能高估可用量。**可用库存 = 现有库存 + 在途 − 已分配未出库**，这三个数缺一个都会算错。"</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追问5：退货归因你怎么分类的？定位到高退货 SKU 之后做了什么？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"按退货退款的原因字段分类，比如质量问题、描述不符、物流破损、无理由退货这几类。然后按 SKU 统计各原因的占比和退货绝对量，交叉看——有的 SKU 退货率高但量小，有的量大利薄退货率也高，后者才是重点。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定位出来之后的动作是：把这些 SKU 标记出来，作为呆滞与损耗判断的输入——高退货往往意味着有大量退货品回到库存，这部分如果不单独管，就会混在正常库存里，占着周转率。"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追问6：行业集中度用什么指标算的？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"用的是集中度指标（CRn），也就是行业前 n 家企业的市场份额加起来。项目里做的是定性的趋势判断，不是严谨的产业分析——主要用来看这个品类是集中还是分散，分散品类通常意味着采购议价空间更大、但供应稳定性更差。"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追问7：这个项目的数据是哪来的？样本多大？</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"课程提供的数据集，是电商平台的销售与库存数据，具体样本量我记不准确数了，量级是几千条订单记录。</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我不敢给一个精确数字，因为时间久了记不清，怕说错。项目里我处理的是商品维度、订单维度和退货维度三张表。"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追问8：如果让你用这套方法给碳一做物料预警，你会怎么改？</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"三处要改。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第一，**预警对象从 SKU 换成物料+批次**。负极材料的石油焦、针状焦有批次差异，同一物料不同批次的物性可能不一样，不能混着算。</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第二，**提前期要按供应商和运输方式拆**，不能统一一个提前期。外协石墨化的提前期和本地原料的提前期差很多。</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第三，**安全库存要按工序位置分层**。原料、在制品、成品三层各自的安全库存逻辑不同——原料保供应连续，在制品保工序衔接，成品保交付。</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这套框架是通用的，换数据源和口径就行。"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数据穿帮风险提醒</w:t>
      </w:r>
      <w:r>
        <w:rPr>
          <w:rFonts w:ascii="Calibri" w:hAnsi="Calibri" w:eastAsia="微软雅黑"/>
          <w:b w:val="0"/>
          <w:color w:val="2B2B2B"/>
          <w:sz w:val="22"/>
        </w:rPr>
        <w:t>：本项目简历里</w:t>
      </w:r>
      <w:r>
        <w:rPr>
          <w:rFonts w:ascii="Calibri" w:hAnsi="Calibri" w:eastAsia="微软雅黑"/>
          <w:b/>
          <w:color w:val="2B2B2B"/>
          <w:sz w:val="22"/>
        </w:rPr>
        <w:t>没有写任何数字</w:t>
      </w:r>
      <w:r>
        <w:rPr>
          <w:rFonts w:ascii="Calibri" w:hAnsi="Calibri" w:eastAsia="微软雅黑"/>
          <w:b w:val="0"/>
          <w:color w:val="2B2B2B"/>
          <w:sz w:val="22"/>
        </w:rPr>
        <w:t>（周转率数值、预测准确率都没写），这是刻意的——没算严谨的指标就不写。面试被问到就按上面口径承认"项目里用的是简化方法"，</w:t>
      </w:r>
      <w:r>
        <w:rPr>
          <w:rFonts w:ascii="Calibri" w:hAnsi="Calibri" w:eastAsia="微软雅黑"/>
          <w:b/>
          <w:color w:val="2B2B2B"/>
          <w:sz w:val="22"/>
        </w:rPr>
        <w:t>绝不要临场编一个周转率数值</w:t>
      </w:r>
      <w:r>
        <w:rPr>
          <w:rFonts w:ascii="Calibri" w:hAnsi="Calibri" w:eastAsia="微软雅黑"/>
          <w:b w:val="0"/>
          <w:color w:val="2B2B2B"/>
          <w:sz w:val="22"/>
        </w:rPr>
        <w:t>。</w:t>
      </w:r>
    </w:p>
    <w:p>
      <w:bookmarkStart w:id="49" w:name="toc_heading_49"/>
      <w:pPr>
        <w:pStyle w:val="Heading2"/>
      </w:pPr>
      <w:bookmarkEnd w:id="49"/>
      <w:r>
        <w:rPr>
          <w:rFonts w:ascii="Calibri" w:hAnsi="Calibri" w:eastAsia="微软雅黑"/>
          <w:b/>
          <w:color w:val="2B4F6B"/>
          <w:sz w:val="29"/>
        </w:rPr>
        <w:t>3.3 项目经历：社区团购自提点选址与配送路径优化</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**社区团购自提点选址与配送路径优化** ｜ 个人课程项目 ｜ 2026.03—2026.06</w:t>
      </w:r>
    </w:p>
    <w:p>
      <w:pPr>
        <w:spacing w:line="360" w:lineRule="auto" w:after="60"/>
        <w:ind w:left="567"/>
        <w:pBdr>
          <w:left w:val="single" w:sz="12" w:space="8" w:color="A8574F"/>
        </w:pBdr>
      </w:pPr>
      <w:r>
        <w:rPr>
          <w:rFonts w:ascii="Calibri" w:hAnsi="Calibri" w:eastAsia="微软雅黑"/>
          <w:b w:val="0"/>
          <w:color w:val="5A5A5A"/>
          <w:sz w:val="21"/>
        </w:rPr>
        <w:t>- 双层建模：上层用改进p-median按600/800/1000m分层设服务半径，下层用VRPTW排线</w:t>
      </w:r>
    </w:p>
    <w:p>
      <w:pPr>
        <w:spacing w:line="360" w:lineRule="auto" w:after="60"/>
        <w:ind w:left="567"/>
        <w:pBdr>
          <w:left w:val="single" w:sz="12" w:space="8" w:color="A8574F"/>
        </w:pBdr>
      </w:pPr>
      <w:r>
        <w:rPr>
          <w:rFonts w:ascii="Calibri" w:hAnsi="Calibri" w:eastAsia="微软雅黑"/>
          <w:b w:val="0"/>
          <w:color w:val="5A5A5A"/>
          <w:sz w:val="21"/>
        </w:rPr>
        <w:t>- 目标函数：把年龄、楼层、需求三类特征一起纳入，电梯等待时间计入配送成本</w:t>
      </w:r>
    </w:p>
    <w:p>
      <w:pPr>
        <w:spacing w:line="360" w:lineRule="auto" w:after="60"/>
        <w:ind w:left="567"/>
        <w:pBdr>
          <w:left w:val="single" w:sz="12" w:space="8" w:color="A8574F"/>
        </w:pBdr>
      </w:pPr>
      <w:r>
        <w:rPr>
          <w:rFonts w:ascii="Calibri" w:hAnsi="Calibri" w:eastAsia="微软雅黑"/>
          <w:b w:val="0"/>
          <w:color w:val="5A5A5A"/>
          <w:sz w:val="21"/>
        </w:rPr>
        <w:t>- 波动测算：以15个候选点、日均345单测算，按周末29.9%、促销日50.7%波动输出弹性方案</w:t>
      </w:r>
    </w:p>
    <w:p>
      <w:pPr>
        <w:spacing w:line="360" w:lineRule="auto" w:after="60"/>
        <w:ind w:left="567"/>
        <w:pBdr>
          <w:left w:val="single" w:sz="12" w:space="8" w:color="A8574F"/>
        </w:pBdr>
      </w:pPr>
      <w:r>
        <w:rPr>
          <w:rFonts w:ascii="Calibri" w:hAnsi="Calibri" w:eastAsia="微软雅黑"/>
          <w:b w:val="0"/>
          <w:color w:val="5A5A5A"/>
          <w:sz w:val="21"/>
        </w:rPr>
        <w:t>- 结果验证：Python求解并与遗传算法、模拟退火对照，总成本降18.7%、配送时长降22.3%</w:t>
      </w:r>
    </w:p>
    <w:p>
      <w:pPr>
        <w:spacing w:line="360" w:lineRule="auto" w:after="60"/>
        <w:ind w:left="567"/>
        <w:pBdr>
          <w:left w:val="single" w:sz="12" w:space="8" w:color="A8574F"/>
        </w:pBdr>
      </w:pPr>
      <w:r>
        <w:rPr>
          <w:rFonts w:ascii="Calibri" w:hAnsi="Calibri" w:eastAsia="微软雅黑"/>
          <w:b w:val="0"/>
          <w:color w:val="5A5A5A"/>
          <w:sz w:val="21"/>
        </w:rPr>
        <w:t>- 方案输出：给出优化前后的布局对比图与GA收敛曲线，选点结果落在小区地图上</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追问1：p-median 模型是什么？为什么选它？</w:t>
      </w:r>
    </w:p>
    <w:p>
      <w:pPr>
        <w:spacing w:line="360" w:lineRule="auto" w:after="40"/>
        <w:ind w:left="283"/>
      </w:pPr>
      <w:r>
        <w:rPr>
          <w:rFonts w:ascii="Calibri" w:hAnsi="Calibri" w:eastAsia="微软雅黑"/>
          <w:b w:val="0"/>
          <w:color w:val="2B2B2B"/>
          <w:sz w:val="22"/>
        </w:rPr>
        <w:t>• 追问2：VRPTW 是什么？和普通路径问题差在哪？</w:t>
      </w:r>
    </w:p>
    <w:p>
      <w:pPr>
        <w:spacing w:line="360" w:lineRule="auto" w:after="40"/>
        <w:ind w:left="283"/>
      </w:pPr>
      <w:r>
        <w:rPr>
          <w:rFonts w:ascii="Calibri" w:hAnsi="Calibri" w:eastAsia="微软雅黑"/>
          <w:b w:val="0"/>
          <w:color w:val="2B2B2B"/>
          <w:sz w:val="22"/>
        </w:rPr>
        <w:t>• 追问3：29.9% 和 50.7% 这两个数怎么来的？</w:t>
      </w:r>
    </w:p>
    <w:p>
      <w:pPr>
        <w:spacing w:line="360" w:lineRule="auto" w:after="40"/>
        <w:ind w:left="283"/>
      </w:pPr>
      <w:r>
        <w:rPr>
          <w:rFonts w:ascii="Calibri" w:hAnsi="Calibri" w:eastAsia="微软雅黑"/>
          <w:b w:val="0"/>
          <w:color w:val="2B2B2B"/>
          <w:sz w:val="22"/>
        </w:rPr>
        <w:t>• 追问4：18.7% 的成本降幅是怎么算的？和谁比？</w:t>
      </w:r>
    </w:p>
    <w:p>
      <w:pPr>
        <w:spacing w:line="360" w:lineRule="auto" w:after="40"/>
        <w:ind w:left="283"/>
      </w:pPr>
      <w:r>
        <w:rPr>
          <w:rFonts w:ascii="Calibri" w:hAnsi="Calibri" w:eastAsia="微软雅黑"/>
          <w:b w:val="0"/>
          <w:color w:val="2B2B2B"/>
          <w:sz w:val="22"/>
        </w:rPr>
        <w:t>• 追问5：遗传算法和模拟退火为什么要对照？结论是什么？</w:t>
      </w:r>
    </w:p>
    <w:p>
      <w:pPr>
        <w:spacing w:line="360" w:lineRule="auto" w:after="40"/>
        <w:ind w:left="283"/>
      </w:pPr>
      <w:r>
        <w:rPr>
          <w:rFonts w:ascii="Calibri" w:hAnsi="Calibri" w:eastAsia="微软雅黑"/>
          <w:b w:val="0"/>
          <w:color w:val="2B2B2B"/>
          <w:sz w:val="22"/>
        </w:rPr>
        <w:t>• 追问6：这个项目落地了吗？</w:t>
      </w:r>
    </w:p>
    <w:p>
      <w:pPr>
        <w:spacing w:line="360" w:lineRule="auto" w:after="40"/>
        <w:ind w:left="283"/>
      </w:pPr>
      <w:r>
        <w:rPr>
          <w:rFonts w:ascii="Calibri" w:hAnsi="Calibri" w:eastAsia="微软雅黑"/>
          <w:b w:val="0"/>
          <w:color w:val="2B2B2B"/>
          <w:sz w:val="22"/>
        </w:rPr>
        <w:t>• 追问7：这个项目跟生产计划有什么关系？</w:t>
      </w:r>
    </w:p>
    <w:p>
      <w:pPr>
        <w:spacing w:line="360" w:lineRule="auto" w:after="40"/>
        <w:ind w:left="283"/>
      </w:pPr>
      <w:r>
        <w:rPr>
          <w:rFonts w:ascii="Calibri" w:hAnsi="Calibri" w:eastAsia="微软雅黑"/>
          <w:b w:val="0"/>
          <w:color w:val="2B2B2B"/>
          <w:sz w:val="22"/>
        </w:rPr>
        <w:t>• 追问8：如果给你更多时间，你会怎么改进？</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追问1：p-median 模型是什么？为什么选它？</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"p-median 是设施选址的经典模型：在候选点里选 p 个，使得所有需求点到最近设施的距离（或需求量加权距离）之和最小。核心变量就是'哪 p 个点'。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选它是因为这个问题的本质就是"选几个点、选在哪"——用 p-median 可以直观看总成本随 p 变化，找到拐点。我做了改进：不是所有点用同一个服务半径，而是按 600/800/1000 米分三档，因为老年群体步行能力和年轻人不一样，统一半径会失真。"</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追问2：VRPTW 是什么？和普通路径问题差在哪？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"VRP 是车辆路径问题：给定一个仓库和一堆客户点，怎么安排车辆路线让总行驶成本最低。VRPTW 就是加了**时间窗**约束（Time Window）——客户要求在特定时间段内送达，早到晚到都不行。</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之所以要加时间窗，是因为自提点有营业时间，配送也要避开电梯高峰。加了时间窗以后解的空间会小很多，求解也更难，所以用启发式算法。"</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追问3：29.9% 和 50.7% 这两个数怎么来的？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"这两个数是我对历史单量做波动分析得到的：以工作日为基准，把周末和促销日相对工作日的单量增幅算出来，分别得到周末 +29.9%、促销日 +50.7%。</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准确说，它们是**基于课程数据集的测算结果**，不是行业通用值。我在报告里也标了口径——是用哪段时间的数据、以什么为基准算的。这个数的作用是给方案定弹性空间：布局要能接住 50.7% 的峰值，而不是按平均值设计。"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追问4：18.7% 的成本降幅是怎么算的？和谁比？</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"是**优化后的方案和优化前的基准方案比**。基准方案是原来按统一服务半径、不做分层选点、不做路径优化的布局。</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成本口径包含固定成本（点位开设）和变动成本（配送里程、时长、电梯等待折算）。18.7% 是总成本口径的降幅，不是单项。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这个数是课程项目里的模型测算结果，不是实际运营数据——真实落地还要考虑租金、人力这些我没拿到的参数。"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追问5：遗传算法和模拟退火为什么要对照？结论是什么？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"因为这类组合优化问题没有精确解（规模一大就算不动），只能用启发式算法。不同算法的表现不一样，我想知道我的问题适合哪种。</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结论是：**遗传算法在解的质量上略好，但收敛慢；模拟退火收敛快，但容易早熟**。我最后选的是遗传算法为主体，因为它对多目标加权更灵活。对照的价值在于——证明我的结果不是某一个算法的偶然产物，换算法也能得到接近的解，说明结论比较稳。"</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追问6：这个项目落地了吗？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"没有。这是个人课程项目，做的是模型测算和方案设计，没有实际运营落地。</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我理解课程项目和真实项目的差距很大——真实场景里租金、人力、物业协调、用户习惯这些参数我拿不到，模型里用的都是假设值。"</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这句必须主动说</w:t>
      </w:r>
      <w:r>
        <w:rPr>
          <w:rFonts w:ascii="Calibri" w:hAnsi="Calibri" w:eastAsia="微软雅黑"/>
          <w:b w:val="0"/>
          <w:color w:val="2B2B2B"/>
          <w:sz w:val="22"/>
        </w:rPr>
        <w:t>。简历写的是"输出弹性方案"不是"落地实施"，但面试官会试探。主动承认没落地，比被问穿好。</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追问7：这个项目跟生产计划有什么关系？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"直接关系没有，它不是排产项目。但有两层间接关系。</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一层是**方法**：这个项目练的是"在约束下做多目标取舍"——选点少则配送成本低但覆盖差，这是典型的取舍问题。排产也一样：交期、成本、产能利用率三方冲突，没有完美解。</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二层是**概念**：29.9% 和 50.7% 的波动测算，本质和 PMC 处理订单波动是同一件事——**计划不能按平均值排，要按峰值留弹性**。</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我不会说这个项目让我学会了排产，那不真实。"</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追问8：如果给你更多时间，你会怎么改进？</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"三个方向。</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一是**把需求做成动态的**。现在用的是日均单量加波动系数，真实情况是每个点每一天的单量都不一样，应该做成时序预测。</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二是**把成本参数换成真实数据**。现在租金和人力都是估的，这两项对选点结果影响很大。</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三是**加约束**。真实选址还有物业能不能租、有没有冷链条件、竞争点位距离这些约束，模型里没体现。"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数据穿帮风险提醒</w:t>
      </w:r>
      <w:r>
        <w:rPr>
          <w:rFonts w:ascii="Calibri" w:hAnsi="Calibri" w:eastAsia="微软雅黑"/>
          <w:b w:val="0"/>
          <w:color w:val="2B2B2B"/>
          <w:sz w:val="22"/>
        </w:rPr>
        <w:t>：</w:t>
      </w:r>
      <w:r>
        <w:rPr>
          <w:rFonts w:ascii="Calibri" w:hAnsi="Calibri" w:eastAsia="微软雅黑"/>
          <w:b/>
          <w:color w:val="2B2B2B"/>
          <w:sz w:val="22"/>
        </w:rPr>
        <w:t>18.7%、22.3%、29.9%、50.7%、15 个候选点、日均 345 单</w:t>
      </w:r>
      <w:r>
        <w:rPr>
          <w:rFonts w:ascii="Calibri" w:hAnsi="Calibri" w:eastAsia="微软雅黑"/>
          <w:b w:val="0"/>
          <w:color w:val="2B2B2B"/>
          <w:sz w:val="22"/>
        </w:rPr>
        <w:t>都是项目真实测算值，可以放心说。但要说"模型测算结果"，不能说"实际降低"。</w:t>
      </w:r>
      <w:r>
        <w:rPr>
          <w:rFonts w:ascii="Calibri" w:hAnsi="Calibri" w:eastAsia="微软雅黑"/>
          <w:b/>
          <w:color w:val="2B2B2B"/>
          <w:sz w:val="22"/>
        </w:rPr>
        <w:t>老年覆盖率 53.4%→87.3%</w:t>
      </w:r>
      <w:r>
        <w:rPr>
          <w:rFonts w:ascii="Calibri" w:hAnsi="Calibri" w:eastAsia="微软雅黑"/>
          <w:b w:val="0"/>
          <w:color w:val="2B2B2B"/>
          <w:sz w:val="22"/>
        </w:rPr>
        <w:t xml:space="preserve"> 也真实（通用简历版有），可以用。</w:t>
      </w:r>
    </w:p>
    <w:p>
      <w:bookmarkStart w:id="50" w:name="toc_heading_50"/>
      <w:pPr>
        <w:pStyle w:val="Heading2"/>
      </w:pPr>
      <w:bookmarkEnd w:id="50"/>
      <w:r>
        <w:rPr>
          <w:rFonts w:ascii="Calibri" w:hAnsi="Calibri" w:eastAsia="微软雅黑"/>
          <w:b/>
          <w:color w:val="2B4F6B"/>
          <w:sz w:val="29"/>
        </w:rPr>
        <w:t>3.4 实践经历：瑞幸咖啡（咖啡师·兼职）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**瑞幸咖啡** ｜ 咖啡师（兼职） ｜ 2023.07—2023.09</w:t>
      </w:r>
    </w:p>
    <w:p>
      <w:pPr>
        <w:spacing w:line="360" w:lineRule="auto" w:after="60"/>
        <w:ind w:left="567"/>
        <w:pBdr>
          <w:left w:val="single" w:sz="12" w:space="8" w:color="A8574F"/>
        </w:pBdr>
      </w:pPr>
      <w:r>
        <w:rPr>
          <w:rFonts w:ascii="Calibri" w:hAnsi="Calibri" w:eastAsia="微软雅黑"/>
          <w:b w:val="0"/>
          <w:color w:val="5A5A5A"/>
          <w:sz w:val="21"/>
        </w:rPr>
        <w:t>- 库存与效期：负责数十种原辅料的补货申请、入库核对与日盘，落实效期预警，账实一致</w:t>
      </w:r>
    </w:p>
    <w:p>
      <w:pPr>
        <w:spacing w:line="360" w:lineRule="auto" w:after="60"/>
        <w:ind w:left="567"/>
        <w:pBdr>
          <w:left w:val="single" w:sz="12" w:space="8" w:color="A8574F"/>
        </w:pBdr>
      </w:pPr>
      <w:r>
        <w:rPr>
          <w:rFonts w:ascii="Calibri" w:hAnsi="Calibri" w:eastAsia="微软雅黑"/>
          <w:b w:val="0"/>
          <w:color w:val="5A5A5A"/>
          <w:sz w:val="21"/>
        </w:rPr>
        <w:t>- 备货计划：按销售消耗规律制定每日解冻备货计划，降低物料损耗与临时缺货风险</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追问1：门店的补货是怎么定的？你依据什么判断要补多少？</w:t>
      </w:r>
    </w:p>
    <w:p>
      <w:pPr>
        <w:spacing w:line="360" w:lineRule="auto" w:after="40"/>
        <w:ind w:left="283"/>
      </w:pPr>
      <w:r>
        <w:rPr>
          <w:rFonts w:ascii="Calibri" w:hAnsi="Calibri" w:eastAsia="微软雅黑"/>
          <w:b w:val="0"/>
          <w:color w:val="2B2B2B"/>
          <w:sz w:val="22"/>
        </w:rPr>
        <w:t>• 追问2：效期预警具体怎么落实？</w:t>
      </w:r>
    </w:p>
    <w:p>
      <w:pPr>
        <w:spacing w:line="360" w:lineRule="auto" w:after="40"/>
        <w:ind w:left="283"/>
      </w:pPr>
      <w:r>
        <w:rPr>
          <w:rFonts w:ascii="Calibri" w:hAnsi="Calibri" w:eastAsia="微软雅黑"/>
          <w:b w:val="0"/>
          <w:color w:val="2B2B2B"/>
          <w:sz w:val="22"/>
        </w:rPr>
        <w:t>• 追问3：日盘发现少了东西怎么办？</w:t>
      </w:r>
    </w:p>
    <w:p>
      <w:pPr>
        <w:spacing w:line="360" w:lineRule="auto" w:after="40"/>
        <w:ind w:left="283"/>
      </w:pPr>
      <w:r>
        <w:rPr>
          <w:rFonts w:ascii="Calibri" w:hAnsi="Calibri" w:eastAsia="微软雅黑"/>
          <w:b w:val="0"/>
          <w:color w:val="2B2B2B"/>
          <w:sz w:val="22"/>
        </w:rPr>
        <w:t>• 追问4：这段经历对你做计划岗有什么帮助？</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追问1：门店的补货是怎么定的？依据什么？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"按消耗规律加安全余量。门店有固定的补货周期，我要做的是在补货日之前盘一遍现有库存，按最近几天的实际消耗速度估算到下个补货日会用掉多少，再加上一点安全余量，报给店长审批。</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关键是**要考虑周内波动**：周末单量明显高于工作日，如果按周一的消耗速度备周末的货，一定不够。所以我心里是有一张"周内节奏表"的。"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追问2：效期预警具体怎么落实？</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"门店的原辅料很多有短保期——解冻后的物料、开封后的糖浆、鲜奶这些。做法是**按开封/解冻时间贴标签**，先进先出摆放，每天日盘的时候顺手看一眼临期的有哪些。</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临期的处理有两种：能用在当天产品里的优先用掉，不能用就走报废登记。这一步不能省，因为报废是要记录的，记录了才能看出损耗率。"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追问3：日盘发现少了东西怎么办？</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"先复查，再上报。</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复查是看三个地方：是不是摆错位置了（同类物料混放）、是不是有未登记的领用（别的班次用了没记）、是不是单据漏录。这三个排除了还在，就按实际差异上报店长。</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门店的差异量一般不大，但不能自己抹平——**自己抹平了，损耗就永远看不见**。"</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追问4：这段经历对你做计划岗有什么帮助？</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"两个帮助。</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一是让我理解了**计划的物理约束**。在门店做备货计划，不是算个数就完了——冷柜空间就那么大，备多了放不下；解冻需要时间，备晚了赶不上早高峰。这让我知道计划必须落在物理条件上，不能只在表格里成立。</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二是让我理解了**计划的失败长什么样**。备少了，早高峰断料，客户走了；备多了，过期报废，成本上去了。这两个失败我都遇到过。所以我现在做任何测算，都会先想"如果这个数偏了 20%，会怎样"。"</w:t>
      </w:r>
    </w:p>
    <w:p>
      <w:bookmarkStart w:id="51" w:name="toc_heading_51"/>
      <w:pPr>
        <w:pStyle w:val="Heading2"/>
      </w:pPr>
      <w:bookmarkEnd w:id="51"/>
      <w:r>
        <w:rPr>
          <w:rFonts w:ascii="Calibri" w:hAnsi="Calibri" w:eastAsia="微软雅黑"/>
          <w:b/>
          <w:color w:val="2B4F6B"/>
          <w:sz w:val="29"/>
        </w:rPr>
        <w:t>3.5 实践经历：山东鱼跃尚成教育（项目助理·兼职）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**山东鱼跃尚成教育有限责任公司** ｜ 项目助理（兼职） ｜ 2026.04—2026.07</w:t>
      </w:r>
    </w:p>
    <w:p>
      <w:pPr>
        <w:spacing w:line="360" w:lineRule="auto" w:after="60"/>
        <w:ind w:left="567"/>
        <w:pBdr>
          <w:left w:val="single" w:sz="12" w:space="8" w:color="A8574F"/>
        </w:pBdr>
      </w:pPr>
      <w:r>
        <w:rPr>
          <w:rFonts w:ascii="Calibri" w:hAnsi="Calibri" w:eastAsia="微软雅黑"/>
          <w:b w:val="0"/>
          <w:color w:val="5A5A5A"/>
          <w:sz w:val="21"/>
        </w:rPr>
        <w:t>- 材料核验：经手200+份学员申报材料，用Excel搭分类台账、设三级校验，任职期间零差错</w:t>
      </w:r>
    </w:p>
    <w:p>
      <w:pPr>
        <w:spacing w:line="360" w:lineRule="auto" w:after="60"/>
        <w:ind w:left="567"/>
        <w:pBdr>
          <w:left w:val="single" w:sz="12" w:space="8" w:color="A8574F"/>
        </w:pBdr>
      </w:pPr>
      <w:r>
        <w:rPr>
          <w:rFonts w:ascii="Calibri" w:hAnsi="Calibri" w:eastAsia="微软雅黑"/>
          <w:b w:val="0"/>
          <w:color w:val="5A5A5A"/>
          <w:sz w:val="21"/>
        </w:rPr>
        <w:t>- 流程沉淀：把审核报批环节梳理成清单式步骤，跨部门沟通协作、按月汇总执行数据</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追问1：200 多份材料，三级校验具体是哪三级？</w:t>
      </w:r>
    </w:p>
    <w:p>
      <w:pPr>
        <w:spacing w:line="360" w:lineRule="auto" w:after="40"/>
        <w:ind w:left="283"/>
      </w:pPr>
      <w:r>
        <w:rPr>
          <w:rFonts w:ascii="Calibri" w:hAnsi="Calibri" w:eastAsia="微软雅黑"/>
          <w:b w:val="0"/>
          <w:color w:val="2B2B2B"/>
          <w:sz w:val="22"/>
        </w:rPr>
        <w:t>• 追问2：零差错是怎么保证的？有没有出过险情？</w:t>
      </w:r>
    </w:p>
    <w:p>
      <w:pPr>
        <w:spacing w:line="360" w:lineRule="auto" w:after="40"/>
        <w:ind w:left="283"/>
      </w:pPr>
      <w:r>
        <w:rPr>
          <w:rFonts w:ascii="Calibri" w:hAnsi="Calibri" w:eastAsia="微软雅黑"/>
          <w:b w:val="0"/>
          <w:color w:val="2B2B2B"/>
          <w:sz w:val="22"/>
        </w:rPr>
        <w:t>• 追问3：这段经历和计划岗有什么关系？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追问1：三级校验具体是哪三级？</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"第一级是**自查**：按材料清单逐项勾选，缺项直接标出来。</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第二级是**交叉核对**：按材料类型横向比，比如同一批次的申报表金额和证明材料金额要对得上，个人信息在几张表里要一致。</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第三级是**批次汇总核**：整批交出去之前，按批次做一次总量核对——人数、金额合计、附件数，看有没有漏交或者重复交。"</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追问2：零差错怎么保证的？有没有出过险情？</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"零差错是结果，过程里当然出过问题。</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印象最深的一次是有一份材料附件顺序装错了，自查的时候没发现，是交叉核对的时候发现的——因为那份材料的附件编号和正文引用对不上。从那以后我在清单里加了一条：附件必须按正文引用顺序排，且编号要核。</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所以所谓零差错，不是我没犯过错，是**错误在交出去之前被拦住了**。这也是我做三级校验的原因——单靠一遍仔细是不够的，得靠流程互相兜。"</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追问3：这段经历和计划岗有什么关系？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"核心是同一个能力：**防漏防错**。</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计划岗每天要处理的是"哪些订单排了、哪些物料到了、哪些还没到"——这本质上是一个高并发的清单管理问题，漏一条就影响交付。我在鱼跃做的事是设计了一套不容易漏的检查机制，这个思路可以直接搬过来。</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另外'按月汇总执行数据'这件事，也跟计划岗的数据统计职责对得上。"</w:t>
      </w:r>
    </w:p>
    <w:p>
      <w:bookmarkStart w:id="52" w:name="toc_heading_52"/>
      <w:pPr>
        <w:pStyle w:val="Heading2"/>
      </w:pPr>
      <w:bookmarkEnd w:id="52"/>
      <w:r>
        <w:rPr>
          <w:rFonts w:ascii="Calibri" w:hAnsi="Calibri" w:eastAsia="微软雅黑"/>
          <w:b/>
          <w:color w:val="2B4F6B"/>
          <w:sz w:val="29"/>
        </w:rPr>
        <w:t>3.6 简历数字穿帮风险清单</w:t>
      </w:r>
    </w:p>
    <w:p>
      <w:pPr>
        <w:spacing w:line="360" w:lineRule="auto" w:after="60"/>
        <w:ind w:left="567"/>
        <w:pBdr>
          <w:left w:val="single" w:sz="12" w:space="8" w:color="A8574F"/>
        </w:pBdr>
      </w:pPr>
      <w:r>
        <w:rPr>
          <w:rFonts w:ascii="Calibri" w:hAnsi="Calibri" w:eastAsia="微软雅黑"/>
          <w:b w:val="0"/>
          <w:color w:val="5A5A5A"/>
          <w:sz w:val="21"/>
        </w:rPr>
        <w:t>面试官如果盯数字问，每一项都要能当场说清来源。</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3D2A4A"/>
                <w:sz w:val="20"/>
              </w:rPr>
              <w:t>简历中的数字</w:t>
            </w:r>
          </w:p>
        </w:tc>
        <w:tc>
          <w:tcPr>
            <w:tcW w:type="dxa" w:w="2161"/>
          </w:tcPr>
          <w:p>
            <w:r/>
            <w:r>
              <w:rPr>
                <w:rFonts w:ascii="Calibri" w:hAnsi="Calibri" w:eastAsia="微软雅黑"/>
                <w:b/>
                <w:color w:val="3D2A4A"/>
                <w:sz w:val="20"/>
              </w:rPr>
              <w:t>来源</w:t>
            </w:r>
          </w:p>
        </w:tc>
        <w:tc>
          <w:tcPr>
            <w:tcW w:type="dxa" w:w="2161"/>
          </w:tcPr>
          <w:p>
            <w:r/>
            <w:r>
              <w:rPr>
                <w:rFonts w:ascii="Calibri" w:hAnsi="Calibri" w:eastAsia="微软雅黑"/>
                <w:b/>
                <w:color w:val="3D2A4A"/>
                <w:sz w:val="20"/>
              </w:rPr>
              <w:t>被追问时怎么说</w:t>
            </w:r>
          </w:p>
        </w:tc>
        <w:tc>
          <w:tcPr>
            <w:tcW w:type="dxa" w:w="2161"/>
          </w:tcPr>
          <w:p>
            <w:r/>
            <w:r>
              <w:rPr>
                <w:rFonts w:ascii="Calibri" w:hAnsi="Calibri" w:eastAsia="微软雅黑"/>
                <w:b/>
                <w:color w:val="3D2A4A"/>
                <w:sz w:val="20"/>
              </w:rPr>
              <w:t>风险</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周末 29.9% / 促销日 50.7%</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社区团购项目对历史单量的波动测算</w:t>
            </w:r>
          </w:p>
        </w:tc>
        <w:tc>
          <w:tcPr>
            <w:tcW w:type="dxa" w:w="2161"/>
          </w:tcPr>
          <w:p>
            <w:r/>
            <w:r>
              <w:rPr>
                <w:rFonts w:ascii="Calibri" w:hAnsi="Calibri" w:eastAsia="微软雅黑"/>
                <w:b w:val="0"/>
                <w:color w:val="2B2B2B"/>
                <w:sz w:val="20"/>
              </w:rPr>
              <w:t>"以工作日为基准，用课程数据集算的增幅，不是行业通用值"</w:t>
            </w:r>
          </w:p>
        </w:tc>
        <w:tc>
          <w:tcPr>
            <w:tcW w:type="dxa" w:w="2161"/>
          </w:tcPr>
          <w:p>
            <w:r/>
            <w:r>
              <w:rPr>
                <w:rFonts w:ascii="Calibri" w:hAnsi="Calibri" w:eastAsia="微软雅黑"/>
                <w:b w:val="0"/>
                <w:color w:val="2B2B2B"/>
                <w:sz w:val="20"/>
              </w:rPr>
              <w:t>低</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日均 345 单</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项目数据集的日均单量口径</w:t>
            </w:r>
          </w:p>
        </w:tc>
        <w:tc>
          <w:tcPr>
            <w:tcW w:type="dxa" w:w="2161"/>
          </w:tcPr>
          <w:p>
            <w:r/>
            <w:r>
              <w:rPr>
                <w:rFonts w:ascii="Calibri" w:hAnsi="Calibri" w:eastAsia="微软雅黑"/>
                <w:b w:val="0"/>
                <w:color w:val="2B2B2B"/>
                <w:sz w:val="20"/>
              </w:rPr>
              <w:t>"课程数据集里该区域的日均单量，用来做测算基准"</w:t>
            </w:r>
          </w:p>
        </w:tc>
        <w:tc>
          <w:tcPr>
            <w:tcW w:type="dxa" w:w="2161"/>
          </w:tcPr>
          <w:p>
            <w:r/>
            <w:r>
              <w:rPr>
                <w:rFonts w:ascii="Calibri" w:hAnsi="Calibri" w:eastAsia="微软雅黑"/>
                <w:b w:val="0"/>
                <w:color w:val="2B2B2B"/>
                <w:sz w:val="20"/>
              </w:rPr>
              <w:t>低</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15 个候选点</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项目设定的候选设施集合</w:t>
            </w:r>
          </w:p>
        </w:tc>
        <w:tc>
          <w:tcPr>
            <w:tcW w:type="dxa" w:w="2161"/>
          </w:tcPr>
          <w:p>
            <w:r/>
            <w:r>
              <w:rPr>
                <w:rFonts w:ascii="Calibri" w:hAnsi="Calibri" w:eastAsia="微软雅黑"/>
                <w:b w:val="0"/>
                <w:color w:val="2B2B2B"/>
                <w:sz w:val="20"/>
              </w:rPr>
              <w:t>"结合小区位置和租金条件筛出来的候选点数量"</w:t>
            </w:r>
          </w:p>
        </w:tc>
        <w:tc>
          <w:tcPr>
            <w:tcW w:type="dxa" w:w="2161"/>
          </w:tcPr>
          <w:p>
            <w:r/>
            <w:r>
              <w:rPr>
                <w:rFonts w:ascii="Calibri" w:hAnsi="Calibri" w:eastAsia="微软雅黑"/>
                <w:b w:val="0"/>
                <w:color w:val="2B2B2B"/>
                <w:sz w:val="20"/>
              </w:rPr>
              <w:t>低</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总成本降 18.7%</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优化方案 vs 基准方案的模型测算</w:t>
            </w:r>
          </w:p>
        </w:tc>
        <w:tc>
          <w:tcPr>
            <w:tcW w:type="dxa" w:w="2161"/>
          </w:tcPr>
          <w:p>
            <w:r/>
            <w:r>
              <w:rPr>
                <w:rFonts w:ascii="Calibri" w:hAnsi="Calibri" w:eastAsia="微软雅黑"/>
                <w:b w:val="0"/>
                <w:color w:val="2B2B2B"/>
                <w:sz w:val="20"/>
              </w:rPr>
              <w:t>"模型测算值，不是实际运营数据"</w:t>
            </w:r>
          </w:p>
        </w:tc>
        <w:tc>
          <w:tcPr>
            <w:tcW w:type="dxa" w:w="2161"/>
          </w:tcPr>
          <w:p>
            <w:r/>
            <w:r>
              <w:rPr>
                <w:rFonts w:ascii="Calibri" w:hAnsi="Calibri" w:eastAsia="微软雅黑"/>
                <w:b w:val="0"/>
                <w:color w:val="2B2B2B"/>
                <w:sz w:val="20"/>
              </w:rPr>
            </w:r>
            <w:r>
              <w:rPr>
                <w:rFonts w:ascii="Calibri" w:hAnsi="Calibri" w:eastAsia="微软雅黑"/>
                <w:b/>
                <w:color w:val="2B2B2B"/>
                <w:sz w:val="20"/>
              </w:rPr>
              <w:t>中</w:t>
            </w:r>
            <w:r>
              <w:rPr>
                <w:rFonts w:ascii="Calibri" w:hAnsi="Calibri" w:eastAsia="微软雅黑"/>
                <w:b w:val="0"/>
                <w:color w:val="2B2B2B"/>
                <w:sz w:val="20"/>
              </w:rPr>
              <w:t>（务必说"测算"）</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配送时长降 22.3%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同上</w:t>
            </w:r>
          </w:p>
        </w:tc>
        <w:tc>
          <w:tcPr>
            <w:tcW w:type="dxa" w:w="2161"/>
          </w:tcPr>
          <w:p>
            <w:r/>
            <w:r>
              <w:rPr>
                <w:rFonts w:ascii="Calibri" w:hAnsi="Calibri" w:eastAsia="微软雅黑"/>
                <w:b w:val="0"/>
                <w:color w:val="2B2B2B"/>
                <w:sz w:val="20"/>
              </w:rPr>
              <w:t>同上</w:t>
            </w:r>
          </w:p>
        </w:tc>
        <w:tc>
          <w:tcPr>
            <w:tcW w:type="dxa" w:w="2161"/>
          </w:tcPr>
          <w:p>
            <w:r/>
            <w:r>
              <w:rPr>
                <w:rFonts w:ascii="Calibri" w:hAnsi="Calibri" w:eastAsia="微软雅黑"/>
                <w:b w:val="0"/>
                <w:color w:val="2B2B2B"/>
                <w:sz w:val="20"/>
              </w:rPr>
            </w:r>
            <w:r>
              <w:rPr>
                <w:rFonts w:ascii="Calibri" w:hAnsi="Calibri" w:eastAsia="微软雅黑"/>
                <w:b/>
                <w:color w:val="2B2B2B"/>
                <w:sz w:val="20"/>
              </w:rPr>
              <w:t>中</w:t>
            </w:r>
            <w:r>
              <w:rPr>
                <w:rFonts w:ascii="Calibri" w:hAnsi="Calibri" w:eastAsia="微软雅黑"/>
                <w:b w:val="0"/>
                <w:color w:val="2B2B2B"/>
                <w:sz w:val="20"/>
              </w:rPr>
            </w:r>
          </w:p>
        </w:tc>
      </w:tr>
      <w:tr>
        <w:tc>
          <w:tcPr>
            <w:tcW w:type="dxa" w:w="2161"/>
          </w:tcPr>
          <w:p>
            <w:r/>
            <w:r>
              <w:rPr>
                <w:rFonts w:ascii="Calibri" w:hAnsi="Calibri" w:eastAsia="微软雅黑"/>
                <w:b w:val="0"/>
                <w:color w:val="2B2B2B"/>
                <w:sz w:val="20"/>
              </w:rPr>
            </w:r>
            <w:r>
              <w:rPr>
                <w:rFonts w:ascii="Calibri" w:hAnsi="Calibri" w:eastAsia="微软雅黑"/>
                <w:b/>
                <w:color w:val="2B2B2B"/>
                <w:sz w:val="20"/>
              </w:rPr>
              <w:t>600/800/1000 米</w:t>
            </w:r>
            <w:r>
              <w:rPr>
                <w:rFonts w:ascii="Calibri" w:hAnsi="Calibri" w:eastAsia="微软雅黑"/>
                <w:b w:val="0"/>
                <w:color w:val="2B2B2B"/>
                <w:sz w:val="20"/>
              </w:rPr>
            </w:r>
          </w:p>
        </w:tc>
        <w:tc>
          <w:tcPr>
            <w:tcW w:type="dxa" w:w="2161"/>
          </w:tcPr>
          <w:p>
            <w:r/>
            <w:r>
              <w:rPr>
                <w:rFonts w:ascii="Calibri" w:hAnsi="Calibri" w:eastAsia="微软雅黑"/>
                <w:b w:val="0"/>
                <w:color w:val="2B2B2B"/>
                <w:sz w:val="20"/>
              </w:rPr>
              <w:t>自己设定的分层服务半径</w:t>
            </w:r>
          </w:p>
        </w:tc>
        <w:tc>
          <w:tcPr>
            <w:tcW w:type="dxa" w:w="2161"/>
          </w:tcPr>
          <w:p>
            <w:r/>
            <w:r>
              <w:rPr>
                <w:rFonts w:ascii="Calibri" w:hAnsi="Calibri" w:eastAsia="微软雅黑"/>
                <w:b w:val="0"/>
                <w:color w:val="2B2B2B"/>
                <w:sz w:val="20"/>
              </w:rPr>
              <w:t>"按步行可达性分三档，是我在模型里设的参数"</w:t>
            </w:r>
          </w:p>
        </w:tc>
        <w:tc>
          <w:tcPr>
            <w:tcW w:type="dxa" w:w="2161"/>
          </w:tcPr>
          <w:p>
            <w:r/>
            <w:r>
              <w:rPr>
                <w:rFonts w:ascii="Calibri" w:hAnsi="Calibri" w:eastAsia="微软雅黑"/>
                <w:b w:val="0"/>
                <w:color w:val="2B2B2B"/>
                <w:sz w:val="20"/>
              </w:rPr>
              <w:t>低</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200+ 份申报材料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鱼跃尚成实际经手量</w:t>
            </w:r>
          </w:p>
        </w:tc>
        <w:tc>
          <w:tcPr>
            <w:tcW w:type="dxa" w:w="2161"/>
          </w:tcPr>
          <w:p>
            <w:r/>
            <w:r>
              <w:rPr>
                <w:rFonts w:ascii="Calibri" w:hAnsi="Calibri" w:eastAsia="微软雅黑"/>
                <w:b w:val="0"/>
                <w:color w:val="2B2B2B"/>
                <w:sz w:val="20"/>
              </w:rPr>
              <w:t>"那三个月经手的量，是个大概数"</w:t>
            </w:r>
          </w:p>
        </w:tc>
        <w:tc>
          <w:tcPr>
            <w:tcW w:type="dxa" w:w="2161"/>
          </w:tcPr>
          <w:p>
            <w:r/>
            <w:r>
              <w:rPr>
                <w:rFonts w:ascii="Calibri" w:hAnsi="Calibri" w:eastAsia="微软雅黑"/>
                <w:b w:val="0"/>
                <w:color w:val="2B2B2B"/>
                <w:sz w:val="20"/>
              </w:rPr>
              <w:t>低</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数十种原辅料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瑞幸门店实际品类</w:t>
            </w:r>
          </w:p>
        </w:tc>
        <w:tc>
          <w:tcPr>
            <w:tcW w:type="dxa" w:w="2161"/>
          </w:tcPr>
          <w:p>
            <w:r/>
            <w:r>
              <w:rPr>
                <w:rFonts w:ascii="Calibri" w:hAnsi="Calibri" w:eastAsia="微软雅黑"/>
                <w:b w:val="0"/>
                <w:color w:val="2B2B2B"/>
                <w:sz w:val="20"/>
              </w:rPr>
              <w:t>"门店原辅料大概几十种，我说'数十种'是保守表述"</w:t>
            </w:r>
          </w:p>
        </w:tc>
        <w:tc>
          <w:tcPr>
            <w:tcW w:type="dxa" w:w="2161"/>
          </w:tcPr>
          <w:p>
            <w:r/>
            <w:r>
              <w:rPr>
                <w:rFonts w:ascii="Calibri" w:hAnsi="Calibri" w:eastAsia="微软雅黑"/>
                <w:b w:val="0"/>
                <w:color w:val="2B2B2B"/>
                <w:sz w:val="20"/>
              </w:rPr>
              <w:t>低</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零差错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鱼跃尚成任职期间</w:t>
            </w:r>
          </w:p>
        </w:tc>
        <w:tc>
          <w:tcPr>
            <w:tcW w:type="dxa" w:w="2161"/>
          </w:tcPr>
          <w:p>
            <w:r/>
            <w:r>
              <w:rPr>
                <w:rFonts w:ascii="Calibri" w:hAnsi="Calibri" w:eastAsia="微软雅黑"/>
                <w:b w:val="0"/>
                <w:color w:val="2B2B2B"/>
                <w:sz w:val="20"/>
              </w:rPr>
              <w:t>"在我手上没有出现过退回或错漏"</w:t>
            </w:r>
          </w:p>
        </w:tc>
        <w:tc>
          <w:tcPr>
            <w:tcW w:type="dxa" w:w="2161"/>
          </w:tcPr>
          <w:p>
            <w:r/>
            <w:r>
              <w:rPr>
                <w:rFonts w:ascii="Calibri" w:hAnsi="Calibri" w:eastAsia="微软雅黑"/>
                <w:b w:val="0"/>
                <w:color w:val="2B2B2B"/>
                <w:sz w:val="20"/>
              </w:rPr>
              <w:t>低</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老年覆盖率 53.4%→87.3%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项目模型输出（通用简历版有）</w:t>
            </w:r>
          </w:p>
        </w:tc>
        <w:tc>
          <w:tcPr>
            <w:tcW w:type="dxa" w:w="2161"/>
          </w:tcPr>
          <w:p>
            <w:r/>
            <w:r>
              <w:rPr>
                <w:rFonts w:ascii="Calibri" w:hAnsi="Calibri" w:eastAsia="微软雅黑"/>
                <w:b w:val="0"/>
                <w:color w:val="2B2B2B"/>
                <w:sz w:val="20"/>
              </w:rPr>
              <w:t>"优化前后的覆盖比例，模型算的"</w:t>
            </w:r>
          </w:p>
        </w:tc>
        <w:tc>
          <w:tcPr>
            <w:tcW w:type="dxa" w:w="2161"/>
          </w:tcPr>
          <w:p>
            <w:r/>
            <w:r>
              <w:rPr>
                <w:rFonts w:ascii="Calibri" w:hAnsi="Calibri" w:eastAsia="微软雅黑"/>
                <w:b w:val="0"/>
                <w:color w:val="2B2B2B"/>
                <w:sz w:val="20"/>
              </w:rPr>
              <w:t>低</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总原则</w:t>
      </w:r>
      <w:r>
        <w:rPr>
          <w:rFonts w:ascii="Calibri" w:hAnsi="Calibri" w:eastAsia="微软雅黑"/>
          <w:b w:val="0"/>
          <w:color w:val="2B2B2B"/>
          <w:sz w:val="22"/>
        </w:rPr>
        <w:t>：凡是</w:t>
      </w:r>
      <w:r>
        <w:rPr>
          <w:rFonts w:ascii="Calibri" w:hAnsi="Calibri" w:eastAsia="微软雅黑"/>
          <w:b/>
          <w:color w:val="2B2B2B"/>
          <w:sz w:val="22"/>
        </w:rPr>
        <w:t>课程项目的模型输出</w:t>
      </w:r>
      <w:r>
        <w:rPr>
          <w:rFonts w:ascii="Calibri" w:hAnsi="Calibri" w:eastAsia="微软雅黑"/>
          <w:b w:val="0"/>
          <w:color w:val="2B2B2B"/>
          <w:sz w:val="22"/>
        </w:rPr>
        <w:t>，一律说"测算/模型结果"；凡是</w:t>
      </w:r>
      <w:r>
        <w:rPr>
          <w:rFonts w:ascii="Calibri" w:hAnsi="Calibri" w:eastAsia="微软雅黑"/>
          <w:b/>
          <w:color w:val="2B2B2B"/>
          <w:sz w:val="22"/>
        </w:rPr>
        <w:t>实际经手的数量</w:t>
      </w:r>
      <w:r>
        <w:rPr>
          <w:rFonts w:ascii="Calibri" w:hAnsi="Calibri" w:eastAsia="微软雅黑"/>
          <w:b w:val="0"/>
          <w:color w:val="2B2B2B"/>
          <w:sz w:val="22"/>
        </w:rPr>
        <w:t>，可以说实数但不要精确到个位（说"200 多份"不说"217 份"）。</w:t>
      </w:r>
    </w:p>
    <w:p>
      <w:bookmarkStart w:id="53" w:name="toc_heading_53"/>
      <w:pPr>
        <w:pStyle w:val="Heading1"/>
      </w:pPr>
      <w:bookmarkEnd w:id="53"/>
      <w:r>
        <w:rPr>
          <w:rFonts w:ascii="Calibri" w:hAnsi="Calibri" w:eastAsia="微软雅黑"/>
          <w:b/>
          <w:color w:val="3D2A4A"/>
          <w:sz w:val="36"/>
        </w:rPr>
        <w:t>四、专业知识领域学习资料卡</w:t>
      </w:r>
    </w:p>
    <w:p>
      <w:pPr>
        <w:spacing w:line="360" w:lineRule="auto" w:after="60"/>
        <w:ind w:left="567"/>
        <w:pBdr>
          <w:left w:val="single" w:sz="12" w:space="8" w:color="A8574F"/>
        </w:pBdr>
      </w:pPr>
      <w:r>
        <w:rPr>
          <w:rFonts w:ascii="Calibri" w:hAnsi="Calibri" w:eastAsia="微软雅黑"/>
          <w:b w:val="0"/>
          <w:color w:val="5A5A5A"/>
          <w:sz w:val="21"/>
        </w:rPr>
        <w:t>本章覆盖简历与 JD 里出现的全部专业术语。每张卡按"定义 → 可能被问的方式 → 回答要点"组织，**背下来的是要点，不是原文**。</w:t>
      </w:r>
    </w:p>
    <w:p>
      <w:bookmarkStart w:id="54" w:name="toc_heading_54"/>
      <w:pPr>
        <w:pStyle w:val="Heading2"/>
      </w:pPr>
      <w:bookmarkEnd w:id="54"/>
      <w:r>
        <w:rPr>
          <w:rFonts w:ascii="Calibri" w:hAnsi="Calibri" w:eastAsia="微软雅黑"/>
          <w:b/>
          <w:color w:val="2B4F6B"/>
          <w:sz w:val="29"/>
        </w:rPr>
        <w:t>4.1 PMC（Production &amp; Material Control，生产与物料控制）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：制造业里负责"什么时候做什么、要备多少料"的职能，是把销售需求翻译成生产与采购动作的中枢。核心三件事：</w:t>
      </w:r>
      <w:r>
        <w:rPr>
          <w:rFonts w:ascii="Calibri" w:hAnsi="Calibri" w:eastAsia="微软雅黑"/>
          <w:b/>
          <w:color w:val="2B2B2B"/>
          <w:sz w:val="22"/>
        </w:rPr>
        <w:t>排产（Plan）、物料（Material）、进度（Control）</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PMC 具体是做什么的？</w:t>
      </w:r>
    </w:p>
    <w:p>
      <w:pPr>
        <w:spacing w:line="360" w:lineRule="auto" w:after="40"/>
        <w:ind w:left="283"/>
      </w:pPr>
      <w:r>
        <w:rPr>
          <w:rFonts w:ascii="Calibri" w:hAnsi="Calibri" w:eastAsia="微软雅黑"/>
          <w:b w:val="0"/>
          <w:color w:val="2B2B2B"/>
          <w:sz w:val="22"/>
        </w:rPr>
        <w:t>• PMC 和供应链管理是什么关系？</w:t>
      </w:r>
    </w:p>
    <w:p>
      <w:pPr>
        <w:spacing w:line="360" w:lineRule="auto" w:after="40"/>
        <w:ind w:left="283"/>
      </w:pPr>
      <w:r>
        <w:rPr>
          <w:rFonts w:ascii="Calibri" w:hAnsi="Calibri" w:eastAsia="微软雅黑"/>
          <w:b w:val="0"/>
          <w:color w:val="2B2B2B"/>
          <w:sz w:val="22"/>
        </w:rPr>
        <w:t>• 你觉得 PMC 最难的是什么？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PMC = 生产计划 + 物料控制，输出是"日程表 + 物料需求"</w:t>
      </w:r>
    </w:p>
    <w:p>
      <w:pPr>
        <w:spacing w:line="360" w:lineRule="auto" w:after="40"/>
        <w:ind w:left="283"/>
      </w:pPr>
      <w:r>
        <w:rPr>
          <w:rFonts w:ascii="Calibri" w:hAnsi="Calibri" w:eastAsia="微软雅黑"/>
          <w:b w:val="0"/>
          <w:color w:val="2B2B2B"/>
          <w:sz w:val="22"/>
        </w:rPr>
        <w:t>• 在组织里通常独立成部门，直接向基地总经理或生产副总汇报</w:t>
      </w:r>
    </w:p>
    <w:p>
      <w:pPr>
        <w:spacing w:line="360" w:lineRule="auto" w:after="40"/>
        <w:ind w:left="283"/>
      </w:pPr>
      <w:r>
        <w:rPr>
          <w:rFonts w:ascii="Calibri" w:hAnsi="Calibri" w:eastAsia="微软雅黑"/>
          <w:b w:val="0"/>
          <w:color w:val="2B2B2B"/>
          <w:sz w:val="22"/>
        </w:rPr>
        <w:t>• 最难的是</w:t>
      </w:r>
      <w:r>
        <w:rPr>
          <w:rFonts w:ascii="Calibri" w:hAnsi="Calibri" w:eastAsia="微软雅黑"/>
          <w:b/>
          <w:color w:val="2B2B2B"/>
          <w:sz w:val="22"/>
        </w:rPr>
        <w:t>三方冲突时给一个数</w:t>
      </w:r>
      <w:r>
        <w:rPr>
          <w:rFonts w:ascii="Calibri" w:hAnsi="Calibri" w:eastAsia="微软雅黑"/>
          <w:b w:val="0"/>
          <w:color w:val="2B2B2B"/>
          <w:sz w:val="22"/>
        </w:rPr>
        <w:t>：销售要快、生产说做不出、采购说没料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：S&amp;OP（销售与运营计划）、MPS（主生产计划）、MRP（物料需求计划）</w:t>
      </w:r>
    </w:p>
    <w:p>
      <w:bookmarkStart w:id="55" w:name="toc_heading_55"/>
      <w:pPr>
        <w:pStyle w:val="Heading2"/>
      </w:pPr>
      <w:bookmarkEnd w:id="55"/>
      <w:r>
        <w:rPr>
          <w:rFonts w:ascii="Calibri" w:hAnsi="Calibri" w:eastAsia="微软雅黑"/>
          <w:b/>
          <w:color w:val="2B4F6B"/>
          <w:sz w:val="29"/>
        </w:rPr>
        <w:t>4.2 月计划 / 周计划 / 日计划（三层计划体系）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月计划</w:t>
      </w:r>
      <w:r>
        <w:rPr>
          <w:rFonts w:ascii="Calibri" w:hAnsi="Calibri" w:eastAsia="微软雅黑"/>
          <w:b w:val="0"/>
          <w:color w:val="2B2B2B"/>
          <w:sz w:val="22"/>
        </w:rPr>
        <w:t>：按销售预测和订单，确定月度总产量与品种结构，是产能与物料的总盘子</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周计划</w:t>
      </w:r>
      <w:r>
        <w:rPr>
          <w:rFonts w:ascii="Calibri" w:hAnsi="Calibri" w:eastAsia="微软雅黑"/>
          <w:b w:val="0"/>
          <w:color w:val="2B2B2B"/>
          <w:sz w:val="22"/>
        </w:rPr>
        <w:t>：把月计划拆到周，考虑本周实际订单、在制品、设备状态，是执行的起点</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日计划</w:t>
      </w:r>
      <w:r>
        <w:rPr>
          <w:rFonts w:ascii="Calibri" w:hAnsi="Calibri" w:eastAsia="微软雅黑"/>
          <w:b w:val="0"/>
          <w:color w:val="2B2B2B"/>
          <w:sz w:val="22"/>
        </w:rPr>
        <w:t>：排到具体产线/班次/机台，是车间当天要照着做的</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三层计划的关系是什么？</w:t>
      </w:r>
    </w:p>
    <w:p>
      <w:pPr>
        <w:spacing w:line="360" w:lineRule="auto" w:after="40"/>
        <w:ind w:left="283"/>
      </w:pPr>
      <w:r>
        <w:rPr>
          <w:rFonts w:ascii="Calibri" w:hAnsi="Calibri" w:eastAsia="微软雅黑"/>
          <w:b w:val="0"/>
          <w:color w:val="2B2B2B"/>
          <w:sz w:val="22"/>
        </w:rPr>
        <w:t>• 计划天天变，做月计划有什么意义？</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关系是</w:t>
      </w:r>
      <w:r>
        <w:rPr>
          <w:rFonts w:ascii="Calibri" w:hAnsi="Calibri" w:eastAsia="微软雅黑"/>
          <w:b/>
          <w:color w:val="2B2B2B"/>
          <w:sz w:val="22"/>
        </w:rPr>
        <w:t>上层定基准、下层做调整</w:t>
      </w:r>
      <w:r>
        <w:rPr>
          <w:rFonts w:ascii="Calibri" w:hAnsi="Calibri" w:eastAsia="微软雅黑"/>
          <w:b w:val="0"/>
          <w:color w:val="2B2B2B"/>
          <w:sz w:val="22"/>
        </w:rPr>
        <w:t>：月计划定总量和物料准备，周计划做平衡，日计划做执行</w:t>
      </w:r>
    </w:p>
    <w:p>
      <w:pPr>
        <w:spacing w:line="360" w:lineRule="auto" w:after="40"/>
        <w:ind w:left="283"/>
      </w:pPr>
      <w:r>
        <w:rPr>
          <w:rFonts w:ascii="Calibri" w:hAnsi="Calibri" w:eastAsia="微软雅黑"/>
          <w:b w:val="0"/>
          <w:color w:val="2B2B2B"/>
          <w:sz w:val="22"/>
        </w:rPr>
        <w:t>• 月计划的意义在于</w:t>
      </w:r>
      <w:r>
        <w:rPr>
          <w:rFonts w:ascii="Calibri" w:hAnsi="Calibri" w:eastAsia="微软雅黑"/>
          <w:b/>
          <w:color w:val="2B2B2B"/>
          <w:sz w:val="22"/>
        </w:rPr>
        <w:t>提前锁定长周期资源</w:t>
      </w:r>
      <w:r>
        <w:rPr>
          <w:rFonts w:ascii="Calibri" w:hAnsi="Calibri" w:eastAsia="微软雅黑"/>
          <w:b w:val="0"/>
          <w:color w:val="2B2B2B"/>
          <w:sz w:val="22"/>
        </w:rPr>
        <w:t>（物料采购提前期、外协排期、人力），没有月计划，物料永远来不及</w:t>
      </w:r>
    </w:p>
    <w:p>
      <w:pPr>
        <w:spacing w:line="360" w:lineRule="auto" w:after="40"/>
        <w:ind w:left="283"/>
      </w:pPr>
      <w:r>
        <w:rPr>
          <w:rFonts w:ascii="Calibri" w:hAnsi="Calibri" w:eastAsia="微软雅黑"/>
          <w:b w:val="0"/>
          <w:color w:val="2B2B2B"/>
          <w:sz w:val="22"/>
        </w:rPr>
        <w:t>• 变化大不是不做月计划的理由，而是</w:t>
      </w:r>
      <w:r>
        <w:rPr>
          <w:rFonts w:ascii="Calibri" w:hAnsi="Calibri" w:eastAsia="微软雅黑"/>
          <w:b/>
          <w:color w:val="2B2B2B"/>
          <w:sz w:val="22"/>
        </w:rPr>
        <w:t>月计划要留出缓冲带</w:t>
      </w:r>
      <w:r>
        <w:rPr>
          <w:rFonts w:ascii="Calibri" w:hAnsi="Calibri" w:eastAsia="微软雅黑"/>
          <w:b w:val="0"/>
          <w:color w:val="2B2B2B"/>
          <w:sz w:val="22"/>
        </w:rPr>
        <w:t>（产能缓冲、物料缓冲）</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：滚动计划（rolling plan）、冻结期（frozen zone，通常 1–2 周内不轻易改）</w:t>
      </w:r>
    </w:p>
    <w:p>
      <w:bookmarkStart w:id="56" w:name="toc_heading_56"/>
      <w:pPr>
        <w:pStyle w:val="Heading2"/>
      </w:pPr>
      <w:bookmarkEnd w:id="56"/>
      <w:r>
        <w:rPr>
          <w:rFonts w:ascii="Calibri" w:hAnsi="Calibri" w:eastAsia="微软雅黑"/>
          <w:b/>
          <w:color w:val="2B4F6B"/>
          <w:sz w:val="29"/>
        </w:rPr>
        <w:t>4.3 安全库存（Safety Stock）</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：为应对需求波动和供应不确定性而额外持有的库存。</w:t>
      </w:r>
      <w:r>
        <w:rPr>
          <w:rFonts w:ascii="Calibri" w:hAnsi="Calibri" w:eastAsia="微软雅黑"/>
          <w:b/>
          <w:color w:val="2B2B2B"/>
          <w:sz w:val="22"/>
        </w:rPr>
        <w:t>本质是为"提前期内的不确定性"买保险。</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公式（标准做法）：</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安全库存 = 安全系数 Z × √提前期 × 需求标准差</w:t>
      </w:r>
    </w:p>
    <w:p>
      <w:pPr>
        <w:spacing w:line="360" w:lineRule="auto" w:after="80"/>
      </w:pPr>
      <w:r>
        <w:rPr>
          <w:rFonts w:ascii="Calibri" w:hAnsi="Calibri" w:eastAsia="微软雅黑"/>
          <w:b w:val="0"/>
          <w:color w:val="2B2B2B"/>
          <w:sz w:val="22"/>
        </w:rPr>
        <w:t>（若提前期也有波动，则用合并标准差）</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Z 值由目标服务水平决定：90% → 1.28；95% → 1.65；99% → 2.33。</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安全库存怎么定？</w:t>
      </w:r>
    </w:p>
    <w:p>
      <w:pPr>
        <w:spacing w:line="360" w:lineRule="auto" w:after="40"/>
        <w:ind w:left="283"/>
      </w:pPr>
      <w:r>
        <w:rPr>
          <w:rFonts w:ascii="Calibri" w:hAnsi="Calibri" w:eastAsia="微软雅黑"/>
          <w:b w:val="0"/>
          <w:color w:val="2B2B2B"/>
          <w:sz w:val="22"/>
        </w:rPr>
        <w:t>• 安全库存设高了会怎样？</w:t>
      </w:r>
    </w:p>
    <w:p>
      <w:pPr>
        <w:spacing w:line="360" w:lineRule="auto" w:after="40"/>
        <w:ind w:left="283"/>
      </w:pPr>
      <w:r>
        <w:rPr>
          <w:rFonts w:ascii="Calibri" w:hAnsi="Calibri" w:eastAsia="微软雅黑"/>
          <w:b w:val="0"/>
          <w:color w:val="2B2B2B"/>
          <w:sz w:val="22"/>
        </w:rPr>
        <w:t>• 服务水平 95% 是什么意思？</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两个输入：</w:t>
      </w:r>
      <w:r>
        <w:rPr>
          <w:rFonts w:ascii="Calibri" w:hAnsi="Calibri" w:eastAsia="微软雅黑"/>
          <w:b/>
          <w:color w:val="2B2B2B"/>
          <w:sz w:val="22"/>
        </w:rPr>
        <w:t>需求波动程度</w:t>
      </w:r>
      <w:r>
        <w:rPr>
          <w:rFonts w:ascii="Calibri" w:hAnsi="Calibri" w:eastAsia="微软雅黑"/>
          <w:b w:val="0"/>
          <w:color w:val="2B2B2B"/>
          <w:sz w:val="22"/>
        </w:rPr>
        <w:t>（标准差）和</w:t>
      </w:r>
      <w:r>
        <w:rPr>
          <w:rFonts w:ascii="Calibri" w:hAnsi="Calibri" w:eastAsia="微软雅黑"/>
          <w:b/>
          <w:color w:val="2B2B2B"/>
          <w:sz w:val="22"/>
        </w:rPr>
        <w:t>供应提前期</w:t>
      </w:r>
      <w:r>
        <w:rPr>
          <w:rFonts w:ascii="Calibri" w:hAnsi="Calibri" w:eastAsia="微软雅黑"/>
          <w:b w:val="0"/>
          <w:color w:val="2B2B2B"/>
          <w:sz w:val="22"/>
        </w:rPr>
        <w:t>（越长越要备）</w:t>
      </w:r>
    </w:p>
    <w:p>
      <w:pPr>
        <w:spacing w:line="360" w:lineRule="auto" w:after="40"/>
        <w:ind w:left="283"/>
      </w:pPr>
      <w:r>
        <w:rPr>
          <w:rFonts w:ascii="Calibri" w:hAnsi="Calibri" w:eastAsia="微软雅黑"/>
          <w:b w:val="0"/>
          <w:color w:val="2B2B2B"/>
          <w:sz w:val="22"/>
        </w:rPr>
        <w:t>• 设高的代价是资金占用和呆滞风险；设低的代价是断料停线</w:t>
      </w:r>
    </w:p>
    <w:p>
      <w:pPr>
        <w:spacing w:line="360" w:lineRule="auto" w:after="40"/>
        <w:ind w:left="283"/>
      </w:pPr>
      <w:r>
        <w:rPr>
          <w:rFonts w:ascii="Calibri" w:hAnsi="Calibri" w:eastAsia="微软雅黑"/>
          <w:b w:val="0"/>
          <w:color w:val="2B2B2B"/>
          <w:sz w:val="22"/>
        </w:rPr>
        <w:t>• 95% 服务水平 = 在 95% 的补货周期内不会断货，剩下 5% 的缺货风险是被接受的</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实务上没人天天套公式</w:t>
      </w:r>
      <w:r>
        <w:rPr>
          <w:rFonts w:ascii="Calibri" w:hAnsi="Calibri" w:eastAsia="微软雅黑"/>
          <w:b w:val="0"/>
          <w:color w:val="2B2B2B"/>
          <w:sz w:val="22"/>
        </w:rPr>
        <w:t>，但要知道公式的逻辑，才能判断现有参数合不合理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：再订货点（ROP = 提前期平均需求 + 安全库存）、安全提前期</w:t>
      </w:r>
    </w:p>
    <w:p>
      <w:bookmarkStart w:id="57" w:name="toc_heading_57"/>
      <w:pPr>
        <w:pStyle w:val="Heading2"/>
      </w:pPr>
      <w:bookmarkEnd w:id="57"/>
      <w:r>
        <w:rPr>
          <w:rFonts w:ascii="Calibri" w:hAnsi="Calibri" w:eastAsia="微软雅黑"/>
          <w:b/>
          <w:color w:val="2B4F6B"/>
          <w:sz w:val="29"/>
        </w:rPr>
        <w:t>4.4 库存周转率 / 周转天数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库存周转率 = 期间销售成本（或出库量） ÷ 平均库存</w:t>
      </w:r>
    </w:p>
    <w:p>
      <w:pPr>
        <w:spacing w:line="360" w:lineRule="auto" w:after="80"/>
      </w:pPr>
      <w:r>
        <w:rPr>
          <w:rFonts w:ascii="Calibri" w:hAnsi="Calibri" w:eastAsia="微软雅黑"/>
          <w:b w:val="0"/>
          <w:color w:val="2B2B2B"/>
          <w:sz w:val="22"/>
        </w:rPr>
        <w:t>库存周转天数 = 360 ÷ 周转率</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衡量库存"转得快不快"，是计划岗最核心的 KPI 之一。</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周转率高好还是低好？</w:t>
      </w:r>
    </w:p>
    <w:p>
      <w:pPr>
        <w:spacing w:line="360" w:lineRule="auto" w:after="40"/>
        <w:ind w:left="283"/>
      </w:pPr>
      <w:r>
        <w:rPr>
          <w:rFonts w:ascii="Calibri" w:hAnsi="Calibri" w:eastAsia="微软雅黑"/>
          <w:b w:val="0"/>
          <w:color w:val="2B2B2B"/>
          <w:sz w:val="22"/>
        </w:rPr>
        <w:t>• 怎么提高周转率？</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一般越高越好（资金占用少），但</w:t>
      </w:r>
      <w:r>
        <w:rPr>
          <w:rFonts w:ascii="Calibri" w:hAnsi="Calibri" w:eastAsia="微软雅黑"/>
          <w:b/>
          <w:color w:val="2B2B2B"/>
          <w:sz w:val="22"/>
        </w:rPr>
        <w:t>过高会带来断料风险</w:t>
      </w:r>
      <w:r>
        <w:rPr>
          <w:rFonts w:ascii="Calibri" w:hAnsi="Calibri" w:eastAsia="微软雅黑"/>
          <w:b w:val="0"/>
          <w:color w:val="2B2B2B"/>
          <w:sz w:val="22"/>
        </w:rPr>
        <w:t>，要和安全库存一起看</w:t>
      </w:r>
    </w:p>
    <w:p>
      <w:pPr>
        <w:spacing w:line="360" w:lineRule="auto" w:after="40"/>
        <w:ind w:left="283"/>
      </w:pPr>
      <w:r>
        <w:rPr>
          <w:rFonts w:ascii="Calibri" w:hAnsi="Calibri" w:eastAsia="微软雅黑"/>
          <w:b w:val="0"/>
          <w:color w:val="2B2B2B"/>
          <w:sz w:val="22"/>
        </w:rPr>
        <w:t>• 提高周转率的三条路：减少呆滞、缩短提前期、提高预测准确度</w:t>
      </w:r>
    </w:p>
    <w:p>
      <w:pPr>
        <w:spacing w:line="360" w:lineRule="auto" w:after="40"/>
        <w:ind w:left="283"/>
      </w:pPr>
      <w:r>
        <w:rPr>
          <w:rFonts w:ascii="Calibri" w:hAnsi="Calibri" w:eastAsia="微软雅黑"/>
          <w:b w:val="0"/>
          <w:color w:val="2B2B2B"/>
          <w:sz w:val="22"/>
        </w:rPr>
        <w:t>• 分品类看才有意义：原材料、在制品、成品三段的周转逻辑不一样</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：呆滞库存占比、库存龄期分析（如 90 天以上库存占比）</w:t>
      </w:r>
    </w:p>
    <w:p>
      <w:bookmarkStart w:id="58" w:name="toc_heading_58"/>
      <w:pPr>
        <w:pStyle w:val="Heading2"/>
      </w:pPr>
      <w:bookmarkEnd w:id="58"/>
      <w:r>
        <w:rPr>
          <w:rFonts w:ascii="Calibri" w:hAnsi="Calibri" w:eastAsia="微软雅黑"/>
          <w:b/>
          <w:color w:val="2B4F6B"/>
          <w:sz w:val="29"/>
        </w:rPr>
        <w:t>4.5 呆滞物料 / 报废</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呆滞物料</w:t>
      </w:r>
      <w:r>
        <w:rPr>
          <w:rFonts w:ascii="Calibri" w:hAnsi="Calibri" w:eastAsia="微软雅黑"/>
          <w:b w:val="0"/>
          <w:color w:val="2B2B2B"/>
          <w:sz w:val="22"/>
        </w:rPr>
        <w:t>：长期没有动用的库存（常见界定：3 个月/6 个月/1 年无出库记录）</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报废</w:t>
      </w:r>
      <w:r>
        <w:rPr>
          <w:rFonts w:ascii="Calibri" w:hAnsi="Calibri" w:eastAsia="微软雅黑"/>
          <w:b w:val="0"/>
          <w:color w:val="2B2B2B"/>
          <w:sz w:val="22"/>
        </w:rPr>
        <w:t>：已经无法使用、必须核销的物料（过期、变质、损坏、技术淘汰）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呆滞料怎么处理？</w:t>
      </w:r>
    </w:p>
    <w:p>
      <w:pPr>
        <w:spacing w:line="360" w:lineRule="auto" w:after="40"/>
        <w:ind w:left="283"/>
      </w:pPr>
      <w:r>
        <w:rPr>
          <w:rFonts w:ascii="Calibri" w:hAnsi="Calibri" w:eastAsia="微软雅黑"/>
          <w:b w:val="0"/>
          <w:color w:val="2B2B2B"/>
          <w:sz w:val="22"/>
        </w:rPr>
        <w:t>• 呆滞和报废有什么区别？</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区别：呆滞是"还没用、但可能还能用"，报废是"确定不能用了"</w:t>
      </w:r>
    </w:p>
    <w:p>
      <w:pPr>
        <w:spacing w:line="360" w:lineRule="auto" w:after="40"/>
        <w:ind w:left="283"/>
      </w:pPr>
      <w:r>
        <w:rPr>
          <w:rFonts w:ascii="Calibri" w:hAnsi="Calibri" w:eastAsia="微软雅黑"/>
          <w:b w:val="0"/>
          <w:color w:val="2B2B2B"/>
          <w:sz w:val="22"/>
        </w:rPr>
        <w:t>• 处理呆滞的四条路：优先消耗（替代使用）、退供应商、转售、最后才报废</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根因分析比处理更重要</w:t>
      </w:r>
      <w:r>
        <w:rPr>
          <w:rFonts w:ascii="Calibri" w:hAnsi="Calibri" w:eastAsia="微软雅黑"/>
          <w:b w:val="0"/>
          <w:color w:val="2B2B2B"/>
          <w:sz w:val="22"/>
        </w:rPr>
        <w:t>：呆滞通常是"预测偏差 + 采购批量过大 + 设计变更"三者之一造成的</w:t>
      </w:r>
    </w:p>
    <w:p>
      <w:pPr>
        <w:spacing w:line="360" w:lineRule="auto" w:after="40"/>
        <w:ind w:left="283"/>
      </w:pPr>
      <w:r>
        <w:rPr>
          <w:rFonts w:ascii="Calibri" w:hAnsi="Calibri" w:eastAsia="微软雅黑"/>
          <w:b w:val="0"/>
          <w:color w:val="2B2B2B"/>
          <w:sz w:val="22"/>
        </w:rPr>
        <w:t>• 计划岗的职责是</w:t>
      </w:r>
      <w:r>
        <w:rPr>
          <w:rFonts w:ascii="Calibri" w:hAnsi="Calibri" w:eastAsia="微软雅黑"/>
          <w:b/>
          <w:color w:val="2B2B2B"/>
          <w:sz w:val="22"/>
        </w:rPr>
        <w:t>提前预警</w:t>
      </w:r>
      <w:r>
        <w:rPr>
          <w:rFonts w:ascii="Calibri" w:hAnsi="Calibri" w:eastAsia="微软雅黑"/>
          <w:b w:val="0"/>
          <w:color w:val="2B2B2B"/>
          <w:sz w:val="22"/>
        </w:rPr>
        <w:t>（库龄报表），不是事后清理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：E&amp;O（Excess &amp; Obsolete，超储与呆滞）、库龄分析</w:t>
      </w:r>
    </w:p>
    <w:p>
      <w:bookmarkStart w:id="59" w:name="toc_heading_59"/>
      <w:pPr>
        <w:pStyle w:val="Heading2"/>
      </w:pPr>
      <w:bookmarkEnd w:id="59"/>
      <w:r>
        <w:rPr>
          <w:rFonts w:ascii="Calibri" w:hAnsi="Calibri" w:eastAsia="微软雅黑"/>
          <w:b/>
          <w:color w:val="2B4F6B"/>
          <w:sz w:val="29"/>
        </w:rPr>
        <w:t>4.6 MRP（物料需求计划）与 BOM</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BOM</w:t>
      </w:r>
      <w:r>
        <w:rPr>
          <w:rFonts w:ascii="Calibri" w:hAnsi="Calibri" w:eastAsia="微软雅黑"/>
          <w:b w:val="0"/>
          <w:color w:val="2B2B2B"/>
          <w:sz w:val="22"/>
        </w:rPr>
        <w:t>（Bill of Materials，物料清单）：一个成品由哪些物料、各要多少构成，是产品的"配方表"</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MRP</w:t>
      </w:r>
      <w:r>
        <w:rPr>
          <w:rFonts w:ascii="Calibri" w:hAnsi="Calibri" w:eastAsia="微软雅黑"/>
          <w:b w:val="0"/>
          <w:color w:val="2B2B2B"/>
          <w:sz w:val="22"/>
        </w:rPr>
        <w:t>：根据主生产计划（MPS）+ BOM + 现有库存 + 在途，倒推出"每种物料什么时候要多少"的运算</w:t>
      </w:r>
    </w:p>
    <w:p>
      <w:pPr>
        <w:spacing w:line="360" w:lineRule="auto" w:after="80"/>
      </w:pPr>
      <w:r>
        <w:rPr>
          <w:rFonts w:ascii="Calibri" w:hAnsi="Calibri" w:eastAsia="微软雅黑"/>
          <w:b w:val="0"/>
          <w:color w:val="2B2B2B"/>
          <w:sz w:val="22"/>
        </w:rPr>
        <w:t>MRP 的核心逻辑：</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毛需求（按BOM展开） − 现有库存 − 在途 + 安全库存 = 净需求</w:t>
      </w:r>
    </w:p>
    <w:p>
      <w:pPr>
        <w:spacing w:line="360" w:lineRule="auto" w:after="80"/>
      </w:pPr>
      <w:r>
        <w:rPr>
          <w:rFonts w:ascii="Calibri" w:hAnsi="Calibri" w:eastAsia="微软雅黑"/>
          <w:b w:val="0"/>
          <w:color w:val="2B2B2B"/>
          <w:sz w:val="22"/>
        </w:rPr>
        <w:t>再按提前期倒排 → 下达日期</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MRP 的原理是什么？</w:t>
      </w:r>
    </w:p>
    <w:p>
      <w:pPr>
        <w:spacing w:line="360" w:lineRule="auto" w:after="40"/>
        <w:ind w:left="283"/>
      </w:pPr>
      <w:r>
        <w:rPr>
          <w:rFonts w:ascii="Calibri" w:hAnsi="Calibri" w:eastAsia="微软雅黑"/>
          <w:b w:val="0"/>
          <w:color w:val="2B2B2B"/>
          <w:sz w:val="22"/>
        </w:rPr>
        <w:t>• 你们实验里做过 MRP 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必须诚实</w:t>
      </w:r>
      <w:r>
        <w:rPr>
          <w:rFonts w:ascii="Calibri" w:hAnsi="Calibri" w:eastAsia="微软雅黑"/>
          <w:b w:val="0"/>
          <w:color w:val="2B2B2B"/>
          <w:sz w:val="22"/>
        </w:rPr>
        <w:t>：U8 实验没做生产模块，</w:t>
      </w:r>
      <w:r>
        <w:rPr>
          <w:rFonts w:ascii="Calibri" w:hAnsi="Calibri" w:eastAsia="微软雅黑"/>
          <w:b/>
          <w:color w:val="2B2B2B"/>
          <w:sz w:val="22"/>
        </w:rPr>
        <w:t>没做过 MRP 运算</w:t>
      </w:r>
      <w:r>
        <w:rPr>
          <w:rFonts w:ascii="Calibri" w:hAnsi="Calibri" w:eastAsia="微软雅黑"/>
          <w:b w:val="0"/>
          <w:color w:val="2B2B2B"/>
          <w:sz w:val="22"/>
        </w:rPr>
        <w:t>。可以说"我理解 MRP 的运算逻辑，但没在系统里跑过"</w:t>
      </w:r>
    </w:p>
    <w:p>
      <w:pPr>
        <w:spacing w:line="360" w:lineRule="auto" w:after="40"/>
        <w:ind w:left="283"/>
      </w:pPr>
      <w:r>
        <w:rPr>
          <w:rFonts w:ascii="Calibri" w:hAnsi="Calibri" w:eastAsia="微软雅黑"/>
          <w:b w:val="0"/>
          <w:color w:val="2B2B2B"/>
          <w:sz w:val="22"/>
        </w:rPr>
        <w:t>• 说清逻辑：净需求 = 毛需求 − 库存 − 在途 + 安全库存；再按提前期倒排下单时间</w:t>
      </w:r>
    </w:p>
    <w:p>
      <w:pPr>
        <w:spacing w:line="360" w:lineRule="auto" w:after="40"/>
        <w:ind w:left="283"/>
      </w:pPr>
      <w:r>
        <w:rPr>
          <w:rFonts w:ascii="Calibri" w:hAnsi="Calibri" w:eastAsia="微软雅黑"/>
          <w:b w:val="0"/>
          <w:color w:val="2B2B2B"/>
          <w:sz w:val="22"/>
        </w:rPr>
        <w:t>• 强调一个易错点：</w:t>
      </w:r>
      <w:r>
        <w:rPr>
          <w:rFonts w:ascii="Calibri" w:hAnsi="Calibri" w:eastAsia="微软雅黑"/>
          <w:b/>
          <w:color w:val="2B2B2B"/>
          <w:sz w:val="22"/>
        </w:rPr>
        <w:t>在途要算、已分配未出库要扣</w:t>
      </w:r>
      <w:r>
        <w:rPr>
          <w:rFonts w:ascii="Calibri" w:hAnsi="Calibri" w:eastAsia="微软雅黑"/>
          <w:b w:val="0"/>
          <w:color w:val="2B2B2B"/>
          <w:sz w:val="22"/>
        </w:rPr>
        <w:t>，否则算出来的净需求是错的</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：MPS、粗能力计划（RCCP）、APS（高级排程）</w:t>
      </w:r>
    </w:p>
    <w:p>
      <w:bookmarkStart w:id="60" w:name="toc_heading_60"/>
      <w:pPr>
        <w:pStyle w:val="Heading2"/>
      </w:pPr>
      <w:bookmarkEnd w:id="60"/>
      <w:r>
        <w:rPr>
          <w:rFonts w:ascii="Calibri" w:hAnsi="Calibri" w:eastAsia="微软雅黑"/>
          <w:b/>
          <w:color w:val="2B4F6B"/>
          <w:sz w:val="29"/>
        </w:rPr>
        <w:t>4.7 石墨化（负极材料最紧的工序）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 xml:space="preserve">：人造石墨负极生产中最关键、最耗能的工序。把前驱体（石油焦、针状焦经粉碎整形、包覆造粒后的物料）在 </w:t>
      </w:r>
      <w:r>
        <w:rPr>
          <w:rFonts w:ascii="Calibri" w:hAnsi="Calibri" w:eastAsia="微软雅黑"/>
          <w:b/>
          <w:color w:val="2B2B2B"/>
          <w:sz w:val="22"/>
        </w:rPr>
        <w:t>2800–3000℃</w:t>
      </w:r>
      <w:r>
        <w:rPr>
          <w:rFonts w:ascii="Calibri" w:hAnsi="Calibri" w:eastAsia="微软雅黑"/>
          <w:b w:val="0"/>
          <w:color w:val="2B2B2B"/>
          <w:sz w:val="22"/>
        </w:rPr>
        <w:t xml:space="preserve"> 高温下处理，使碳原子重排成石墨晶体结构。</w:t>
      </w:r>
      <w:r>
        <w:rPr>
          <w:rFonts w:ascii="Calibri" w:hAnsi="Calibri" w:eastAsia="微软雅黑"/>
          <w:b/>
          <w:color w:val="2B2B2B"/>
          <w:sz w:val="22"/>
        </w:rPr>
        <w:t>电费占石墨化成本的大头</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你知道石墨化为什么是瓶颈吗？</w:t>
      </w:r>
    </w:p>
    <w:p>
      <w:pPr>
        <w:spacing w:line="360" w:lineRule="auto" w:after="40"/>
        <w:ind w:left="283"/>
      </w:pPr>
      <w:r>
        <w:rPr>
          <w:rFonts w:ascii="Calibri" w:hAnsi="Calibri" w:eastAsia="微软雅黑"/>
          <w:b w:val="0"/>
          <w:color w:val="2B2B2B"/>
          <w:sz w:val="22"/>
        </w:rPr>
        <w:t>• 石墨化为什么贵？</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瓶颈原因有三：</w:t>
      </w:r>
      <w:r>
        <w:rPr>
          <w:rFonts w:ascii="Calibri" w:hAnsi="Calibri" w:eastAsia="微软雅黑"/>
          <w:b/>
          <w:color w:val="2B2B2B"/>
          <w:sz w:val="22"/>
        </w:rPr>
        <w:t>能耗极高</w:t>
      </w:r>
      <w:r>
        <w:rPr>
          <w:rFonts w:ascii="Calibri" w:hAnsi="Calibri" w:eastAsia="微软雅黑"/>
          <w:b w:val="0"/>
          <w:color w:val="2B2B2B"/>
          <w:sz w:val="22"/>
        </w:rPr>
        <w:t>（电费是主要成本）、</w:t>
      </w:r>
      <w:r>
        <w:rPr>
          <w:rFonts w:ascii="Calibri" w:hAnsi="Calibri" w:eastAsia="微软雅黑"/>
          <w:b/>
          <w:color w:val="2B2B2B"/>
          <w:sz w:val="22"/>
        </w:rPr>
        <w:t>周期长</w:t>
      </w:r>
      <w:r>
        <w:rPr>
          <w:rFonts w:ascii="Calibri" w:hAnsi="Calibri" w:eastAsia="微软雅黑"/>
          <w:b w:val="0"/>
          <w:color w:val="2B2B2B"/>
          <w:sz w:val="22"/>
        </w:rPr>
        <w:t>（一炉要几十小时，含升降温）、</w:t>
      </w:r>
      <w:r>
        <w:rPr>
          <w:rFonts w:ascii="Calibri" w:hAnsi="Calibri" w:eastAsia="微软雅黑"/>
          <w:b/>
          <w:color w:val="2B2B2B"/>
          <w:sz w:val="22"/>
        </w:rPr>
        <w:t>一旦停电断料整炉料报废</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所以排产时石墨化是</w:t>
      </w:r>
      <w:r>
        <w:rPr>
          <w:rFonts w:ascii="Calibri" w:hAnsi="Calibri" w:eastAsia="微软雅黑"/>
          <w:b/>
          <w:color w:val="2B2B2B"/>
          <w:sz w:val="22"/>
        </w:rPr>
        <w:t>最需要精细排的工序</w:t>
      </w:r>
      <w:r>
        <w:rPr>
          <w:rFonts w:ascii="Calibri" w:hAnsi="Calibri" w:eastAsia="微软雅黑"/>
          <w:b w:val="0"/>
          <w:color w:val="2B2B2B"/>
          <w:sz w:val="22"/>
        </w:rPr>
        <w:t>，炉子不能空转也不能堵</w:t>
      </w:r>
    </w:p>
    <w:p>
      <w:pPr>
        <w:spacing w:line="360" w:lineRule="auto" w:after="40"/>
        <w:ind w:left="283"/>
      </w:pPr>
      <w:r>
        <w:rPr>
          <w:rFonts w:ascii="Calibri" w:hAnsi="Calibri" w:eastAsia="微软雅黑"/>
          <w:b w:val="0"/>
          <w:color w:val="2B2B2B"/>
          <w:sz w:val="22"/>
        </w:rPr>
        <w:t>• 自有产能不足时只能外协，外协加工费是浮动的（行业口径约 8,500–10,500 元/吨），</w:t>
      </w:r>
      <w:r>
        <w:rPr>
          <w:rFonts w:ascii="Calibri" w:hAnsi="Calibri" w:eastAsia="微软雅黑"/>
          <w:b/>
          <w:color w:val="2B2B2B"/>
          <w:sz w:val="22"/>
        </w:rPr>
        <w:t>外协比例直接影响成本</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：连续石墨化 vs 间歇式石墨化、箱式炉、坩埚炉</w:t>
      </w:r>
    </w:p>
    <w:p>
      <w:bookmarkStart w:id="61" w:name="toc_heading_61"/>
      <w:pPr>
        <w:pStyle w:val="Heading2"/>
      </w:pPr>
      <w:bookmarkEnd w:id="61"/>
      <w:r>
        <w:rPr>
          <w:rFonts w:ascii="Calibri" w:hAnsi="Calibri" w:eastAsia="微软雅黑"/>
          <w:b/>
          <w:color w:val="2B4F6B"/>
          <w:sz w:val="29"/>
        </w:rPr>
        <w:t>4.8 石油焦 / 针状焦（负极主要原料）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石油焦</w:t>
      </w:r>
      <w:r>
        <w:rPr>
          <w:rFonts w:ascii="Calibri" w:hAnsi="Calibri" w:eastAsia="微软雅黑"/>
          <w:b w:val="0"/>
          <w:color w:val="2B2B2B"/>
          <w:sz w:val="22"/>
        </w:rPr>
        <w:t>：炼油副产物，是人造石墨负极的主要原料，按硫含量和结构分档次</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针状焦</w:t>
      </w:r>
      <w:r>
        <w:rPr>
          <w:rFonts w:ascii="Calibri" w:hAnsi="Calibri" w:eastAsia="微软雅黑"/>
          <w:b w:val="0"/>
          <w:color w:val="2B2B2B"/>
          <w:sz w:val="22"/>
        </w:rPr>
        <w:t>：一种高品质原料，纤维状结构，做高端负极（快充、高能量密度）用，价格更贵</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负极的原料是什么？</w:t>
      </w:r>
    </w:p>
    <w:p>
      <w:pPr>
        <w:spacing w:line="360" w:lineRule="auto" w:after="40"/>
        <w:ind w:left="283"/>
      </w:pPr>
      <w:r>
        <w:rPr>
          <w:rFonts w:ascii="Calibri" w:hAnsi="Calibri" w:eastAsia="微软雅黑"/>
          <w:b w:val="0"/>
          <w:color w:val="2B2B2B"/>
          <w:sz w:val="22"/>
        </w:rPr>
        <w:t>• 原料价格波动对计划有什么影响？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原料成本占人造石墨负极成本的大头，</w:t>
      </w:r>
      <w:r>
        <w:rPr>
          <w:rFonts w:ascii="Calibri" w:hAnsi="Calibri" w:eastAsia="微软雅黑"/>
          <w:b/>
          <w:color w:val="2B2B2B"/>
          <w:sz w:val="22"/>
        </w:rPr>
        <w:t>原料涨价会直接压缩利润</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对计划的影响：采购会倾向</w:t>
      </w:r>
      <w:r>
        <w:rPr>
          <w:rFonts w:ascii="Calibri" w:hAnsi="Calibri" w:eastAsia="微软雅黑"/>
          <w:b/>
          <w:color w:val="2B2B2B"/>
          <w:sz w:val="22"/>
        </w:rPr>
        <w:t>低价时多备</w:t>
      </w:r>
      <w:r>
        <w:rPr>
          <w:rFonts w:ascii="Calibri" w:hAnsi="Calibri" w:eastAsia="微软雅黑"/>
          <w:b w:val="0"/>
          <w:color w:val="2B2B2B"/>
          <w:sz w:val="22"/>
        </w:rPr>
        <w:t>，这时计划要判断"备多少不变成呆滞"；原料品质波动还会影响</w:t>
      </w:r>
      <w:r>
        <w:rPr>
          <w:rFonts w:ascii="Calibri" w:hAnsi="Calibri" w:eastAsia="微软雅黑"/>
          <w:b/>
          <w:color w:val="2B2B2B"/>
          <w:sz w:val="22"/>
        </w:rPr>
        <w:t>良率</w:t>
      </w:r>
      <w:r>
        <w:rPr>
          <w:rFonts w:ascii="Calibri" w:hAnsi="Calibri" w:eastAsia="微软雅黑"/>
          <w:b w:val="0"/>
          <w:color w:val="2B2B2B"/>
          <w:sz w:val="22"/>
        </w:rPr>
        <w:t>，进而影响实际产出与计划的偏差</w:t>
      </w:r>
    </w:p>
    <w:p>
      <w:pPr>
        <w:spacing w:line="360" w:lineRule="auto" w:after="40"/>
        <w:ind w:left="283"/>
      </w:pPr>
      <w:r>
        <w:rPr>
          <w:rFonts w:ascii="Calibri" w:hAnsi="Calibri" w:eastAsia="微软雅黑"/>
          <w:b w:val="0"/>
          <w:color w:val="2B2B2B"/>
          <w:sz w:val="22"/>
        </w:rPr>
        <w:t>• 进口针状焦还有</w:t>
      </w:r>
      <w:r>
        <w:rPr>
          <w:rFonts w:ascii="Calibri" w:hAnsi="Calibri" w:eastAsia="微软雅黑"/>
          <w:b/>
          <w:color w:val="2B2B2B"/>
          <w:sz w:val="22"/>
        </w:rPr>
        <w:t>海运周期</w:t>
      </w:r>
      <w:r>
        <w:rPr>
          <w:rFonts w:ascii="Calibri" w:hAnsi="Calibri" w:eastAsia="微软雅黑"/>
          <w:b w:val="0"/>
          <w:color w:val="2B2B2B"/>
          <w:sz w:val="22"/>
        </w:rPr>
        <w:t>，提前期长，安全库存要相应提高</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：天然石墨（鳞片石墨）、硅碳路线（CVD 沉积碳层）</w:t>
      </w:r>
    </w:p>
    <w:p>
      <w:bookmarkStart w:id="62" w:name="toc_heading_62"/>
      <w:pPr>
        <w:pStyle w:val="Heading2"/>
      </w:pPr>
      <w:bookmarkEnd w:id="62"/>
      <w:r>
        <w:rPr>
          <w:rFonts w:ascii="Calibri" w:hAnsi="Calibri" w:eastAsia="微软雅黑"/>
          <w:b/>
          <w:color w:val="2B4F6B"/>
          <w:sz w:val="29"/>
        </w:rPr>
        <w:t>4.9 在途库存 vs 可用库存（口径陷阱）</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可用库存 = 现有库存（on-hand） + 在途（in-transit） − 已分配未出库（allocated）</w:t>
      </w:r>
    </w:p>
    <w:p>
      <w:pPr>
        <w:spacing w:line="360" w:lineRule="auto" w:after="80"/>
      </w:pP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现有库存</w:t>
      </w:r>
      <w:r>
        <w:rPr>
          <w:rFonts w:ascii="Calibri" w:hAnsi="Calibri" w:eastAsia="微软雅黑"/>
          <w:b w:val="0"/>
          <w:color w:val="2B2B2B"/>
          <w:sz w:val="22"/>
        </w:rPr>
        <w:t>：仓库里实际能看到的</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在途</w:t>
      </w:r>
      <w:r>
        <w:rPr>
          <w:rFonts w:ascii="Calibri" w:hAnsi="Calibri" w:eastAsia="微软雅黑"/>
          <w:b w:val="0"/>
          <w:color w:val="2B2B2B"/>
          <w:sz w:val="22"/>
        </w:rPr>
        <w:t>：已下单未到货</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已分配未出库</w:t>
      </w:r>
      <w:r>
        <w:rPr>
          <w:rFonts w:ascii="Calibri" w:hAnsi="Calibri" w:eastAsia="微软雅黑"/>
          <w:b w:val="0"/>
          <w:color w:val="2B2B2B"/>
          <w:sz w:val="22"/>
        </w:rPr>
        <w:t>：已经被某个订单占用、但还没发出去的</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可用库存怎么算？</w:t>
      </w:r>
    </w:p>
    <w:p>
      <w:pPr>
        <w:spacing w:line="360" w:lineRule="auto" w:after="40"/>
        <w:ind w:left="283"/>
      </w:pPr>
      <w:r>
        <w:rPr>
          <w:rFonts w:ascii="Calibri" w:hAnsi="Calibri" w:eastAsia="微软雅黑"/>
          <w:b w:val="0"/>
          <w:color w:val="2B2B2B"/>
          <w:sz w:val="22"/>
        </w:rPr>
        <w:t>• 为什么你的库存数和仓库的对不上？</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这是 PMC 最经典的</w:t>
      </w:r>
      <w:r>
        <w:rPr>
          <w:rFonts w:ascii="Calibri" w:hAnsi="Calibri" w:eastAsia="微软雅黑"/>
          <w:b/>
          <w:color w:val="2B2B2B"/>
          <w:sz w:val="22"/>
        </w:rPr>
        <w:t>口径错误来源</w:t>
      </w:r>
      <w:r>
        <w:rPr>
          <w:rFonts w:ascii="Calibri" w:hAnsi="Calibri" w:eastAsia="微软雅黑"/>
          <w:b w:val="0"/>
          <w:color w:val="2B2B2B"/>
          <w:sz w:val="22"/>
        </w:rPr>
        <w:t>：把在途算进可用，可能重复下单；不算在途，又可能重复采购</w:t>
      </w:r>
    </w:p>
    <w:p>
      <w:pPr>
        <w:spacing w:line="360" w:lineRule="auto" w:after="40"/>
        <w:ind w:left="283"/>
      </w:pPr>
      <w:r>
        <w:rPr>
          <w:rFonts w:ascii="Calibri" w:hAnsi="Calibri" w:eastAsia="微软雅黑"/>
          <w:b w:val="0"/>
          <w:color w:val="2B2B2B"/>
          <w:sz w:val="22"/>
        </w:rPr>
        <w:t>• 三个数缺一个都会错：漏在途 → 重复下单；漏已分配 → 承诺了没有的货</w:t>
      </w:r>
    </w:p>
    <w:p>
      <w:pPr>
        <w:spacing w:line="360" w:lineRule="auto" w:after="40"/>
        <w:ind w:left="283"/>
      </w:pPr>
      <w:r>
        <w:rPr>
          <w:rFonts w:ascii="Calibri" w:hAnsi="Calibri" w:eastAsia="微软雅黑"/>
          <w:b w:val="0"/>
          <w:color w:val="2B2B2B"/>
          <w:sz w:val="22"/>
        </w:rPr>
        <w:t>• 面试里能把这个说清楚，</w:t>
      </w:r>
      <w:r>
        <w:rPr>
          <w:rFonts w:ascii="Calibri" w:hAnsi="Calibri" w:eastAsia="微软雅黑"/>
          <w:b/>
          <w:color w:val="2B2B2B"/>
          <w:sz w:val="22"/>
        </w:rPr>
        <w:t>说明你不是只会做表，是懂业务口径</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：ATP（Available to Promise，可承诺量）、PAB（预计可用余额）</w:t>
      </w:r>
    </w:p>
    <w:p>
      <w:bookmarkStart w:id="63" w:name="toc_heading_63"/>
      <w:pPr>
        <w:pStyle w:val="Heading2"/>
      </w:pPr>
      <w:bookmarkEnd w:id="63"/>
      <w:r>
        <w:rPr>
          <w:rFonts w:ascii="Calibri" w:hAnsi="Calibri" w:eastAsia="微软雅黑"/>
          <w:b/>
          <w:color w:val="2B4F6B"/>
          <w:sz w:val="29"/>
        </w:rPr>
        <w:t>4.10 齐套（Kitting）</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：一个订单所需的所有物料是否</w:t>
      </w:r>
      <w:r>
        <w:rPr>
          <w:rFonts w:ascii="Calibri" w:hAnsi="Calibri" w:eastAsia="微软雅黑"/>
          <w:b/>
          <w:color w:val="2B2B2B"/>
          <w:sz w:val="22"/>
        </w:rPr>
        <w:t>全部到位</w:t>
      </w:r>
      <w:r>
        <w:rPr>
          <w:rFonts w:ascii="Calibri" w:hAnsi="Calibri" w:eastAsia="微软雅黑"/>
          <w:b w:val="0"/>
          <w:color w:val="2B2B2B"/>
          <w:sz w:val="22"/>
        </w:rPr>
        <w:t>。缺任何一种，这个订单就不能开工，叫"不齐套"。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什么叫齐套率？</w:t>
      </w:r>
    </w:p>
    <w:p>
      <w:pPr>
        <w:spacing w:line="360" w:lineRule="auto" w:after="40"/>
        <w:ind w:left="283"/>
      </w:pPr>
      <w:r>
        <w:rPr>
          <w:rFonts w:ascii="Calibri" w:hAnsi="Calibri" w:eastAsia="微软雅黑"/>
          <w:b w:val="0"/>
          <w:color w:val="2B2B2B"/>
          <w:sz w:val="22"/>
        </w:rPr>
        <w:t>• 齐套和不齐套对生产有什么影响？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齐套率 = 物料齐全的订单数 ÷ 总订单数</w:t>
      </w:r>
    </w:p>
    <w:p>
      <w:pPr>
        <w:spacing w:line="360" w:lineRule="auto" w:after="40"/>
        <w:ind w:left="283"/>
      </w:pPr>
      <w:r>
        <w:rPr>
          <w:rFonts w:ascii="Calibri" w:hAnsi="Calibri" w:eastAsia="微软雅黑"/>
          <w:b w:val="0"/>
          <w:color w:val="2B2B2B"/>
          <w:sz w:val="22"/>
        </w:rPr>
        <w:t>• 不齐套的后果是</w:t>
      </w:r>
      <w:r>
        <w:rPr>
          <w:rFonts w:ascii="Calibri" w:hAnsi="Calibri" w:eastAsia="微软雅黑"/>
          <w:b/>
          <w:color w:val="2B2B2B"/>
          <w:sz w:val="22"/>
        </w:rPr>
        <w:t>产线等料</w:t>
      </w:r>
      <w:r>
        <w:rPr>
          <w:rFonts w:ascii="Calibri" w:hAnsi="Calibri" w:eastAsia="微软雅黑"/>
          <w:b w:val="0"/>
          <w:color w:val="2B2B2B"/>
          <w:sz w:val="22"/>
        </w:rPr>
        <w:t>——人和设备都在，但做不了，这是制造业最典型的浪费</w:t>
      </w:r>
    </w:p>
    <w:p>
      <w:pPr>
        <w:spacing w:line="360" w:lineRule="auto" w:after="40"/>
        <w:ind w:left="283"/>
      </w:pPr>
      <w:r>
        <w:rPr>
          <w:rFonts w:ascii="Calibri" w:hAnsi="Calibri" w:eastAsia="微软雅黑"/>
          <w:b w:val="0"/>
          <w:color w:val="2B2B2B"/>
          <w:sz w:val="22"/>
        </w:rPr>
        <w:t>• 计划岗要做的不是催料，是</w:t>
      </w:r>
      <w:r>
        <w:rPr>
          <w:rFonts w:ascii="Calibri" w:hAnsi="Calibri" w:eastAsia="微软雅黑"/>
          <w:b/>
          <w:color w:val="2B2B2B"/>
          <w:sz w:val="22"/>
        </w:rPr>
        <w:t>提前算清楚哪个订单会不齐套</w:t>
      </w:r>
      <w:r>
        <w:rPr>
          <w:rFonts w:ascii="Calibri" w:hAnsi="Calibri" w:eastAsia="微软雅黑"/>
          <w:b w:val="0"/>
          <w:color w:val="2B2B2B"/>
          <w:sz w:val="22"/>
        </w:rPr>
        <w:t>，把风险前移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：缺件表、短线物料（shortage list）</w:t>
      </w:r>
    </w:p>
    <w:p>
      <w:bookmarkStart w:id="64" w:name="toc_heading_64"/>
      <w:pPr>
        <w:pStyle w:val="Heading2"/>
      </w:pPr>
      <w:bookmarkEnd w:id="64"/>
      <w:r>
        <w:rPr>
          <w:rFonts w:ascii="Calibri" w:hAnsi="Calibri" w:eastAsia="微软雅黑"/>
          <w:b/>
          <w:color w:val="2B4F6B"/>
          <w:sz w:val="29"/>
        </w:rPr>
        <w:t>4.11 订单准交率（OTD，On-Time Delivery）</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：按承诺日期交付的订单数 ÷ 总订单数。是衡量计划岗绩效最直接的指标之一。</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计划岗的考核指标你觉得是什么？</w:t>
      </w:r>
    </w:p>
    <w:p>
      <w:pPr>
        <w:spacing w:line="360" w:lineRule="auto" w:after="40"/>
        <w:ind w:left="283"/>
      </w:pPr>
      <w:r>
        <w:rPr>
          <w:rFonts w:ascii="Calibri" w:hAnsi="Calibri" w:eastAsia="微软雅黑"/>
          <w:b w:val="0"/>
          <w:color w:val="2B2B2B"/>
          <w:sz w:val="22"/>
        </w:rPr>
        <w:t>• 准交率上不去怎么办？</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常见考核组合：</w:t>
      </w:r>
      <w:r>
        <w:rPr>
          <w:rFonts w:ascii="Calibri" w:hAnsi="Calibri" w:eastAsia="微软雅黑"/>
          <w:b/>
          <w:color w:val="2B2B2B"/>
          <w:sz w:val="22"/>
        </w:rPr>
        <w:t>订单准交率 + 库存周转率 + 计划达成率 + 呆滞占比</w:t>
      </w:r>
      <w:r>
        <w:rPr>
          <w:rFonts w:ascii="Calibri" w:hAnsi="Calibri" w:eastAsia="微软雅黑"/>
          <w:b w:val="0"/>
          <w:color w:val="2B2B2B"/>
          <w:sz w:val="22"/>
        </w:rPr>
        <w:t>（快、省、稳、清四个维度）</w:t>
      </w:r>
    </w:p>
    <w:p>
      <w:pPr>
        <w:spacing w:line="360" w:lineRule="auto" w:after="40"/>
        <w:ind w:left="283"/>
      </w:pPr>
      <w:r>
        <w:rPr>
          <w:rFonts w:ascii="Calibri" w:hAnsi="Calibri" w:eastAsia="微软雅黑"/>
          <w:b w:val="0"/>
          <w:color w:val="2B2B2B"/>
          <w:sz w:val="22"/>
        </w:rPr>
        <w:t>• 准交率上不去要先归因：是</w:t>
      </w:r>
      <w:r>
        <w:rPr>
          <w:rFonts w:ascii="Calibri" w:hAnsi="Calibri" w:eastAsia="微软雅黑"/>
          <w:b/>
          <w:color w:val="2B2B2B"/>
          <w:sz w:val="22"/>
        </w:rPr>
        <w:t>产能不足</w:t>
      </w:r>
      <w:r>
        <w:rPr>
          <w:rFonts w:ascii="Calibri" w:hAnsi="Calibri" w:eastAsia="微软雅黑"/>
          <w:b w:val="0"/>
          <w:color w:val="2B2B2B"/>
          <w:sz w:val="22"/>
        </w:rPr>
        <w:t>（要扩产或外协）、</w:t>
      </w:r>
      <w:r>
        <w:rPr>
          <w:rFonts w:ascii="Calibri" w:hAnsi="Calibri" w:eastAsia="微软雅黑"/>
          <w:b/>
          <w:color w:val="2B2B2B"/>
          <w:sz w:val="22"/>
        </w:rPr>
        <w:t>物料不到</w:t>
      </w:r>
      <w:r>
        <w:rPr>
          <w:rFonts w:ascii="Calibri" w:hAnsi="Calibri" w:eastAsia="微软雅黑"/>
          <w:b w:val="0"/>
          <w:color w:val="2B2B2B"/>
          <w:sz w:val="22"/>
        </w:rPr>
        <w:t>（要改采购策略）、还是</w:t>
      </w:r>
      <w:r>
        <w:rPr>
          <w:rFonts w:ascii="Calibri" w:hAnsi="Calibri" w:eastAsia="微软雅黑"/>
          <w:b/>
          <w:color w:val="2B2B2B"/>
          <w:sz w:val="22"/>
        </w:rPr>
        <w:t>计划本身排错</w:t>
      </w:r>
      <w:r>
        <w:rPr>
          <w:rFonts w:ascii="Calibri" w:hAnsi="Calibri" w:eastAsia="微软雅黑"/>
          <w:b w:val="0"/>
          <w:color w:val="2B2B2B"/>
          <w:sz w:val="22"/>
        </w:rPr>
        <w:t>（要改排产逻辑）</w:t>
      </w:r>
    </w:p>
    <w:p>
      <w:pPr>
        <w:spacing w:line="360" w:lineRule="auto" w:after="40"/>
        <w:ind w:left="283"/>
      </w:pPr>
      <w:r>
        <w:rPr>
          <w:rFonts w:ascii="Calibri" w:hAnsi="Calibri" w:eastAsia="微软雅黑"/>
          <w:b w:val="0"/>
          <w:color w:val="2B2B2B"/>
          <w:sz w:val="22"/>
        </w:rPr>
        <w:t>• 不能靠"把承诺日期往后推"来提高准交率——那是数字游戏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：OTIF（On Time In Full，准时且足量）、交付周期（lead time）</w:t>
      </w:r>
    </w:p>
    <w:p>
      <w:bookmarkStart w:id="65" w:name="toc_heading_65"/>
      <w:pPr>
        <w:pStyle w:val="Heading2"/>
      </w:pPr>
      <w:bookmarkEnd w:id="65"/>
      <w:r>
        <w:rPr>
          <w:rFonts w:ascii="Calibri" w:hAnsi="Calibri" w:eastAsia="微软雅黑"/>
          <w:b/>
          <w:color w:val="2B4F6B"/>
          <w:sz w:val="29"/>
        </w:rPr>
        <w:t>4.12 产能利用率 / 瓶颈工序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产能利用率</w:t>
      </w:r>
      <w:r>
        <w:rPr>
          <w:rFonts w:ascii="Calibri" w:hAnsi="Calibri" w:eastAsia="微软雅黑"/>
          <w:b w:val="0"/>
          <w:color w:val="2B2B2B"/>
          <w:sz w:val="22"/>
        </w:rPr>
        <w:t xml:space="preserve"> = 实际产出 ÷ 最大可能产出</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瓶颈工序</w:t>
      </w:r>
      <w:r>
        <w:rPr>
          <w:rFonts w:ascii="Calibri" w:hAnsi="Calibri" w:eastAsia="微软雅黑"/>
          <w:b w:val="0"/>
          <w:color w:val="2B2B2B"/>
          <w:sz w:val="22"/>
        </w:rPr>
        <w:t>：整条产线中产能最小的那道工序，决定了整线的最大产出（TOC 约束理论的核心）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产能利用率和成本是什么关系？</w:t>
      </w:r>
    </w:p>
    <w:p>
      <w:pPr>
        <w:spacing w:line="360" w:lineRule="auto" w:after="40"/>
        <w:ind w:left="283"/>
      </w:pPr>
      <w:r>
        <w:rPr>
          <w:rFonts w:ascii="Calibri" w:hAnsi="Calibri" w:eastAsia="微软雅黑"/>
          <w:b w:val="0"/>
          <w:color w:val="2B2B2B"/>
          <w:sz w:val="22"/>
        </w:rPr>
        <w:t>• 怎么找瓶颈？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产能利用率不是越高越好：</w:t>
      </w:r>
      <w:r>
        <w:rPr>
          <w:rFonts w:ascii="Calibri" w:hAnsi="Calibri" w:eastAsia="微软雅黑"/>
          <w:b/>
          <w:color w:val="2B2B2B"/>
          <w:sz w:val="22"/>
        </w:rPr>
        <w:t>接近 100% 时，任何波动都会导致交付延迟</w:t>
      </w:r>
      <w:r>
        <w:rPr>
          <w:rFonts w:ascii="Calibri" w:hAnsi="Calibri" w:eastAsia="微软雅黑"/>
          <w:b w:val="0"/>
          <w:color w:val="2B2B2B"/>
          <w:sz w:val="22"/>
        </w:rPr>
        <w:t>，通常留 10–15% 缓冲</w:t>
      </w:r>
    </w:p>
    <w:p>
      <w:pPr>
        <w:spacing w:line="360" w:lineRule="auto" w:after="40"/>
        <w:ind w:left="283"/>
      </w:pPr>
      <w:r>
        <w:rPr>
          <w:rFonts w:ascii="Calibri" w:hAnsi="Calibri" w:eastAsia="微软雅黑"/>
          <w:b w:val="0"/>
          <w:color w:val="2B2B2B"/>
          <w:sz w:val="22"/>
        </w:rPr>
        <w:t>• 找瓶颈的方法：看哪道工序前面堆的库存最多、哪道工序天天加班</w:t>
      </w:r>
    </w:p>
    <w:p>
      <w:pPr>
        <w:spacing w:line="360" w:lineRule="auto" w:after="40"/>
        <w:ind w:left="283"/>
      </w:pPr>
      <w:r>
        <w:rPr>
          <w:rFonts w:ascii="Calibri" w:hAnsi="Calibri" w:eastAsia="微软雅黑"/>
          <w:b w:val="0"/>
          <w:color w:val="2B2B2B"/>
          <w:sz w:val="22"/>
        </w:rPr>
        <w:t>• 负极行业的瓶颈通常是</w:t>
      </w:r>
      <w:r>
        <w:rPr>
          <w:rFonts w:ascii="Calibri" w:hAnsi="Calibri" w:eastAsia="微软雅黑"/>
          <w:b/>
          <w:color w:val="2B2B2B"/>
          <w:sz w:val="22"/>
        </w:rPr>
        <w:t>石墨化</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排产的核心原则：</w:t>
      </w:r>
      <w:r>
        <w:rPr>
          <w:rFonts w:ascii="Calibri" w:hAnsi="Calibri" w:eastAsia="微软雅黑"/>
          <w:b/>
          <w:color w:val="2B2B2B"/>
          <w:sz w:val="22"/>
        </w:rPr>
        <w:t>瓶颈工序的产能一分钟都不能浪费</w:t>
      </w:r>
      <w:r>
        <w:rPr>
          <w:rFonts w:ascii="Calibri" w:hAnsi="Calibri" w:eastAsia="微软雅黑"/>
          <w:b w:val="0"/>
          <w:color w:val="2B2B2B"/>
          <w:sz w:val="22"/>
        </w:rPr>
        <w:t>，非瓶颈工序不用满负荷</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：TOC（约束理论）、鼓-缓冲-绳（DBR）</w:t>
      </w:r>
    </w:p>
    <w:p>
      <w:bookmarkStart w:id="66" w:name="toc_heading_66"/>
      <w:pPr>
        <w:pStyle w:val="Heading2"/>
      </w:pPr>
      <w:bookmarkEnd w:id="66"/>
      <w:r>
        <w:rPr>
          <w:rFonts w:ascii="Calibri" w:hAnsi="Calibri" w:eastAsia="微软雅黑"/>
          <w:b/>
          <w:color w:val="2B4F6B"/>
          <w:sz w:val="29"/>
        </w:rPr>
        <w:t>4.13 用友 U8（你唯一实操过的 ERP）</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：用友网络的中端 ERP 产品，国内制造业与商贸企业广泛使用。核心模块：财务会计、供应链（采购/销售/库存/存货核算）、生产制造、人力资源。</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你用过什么 ERP？</w:t>
      </w:r>
    </w:p>
    <w:p>
      <w:pPr>
        <w:spacing w:line="360" w:lineRule="auto" w:after="40"/>
        <w:ind w:left="283"/>
      </w:pPr>
      <w:r>
        <w:rPr>
          <w:rFonts w:ascii="Calibri" w:hAnsi="Calibri" w:eastAsia="微软雅黑"/>
          <w:b w:val="0"/>
          <w:color w:val="2B2B2B"/>
          <w:sz w:val="22"/>
        </w:rPr>
        <w:t>• U8 和 SAP 有什么区别？</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只用过用友 U8（V15.0），没用过 SAP</w:t>
      </w:r>
      <w:r>
        <w:rPr>
          <w:rFonts w:ascii="Calibri" w:hAnsi="Calibri" w:eastAsia="微软雅黑"/>
          <w:b w:val="0"/>
          <w:color w:val="2B2B2B"/>
          <w:sz w:val="22"/>
        </w:rPr>
        <w:t>，这一点必须说清</w:t>
      </w:r>
    </w:p>
    <w:p>
      <w:pPr>
        <w:spacing w:line="360" w:lineRule="auto" w:after="40"/>
        <w:ind w:left="283"/>
      </w:pPr>
      <w:r>
        <w:rPr>
          <w:rFonts w:ascii="Calibri" w:hAnsi="Calibri" w:eastAsia="微软雅黑"/>
          <w:b w:val="0"/>
          <w:color w:val="2B2B2B"/>
          <w:sz w:val="22"/>
        </w:rPr>
        <w:t>• U8 定位中小到中型企业，实施周期短、灵活；SAP 面向大型集团，流程更规范、实施周期长</w:t>
      </w:r>
    </w:p>
    <w:p>
      <w:pPr>
        <w:spacing w:line="360" w:lineRule="auto" w:after="40"/>
        <w:ind w:left="283"/>
      </w:pPr>
      <w:r>
        <w:rPr>
          <w:rFonts w:ascii="Calibri" w:hAnsi="Calibri" w:eastAsia="微软雅黑"/>
          <w:b w:val="0"/>
          <w:color w:val="2B2B2B"/>
          <w:sz w:val="22"/>
        </w:rPr>
        <w:t>• 你的优势不是"会某个软件"，而是</w:t>
      </w:r>
      <w:r>
        <w:rPr>
          <w:rFonts w:ascii="Calibri" w:hAnsi="Calibri" w:eastAsia="微软雅黑"/>
          <w:b/>
          <w:color w:val="2B2B2B"/>
          <w:sz w:val="22"/>
        </w:rPr>
        <w:t>理解单据流与勾稽关系</w:t>
      </w:r>
      <w:r>
        <w:rPr>
          <w:rFonts w:ascii="Calibri" w:hAnsi="Calibri" w:eastAsia="微软雅黑"/>
          <w:b w:val="0"/>
          <w:color w:val="2B2B2B"/>
          <w:sz w:val="22"/>
        </w:rPr>
        <w:t>——这套逻辑换任何 ERP 都通用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：金蝶 K/3、SAP MM/PP 模块、MES（制造执行系统，与 ERP 的分工是"ERP 管计划、MES 管执行"）</w:t>
      </w:r>
    </w:p>
    <w:p>
      <w:bookmarkStart w:id="67" w:name="toc_heading_67"/>
      <w:pPr>
        <w:pStyle w:val="Heading2"/>
      </w:pPr>
      <w:bookmarkEnd w:id="67"/>
      <w:r>
        <w:rPr>
          <w:rFonts w:ascii="Calibri" w:hAnsi="Calibri" w:eastAsia="微软雅黑"/>
          <w:b/>
          <w:color w:val="2B4F6B"/>
          <w:sz w:val="29"/>
        </w:rPr>
        <w:t>4.14 报价/成本结构（面试可能问到行业理解）</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：人造石墨负极的成本大致由四块构成：</w:t>
      </w:r>
      <w:r>
        <w:rPr>
          <w:rFonts w:ascii="Calibri" w:hAnsi="Calibri" w:eastAsia="微软雅黑"/>
          <w:b/>
          <w:color w:val="2B2B2B"/>
          <w:sz w:val="22"/>
        </w:rPr>
        <w:t>原料（石油焦/针状焦）+ 石墨化（电费为主）+ 加工制造（人工、折旧）+ 期间费用</w:t>
      </w:r>
      <w:r>
        <w:rPr>
          <w:rFonts w:ascii="Calibri" w:hAnsi="Calibri" w:eastAsia="微软雅黑"/>
          <w:b w:val="0"/>
          <w:color w:val="2B2B2B"/>
          <w:sz w:val="22"/>
        </w:rPr>
        <w:t>。其中石墨化通常是单项最大。</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负极的成本主要由什么构成？</w:t>
      </w:r>
    </w:p>
    <w:p>
      <w:pPr>
        <w:spacing w:line="360" w:lineRule="auto" w:after="40"/>
        <w:ind w:left="283"/>
      </w:pPr>
      <w:r>
        <w:rPr>
          <w:rFonts w:ascii="Calibri" w:hAnsi="Calibri" w:eastAsia="微软雅黑"/>
          <w:b w:val="0"/>
          <w:color w:val="2B2B2B"/>
          <w:sz w:val="22"/>
        </w:rPr>
        <w:t>• 降本从哪里入手？</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降本三条主线：</w:t>
      </w:r>
      <w:r>
        <w:rPr>
          <w:rFonts w:ascii="Calibri" w:hAnsi="Calibri" w:eastAsia="微软雅黑"/>
          <w:b/>
          <w:color w:val="2B2B2B"/>
          <w:sz w:val="22"/>
        </w:rPr>
        <w:t>一体化</w:t>
      </w:r>
      <w:r>
        <w:rPr>
          <w:rFonts w:ascii="Calibri" w:hAnsi="Calibri" w:eastAsia="微软雅黑"/>
          <w:b w:val="0"/>
          <w:color w:val="2B2B2B"/>
          <w:sz w:val="22"/>
        </w:rPr>
        <w:t>（省中间环节与运费）、</w:t>
      </w:r>
      <w:r>
        <w:rPr>
          <w:rFonts w:ascii="Calibri" w:hAnsi="Calibri" w:eastAsia="微软雅黑"/>
          <w:b/>
          <w:color w:val="2B2B2B"/>
          <w:sz w:val="22"/>
        </w:rPr>
        <w:t>石墨化自供</w:t>
      </w:r>
      <w:r>
        <w:rPr>
          <w:rFonts w:ascii="Calibri" w:hAnsi="Calibri" w:eastAsia="微软雅黑"/>
          <w:b w:val="0"/>
          <w:color w:val="2B2B2B"/>
          <w:sz w:val="22"/>
        </w:rPr>
        <w:t>（省外协费）、</w:t>
      </w:r>
      <w:r>
        <w:rPr>
          <w:rFonts w:ascii="Calibri" w:hAnsi="Calibri" w:eastAsia="微软雅黑"/>
          <w:b/>
          <w:color w:val="2B2B2B"/>
          <w:sz w:val="22"/>
        </w:rPr>
        <w:t>提高良率</w:t>
      </w:r>
      <w:r>
        <w:rPr>
          <w:rFonts w:ascii="Calibri" w:hAnsi="Calibri" w:eastAsia="微软雅黑"/>
          <w:b w:val="0"/>
          <w:color w:val="2B2B2B"/>
          <w:sz w:val="22"/>
        </w:rPr>
        <w:t>（省原料）</w:t>
      </w:r>
    </w:p>
    <w:p>
      <w:pPr>
        <w:spacing w:line="360" w:lineRule="auto" w:after="40"/>
        <w:ind w:left="283"/>
      </w:pPr>
      <w:r>
        <w:rPr>
          <w:rFonts w:ascii="Calibri" w:hAnsi="Calibri" w:eastAsia="微软雅黑"/>
          <w:b w:val="0"/>
          <w:color w:val="2B2B2B"/>
          <w:sz w:val="22"/>
        </w:rPr>
        <w:t>• 计划岗能影响的是第四条：</w:t>
      </w:r>
      <w:r>
        <w:rPr>
          <w:rFonts w:ascii="Calibri" w:hAnsi="Calibri" w:eastAsia="微软雅黑"/>
          <w:b/>
          <w:color w:val="2B2B2B"/>
          <w:sz w:val="22"/>
        </w:rPr>
        <w:t>降低呆滞与库存资金占用</w:t>
      </w:r>
      <w:r>
        <w:rPr>
          <w:rFonts w:ascii="Calibri" w:hAnsi="Calibri" w:eastAsia="微软雅黑"/>
          <w:b w:val="0"/>
          <w:color w:val="2B2B2B"/>
          <w:sz w:val="22"/>
        </w:rPr>
        <w:t>、</w:t>
      </w:r>
      <w:r>
        <w:rPr>
          <w:rFonts w:ascii="Calibri" w:hAnsi="Calibri" w:eastAsia="微软雅黑"/>
          <w:b/>
          <w:color w:val="2B2B2B"/>
          <w:sz w:val="22"/>
        </w:rPr>
        <w:t>减少外协比例</w:t>
      </w:r>
      <w:r>
        <w:rPr>
          <w:rFonts w:ascii="Calibri" w:hAnsi="Calibri" w:eastAsia="微软雅黑"/>
          <w:b w:val="0"/>
          <w:color w:val="2B2B2B"/>
          <w:sz w:val="22"/>
        </w:rPr>
        <w:t>（把自有炉子利用率排满）</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：良率（yield）、单位电耗（kWh/吨）</w:t>
      </w:r>
    </w:p>
    <w:p>
      <w:bookmarkStart w:id="68" w:name="toc_heading_68"/>
      <w:pPr>
        <w:pStyle w:val="Heading1"/>
      </w:pPr>
      <w:bookmarkEnd w:id="68"/>
      <w:r>
        <w:rPr>
          <w:rFonts w:ascii="Calibri" w:hAnsi="Calibri" w:eastAsia="微软雅黑"/>
          <w:b/>
          <w:color w:val="3D2A4A"/>
          <w:sz w:val="36"/>
        </w:rPr>
        <w:t>五、英文专项</w:t>
      </w:r>
    </w:p>
    <w:p>
      <w:pPr>
        <w:spacing w:line="360" w:lineRule="auto" w:after="60"/>
        <w:ind w:left="567"/>
        <w:pBdr>
          <w:left w:val="single" w:sz="12" w:space="8" w:color="A8574F"/>
        </w:pBdr>
      </w:pPr>
      <w:r>
        <w:rPr>
          <w:rFonts w:ascii="Calibri" w:hAnsi="Calibri" w:eastAsia="微软雅黑"/>
          <w:b w:val="0"/>
          <w:color w:val="5A5A5A"/>
          <w:sz w:val="21"/>
        </w:rPr>
        <w:t>按 CET-4 水平编写：短句、常用词、不炫技。目标不是说得漂亮，是**能当场说完整**。</w:t>
      </w:r>
    </w:p>
    <w:p>
      <w:bookmarkStart w:id="69" w:name="toc_heading_69"/>
      <w:pPr>
        <w:pStyle w:val="Heading2"/>
      </w:pPr>
      <w:bookmarkEnd w:id="69"/>
      <w:r>
        <w:rPr>
          <w:rFonts w:ascii="Calibri" w:hAnsi="Calibri" w:eastAsia="微软雅黑"/>
          <w:b/>
          <w:color w:val="2B4F6B"/>
          <w:sz w:val="29"/>
        </w:rPr>
        <w:t>5.1 英文自我介绍</w:t>
      </w:r>
    </w:p>
    <w:p>
      <w:bookmarkStart w:id="70" w:name="toc_heading_70"/>
      <w:pPr>
        <w:pStyle w:val="Heading3"/>
      </w:pPr>
      <w:bookmarkEnd w:id="70"/>
      <w:r>
        <w:rPr>
          <w:rFonts w:ascii="Calibri" w:hAnsi="Calibri" w:eastAsia="微软雅黑"/>
          <w:b/>
          <w:color w:val="A8574F"/>
          <w:sz w:val="25"/>
        </w:rPr>
        <w:t>1 分钟版（约 130 词）</w:t>
      </w:r>
    </w:p>
    <w:p>
      <w:pPr>
        <w:spacing w:line="360" w:lineRule="auto" w:after="60"/>
        <w:ind w:left="567"/>
        <w:pBdr>
          <w:left w:val="single" w:sz="12" w:space="8" w:color="A8574F"/>
        </w:pBdr>
      </w:pPr>
      <w:r>
        <w:rPr>
          <w:rFonts w:ascii="Calibri" w:hAnsi="Calibri" w:eastAsia="微软雅黑"/>
          <w:b w:val="0"/>
          <w:color w:val="5A5A5A"/>
          <w:sz w:val="21"/>
        </w:rPr>
        <w:t>Good morning. My name is Wen Xue. I am a senior student at Shandong University, majoring in Supply Chain Management, and I will graduate in 2027.</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I have two kinds of experience that fit this position.</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First, data and planning. In a course project, I calculated inventory turnover, set safety stock warning lines, and forecasted purchasing amount from sales forecast. I also built a location and routing model for a community group-buying network, and tested demand peaks of 29.9% on weekends and 50.7% on promotion days.</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Second, system operation. I completed the whole purchase-to-pay process in UFIDA U8 as the account administrator, from purchase order to payment voucher.</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I am from Sichuan, so Shuifu is close to my home. I hope to build my career here for the long term. Thank you.</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早上好，我叫文雪，山东大学供应链管理专业大四学生，2027 年毕业。</w:t>
      </w:r>
    </w:p>
    <w:p>
      <w:pPr>
        <w:spacing w:line="360" w:lineRule="auto" w:after="60"/>
        <w:ind w:left="567"/>
        <w:pBdr>
          <w:left w:val="single" w:sz="12" w:space="8" w:color="A8574F"/>
        </w:pBdr>
      </w:pPr>
      <w:r>
        <w:rPr>
          <w:rFonts w:ascii="Calibri" w:hAnsi="Calibri" w:eastAsia="微软雅黑"/>
          <w:b w:val="0"/>
          <w:color w:val="5A5A5A"/>
          <w:sz w:val="21"/>
        </w:rPr>
        <w:t>我有两类经历与这个岗位匹配。第一是数据与计划：在一个课程项目里，我计算过库存周转率、设定过安全库存预警线、按销量预测倒推采购金额；也做过社区团购网络的选址与路径模型，测算过周末 29.9%、促销日 50.7% 的需求峰值。第二是系统操作：我在用友 U8 里以账套主管身份完成了采购到付款的全流程，从采购订单到付款凭证。</w:t>
      </w:r>
    </w:p>
    <w:p>
      <w:pPr>
        <w:spacing w:line="360" w:lineRule="auto" w:after="60"/>
        <w:ind w:left="567"/>
        <w:pBdr>
          <w:left w:val="single" w:sz="12" w:space="8" w:color="A8574F"/>
        </w:pBdr>
      </w:pPr>
      <w:r>
        <w:rPr>
          <w:rFonts w:ascii="Calibri" w:hAnsi="Calibri" w:eastAsia="微软雅黑"/>
          <w:b w:val="0"/>
          <w:color w:val="5A5A5A"/>
          <w:sz w:val="21"/>
        </w:rPr>
        <w:t>我来自四川，水富离家很近，我希望在这里长期发展。谢谢。</w:t>
      </w:r>
    </w:p>
    <w:p>
      <w:bookmarkStart w:id="71" w:name="toc_heading_71"/>
      <w:pPr>
        <w:pStyle w:val="Heading3"/>
      </w:pPr>
      <w:bookmarkEnd w:id="71"/>
      <w:r>
        <w:rPr>
          <w:rFonts w:ascii="Calibri" w:hAnsi="Calibri" w:eastAsia="微软雅黑"/>
          <w:b/>
          <w:color w:val="A8574F"/>
          <w:sz w:val="25"/>
        </w:rPr>
        <w:t>3 分钟版（约 300 词，在 1 分钟版基础上展开）</w:t>
      </w:r>
    </w:p>
    <w:p>
      <w:pPr>
        <w:spacing w:line="360" w:lineRule="auto" w:after="60"/>
        <w:ind w:left="567"/>
        <w:pBdr>
          <w:left w:val="single" w:sz="12" w:space="8" w:color="A8574F"/>
        </w:pBdr>
      </w:pPr>
      <w:r>
        <w:rPr>
          <w:rFonts w:ascii="Calibri" w:hAnsi="Calibri" w:eastAsia="微软雅黑"/>
          <w:b w:val="0"/>
          <w:color w:val="5A5A5A"/>
          <w:sz w:val="21"/>
        </w:rPr>
        <w:t>Good morning. My name is Wen Xue, a 2027 graduate from Shandong University, majoring in Supply Chain Management.</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I would like to introduce myself in three parts.</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**First, my data and planning experience.** In an e-commerce data analysis project, I worked on inventory and sales analysis. I calculated SKU inventory turnover, set safety stock warning lines, and predicted purchasing amount from sales forecast. I also studied return reasons to find slow-moving items. In another project, I built a two-layer model for community group-buying: the upper layer chose pickup points with an improved p-median model, and the lower layer arranged delivery routes with VRPTW. I tested demand peaks of 29.9% on weekends and 50.7% on promotion days, and the total cost was reduced by 18.7% in the model.</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**Second, my system experience.** In the ERP course, I was the account administrator in UFIDA U8. I completed the full document flow: purchase order, arrival and receiving, sales outbound, stock transfer, physical count, inventory accounting, and payment voucher. I learned that receiving inspection and reconciliation are the two steps where problems most often happen.</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**Third, my part-time experience.** I worked as a barista at Luckin Coffee. I was responsible for material replenishment requests, receiving checks, daily counts and shelf-life warning for dozens of materials. I also made daily thawing plans based on sales patterns. This taught me that a good plan means nothing if materials arrive late or expire.</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I am an introverted person. I am not good at speaking on the spot, but I am good at making data clear. I think this fits the PMC position well, because PMC is a job of talking with numbers.</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My hometown is in Sichuan, so I am willing to stay in Shuifu for a long time. Thank you for your time.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t>（要点）</w:t>
      </w:r>
    </w:p>
    <w:p>
      <w:pPr>
        <w:spacing w:line="360" w:lineRule="auto" w:after="60"/>
        <w:ind w:left="567"/>
        <w:pBdr>
          <w:left w:val="single" w:sz="12" w:space="8" w:color="A8574F"/>
        </w:pBdr>
      </w:pPr>
      <w:r>
        <w:rPr>
          <w:rFonts w:ascii="Calibri" w:hAnsi="Calibri" w:eastAsia="微软雅黑"/>
          <w:b w:val="0"/>
          <w:color w:val="5A5A5A"/>
          <w:sz w:val="21"/>
        </w:rPr>
        <w:t>早上好，我是文雪，山东大学供应链管理专业 2027 届毕业生。分三部分介绍：</w:t>
      </w:r>
    </w:p>
    <w:p>
      <w:pPr>
        <w:spacing w:line="360" w:lineRule="auto" w:after="60"/>
        <w:ind w:left="567"/>
        <w:pBdr>
          <w:left w:val="single" w:sz="12" w:space="8" w:color="A8574F"/>
        </w:pBdr>
      </w:pPr>
      <w:r>
        <w:rPr>
          <w:rFonts w:ascii="Calibri" w:hAnsi="Calibri" w:eastAsia="微软雅黑"/>
          <w:b w:val="0"/>
          <w:color w:val="5A5A5A"/>
          <w:sz w:val="21"/>
        </w:rPr>
        <w:t>第一，数据与计划经历——电商数据分析项目里做库存周转率、安全库存预警线、按销量预测采购金额；另一个项目做社区团购双层模型，用改进 p-median 选点、VRPTW 排线，测算周末 29.9%、促销日 50.7% 波动，模型里总成本降 18.7%。</w:t>
      </w:r>
    </w:p>
    <w:p>
      <w:pPr>
        <w:spacing w:line="360" w:lineRule="auto" w:after="60"/>
        <w:ind w:left="567"/>
        <w:pBdr>
          <w:left w:val="single" w:sz="12" w:space="8" w:color="A8574F"/>
        </w:pBdr>
      </w:pPr>
      <w:r>
        <w:rPr>
          <w:rFonts w:ascii="Calibri" w:hAnsi="Calibri" w:eastAsia="微软雅黑"/>
          <w:b w:val="0"/>
          <w:color w:val="5A5A5A"/>
          <w:sz w:val="21"/>
        </w:rPr>
        <w:t>第二，系统经历——ERP 课程中作为 U8 账套主管完成采购订单、到货入库、销售出库、调拨、盘点、存货核算到付款凭证全流程，学到验收与对账是最容易出问题的两步。</w:t>
      </w:r>
    </w:p>
    <w:p>
      <w:pPr>
        <w:spacing w:line="360" w:lineRule="auto" w:after="60"/>
        <w:ind w:left="567"/>
        <w:pBdr>
          <w:left w:val="single" w:sz="12" w:space="8" w:color="A8574F"/>
        </w:pBdr>
      </w:pPr>
      <w:r>
        <w:rPr>
          <w:rFonts w:ascii="Calibri" w:hAnsi="Calibri" w:eastAsia="微软雅黑"/>
          <w:b w:val="0"/>
          <w:color w:val="5A5A5A"/>
          <w:sz w:val="21"/>
        </w:rPr>
        <w:t>第三，兼职经历——瑞幸咖啡，负责数十种物料的补货申请、入库核对、日盘和效期预警，按销售规律做每日解冻计划，让我明白物料晚到或过期会让计划落空。</w:t>
      </w:r>
    </w:p>
    <w:p>
      <w:pPr>
        <w:spacing w:line="360" w:lineRule="auto" w:after="60"/>
        <w:ind w:left="567"/>
        <w:pBdr>
          <w:left w:val="single" w:sz="12" w:space="8" w:color="A8574F"/>
        </w:pBdr>
      </w:pPr>
      <w:r>
        <w:rPr>
          <w:rFonts w:ascii="Calibri" w:hAnsi="Calibri" w:eastAsia="微软雅黑"/>
          <w:b w:val="0"/>
          <w:color w:val="5A5A5A"/>
          <w:sz w:val="21"/>
        </w:rPr>
        <w:t>我性格偏内向，不擅长临场表达，但擅长把数据说清楚，我认为这很适合 PMC——PMC 就是用数字说话的工作。我老家四川，愿意在水富长期发展。谢谢。</w:t>
      </w:r>
    </w:p>
    <w:p>
      <w:bookmarkStart w:id="72" w:name="toc_heading_72"/>
      <w:pPr>
        <w:pStyle w:val="Heading2"/>
      </w:pPr>
      <w:bookmarkEnd w:id="72"/>
      <w:r>
        <w:rPr>
          <w:rFonts w:ascii="Calibri" w:hAnsi="Calibri" w:eastAsia="微软雅黑"/>
          <w:b/>
          <w:color w:val="2B4F6B"/>
          <w:sz w:val="29"/>
        </w:rPr>
        <w:t>5.2 英文行为面试问题（10 个 + 回答示例）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 Tell me about yourself.</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See 5.1.</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Q2. Why do you want to join our company?</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"Three reasons. First, Carbon One is a leading company in anode materials, and it ranks first in CVD silicon-carbon shipment. Second, the Shuifu base is the only integrated 150,000-ton artificial graphite base in the group, so the planning work here is more complete and more challenging. Third, my hometown is in Sichuan, so Shuifu is close to my home and I can stay here for a long time."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Q3. Why do you choose production planning instead of purchasing?</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"Because planning is the upstream of purchasing. Purchasing is driven by the plan. I am better at calculation and data analysis than at negotiation, so planning fits my strengths better."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Q4. What is your greatest strength?</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careful with data and I design processes that are hard to make mistakes. For example, I handled more than 200 application documents in a part-time job. I built a checklist and a three-level check process, and there was no error during my work period."</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Q5. What is your greatest weakness?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introverted. Speaking in front of many people without preparation is difficult for me. My way to handle it is to prepare a clear structure and support my points with data. When I have the numbers in hand, I can explain things clearly."</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Q6. Describe a difficult project and how you solved it.</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"My community group-buying project. The difficulty was that two goals conflict: fewer pickup points means lower delivery cost but worse coverage. I solved it by building a two-layer model and testing three service radius levels. In the end I found a trade-off between cost and coverage, and explained clearly what I gave up."</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Q7. How do you handle conflicts with team members?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solve technical disagreements with data, not with voice. Once a teammate and I disagreed about whether elevator waiting time should be included in delivery cost. I calculated both versions and compared the results. The comparison showed it changed the ranking, so we included it."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Q8. Are you willing to work at a factory in a small city?</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Shuifu is about 30 kilometers from Yibin, which has an airport and high-speed rail. The company provides free accommodation and shuttle buses. My hometown is in Sichuan, so it is closer to my family than Ningbo. I know the social life is limited in a small city, but I have accepted that."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Q9. What are your plans for the next three to five years?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"In the first year, I want to learn the products, processes and materials of this base, and be able to make daily plans independently. In years two to three, I want to move from making plans to making plans that save cost, and to host the daily production meeting. In years four to five, I hope to become a planning supervisor."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Q10. Do you have any questions for us?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two questions. First, is this production planning position in the functional support category or the manufacturing category? Second, what is the current progress of the phase-three project in Shuifu base?"</w:t>
      </w:r>
    </w:p>
    <w:p>
      <w:bookmarkStart w:id="73" w:name="toc_heading_73"/>
      <w:pPr>
        <w:pStyle w:val="Heading2"/>
      </w:pPr>
      <w:bookmarkEnd w:id="73"/>
      <w:r>
        <w:rPr>
          <w:rFonts w:ascii="Calibri" w:hAnsi="Calibri" w:eastAsia="微软雅黑"/>
          <w:b/>
          <w:color w:val="2B4F6B"/>
          <w:sz w:val="29"/>
        </w:rPr>
        <w:t>5.3 英文专业术语表</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3D2A4A"/>
                <w:sz w:val="20"/>
              </w:rPr>
              <w:t>英文</w:t>
            </w:r>
          </w:p>
        </w:tc>
        <w:tc>
          <w:tcPr>
            <w:tcW w:type="dxa" w:w="2161"/>
          </w:tcPr>
          <w:p>
            <w:r/>
            <w:r>
              <w:rPr>
                <w:rFonts w:ascii="Calibri" w:hAnsi="Calibri" w:eastAsia="微软雅黑"/>
                <w:b/>
                <w:color w:val="3D2A4A"/>
                <w:sz w:val="20"/>
              </w:rPr>
              <w:t>缩写</w:t>
            </w:r>
          </w:p>
        </w:tc>
        <w:tc>
          <w:tcPr>
            <w:tcW w:type="dxa" w:w="2161"/>
          </w:tcPr>
          <w:p>
            <w:r/>
            <w:r>
              <w:rPr>
                <w:rFonts w:ascii="Calibri" w:hAnsi="Calibri" w:eastAsia="微软雅黑"/>
                <w:b/>
                <w:color w:val="3D2A4A"/>
                <w:sz w:val="20"/>
              </w:rPr>
              <w:t>中文</w:t>
            </w:r>
          </w:p>
        </w:tc>
        <w:tc>
          <w:tcPr>
            <w:tcW w:type="dxa" w:w="2161"/>
          </w:tcPr>
          <w:p>
            <w:r/>
            <w:r>
              <w:rPr>
                <w:rFonts w:ascii="Calibri" w:hAnsi="Calibri" w:eastAsia="微软雅黑"/>
                <w:b/>
                <w:color w:val="3D2A4A"/>
                <w:sz w:val="20"/>
              </w:rPr>
              <w:t>一句话解释</w:t>
            </w:r>
          </w:p>
        </w:tc>
      </w:tr>
      <w:tr>
        <w:tc>
          <w:tcPr>
            <w:tcW w:type="dxa" w:w="2161"/>
          </w:tcPr>
          <w:p>
            <w:r/>
            <w:r>
              <w:rPr>
                <w:rFonts w:ascii="Calibri" w:hAnsi="Calibri" w:eastAsia="微软雅黑"/>
                <w:b w:val="0"/>
                <w:color w:val="2B2B2B"/>
                <w:sz w:val="20"/>
              </w:rPr>
              <w:t>Production Planning and Material Control</w:t>
            </w:r>
          </w:p>
        </w:tc>
        <w:tc>
          <w:tcPr>
            <w:tcW w:type="dxa" w:w="2161"/>
          </w:tcPr>
          <w:p>
            <w:r/>
            <w:r>
              <w:rPr>
                <w:rFonts w:ascii="Calibri" w:hAnsi="Calibri" w:eastAsia="微软雅黑"/>
                <w:b w:val="0"/>
                <w:color w:val="2B2B2B"/>
                <w:sz w:val="20"/>
              </w:rPr>
              <w:t>PMC</w:t>
            </w:r>
          </w:p>
        </w:tc>
        <w:tc>
          <w:tcPr>
            <w:tcW w:type="dxa" w:w="2161"/>
          </w:tcPr>
          <w:p>
            <w:r/>
            <w:r>
              <w:rPr>
                <w:rFonts w:ascii="Calibri" w:hAnsi="Calibri" w:eastAsia="微软雅黑"/>
                <w:b w:val="0"/>
                <w:color w:val="2B2B2B"/>
                <w:sz w:val="20"/>
              </w:rPr>
              <w:t>生产与物料控制</w:t>
            </w:r>
          </w:p>
        </w:tc>
        <w:tc>
          <w:tcPr>
            <w:tcW w:type="dxa" w:w="2161"/>
          </w:tcPr>
          <w:p>
            <w:r/>
            <w:r>
              <w:rPr>
                <w:rFonts w:ascii="Calibri" w:hAnsi="Calibri" w:eastAsia="微软雅黑"/>
                <w:b w:val="0"/>
                <w:color w:val="2B2B2B"/>
                <w:sz w:val="20"/>
              </w:rPr>
              <w:t>排产与备料的中枢职能</w:t>
            </w:r>
          </w:p>
        </w:tc>
      </w:tr>
      <w:tr>
        <w:tc>
          <w:tcPr>
            <w:tcW w:type="dxa" w:w="2161"/>
          </w:tcPr>
          <w:p>
            <w:r/>
            <w:r>
              <w:rPr>
                <w:rFonts w:ascii="Calibri" w:hAnsi="Calibri" w:eastAsia="微软雅黑"/>
                <w:b w:val="0"/>
                <w:color w:val="2B2B2B"/>
                <w:sz w:val="20"/>
              </w:rPr>
              <w:t>Master Production Schedule</w:t>
            </w:r>
          </w:p>
        </w:tc>
        <w:tc>
          <w:tcPr>
            <w:tcW w:type="dxa" w:w="2161"/>
          </w:tcPr>
          <w:p>
            <w:r/>
            <w:r>
              <w:rPr>
                <w:rFonts w:ascii="Calibri" w:hAnsi="Calibri" w:eastAsia="微软雅黑"/>
                <w:b w:val="0"/>
                <w:color w:val="2B2B2B"/>
                <w:sz w:val="20"/>
              </w:rPr>
              <w:t>MPS</w:t>
            </w:r>
          </w:p>
        </w:tc>
        <w:tc>
          <w:tcPr>
            <w:tcW w:type="dxa" w:w="2161"/>
          </w:tcPr>
          <w:p>
            <w:r/>
            <w:r>
              <w:rPr>
                <w:rFonts w:ascii="Calibri" w:hAnsi="Calibri" w:eastAsia="微软雅黑"/>
                <w:b w:val="0"/>
                <w:color w:val="2B2B2B"/>
                <w:sz w:val="20"/>
              </w:rPr>
              <w:t>主生产计划</w:t>
            </w:r>
          </w:p>
        </w:tc>
        <w:tc>
          <w:tcPr>
            <w:tcW w:type="dxa" w:w="2161"/>
          </w:tcPr>
          <w:p>
            <w:r/>
            <w:r>
              <w:rPr>
                <w:rFonts w:ascii="Calibri" w:hAnsi="Calibri" w:eastAsia="微软雅黑"/>
                <w:b w:val="0"/>
                <w:color w:val="2B2B2B"/>
                <w:sz w:val="20"/>
              </w:rPr>
              <w:t>月度/周度产出计划</w:t>
            </w:r>
          </w:p>
        </w:tc>
      </w:tr>
      <w:tr>
        <w:tc>
          <w:tcPr>
            <w:tcW w:type="dxa" w:w="2161"/>
          </w:tcPr>
          <w:p>
            <w:r/>
            <w:r>
              <w:rPr>
                <w:rFonts w:ascii="Calibri" w:hAnsi="Calibri" w:eastAsia="微软雅黑"/>
                <w:b w:val="0"/>
                <w:color w:val="2B2B2B"/>
                <w:sz w:val="20"/>
              </w:rPr>
              <w:t>Material Requirement Planning</w:t>
            </w:r>
          </w:p>
        </w:tc>
        <w:tc>
          <w:tcPr>
            <w:tcW w:type="dxa" w:w="2161"/>
          </w:tcPr>
          <w:p>
            <w:r/>
            <w:r>
              <w:rPr>
                <w:rFonts w:ascii="Calibri" w:hAnsi="Calibri" w:eastAsia="微软雅黑"/>
                <w:b w:val="0"/>
                <w:color w:val="2B2B2B"/>
                <w:sz w:val="20"/>
              </w:rPr>
              <w:t>MRP</w:t>
            </w:r>
          </w:p>
        </w:tc>
        <w:tc>
          <w:tcPr>
            <w:tcW w:type="dxa" w:w="2161"/>
          </w:tcPr>
          <w:p>
            <w:r/>
            <w:r>
              <w:rPr>
                <w:rFonts w:ascii="Calibri" w:hAnsi="Calibri" w:eastAsia="微软雅黑"/>
                <w:b w:val="0"/>
                <w:color w:val="2B2B2B"/>
                <w:sz w:val="20"/>
              </w:rPr>
              <w:t>物料需求计划</w:t>
            </w:r>
          </w:p>
        </w:tc>
        <w:tc>
          <w:tcPr>
            <w:tcW w:type="dxa" w:w="2161"/>
          </w:tcPr>
          <w:p>
            <w:r/>
            <w:r>
              <w:rPr>
                <w:rFonts w:ascii="Calibri" w:hAnsi="Calibri" w:eastAsia="微软雅黑"/>
                <w:b w:val="0"/>
                <w:color w:val="2B2B2B"/>
                <w:sz w:val="20"/>
              </w:rPr>
              <w:t>按 BOM 倒推物料需求</w:t>
            </w:r>
          </w:p>
        </w:tc>
      </w:tr>
      <w:tr>
        <w:tc>
          <w:tcPr>
            <w:tcW w:type="dxa" w:w="2161"/>
          </w:tcPr>
          <w:p>
            <w:r/>
            <w:r>
              <w:rPr>
                <w:rFonts w:ascii="Calibri" w:hAnsi="Calibri" w:eastAsia="微软雅黑"/>
                <w:b w:val="0"/>
                <w:color w:val="2B2B2B"/>
                <w:sz w:val="20"/>
              </w:rPr>
              <w:t>Bill of Materials</w:t>
            </w:r>
          </w:p>
        </w:tc>
        <w:tc>
          <w:tcPr>
            <w:tcW w:type="dxa" w:w="2161"/>
          </w:tcPr>
          <w:p>
            <w:r/>
            <w:r>
              <w:rPr>
                <w:rFonts w:ascii="Calibri" w:hAnsi="Calibri" w:eastAsia="微软雅黑"/>
                <w:b w:val="0"/>
                <w:color w:val="2B2B2B"/>
                <w:sz w:val="20"/>
              </w:rPr>
              <w:t>BOM</w:t>
            </w:r>
          </w:p>
        </w:tc>
        <w:tc>
          <w:tcPr>
            <w:tcW w:type="dxa" w:w="2161"/>
          </w:tcPr>
          <w:p>
            <w:r/>
            <w:r>
              <w:rPr>
                <w:rFonts w:ascii="Calibri" w:hAnsi="Calibri" w:eastAsia="微软雅黑"/>
                <w:b w:val="0"/>
                <w:color w:val="2B2B2B"/>
                <w:sz w:val="20"/>
              </w:rPr>
              <w:t>物料清单</w:t>
            </w:r>
          </w:p>
        </w:tc>
        <w:tc>
          <w:tcPr>
            <w:tcW w:type="dxa" w:w="2161"/>
          </w:tcPr>
          <w:p>
            <w:r/>
            <w:r>
              <w:rPr>
                <w:rFonts w:ascii="Calibri" w:hAnsi="Calibri" w:eastAsia="微软雅黑"/>
                <w:b w:val="0"/>
                <w:color w:val="2B2B2B"/>
                <w:sz w:val="20"/>
              </w:rPr>
              <w:t>产品的"配方表"</w:t>
            </w:r>
          </w:p>
        </w:tc>
      </w:tr>
      <w:tr>
        <w:tc>
          <w:tcPr>
            <w:tcW w:type="dxa" w:w="2161"/>
          </w:tcPr>
          <w:p>
            <w:r/>
            <w:r>
              <w:rPr>
                <w:rFonts w:ascii="Calibri" w:hAnsi="Calibri" w:eastAsia="微软雅黑"/>
                <w:b w:val="0"/>
                <w:color w:val="2B2B2B"/>
                <w:sz w:val="20"/>
              </w:rPr>
              <w:t>Safety Stock</w:t>
            </w:r>
          </w:p>
        </w:tc>
        <w:tc>
          <w:tcPr>
            <w:tcW w:type="dxa" w:w="2161"/>
          </w:tcPr>
          <w:p>
            <w:r/>
            <w:r>
              <w:rPr>
                <w:rFonts w:ascii="Calibri" w:hAnsi="Calibri" w:eastAsia="微软雅黑"/>
                <w:b w:val="0"/>
                <w:color w:val="2B2B2B"/>
                <w:sz w:val="20"/>
              </w:rPr>
              <w:t>SS</w:t>
            </w:r>
          </w:p>
        </w:tc>
        <w:tc>
          <w:tcPr>
            <w:tcW w:type="dxa" w:w="2161"/>
          </w:tcPr>
          <w:p>
            <w:r/>
            <w:r>
              <w:rPr>
                <w:rFonts w:ascii="Calibri" w:hAnsi="Calibri" w:eastAsia="微软雅黑"/>
                <w:b w:val="0"/>
                <w:color w:val="2B2B2B"/>
                <w:sz w:val="20"/>
              </w:rPr>
              <w:t>安全库存</w:t>
            </w:r>
          </w:p>
        </w:tc>
        <w:tc>
          <w:tcPr>
            <w:tcW w:type="dxa" w:w="2161"/>
          </w:tcPr>
          <w:p>
            <w:r/>
            <w:r>
              <w:rPr>
                <w:rFonts w:ascii="Calibri" w:hAnsi="Calibri" w:eastAsia="微软雅黑"/>
                <w:b w:val="0"/>
                <w:color w:val="2B2B2B"/>
                <w:sz w:val="20"/>
              </w:rPr>
              <w:t>应对波动与不确定的缓冲库存</w:t>
            </w:r>
          </w:p>
        </w:tc>
      </w:tr>
      <w:tr>
        <w:tc>
          <w:tcPr>
            <w:tcW w:type="dxa" w:w="2161"/>
          </w:tcPr>
          <w:p>
            <w:r/>
            <w:r>
              <w:rPr>
                <w:rFonts w:ascii="Calibri" w:hAnsi="Calibri" w:eastAsia="微软雅黑"/>
                <w:b w:val="0"/>
                <w:color w:val="2B2B2B"/>
                <w:sz w:val="20"/>
              </w:rPr>
              <w:t>Reorder Point</w:t>
            </w:r>
          </w:p>
        </w:tc>
        <w:tc>
          <w:tcPr>
            <w:tcW w:type="dxa" w:w="2161"/>
          </w:tcPr>
          <w:p>
            <w:r/>
            <w:r>
              <w:rPr>
                <w:rFonts w:ascii="Calibri" w:hAnsi="Calibri" w:eastAsia="微软雅黑"/>
                <w:b w:val="0"/>
                <w:color w:val="2B2B2B"/>
                <w:sz w:val="20"/>
              </w:rPr>
              <w:t>ROP</w:t>
            </w:r>
          </w:p>
        </w:tc>
        <w:tc>
          <w:tcPr>
            <w:tcW w:type="dxa" w:w="2161"/>
          </w:tcPr>
          <w:p>
            <w:r/>
            <w:r>
              <w:rPr>
                <w:rFonts w:ascii="Calibri" w:hAnsi="Calibri" w:eastAsia="微软雅黑"/>
                <w:b w:val="0"/>
                <w:color w:val="2B2B2B"/>
                <w:sz w:val="20"/>
              </w:rPr>
              <w:t>再订货点</w:t>
            </w:r>
          </w:p>
        </w:tc>
        <w:tc>
          <w:tcPr>
            <w:tcW w:type="dxa" w:w="2161"/>
          </w:tcPr>
          <w:p>
            <w:r/>
            <w:r>
              <w:rPr>
                <w:rFonts w:ascii="Calibri" w:hAnsi="Calibri" w:eastAsia="微软雅黑"/>
                <w:b w:val="0"/>
                <w:color w:val="2B2B2B"/>
                <w:sz w:val="20"/>
              </w:rPr>
              <w:t>触发下单的库存水位</w:t>
            </w:r>
          </w:p>
        </w:tc>
      </w:tr>
      <w:tr>
        <w:tc>
          <w:tcPr>
            <w:tcW w:type="dxa" w:w="2161"/>
          </w:tcPr>
          <w:p>
            <w:r/>
            <w:r>
              <w:rPr>
                <w:rFonts w:ascii="Calibri" w:hAnsi="Calibri" w:eastAsia="微软雅黑"/>
                <w:b w:val="0"/>
                <w:color w:val="2B2B2B"/>
                <w:sz w:val="20"/>
              </w:rPr>
              <w:t>Available to Promise</w:t>
            </w:r>
          </w:p>
        </w:tc>
        <w:tc>
          <w:tcPr>
            <w:tcW w:type="dxa" w:w="2161"/>
          </w:tcPr>
          <w:p>
            <w:r/>
            <w:r>
              <w:rPr>
                <w:rFonts w:ascii="Calibri" w:hAnsi="Calibri" w:eastAsia="微软雅黑"/>
                <w:b w:val="0"/>
                <w:color w:val="2B2B2B"/>
                <w:sz w:val="20"/>
              </w:rPr>
              <w:t>ATP</w:t>
            </w:r>
          </w:p>
        </w:tc>
        <w:tc>
          <w:tcPr>
            <w:tcW w:type="dxa" w:w="2161"/>
          </w:tcPr>
          <w:p>
            <w:r/>
            <w:r>
              <w:rPr>
                <w:rFonts w:ascii="Calibri" w:hAnsi="Calibri" w:eastAsia="微软雅黑"/>
                <w:b w:val="0"/>
                <w:color w:val="2B2B2B"/>
                <w:sz w:val="20"/>
              </w:rPr>
              <w:t>可承诺量</w:t>
            </w:r>
          </w:p>
        </w:tc>
        <w:tc>
          <w:tcPr>
            <w:tcW w:type="dxa" w:w="2161"/>
          </w:tcPr>
          <w:p>
            <w:r/>
            <w:r>
              <w:rPr>
                <w:rFonts w:ascii="Calibri" w:hAnsi="Calibri" w:eastAsia="微软雅黑"/>
                <w:b w:val="0"/>
                <w:color w:val="2B2B2B"/>
                <w:sz w:val="20"/>
              </w:rPr>
              <w:t>能对客户承诺的可用量</w:t>
            </w:r>
          </w:p>
        </w:tc>
      </w:tr>
      <w:tr>
        <w:tc>
          <w:tcPr>
            <w:tcW w:type="dxa" w:w="2161"/>
          </w:tcPr>
          <w:p>
            <w:r/>
            <w:r>
              <w:rPr>
                <w:rFonts w:ascii="Calibri" w:hAnsi="Calibri" w:eastAsia="微软雅黑"/>
                <w:b w:val="0"/>
                <w:color w:val="2B2B2B"/>
                <w:sz w:val="20"/>
              </w:rPr>
              <w:t>On-Time Delivery</w:t>
            </w:r>
          </w:p>
        </w:tc>
        <w:tc>
          <w:tcPr>
            <w:tcW w:type="dxa" w:w="2161"/>
          </w:tcPr>
          <w:p>
            <w:r/>
            <w:r>
              <w:rPr>
                <w:rFonts w:ascii="Calibri" w:hAnsi="Calibri" w:eastAsia="微软雅黑"/>
                <w:b w:val="0"/>
                <w:color w:val="2B2B2B"/>
                <w:sz w:val="20"/>
              </w:rPr>
              <w:t>OTD</w:t>
            </w:r>
          </w:p>
        </w:tc>
        <w:tc>
          <w:tcPr>
            <w:tcW w:type="dxa" w:w="2161"/>
          </w:tcPr>
          <w:p>
            <w:r/>
            <w:r>
              <w:rPr>
                <w:rFonts w:ascii="Calibri" w:hAnsi="Calibri" w:eastAsia="微软雅黑"/>
                <w:b w:val="0"/>
                <w:color w:val="2B2B2B"/>
                <w:sz w:val="20"/>
              </w:rPr>
              <w:t>订单准交率</w:t>
            </w:r>
          </w:p>
        </w:tc>
        <w:tc>
          <w:tcPr>
            <w:tcW w:type="dxa" w:w="2161"/>
          </w:tcPr>
          <w:p>
            <w:r/>
            <w:r>
              <w:rPr>
                <w:rFonts w:ascii="Calibri" w:hAnsi="Calibri" w:eastAsia="微软雅黑"/>
                <w:b w:val="0"/>
                <w:color w:val="2B2B2B"/>
                <w:sz w:val="20"/>
              </w:rPr>
              <w:t>按承诺日期交付的比例</w:t>
            </w:r>
          </w:p>
        </w:tc>
      </w:tr>
      <w:tr>
        <w:tc>
          <w:tcPr>
            <w:tcW w:type="dxa" w:w="2161"/>
          </w:tcPr>
          <w:p>
            <w:r/>
            <w:r>
              <w:rPr>
                <w:rFonts w:ascii="Calibri" w:hAnsi="Calibri" w:eastAsia="微软雅黑"/>
                <w:b w:val="0"/>
                <w:color w:val="2B2B2B"/>
                <w:sz w:val="20"/>
              </w:rPr>
              <w:t>On Time In Full</w:t>
            </w:r>
          </w:p>
        </w:tc>
        <w:tc>
          <w:tcPr>
            <w:tcW w:type="dxa" w:w="2161"/>
          </w:tcPr>
          <w:p>
            <w:r/>
            <w:r>
              <w:rPr>
                <w:rFonts w:ascii="Calibri" w:hAnsi="Calibri" w:eastAsia="微软雅黑"/>
                <w:b w:val="0"/>
                <w:color w:val="2B2B2B"/>
                <w:sz w:val="20"/>
              </w:rPr>
              <w:t>OTIF</w:t>
            </w:r>
          </w:p>
        </w:tc>
        <w:tc>
          <w:tcPr>
            <w:tcW w:type="dxa" w:w="2161"/>
          </w:tcPr>
          <w:p>
            <w:r/>
            <w:r>
              <w:rPr>
                <w:rFonts w:ascii="Calibri" w:hAnsi="Calibri" w:eastAsia="微软雅黑"/>
                <w:b w:val="0"/>
                <w:color w:val="2B2B2B"/>
                <w:sz w:val="20"/>
              </w:rPr>
              <w:t>准时足量交付</w:t>
            </w:r>
          </w:p>
        </w:tc>
        <w:tc>
          <w:tcPr>
            <w:tcW w:type="dxa" w:w="2161"/>
          </w:tcPr>
          <w:p>
            <w:r/>
            <w:r>
              <w:rPr>
                <w:rFonts w:ascii="Calibri" w:hAnsi="Calibri" w:eastAsia="微软雅黑"/>
                <w:b w:val="0"/>
                <w:color w:val="2B2B2B"/>
                <w:sz w:val="20"/>
              </w:rPr>
              <w:t>时间与数量双达标</w:t>
            </w:r>
          </w:p>
        </w:tc>
      </w:tr>
      <w:tr>
        <w:tc>
          <w:tcPr>
            <w:tcW w:type="dxa" w:w="2161"/>
          </w:tcPr>
          <w:p>
            <w:r/>
            <w:r>
              <w:rPr>
                <w:rFonts w:ascii="Calibri" w:hAnsi="Calibri" w:eastAsia="微软雅黑"/>
                <w:b w:val="0"/>
                <w:color w:val="2B2B2B"/>
                <w:sz w:val="20"/>
              </w:rPr>
              <w:t>Inventory Turnover</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库存周转率</w:t>
            </w:r>
          </w:p>
        </w:tc>
        <w:tc>
          <w:tcPr>
            <w:tcW w:type="dxa" w:w="2161"/>
          </w:tcPr>
          <w:p>
            <w:r/>
            <w:r>
              <w:rPr>
                <w:rFonts w:ascii="Calibri" w:hAnsi="Calibri" w:eastAsia="微软雅黑"/>
                <w:b w:val="0"/>
                <w:color w:val="2B2B2B"/>
                <w:sz w:val="20"/>
              </w:rPr>
              <w:t>库存转动的速度</w:t>
            </w:r>
          </w:p>
        </w:tc>
      </w:tr>
      <w:tr>
        <w:tc>
          <w:tcPr>
            <w:tcW w:type="dxa" w:w="2161"/>
          </w:tcPr>
          <w:p>
            <w:r/>
            <w:r>
              <w:rPr>
                <w:rFonts w:ascii="Calibri" w:hAnsi="Calibri" w:eastAsia="微软雅黑"/>
                <w:b w:val="0"/>
                <w:color w:val="2B2B2B"/>
                <w:sz w:val="20"/>
              </w:rPr>
              <w:t>Slow-moving / Obsolete</w:t>
            </w:r>
          </w:p>
        </w:tc>
        <w:tc>
          <w:tcPr>
            <w:tcW w:type="dxa" w:w="2161"/>
          </w:tcPr>
          <w:p>
            <w:r/>
            <w:r>
              <w:rPr>
                <w:rFonts w:ascii="Calibri" w:hAnsi="Calibri" w:eastAsia="微软雅黑"/>
                <w:b w:val="0"/>
                <w:color w:val="2B2B2B"/>
                <w:sz w:val="20"/>
              </w:rPr>
              <w:t>E&amp;O</w:t>
            </w:r>
          </w:p>
        </w:tc>
        <w:tc>
          <w:tcPr>
            <w:tcW w:type="dxa" w:w="2161"/>
          </w:tcPr>
          <w:p>
            <w:r/>
            <w:r>
              <w:rPr>
                <w:rFonts w:ascii="Calibri" w:hAnsi="Calibri" w:eastAsia="微软雅黑"/>
                <w:b w:val="0"/>
                <w:color w:val="2B2B2B"/>
                <w:sz w:val="20"/>
              </w:rPr>
              <w:t>呆滞/超储</w:t>
            </w:r>
          </w:p>
        </w:tc>
        <w:tc>
          <w:tcPr>
            <w:tcW w:type="dxa" w:w="2161"/>
          </w:tcPr>
          <w:p>
            <w:r/>
            <w:r>
              <w:rPr>
                <w:rFonts w:ascii="Calibri" w:hAnsi="Calibri" w:eastAsia="微软雅黑"/>
                <w:b w:val="0"/>
                <w:color w:val="2B2B2B"/>
                <w:sz w:val="20"/>
              </w:rPr>
              <w:t>长期未动用的库存</w:t>
            </w:r>
          </w:p>
        </w:tc>
      </w:tr>
      <w:tr>
        <w:tc>
          <w:tcPr>
            <w:tcW w:type="dxa" w:w="2161"/>
          </w:tcPr>
          <w:p>
            <w:r/>
            <w:r>
              <w:rPr>
                <w:rFonts w:ascii="Calibri" w:hAnsi="Calibri" w:eastAsia="微软雅黑"/>
                <w:b w:val="0"/>
                <w:color w:val="2B2B2B"/>
                <w:sz w:val="20"/>
              </w:rPr>
              <w:t>Lead Time</w:t>
            </w:r>
          </w:p>
        </w:tc>
        <w:tc>
          <w:tcPr>
            <w:tcW w:type="dxa" w:w="2161"/>
          </w:tcPr>
          <w:p>
            <w:r/>
            <w:r>
              <w:rPr>
                <w:rFonts w:ascii="Calibri" w:hAnsi="Calibri" w:eastAsia="微软雅黑"/>
                <w:b w:val="0"/>
                <w:color w:val="2B2B2B"/>
                <w:sz w:val="20"/>
              </w:rPr>
              <w:t>LT</w:t>
            </w:r>
          </w:p>
        </w:tc>
        <w:tc>
          <w:tcPr>
            <w:tcW w:type="dxa" w:w="2161"/>
          </w:tcPr>
          <w:p>
            <w:r/>
            <w:r>
              <w:rPr>
                <w:rFonts w:ascii="Calibri" w:hAnsi="Calibri" w:eastAsia="微软雅黑"/>
                <w:b w:val="0"/>
                <w:color w:val="2B2B2B"/>
                <w:sz w:val="20"/>
              </w:rPr>
              <w:t>提前期</w:t>
            </w:r>
          </w:p>
        </w:tc>
        <w:tc>
          <w:tcPr>
            <w:tcW w:type="dxa" w:w="2161"/>
          </w:tcPr>
          <w:p>
            <w:r/>
            <w:r>
              <w:rPr>
                <w:rFonts w:ascii="Calibri" w:hAnsi="Calibri" w:eastAsia="微软雅黑"/>
                <w:b w:val="0"/>
                <w:color w:val="2B2B2B"/>
                <w:sz w:val="20"/>
              </w:rPr>
              <w:t>从下单到到货的时间</w:t>
            </w:r>
          </w:p>
        </w:tc>
      </w:tr>
      <w:tr>
        <w:tc>
          <w:tcPr>
            <w:tcW w:type="dxa" w:w="2161"/>
          </w:tcPr>
          <w:p>
            <w:r/>
            <w:r>
              <w:rPr>
                <w:rFonts w:ascii="Calibri" w:hAnsi="Calibri" w:eastAsia="微软雅黑"/>
                <w:b w:val="0"/>
                <w:color w:val="2B2B2B"/>
                <w:sz w:val="20"/>
              </w:rPr>
              <w:t>Capacity Utilization</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产能利用率</w:t>
            </w:r>
          </w:p>
        </w:tc>
        <w:tc>
          <w:tcPr>
            <w:tcW w:type="dxa" w:w="2161"/>
          </w:tcPr>
          <w:p>
            <w:r/>
            <w:r>
              <w:rPr>
                <w:rFonts w:ascii="Calibri" w:hAnsi="Calibri" w:eastAsia="微软雅黑"/>
                <w:b w:val="0"/>
                <w:color w:val="2B2B2B"/>
                <w:sz w:val="20"/>
              </w:rPr>
              <w:t>实际产出/最大产出</w:t>
            </w:r>
          </w:p>
        </w:tc>
      </w:tr>
      <w:tr>
        <w:tc>
          <w:tcPr>
            <w:tcW w:type="dxa" w:w="2161"/>
          </w:tcPr>
          <w:p>
            <w:r/>
            <w:r>
              <w:rPr>
                <w:rFonts w:ascii="Calibri" w:hAnsi="Calibri" w:eastAsia="微软雅黑"/>
                <w:b w:val="0"/>
                <w:color w:val="2B2B2B"/>
                <w:sz w:val="20"/>
              </w:rPr>
              <w:t>Bottleneck</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瓶颈工序</w:t>
            </w:r>
          </w:p>
        </w:tc>
        <w:tc>
          <w:tcPr>
            <w:tcW w:type="dxa" w:w="2161"/>
          </w:tcPr>
          <w:p>
            <w:r/>
            <w:r>
              <w:rPr>
                <w:rFonts w:ascii="Calibri" w:hAnsi="Calibri" w:eastAsia="微软雅黑"/>
                <w:b w:val="0"/>
                <w:color w:val="2B2B2B"/>
                <w:sz w:val="20"/>
              </w:rPr>
              <w:t>决定整线产出的最紧工序</w:t>
            </w:r>
          </w:p>
        </w:tc>
      </w:tr>
      <w:tr>
        <w:tc>
          <w:tcPr>
            <w:tcW w:type="dxa" w:w="2161"/>
          </w:tcPr>
          <w:p>
            <w:r/>
            <w:r>
              <w:rPr>
                <w:rFonts w:ascii="Calibri" w:hAnsi="Calibri" w:eastAsia="微软雅黑"/>
                <w:b w:val="0"/>
                <w:color w:val="2B2B2B"/>
                <w:sz w:val="20"/>
              </w:rPr>
              <w:t>Work Order</w:t>
            </w:r>
          </w:p>
        </w:tc>
        <w:tc>
          <w:tcPr>
            <w:tcW w:type="dxa" w:w="2161"/>
          </w:tcPr>
          <w:p>
            <w:r/>
            <w:r>
              <w:rPr>
                <w:rFonts w:ascii="Calibri" w:hAnsi="Calibri" w:eastAsia="微软雅黑"/>
                <w:b w:val="0"/>
                <w:color w:val="2B2B2B"/>
                <w:sz w:val="20"/>
              </w:rPr>
              <w:t>WO</w:t>
            </w:r>
          </w:p>
        </w:tc>
        <w:tc>
          <w:tcPr>
            <w:tcW w:type="dxa" w:w="2161"/>
          </w:tcPr>
          <w:p>
            <w:r/>
            <w:r>
              <w:rPr>
                <w:rFonts w:ascii="Calibri" w:hAnsi="Calibri" w:eastAsia="微软雅黑"/>
                <w:b w:val="0"/>
                <w:color w:val="2B2B2B"/>
                <w:sz w:val="20"/>
              </w:rPr>
              <w:t>生产工单</w:t>
            </w:r>
          </w:p>
        </w:tc>
        <w:tc>
          <w:tcPr>
            <w:tcW w:type="dxa" w:w="2161"/>
          </w:tcPr>
          <w:p>
            <w:r/>
            <w:r>
              <w:rPr>
                <w:rFonts w:ascii="Calibri" w:hAnsi="Calibri" w:eastAsia="微软雅黑"/>
                <w:b w:val="0"/>
                <w:color w:val="2B2B2B"/>
                <w:sz w:val="20"/>
              </w:rPr>
              <w:t>下达给车间的生产指令</w:t>
            </w:r>
          </w:p>
        </w:tc>
      </w:tr>
      <w:tr>
        <w:tc>
          <w:tcPr>
            <w:tcW w:type="dxa" w:w="2161"/>
          </w:tcPr>
          <w:p>
            <w:r/>
            <w:r>
              <w:rPr>
                <w:rFonts w:ascii="Calibri" w:hAnsi="Calibri" w:eastAsia="微软雅黑"/>
                <w:b w:val="0"/>
                <w:color w:val="2B2B2B"/>
                <w:sz w:val="20"/>
              </w:rPr>
              <w:t>Graphitization</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石墨化</w:t>
            </w:r>
          </w:p>
        </w:tc>
        <w:tc>
          <w:tcPr>
            <w:tcW w:type="dxa" w:w="2161"/>
          </w:tcPr>
          <w:p>
            <w:r/>
            <w:r>
              <w:rPr>
                <w:rFonts w:ascii="Calibri" w:hAnsi="Calibri" w:eastAsia="微软雅黑"/>
                <w:b w:val="0"/>
                <w:color w:val="2B2B2B"/>
                <w:sz w:val="20"/>
              </w:rPr>
              <w:t>负极最耗能的关键工序</w:t>
            </w:r>
          </w:p>
        </w:tc>
      </w:tr>
      <w:tr>
        <w:tc>
          <w:tcPr>
            <w:tcW w:type="dxa" w:w="2161"/>
          </w:tcPr>
          <w:p>
            <w:r/>
            <w:r>
              <w:rPr>
                <w:rFonts w:ascii="Calibri" w:hAnsi="Calibri" w:eastAsia="微软雅黑"/>
                <w:b w:val="0"/>
                <w:color w:val="2B2B2B"/>
                <w:sz w:val="20"/>
              </w:rPr>
              <w:t>Petroleum Coke</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石油焦</w:t>
            </w:r>
          </w:p>
        </w:tc>
        <w:tc>
          <w:tcPr>
            <w:tcW w:type="dxa" w:w="2161"/>
          </w:tcPr>
          <w:p>
            <w:r/>
            <w:r>
              <w:rPr>
                <w:rFonts w:ascii="Calibri" w:hAnsi="Calibri" w:eastAsia="微软雅黑"/>
                <w:b w:val="0"/>
                <w:color w:val="2B2B2B"/>
                <w:sz w:val="20"/>
              </w:rPr>
              <w:t>人造石墨负极主要原料</w:t>
            </w:r>
          </w:p>
        </w:tc>
      </w:tr>
      <w:tr>
        <w:tc>
          <w:tcPr>
            <w:tcW w:type="dxa" w:w="2161"/>
          </w:tcPr>
          <w:p>
            <w:r/>
            <w:r>
              <w:rPr>
                <w:rFonts w:ascii="Calibri" w:hAnsi="Calibri" w:eastAsia="微软雅黑"/>
                <w:b w:val="0"/>
                <w:color w:val="2B2B2B"/>
                <w:sz w:val="20"/>
              </w:rPr>
              <w:t>Needle Coke</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针状焦</w:t>
            </w:r>
          </w:p>
        </w:tc>
        <w:tc>
          <w:tcPr>
            <w:tcW w:type="dxa" w:w="2161"/>
          </w:tcPr>
          <w:p>
            <w:r/>
            <w:r>
              <w:rPr>
                <w:rFonts w:ascii="Calibri" w:hAnsi="Calibri" w:eastAsia="微软雅黑"/>
                <w:b w:val="0"/>
                <w:color w:val="2B2B2B"/>
                <w:sz w:val="20"/>
              </w:rPr>
              <w:t>高端负极用高品质原料</w:t>
            </w:r>
          </w:p>
        </w:tc>
      </w:tr>
      <w:tr>
        <w:tc>
          <w:tcPr>
            <w:tcW w:type="dxa" w:w="2161"/>
          </w:tcPr>
          <w:p>
            <w:r/>
            <w:r>
              <w:rPr>
                <w:rFonts w:ascii="Calibri" w:hAnsi="Calibri" w:eastAsia="微软雅黑"/>
                <w:b w:val="0"/>
                <w:color w:val="2B2B2B"/>
                <w:sz w:val="20"/>
              </w:rPr>
              <w:t>Anode Material</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负极材料</w:t>
            </w:r>
          </w:p>
        </w:tc>
        <w:tc>
          <w:tcPr>
            <w:tcW w:type="dxa" w:w="2161"/>
          </w:tcPr>
          <w:p>
            <w:r/>
            <w:r>
              <w:rPr>
                <w:rFonts w:ascii="Calibri" w:hAnsi="Calibri" w:eastAsia="微软雅黑"/>
                <w:b w:val="0"/>
                <w:color w:val="2B2B2B"/>
                <w:sz w:val="20"/>
              </w:rPr>
              <w:t>锂电池四大主材之一</w:t>
            </w:r>
          </w:p>
        </w:tc>
      </w:tr>
      <w:tr>
        <w:tc>
          <w:tcPr>
            <w:tcW w:type="dxa" w:w="2161"/>
          </w:tcPr>
          <w:p>
            <w:r/>
            <w:r>
              <w:rPr>
                <w:rFonts w:ascii="Calibri" w:hAnsi="Calibri" w:eastAsia="微软雅黑"/>
                <w:b w:val="0"/>
                <w:color w:val="2B2B2B"/>
                <w:sz w:val="20"/>
              </w:rPr>
              <w:t>Silicon-Carbon Anode</w:t>
            </w:r>
          </w:p>
        </w:tc>
        <w:tc>
          <w:tcPr>
            <w:tcW w:type="dxa" w:w="2161"/>
          </w:tcPr>
          <w:p>
            <w:r/>
            <w:r>
              <w:rPr>
                <w:rFonts w:ascii="Calibri" w:hAnsi="Calibri" w:eastAsia="微软雅黑"/>
                <w:b w:val="0"/>
                <w:color w:val="2B2B2B"/>
                <w:sz w:val="20"/>
              </w:rPr>
              <w:t>Si-C</w:t>
            </w:r>
          </w:p>
        </w:tc>
        <w:tc>
          <w:tcPr>
            <w:tcW w:type="dxa" w:w="2161"/>
          </w:tcPr>
          <w:p>
            <w:r/>
            <w:r>
              <w:rPr>
                <w:rFonts w:ascii="Calibri" w:hAnsi="Calibri" w:eastAsia="微软雅黑"/>
                <w:b w:val="0"/>
                <w:color w:val="2B2B2B"/>
                <w:sz w:val="20"/>
              </w:rPr>
              <w:t>硅碳负极</w:t>
            </w:r>
          </w:p>
        </w:tc>
        <w:tc>
          <w:tcPr>
            <w:tcW w:type="dxa" w:w="2161"/>
          </w:tcPr>
          <w:p>
            <w:r/>
            <w:r>
              <w:rPr>
                <w:rFonts w:ascii="Calibri" w:hAnsi="Calibri" w:eastAsia="微软雅黑"/>
                <w:b w:val="0"/>
                <w:color w:val="2B2B2B"/>
                <w:sz w:val="20"/>
              </w:rPr>
              <w:t>下一代高能量密度负极</w:t>
            </w:r>
          </w:p>
        </w:tc>
      </w:tr>
    </w:tbl>
    <w:p/>
    <w:p>
      <w:bookmarkStart w:id="74" w:name="toc_heading_74"/>
      <w:pPr>
        <w:pStyle w:val="Heading1"/>
      </w:pPr>
      <w:bookmarkEnd w:id="74"/>
      <w:r>
        <w:rPr>
          <w:rFonts w:ascii="Calibri" w:hAnsi="Calibri" w:eastAsia="微软雅黑"/>
          <w:b/>
          <w:color w:val="3D2A4A"/>
          <w:sz w:val="36"/>
        </w:rPr>
        <w:t>六、测评备考指南</w:t>
      </w:r>
    </w:p>
    <w:p>
      <w:pPr>
        <w:spacing w:line="360" w:lineRule="auto" w:after="60"/>
        <w:ind w:left="567"/>
        <w:pBdr>
          <w:left w:val="single" w:sz="12" w:space="8" w:color="A8574F"/>
        </w:pBdr>
      </w:pPr>
      <w:r>
        <w:rPr>
          <w:rFonts w:ascii="Calibri" w:hAnsi="Calibri" w:eastAsia="微软雅黑"/>
          <w:b w:val="0"/>
          <w:color w:val="5A5A5A"/>
          <w:sz w:val="21"/>
        </w:rPr>
        <w:t>⚠️ **本岗无传统专业知识笔试**。依据：2027 届官方校招简章原文「**测评：初复试通过，视职位情况安排测评**」，且官网流程为「网申—宣讲—筛选—面试—offer—签约」，未列笔试环节。</w:t>
      </w:r>
    </w:p>
    <w:p>
      <w:pPr>
        <w:spacing w:line="360" w:lineRule="auto" w:after="60"/>
        <w:ind w:left="567"/>
        <w:pBdr>
          <w:left w:val="single" w:sz="12" w:space="8" w:color="A8574F"/>
        </w:pBdr>
      </w:pPr>
      <w:r>
        <w:rPr>
          <w:rFonts w:ascii="Calibri" w:hAnsi="Calibri" w:eastAsia="微软雅黑"/>
          <w:b w:val="0"/>
          <w:color w:val="5A5A5A"/>
          <w:sz w:val="21"/>
        </w:rPr>
        <w:t>如实际收到笔试通知，以通知为准；本节按"测评"准备，同时附专业笔试的应急清单。</w:t>
      </w:r>
    </w:p>
    <w:p>
      <w:bookmarkStart w:id="75" w:name="toc_heading_75"/>
      <w:pPr>
        <w:pStyle w:val="Heading2"/>
      </w:pPr>
      <w:bookmarkEnd w:id="75"/>
      <w:r>
        <w:rPr>
          <w:rFonts w:ascii="Calibri" w:hAnsi="Calibri" w:eastAsia="微软雅黑"/>
          <w:b/>
          <w:color w:val="2B4F6B"/>
          <w:sz w:val="29"/>
        </w:rPr>
        <w:t>6.1 测评形式（基于官方口径与同类制造业校招惯例）</w:t>
      </w:r>
    </w:p>
    <w:tbl>
      <w:tblPr>
        <w:tblStyle w:val="TableGrid"/>
        <w:tblW w:type="auto" w:w="0"/>
        <w:tblLook w:firstColumn="1" w:firstRow="1" w:lastColumn="0" w:lastRow="0" w:noHBand="0" w:noVBand="1" w:val="04A0"/>
      </w:tblPr>
      <w:tblGrid>
        <w:gridCol w:w="4323"/>
        <w:gridCol w:w="4323"/>
      </w:tblGrid>
      <w:tr>
        <w:tc>
          <w:tcPr>
            <w:tcW w:type="dxa" w:w="4323"/>
          </w:tcPr>
          <w:p>
            <w:r/>
            <w:r>
              <w:rPr>
                <w:rFonts w:ascii="Calibri" w:hAnsi="Calibri" w:eastAsia="微软雅黑"/>
                <w:b/>
                <w:color w:val="3D2A4A"/>
                <w:sz w:val="20"/>
              </w:rPr>
              <w:t>项目</w:t>
            </w:r>
          </w:p>
        </w:tc>
        <w:tc>
          <w:tcPr>
            <w:tcW w:type="dxa" w:w="4323"/>
          </w:tcPr>
          <w:p>
            <w:r/>
            <w:r>
              <w:rPr>
                <w:rFonts w:ascii="Calibri" w:hAnsi="Calibri" w:eastAsia="微软雅黑"/>
                <w:b/>
                <w:color w:val="3D2A4A"/>
                <w:sz w:val="20"/>
              </w:rPr>
              <w:t>情况</w:t>
            </w:r>
          </w:p>
        </w:tc>
      </w:tr>
      <w:tr>
        <w:tc>
          <w:tcPr>
            <w:tcW w:type="dxa" w:w="4323"/>
          </w:tcPr>
          <w:p>
            <w:r/>
            <w:r>
              <w:rPr>
                <w:rFonts w:ascii="Calibri" w:hAnsi="Calibri" w:eastAsia="微软雅黑"/>
                <w:b w:val="0"/>
                <w:color w:val="2B2B2B"/>
                <w:sz w:val="20"/>
              </w:rPr>
              <w:t>触发时点</w:t>
            </w:r>
          </w:p>
        </w:tc>
        <w:tc>
          <w:tcPr>
            <w:tcW w:type="dxa" w:w="4323"/>
          </w:tcPr>
          <w:p>
            <w:r/>
            <w:r>
              <w:rPr>
                <w:rFonts w:ascii="Calibri" w:hAnsi="Calibri" w:eastAsia="微软雅黑"/>
                <w:b w:val="0"/>
                <w:color w:val="2B2B2B"/>
                <w:sz w:val="20"/>
              </w:rPr>
            </w:r>
            <w:r>
              <w:rPr>
                <w:rFonts w:ascii="Calibri" w:hAnsi="Calibri" w:eastAsia="微软雅黑"/>
                <w:b/>
                <w:color w:val="2B2B2B"/>
                <w:sz w:val="20"/>
              </w:rPr>
              <w:t>初试、复试通过之后</w:t>
            </w:r>
            <w:r>
              <w:rPr>
                <w:rFonts w:ascii="Calibri" w:hAnsi="Calibri" w:eastAsia="微软雅黑"/>
                <w:b w:val="0"/>
                <w:color w:val="2B2B2B"/>
                <w:sz w:val="20"/>
              </w:rPr>
              <w:t>，不是投递即测</w:t>
            </w:r>
          </w:p>
        </w:tc>
      </w:tr>
      <w:tr>
        <w:tc>
          <w:tcPr>
            <w:tcW w:type="dxa" w:w="4323"/>
          </w:tcPr>
          <w:p>
            <w:r/>
            <w:r>
              <w:rPr>
                <w:rFonts w:ascii="Calibri" w:hAnsi="Calibri" w:eastAsia="微软雅黑"/>
                <w:b w:val="0"/>
                <w:color w:val="2B2B2B"/>
                <w:sz w:val="20"/>
              </w:rPr>
              <w:t>是否所有岗位都测</w:t>
            </w:r>
          </w:p>
        </w:tc>
        <w:tc>
          <w:tcPr>
            <w:tcW w:type="dxa" w:w="4323"/>
          </w:tcPr>
          <w:p>
            <w:r/>
            <w:r>
              <w:rPr>
                <w:rFonts w:ascii="Calibri" w:hAnsi="Calibri" w:eastAsia="微软雅黑"/>
                <w:b w:val="0"/>
                <w:color w:val="2B2B2B"/>
                <w:sz w:val="20"/>
              </w:rPr>
              <w:t>官方原文"</w:t>
            </w:r>
            <w:r>
              <w:rPr>
                <w:rFonts w:ascii="Calibri" w:hAnsi="Calibri" w:eastAsia="微软雅黑"/>
                <w:b/>
                <w:color w:val="2B2B2B"/>
                <w:sz w:val="20"/>
              </w:rPr>
              <w:t>视职位情况安排</w:t>
            </w:r>
            <w:r>
              <w:rPr>
                <w:rFonts w:ascii="Calibri" w:hAnsi="Calibri" w:eastAsia="微软雅黑"/>
                <w:b w:val="0"/>
                <w:color w:val="2B2B2B"/>
                <w:sz w:val="20"/>
              </w:rPr>
              <w:t>"→ 可能只有部分岗位测</w:t>
            </w:r>
          </w:p>
        </w:tc>
      </w:tr>
      <w:tr>
        <w:tc>
          <w:tcPr>
            <w:tcW w:type="dxa" w:w="4323"/>
          </w:tcPr>
          <w:p>
            <w:r/>
            <w:r>
              <w:rPr>
                <w:rFonts w:ascii="Calibri" w:hAnsi="Calibri" w:eastAsia="微软雅黑"/>
                <w:b w:val="0"/>
                <w:color w:val="2B2B2B"/>
                <w:sz w:val="20"/>
              </w:rPr>
              <w:t>常见形式</w:t>
            </w:r>
          </w:p>
        </w:tc>
        <w:tc>
          <w:tcPr>
            <w:tcW w:type="dxa" w:w="4323"/>
          </w:tcPr>
          <w:p>
            <w:r/>
            <w:r>
              <w:rPr>
                <w:rFonts w:ascii="Calibri" w:hAnsi="Calibri" w:eastAsia="微软雅黑"/>
                <w:b w:val="0"/>
                <w:color w:val="2B2B2B"/>
                <w:sz w:val="20"/>
              </w:rPr>
              <w:t>在线测评（发链接，限时完成），少数为现场笔试</w:t>
            </w:r>
          </w:p>
        </w:tc>
      </w:tr>
      <w:tr>
        <w:tc>
          <w:tcPr>
            <w:tcW w:type="dxa" w:w="4323"/>
          </w:tcPr>
          <w:p>
            <w:r/>
            <w:r>
              <w:rPr>
                <w:rFonts w:ascii="Calibri" w:hAnsi="Calibri" w:eastAsia="微软雅黑"/>
                <w:b w:val="0"/>
                <w:color w:val="2B2B2B"/>
                <w:sz w:val="20"/>
              </w:rPr>
              <w:t>常见内容</w:t>
            </w:r>
          </w:p>
        </w:tc>
        <w:tc>
          <w:tcPr>
            <w:tcW w:type="dxa" w:w="4323"/>
          </w:tcPr>
          <w:p>
            <w:r/>
            <w:r>
              <w:rPr>
                <w:rFonts w:ascii="Calibri" w:hAnsi="Calibri" w:eastAsia="微软雅黑"/>
                <w:b w:val="0"/>
                <w:color w:val="2B2B2B"/>
                <w:sz w:val="20"/>
              </w:rPr>
              <w:t>① 性格/职业倾向测评 ② 逻辑推理（图形、数字、言语）③ 部分企业加职业价值观问卷</w:t>
            </w:r>
          </w:p>
        </w:tc>
      </w:tr>
      <w:tr>
        <w:tc>
          <w:tcPr>
            <w:tcW w:type="dxa" w:w="4323"/>
          </w:tcPr>
          <w:p>
            <w:r/>
            <w:r>
              <w:rPr>
                <w:rFonts w:ascii="Calibri" w:hAnsi="Calibri" w:eastAsia="微软雅黑"/>
                <w:b w:val="0"/>
                <w:color w:val="2B2B2B"/>
                <w:sz w:val="20"/>
              </w:rPr>
              <w:t>时长</w:t>
            </w:r>
          </w:p>
        </w:tc>
        <w:tc>
          <w:tcPr>
            <w:tcW w:type="dxa" w:w="4323"/>
          </w:tcPr>
          <w:p>
            <w:r/>
            <w:r>
              <w:rPr>
                <w:rFonts w:ascii="Calibri" w:hAnsi="Calibri" w:eastAsia="微软雅黑"/>
                <w:b w:val="0"/>
                <w:color w:val="2B2B2B"/>
                <w:sz w:val="20"/>
              </w:rPr>
              <w:t>通常 30–60 分钟</w:t>
            </w:r>
          </w:p>
        </w:tc>
      </w:tr>
      <w:tr>
        <w:tc>
          <w:tcPr>
            <w:tcW w:type="dxa" w:w="4323"/>
          </w:tcPr>
          <w:p>
            <w:r/>
            <w:r>
              <w:rPr>
                <w:rFonts w:ascii="Calibri" w:hAnsi="Calibri" w:eastAsia="微软雅黑"/>
                <w:b w:val="0"/>
                <w:color w:val="2B2B2B"/>
                <w:sz w:val="20"/>
              </w:rPr>
              <w:t>结果用途</w:t>
            </w:r>
          </w:p>
        </w:tc>
        <w:tc>
          <w:tcPr>
            <w:tcW w:type="dxa" w:w="4323"/>
          </w:tcPr>
          <w:p>
            <w:r/>
            <w:r>
              <w:rPr>
                <w:rFonts w:ascii="Calibri" w:hAnsi="Calibri" w:eastAsia="微软雅黑"/>
                <w:b w:val="0"/>
                <w:color w:val="2B2B2B"/>
                <w:sz w:val="20"/>
              </w:rPr>
              <w:t>多数企业作为</w:t>
            </w:r>
            <w:r>
              <w:rPr>
                <w:rFonts w:ascii="Calibri" w:hAnsi="Calibri" w:eastAsia="微软雅黑"/>
                <w:b/>
                <w:color w:val="2B2B2B"/>
                <w:sz w:val="20"/>
              </w:rPr>
              <w:t>参考项</w:t>
            </w:r>
            <w:r>
              <w:rPr>
                <w:rFonts w:ascii="Calibri" w:hAnsi="Calibri" w:eastAsia="微软雅黑"/>
                <w:b w:val="0"/>
                <w:color w:val="2B2B2B"/>
                <w:sz w:val="20"/>
              </w:rPr>
              <w:t>（辅助判断稳定性与岗位匹配），不做硬性淘汰；少数企业设红线</w:t>
            </w:r>
          </w:p>
        </w:tc>
      </w:tr>
    </w:tbl>
    <w:p/>
    <w:p>
      <w:bookmarkStart w:id="76" w:name="toc_heading_76"/>
      <w:pPr>
        <w:pStyle w:val="Heading2"/>
      </w:pPr>
      <w:bookmarkEnd w:id="76"/>
      <w:r>
        <w:rPr>
          <w:rFonts w:ascii="Calibri" w:hAnsi="Calibri" w:eastAsia="微软雅黑"/>
          <w:b/>
          <w:color w:val="2B4F6B"/>
          <w:sz w:val="29"/>
        </w:rPr>
        <w:t>6.2 常考题型与应对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① 性格测评（最可能遇到）</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题型：给一句话，选"非常不符合 / 比较不符合 / 不确定 / 比较符合 / 非常符合"。</w:t>
      </w:r>
    </w:p>
    <w:p>
      <w:pPr>
        <w:spacing w:line="360" w:lineRule="auto" w:after="80"/>
      </w:pPr>
      <w:r>
        <w:rPr>
          <w:rFonts w:ascii="Calibri" w:hAnsi="Calibri" w:eastAsia="微软雅黑"/>
          <w:b w:val="0"/>
          <w:color w:val="2B2B2B"/>
          <w:sz w:val="22"/>
        </w:rPr>
        <w:t>应对原则：</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真实作答，但避免极端</w:t>
      </w:r>
      <w:r>
        <w:rPr>
          <w:rFonts w:ascii="Calibri" w:hAnsi="Calibri" w:eastAsia="微软雅黑"/>
          <w:b w:val="0"/>
          <w:color w:val="2B2B2B"/>
          <w:sz w:val="22"/>
        </w:rPr>
        <w:t>。这类问卷有"一致性检验"——同一类问题会换个说法问两三次，前后矛盾会被标记为"作答不认真"</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不要全选"非常符合"</w:t>
      </w:r>
      <w:r>
        <w:rPr>
          <w:rFonts w:ascii="Calibri" w:hAnsi="Calibri" w:eastAsia="微软雅黑"/>
          <w:b w:val="0"/>
          <w:color w:val="2B2B2B"/>
          <w:sz w:val="22"/>
        </w:rPr>
        <w:t>。全选极端值会被判定为"社会赞许性作答"，反而减分</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贴合岗位特质</w:t>
      </w:r>
      <w:r>
        <w:rPr>
          <w:rFonts w:ascii="Calibri" w:hAnsi="Calibri" w:eastAsia="微软雅黑"/>
          <w:b w:val="0"/>
          <w:color w:val="2B2B2B"/>
          <w:sz w:val="22"/>
        </w:rPr>
        <w:t>：计划岗偏好"细致、守规则、能承受重复性工作、情绪稳定"，不偏好"极度外向、喜欢冒险、频繁求变"</w:t>
      </w:r>
    </w:p>
    <w:p>
      <w:pPr>
        <w:spacing w:line="360" w:lineRule="auto" w:after="40"/>
        <w:ind w:left="283"/>
      </w:pPr>
      <w:r>
        <w:rPr>
          <w:rFonts w:ascii="Calibri" w:hAnsi="Calibri" w:eastAsia="微软雅黑"/>
          <w:b w:val="0"/>
          <w:color w:val="2B2B2B"/>
          <w:sz w:val="22"/>
        </w:rPr>
        <w:t>• 你是内向型，选"我喜欢独立完成有明确标准的工作"这类描述比选"我喜欢在人群中成为焦点"更真实也更贴合岗位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② 逻辑推理（数字/图形/言语）</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数字推理：数列规律（等差、等比、平方、交替）、资料分析（给表格算增长率/占比）</w:t>
      </w:r>
    </w:p>
    <w:p>
      <w:pPr>
        <w:spacing w:line="360" w:lineRule="auto" w:after="40"/>
        <w:ind w:left="283"/>
      </w:pPr>
      <w:r>
        <w:rPr>
          <w:rFonts w:ascii="Calibri" w:hAnsi="Calibri" w:eastAsia="微软雅黑"/>
          <w:b w:val="0"/>
          <w:color w:val="2B2B2B"/>
          <w:sz w:val="22"/>
        </w:rPr>
        <w:t>• 图形推理：旋转、叠加、对称、元素数量变化</w:t>
      </w:r>
    </w:p>
    <w:p>
      <w:pPr>
        <w:spacing w:line="360" w:lineRule="auto" w:after="40"/>
        <w:ind w:left="283"/>
      </w:pPr>
      <w:r>
        <w:rPr>
          <w:rFonts w:ascii="Calibri" w:hAnsi="Calibri" w:eastAsia="微软雅黑"/>
          <w:b w:val="0"/>
          <w:color w:val="2B2B2B"/>
          <w:sz w:val="22"/>
        </w:rPr>
        <w:t>• 言语理解：给一段话判断主旨或推断</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建议</w:t>
      </w:r>
      <w:r>
        <w:rPr>
          <w:rFonts w:ascii="Calibri" w:hAnsi="Calibri" w:eastAsia="微软雅黑"/>
          <w:b w:val="0"/>
          <w:color w:val="2B2B2B"/>
          <w:sz w:val="22"/>
        </w:rPr>
        <w:t>：提前 3 天每天做 20 题找手感即可，不要刷题到疲劳。这类题对供应链专业学生不难，多数人卡在</w:t>
      </w:r>
      <w:r>
        <w:rPr>
          <w:rFonts w:ascii="Calibri" w:hAnsi="Calibri" w:eastAsia="微软雅黑"/>
          <w:b/>
          <w:color w:val="2B2B2B"/>
          <w:sz w:val="22"/>
        </w:rPr>
        <w:t>时间不够</w:t>
      </w:r>
      <w:r>
        <w:rPr>
          <w:rFonts w:ascii="Calibri" w:hAnsi="Calibri" w:eastAsia="微软雅黑"/>
          <w:b w:val="0"/>
          <w:color w:val="2B2B2B"/>
          <w:sz w:val="22"/>
        </w:rPr>
        <w:t>——先做会做的，不会的直接跳过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③ 职业价值观问卷</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常见问法："你更看重以下哪一项：薪资 / 成长 / 稳定 / 团队氛围"。</w:t>
      </w:r>
    </w:p>
    <w:p>
      <w:pPr>
        <w:spacing w:line="360" w:lineRule="auto" w:after="40"/>
        <w:ind w:left="283"/>
      </w:pPr>
      <w:r>
        <w:rPr>
          <w:rFonts w:ascii="Calibri" w:hAnsi="Calibri" w:eastAsia="微软雅黑"/>
          <w:b w:val="0"/>
          <w:color w:val="2B2B2B"/>
          <w:sz w:val="22"/>
        </w:rPr>
        <w:t>• 不必刻意讨好，但</w:t>
      </w:r>
      <w:r>
        <w:rPr>
          <w:rFonts w:ascii="Calibri" w:hAnsi="Calibri" w:eastAsia="微软雅黑"/>
          <w:b/>
          <w:color w:val="2B2B2B"/>
          <w:sz w:val="22"/>
        </w:rPr>
        <w:t>排序时把"成长"和"稳定"放前面</w:t>
      </w:r>
      <w:r>
        <w:rPr>
          <w:rFonts w:ascii="Calibri" w:hAnsi="Calibri" w:eastAsia="微软雅黑"/>
          <w:b w:val="0"/>
          <w:color w:val="2B2B2B"/>
          <w:sz w:val="22"/>
        </w:rPr>
        <w:t>更贴合制造业校招的期待</w:t>
      </w:r>
    </w:p>
    <w:p>
      <w:pPr>
        <w:spacing w:line="360" w:lineRule="auto" w:after="40"/>
        <w:ind w:left="283"/>
      </w:pPr>
      <w:r>
        <w:rPr>
          <w:rFonts w:ascii="Calibri" w:hAnsi="Calibri" w:eastAsia="微软雅黑"/>
          <w:b w:val="0"/>
          <w:color w:val="2B2B2B"/>
          <w:sz w:val="22"/>
        </w:rPr>
        <w:t>• 若出现"是否接受长期外派""是否接受轮岗"这类题，按你真实意愿答——这里撒谎会在后续 offer 沟通时暴露</w:t>
      </w:r>
    </w:p>
    <w:p>
      <w:bookmarkStart w:id="77" w:name="toc_heading_77"/>
      <w:pPr>
        <w:pStyle w:val="Heading2"/>
      </w:pPr>
      <w:bookmarkEnd w:id="77"/>
      <w:r>
        <w:rPr>
          <w:rFonts w:ascii="Calibri" w:hAnsi="Calibri" w:eastAsia="微软雅黑"/>
          <w:b/>
          <w:color w:val="2B4F6B"/>
          <w:sz w:val="29"/>
        </w:rPr>
        <w:t>6.3 若临时收到专业笔试（应急预案）</w:t>
      </w:r>
    </w:p>
    <w:p>
      <w:pPr>
        <w:spacing w:line="360" w:lineRule="auto" w:after="80"/>
      </w:pPr>
      <w:r>
        <w:rPr>
          <w:rFonts w:ascii="Calibri" w:hAnsi="Calibri" w:eastAsia="微软雅黑"/>
          <w:b w:val="0"/>
          <w:color w:val="2B2B2B"/>
          <w:sz w:val="22"/>
        </w:rPr>
        <w:t>碳一 2027 届简章未列笔试，但若实际安排，按以下清单准备（2 小时内可过一遍）：</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3D2A4A"/>
                <w:sz w:val="20"/>
              </w:rPr>
              <w:t>考点</w:t>
            </w:r>
          </w:p>
        </w:tc>
        <w:tc>
          <w:tcPr>
            <w:tcW w:type="dxa" w:w="2882"/>
          </w:tcPr>
          <w:p>
            <w:r/>
            <w:r>
              <w:rPr>
                <w:rFonts w:ascii="Calibri" w:hAnsi="Calibri" w:eastAsia="微软雅黑"/>
                <w:b/>
                <w:color w:val="3D2A4A"/>
                <w:sz w:val="20"/>
              </w:rPr>
              <w:t>必会内容</w:t>
            </w:r>
          </w:p>
        </w:tc>
        <w:tc>
          <w:tcPr>
            <w:tcW w:type="dxa" w:w="2882"/>
          </w:tcPr>
          <w:p>
            <w:r/>
            <w:r>
              <w:rPr>
                <w:rFonts w:ascii="Calibri" w:hAnsi="Calibri" w:eastAsia="微软雅黑"/>
                <w:b/>
                <w:color w:val="3D2A4A"/>
                <w:sz w:val="20"/>
              </w:rPr>
              <w:t>出自本资料</w:t>
            </w:r>
          </w:p>
        </w:tc>
      </w:tr>
      <w:tr>
        <w:tc>
          <w:tcPr>
            <w:tcW w:type="dxa" w:w="2882"/>
          </w:tcPr>
          <w:p>
            <w:r/>
            <w:r>
              <w:rPr>
                <w:rFonts w:ascii="Calibri" w:hAnsi="Calibri" w:eastAsia="微软雅黑"/>
                <w:b w:val="0"/>
                <w:color w:val="2B2B2B"/>
                <w:sz w:val="20"/>
              </w:rPr>
              <w:t>库存指标计算</w:t>
            </w:r>
          </w:p>
        </w:tc>
        <w:tc>
          <w:tcPr>
            <w:tcW w:type="dxa" w:w="2882"/>
          </w:tcPr>
          <w:p>
            <w:r/>
            <w:r>
              <w:rPr>
                <w:rFonts w:ascii="Calibri" w:hAnsi="Calibri" w:eastAsia="微软雅黑"/>
                <w:b w:val="0"/>
                <w:color w:val="2B2B2B"/>
                <w:sz w:val="20"/>
              </w:rPr>
              <w:t>库存周转率、周转天数、安全库存公式</w:t>
            </w:r>
          </w:p>
        </w:tc>
        <w:tc>
          <w:tcPr>
            <w:tcW w:type="dxa" w:w="2882"/>
          </w:tcPr>
          <w:p>
            <w:r/>
            <w:r>
              <w:rPr>
                <w:rFonts w:ascii="Calibri" w:hAnsi="Calibri" w:eastAsia="微软雅黑"/>
                <w:b w:val="0"/>
                <w:color w:val="2B2B2B"/>
                <w:sz w:val="20"/>
              </w:rPr>
              <w:t>4.3 / 4.4</w:t>
            </w:r>
          </w:p>
        </w:tc>
      </w:tr>
      <w:tr>
        <w:tc>
          <w:tcPr>
            <w:tcW w:type="dxa" w:w="2882"/>
          </w:tcPr>
          <w:p>
            <w:r/>
            <w:r>
              <w:rPr>
                <w:rFonts w:ascii="Calibri" w:hAnsi="Calibri" w:eastAsia="微软雅黑"/>
                <w:b w:val="0"/>
                <w:color w:val="2B2B2B"/>
                <w:sz w:val="20"/>
              </w:rPr>
              <w:t>计划逻辑</w:t>
            </w:r>
          </w:p>
        </w:tc>
        <w:tc>
          <w:tcPr>
            <w:tcW w:type="dxa" w:w="2882"/>
          </w:tcPr>
          <w:p>
            <w:r/>
            <w:r>
              <w:rPr>
                <w:rFonts w:ascii="Calibri" w:hAnsi="Calibri" w:eastAsia="微软雅黑"/>
                <w:b w:val="0"/>
                <w:color w:val="2B2B2B"/>
                <w:sz w:val="20"/>
              </w:rPr>
              <w:t>净需求 = 毛需求 − 库存 − 在途 + 安全库存</w:t>
            </w:r>
          </w:p>
        </w:tc>
        <w:tc>
          <w:tcPr>
            <w:tcW w:type="dxa" w:w="2882"/>
          </w:tcPr>
          <w:p>
            <w:r/>
            <w:r>
              <w:rPr>
                <w:rFonts w:ascii="Calibri" w:hAnsi="Calibri" w:eastAsia="微软雅黑"/>
                <w:b w:val="0"/>
                <w:color w:val="2B2B2B"/>
                <w:sz w:val="20"/>
              </w:rPr>
              <w:t>4.6</w:t>
            </w:r>
          </w:p>
        </w:tc>
      </w:tr>
      <w:tr>
        <w:tc>
          <w:tcPr>
            <w:tcW w:type="dxa" w:w="2882"/>
          </w:tcPr>
          <w:p>
            <w:r/>
            <w:r>
              <w:rPr>
                <w:rFonts w:ascii="Calibri" w:hAnsi="Calibri" w:eastAsia="微软雅黑"/>
                <w:b w:val="0"/>
                <w:color w:val="2B2B2B"/>
                <w:sz w:val="20"/>
              </w:rPr>
              <w:t>概念辨析</w:t>
            </w:r>
          </w:p>
        </w:tc>
        <w:tc>
          <w:tcPr>
            <w:tcW w:type="dxa" w:w="2882"/>
          </w:tcPr>
          <w:p>
            <w:r/>
            <w:r>
              <w:rPr>
                <w:rFonts w:ascii="Calibri" w:hAnsi="Calibri" w:eastAsia="微软雅黑"/>
                <w:b w:val="0"/>
                <w:color w:val="2B2B2B"/>
                <w:sz w:val="20"/>
              </w:rPr>
              <w:t>在途 vs 可用；呆滞 vs 报废；MPS vs MRP</w:t>
            </w:r>
          </w:p>
        </w:tc>
        <w:tc>
          <w:tcPr>
            <w:tcW w:type="dxa" w:w="2882"/>
          </w:tcPr>
          <w:p>
            <w:r/>
            <w:r>
              <w:rPr>
                <w:rFonts w:ascii="Calibri" w:hAnsi="Calibri" w:eastAsia="微软雅黑"/>
                <w:b w:val="0"/>
                <w:color w:val="2B2B2B"/>
                <w:sz w:val="20"/>
              </w:rPr>
              <w:t>4.9 / 4.5 / 4.6</w:t>
            </w:r>
          </w:p>
        </w:tc>
      </w:tr>
      <w:tr>
        <w:tc>
          <w:tcPr>
            <w:tcW w:type="dxa" w:w="2882"/>
          </w:tcPr>
          <w:p>
            <w:r/>
            <w:r>
              <w:rPr>
                <w:rFonts w:ascii="Calibri" w:hAnsi="Calibri" w:eastAsia="微软雅黑"/>
                <w:b w:val="0"/>
                <w:color w:val="2B2B2B"/>
                <w:sz w:val="20"/>
              </w:rPr>
              <w:t>产能</w:t>
            </w:r>
          </w:p>
        </w:tc>
        <w:tc>
          <w:tcPr>
            <w:tcW w:type="dxa" w:w="2882"/>
          </w:tcPr>
          <w:p>
            <w:r/>
            <w:r>
              <w:rPr>
                <w:rFonts w:ascii="Calibri" w:hAnsi="Calibri" w:eastAsia="微软雅黑"/>
                <w:b w:val="0"/>
                <w:color w:val="2B2B2B"/>
                <w:sz w:val="20"/>
              </w:rPr>
              <w:t>瓶颈工序识别、产能利用率与成本关系</w:t>
            </w:r>
          </w:p>
        </w:tc>
        <w:tc>
          <w:tcPr>
            <w:tcW w:type="dxa" w:w="2882"/>
          </w:tcPr>
          <w:p>
            <w:r/>
            <w:r>
              <w:rPr>
                <w:rFonts w:ascii="Calibri" w:hAnsi="Calibri" w:eastAsia="微软雅黑"/>
                <w:b w:val="0"/>
                <w:color w:val="2B2B2B"/>
                <w:sz w:val="20"/>
              </w:rPr>
              <w:t>4.12</w:t>
            </w:r>
          </w:p>
        </w:tc>
      </w:tr>
      <w:tr>
        <w:tc>
          <w:tcPr>
            <w:tcW w:type="dxa" w:w="2882"/>
          </w:tcPr>
          <w:p>
            <w:r/>
            <w:r>
              <w:rPr>
                <w:rFonts w:ascii="Calibri" w:hAnsi="Calibri" w:eastAsia="微软雅黑"/>
                <w:b w:val="0"/>
                <w:color w:val="2B2B2B"/>
                <w:sz w:val="20"/>
              </w:rPr>
              <w:t>行业常识</w:t>
            </w:r>
          </w:p>
        </w:tc>
        <w:tc>
          <w:tcPr>
            <w:tcW w:type="dxa" w:w="2882"/>
          </w:tcPr>
          <w:p>
            <w:r/>
            <w:r>
              <w:rPr>
                <w:rFonts w:ascii="Calibri" w:hAnsi="Calibri" w:eastAsia="微软雅黑"/>
                <w:b w:val="0"/>
                <w:color w:val="2B2B2B"/>
                <w:sz w:val="20"/>
              </w:rPr>
              <w:t>负极工艺链、石墨化地位、主要竞品</w:t>
            </w:r>
          </w:p>
        </w:tc>
        <w:tc>
          <w:tcPr>
            <w:tcW w:type="dxa" w:w="2882"/>
          </w:tcPr>
          <w:p>
            <w:r/>
            <w:r>
              <w:rPr>
                <w:rFonts w:ascii="Calibri" w:hAnsi="Calibri" w:eastAsia="微软雅黑"/>
                <w:b w:val="0"/>
                <w:color w:val="2B2B2B"/>
                <w:sz w:val="20"/>
              </w:rPr>
              <w:t>4.7 / 1.6</w:t>
            </w:r>
          </w:p>
        </w:tc>
      </w:tr>
      <w:tr>
        <w:tc>
          <w:tcPr>
            <w:tcW w:type="dxa" w:w="2882"/>
          </w:tcPr>
          <w:p>
            <w:r/>
            <w:r>
              <w:rPr>
                <w:rFonts w:ascii="Calibri" w:hAnsi="Calibri" w:eastAsia="微软雅黑"/>
                <w:b w:val="0"/>
                <w:color w:val="2B2B2B"/>
                <w:sz w:val="20"/>
              </w:rPr>
              <w:t>数据分析</w:t>
            </w:r>
          </w:p>
        </w:tc>
        <w:tc>
          <w:tcPr>
            <w:tcW w:type="dxa" w:w="2882"/>
          </w:tcPr>
          <w:p>
            <w:r/>
            <w:r>
              <w:rPr>
                <w:rFonts w:ascii="Calibri" w:hAnsi="Calibri" w:eastAsia="微软雅黑"/>
                <w:b w:val="0"/>
                <w:color w:val="2B2B2B"/>
                <w:sz w:val="20"/>
              </w:rPr>
              <w:t>Excel 透视表、VLOOKUP、简单图表解读</w:t>
            </w:r>
          </w:p>
        </w:tc>
        <w:tc>
          <w:tcPr>
            <w:tcW w:type="dxa" w:w="2882"/>
          </w:tcPr>
          <w:p>
            <w:r/>
            <w:r>
              <w:rPr>
                <w:rFonts w:ascii="Calibri" w:hAnsi="Calibri" w:eastAsia="微软雅黑"/>
                <w:b w:val="0"/>
                <w:color w:val="2B2B2B"/>
                <w:sz w:val="20"/>
              </w:rPr>
              <w:t>简历技能栏</w:t>
            </w:r>
          </w:p>
        </w:tc>
      </w:tr>
    </w:tbl>
    <w:p/>
    <w:p>
      <w:bookmarkStart w:id="78" w:name="toc_heading_78"/>
      <w:pPr>
        <w:pStyle w:val="Heading2"/>
      </w:pPr>
      <w:bookmarkEnd w:id="78"/>
      <w:r>
        <w:rPr>
          <w:rFonts w:ascii="Calibri" w:hAnsi="Calibri" w:eastAsia="微软雅黑"/>
          <w:b/>
          <w:color w:val="2B4F6B"/>
          <w:sz w:val="29"/>
        </w:rPr>
        <w:t>6.4 面试前 48 小时清单</w:t>
      </w:r>
    </w:p>
    <w:p>
      <w:pPr>
        <w:spacing w:line="360" w:lineRule="auto" w:after="40"/>
        <w:ind w:left="283"/>
      </w:pPr>
      <w:r>
        <w:rPr>
          <w:rFonts w:ascii="Calibri" w:hAnsi="Calibri" w:eastAsia="微软雅黑"/>
          <w:b w:val="0"/>
          <w:color w:val="2B2B2B"/>
          <w:sz w:val="22"/>
        </w:rPr>
        <w:t>• [ ] 把 2.1 的 1 分钟自我介绍</w:t>
      </w:r>
      <w:r>
        <w:rPr>
          <w:rFonts w:ascii="Calibri" w:hAnsi="Calibri" w:eastAsia="微软雅黑"/>
          <w:b/>
          <w:color w:val="2B2B2B"/>
          <w:sz w:val="22"/>
        </w:rPr>
        <w:t>背诵到不看稿</w:t>
      </w:r>
      <w:r>
        <w:rPr>
          <w:rFonts w:ascii="Calibri" w:hAnsi="Calibri" w:eastAsia="微软雅黑"/>
          <w:b w:val="0"/>
          <w:color w:val="2B2B2B"/>
          <w:sz w:val="22"/>
        </w:rPr>
        <w:t>（这是唯一必须背的段落）</w:t>
      </w:r>
    </w:p>
    <w:p>
      <w:pPr>
        <w:spacing w:line="360" w:lineRule="auto" w:after="40"/>
        <w:ind w:left="283"/>
      </w:pPr>
      <w:r>
        <w:rPr>
          <w:rFonts w:ascii="Calibri" w:hAnsi="Calibri" w:eastAsia="微软雅黑"/>
          <w:b w:val="0"/>
          <w:color w:val="2B2B2B"/>
          <w:sz w:val="22"/>
        </w:rPr>
        <w:t>• [ ] 把 2.7 的六个反问抄在纸上，挑两个现场用</w:t>
      </w:r>
    </w:p>
    <w:p>
      <w:pPr>
        <w:spacing w:line="360" w:lineRule="auto" w:after="40"/>
        <w:ind w:left="283"/>
      </w:pPr>
      <w:r>
        <w:rPr>
          <w:rFonts w:ascii="Calibri" w:hAnsi="Calibri" w:eastAsia="微软雅黑"/>
          <w:b w:val="0"/>
          <w:color w:val="2B2B2B"/>
          <w:sz w:val="22"/>
        </w:rPr>
        <w:t>• [ ] 把 2.8 七个死亡回答各读两遍，重点记"✅ 正确说法"的第一句</w:t>
      </w:r>
    </w:p>
    <w:p>
      <w:pPr>
        <w:spacing w:line="360" w:lineRule="auto" w:after="40"/>
        <w:ind w:left="283"/>
      </w:pPr>
      <w:r>
        <w:rPr>
          <w:rFonts w:ascii="Calibri" w:hAnsi="Calibri" w:eastAsia="微软雅黑"/>
          <w:b w:val="0"/>
          <w:color w:val="2B2B2B"/>
          <w:sz w:val="22"/>
        </w:rPr>
        <w:t>• [ ] 3.6 数字清单过一遍，确认每个数字都能说来源</w:t>
      </w:r>
    </w:p>
    <w:p>
      <w:pPr>
        <w:spacing w:line="360" w:lineRule="auto" w:after="40"/>
        <w:ind w:left="283"/>
      </w:pPr>
      <w:r>
        <w:rPr>
          <w:rFonts w:ascii="Calibri" w:hAnsi="Calibri" w:eastAsia="微软雅黑"/>
          <w:b w:val="0"/>
          <w:color w:val="2B2B2B"/>
          <w:sz w:val="22"/>
        </w:rPr>
        <w:t>• [ ] 4.9（在途 vs 可用）和 4.3（安全库存公式）必须能口述</w:t>
      </w:r>
    </w:p>
    <w:p>
      <w:pPr>
        <w:spacing w:line="360" w:lineRule="auto" w:after="40"/>
        <w:ind w:left="283"/>
      </w:pPr>
      <w:r>
        <w:rPr>
          <w:rFonts w:ascii="Calibri" w:hAnsi="Calibri" w:eastAsia="微软雅黑"/>
          <w:b w:val="0"/>
          <w:color w:val="2B2B2B"/>
          <w:sz w:val="22"/>
        </w:rPr>
        <w:t>• [ ] 5.1 英文 1 分钟版读熟（不要求背，要求能看着关键词说出来）</w:t>
      </w:r>
    </w:p>
    <w:p>
      <w:pPr>
        <w:spacing w:line="360" w:lineRule="auto" w:after="40"/>
        <w:ind w:left="283"/>
      </w:pPr>
      <w:r>
        <w:rPr>
          <w:rFonts w:ascii="Calibri" w:hAnsi="Calibri" w:eastAsia="微软雅黑"/>
          <w:b w:val="0"/>
          <w:color w:val="2B2B2B"/>
          <w:sz w:val="22"/>
        </w:rPr>
        <w:t>• [ ] 提前确认面试形式（线上/线下）、平台、需要准备的材料</w:t>
      </w:r>
    </w:p>
    <w:p>
      <w:pPr>
        <w:spacing w:line="360" w:lineRule="auto" w:after="40"/>
        <w:ind w:left="283"/>
      </w:pPr>
      <w:r>
        <w:rPr>
          <w:rFonts w:ascii="Calibri" w:hAnsi="Calibri" w:eastAsia="微软雅黑"/>
          <w:b w:val="0"/>
          <w:color w:val="2B2B2B"/>
          <w:sz w:val="22"/>
        </w:rPr>
        <w:t>• [ ] 线上面试：测试摄像头、麦克风、网络；背景干净、光线在正面</w:t>
      </w:r>
    </w:p>
    <w:p>
      <w:pPr>
        <w:spacing w:line="360" w:lineRule="auto" w:after="40"/>
        <w:ind w:left="283"/>
      </w:pPr>
      <w:r>
        <w:rPr>
          <w:rFonts w:ascii="Calibri" w:hAnsi="Calibri" w:eastAsia="微软雅黑"/>
          <w:b w:val="0"/>
          <w:color w:val="2B2B2B"/>
          <w:sz w:val="22"/>
        </w:rPr>
        <w:t>• [ ] 线下面试：提前一天查路线；带纸质简历 2 份、成绩单、证书复印件</w:t>
      </w:r>
    </w:p>
    <w:p>
      <w:pPr>
        <w:spacing w:line="360" w:lineRule="auto" w:after="40"/>
        <w:ind w:left="283"/>
      </w:pPr>
      <w:r>
        <w:rPr>
          <w:rFonts w:ascii="Calibri" w:hAnsi="Calibri" w:eastAsia="微软雅黑"/>
          <w:b w:val="0"/>
          <w:color w:val="2B2B2B"/>
          <w:sz w:val="22"/>
        </w:rPr>
        <w:t>• [ ] 面试前一天 23:00 前睡，不要在面试前夜熬夜背资料</w:t>
      </w:r>
    </w:p>
    <w:p>
      <w:bookmarkStart w:id="79" w:name="toc_heading_79"/>
      <w:pPr>
        <w:pStyle w:val="Heading1"/>
      </w:pPr>
      <w:bookmarkEnd w:id="79"/>
      <w:r>
        <w:rPr>
          <w:rFonts w:ascii="Calibri" w:hAnsi="Calibri" w:eastAsia="微软雅黑"/>
          <w:b/>
          <w:color w:val="3D2A4A"/>
          <w:sz w:val="36"/>
        </w:rPr>
        <w:t>七、面试当天执行卡</w:t>
      </w:r>
    </w:p>
    <w:p>
      <w:pPr>
        <w:spacing w:line="360" w:lineRule="auto" w:after="60"/>
        <w:ind w:left="567"/>
        <w:pBdr>
          <w:left w:val="single" w:sz="12" w:space="8" w:color="A8574F"/>
        </w:pBdr>
      </w:pPr>
      <w:r>
        <w:rPr>
          <w:rFonts w:ascii="Calibri" w:hAnsi="Calibri" w:eastAsia="微软雅黑"/>
          <w:b w:val="0"/>
          <w:color w:val="5A5A5A"/>
          <w:sz w:val="21"/>
        </w:rPr>
        <w:t>打印或存手机，面试前 10 分钟看一遍。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开场三句</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1. "面试官好，我是文雪，山东大学供应链管理专业 2027 届。"</w:t>
      </w:r>
    </w:p>
    <w:p>
      <w:pPr>
        <w:spacing w:line="360" w:lineRule="auto" w:after="40"/>
        <w:ind w:left="283"/>
      </w:pPr>
      <w:r>
        <w:rPr>
          <w:rFonts w:ascii="Calibri" w:hAnsi="Calibri" w:eastAsia="微软雅黑"/>
          <w:b w:val="0"/>
          <w:color w:val="2B2B2B"/>
          <w:sz w:val="22"/>
        </w:rPr>
        <w:t>2. 主线句："我的经历可以概括成一条线——用数据把计划做出来，再到现场把计划落下去。"</w:t>
      </w:r>
    </w:p>
    <w:p>
      <w:pPr>
        <w:spacing w:line="360" w:lineRule="auto" w:after="40"/>
        <w:ind w:left="283"/>
      </w:pPr>
      <w:r>
        <w:rPr>
          <w:rFonts w:ascii="Calibri" w:hAnsi="Calibri" w:eastAsia="微软雅黑"/>
          <w:b w:val="0"/>
          <w:color w:val="2B2B2B"/>
          <w:sz w:val="22"/>
        </w:rPr>
        <w:t>3. 稳定性句："我老家四川乐至，水富对我来说是能长期待的地方。"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必答的三件事</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为什么碳一 → 硅碳全球第一 + 水富唯一一体化基地 + 家近</w:t>
      </w:r>
    </w:p>
    <w:p>
      <w:pPr>
        <w:spacing w:line="360" w:lineRule="auto" w:after="40"/>
        <w:ind w:left="283"/>
      </w:pPr>
      <w:r>
        <w:rPr>
          <w:rFonts w:ascii="Calibri" w:hAnsi="Calibri" w:eastAsia="微软雅黑"/>
          <w:b w:val="0"/>
          <w:color w:val="2B2B2B"/>
          <w:sz w:val="22"/>
        </w:rPr>
        <w:t>• 为什么 PMC → 计划是采购与物流的上游；我擅长把数据说清楚</w:t>
      </w:r>
    </w:p>
    <w:p>
      <w:pPr>
        <w:spacing w:line="360" w:lineRule="auto" w:after="40"/>
        <w:ind w:left="283"/>
      </w:pPr>
      <w:r>
        <w:rPr>
          <w:rFonts w:ascii="Calibri" w:hAnsi="Calibri" w:eastAsia="微软雅黑"/>
          <w:b w:val="0"/>
          <w:color w:val="2B2B2B"/>
          <w:sz w:val="22"/>
        </w:rPr>
        <w:t>• 没实习怎么胜任 → U8 全流程 + 库存测算，缺的是现场经验，接受从跟单学起</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必须问到的两件事</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岗位归职能支持类还是生产制造类（决定专业门槛）</w:t>
      </w:r>
    </w:p>
    <w:p>
      <w:pPr>
        <w:spacing w:line="360" w:lineRule="auto" w:after="40"/>
        <w:ind w:left="283"/>
      </w:pPr>
      <w:r>
        <w:rPr>
          <w:rFonts w:ascii="Calibri" w:hAnsi="Calibri" w:eastAsia="微软雅黑"/>
          <w:b w:val="0"/>
          <w:color w:val="2B2B2B"/>
          <w:sz w:val="22"/>
        </w:rPr>
        <w:t>• 计划岗在基地是否执行双休（官网只写"职能部门双休"）</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三个禁止</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不主动提 337 调查</w:t>
      </w:r>
    </w:p>
    <w:p>
      <w:pPr>
        <w:spacing w:line="360" w:lineRule="auto" w:after="40"/>
        <w:ind w:left="283"/>
      </w:pPr>
      <w:r>
        <w:rPr>
          <w:rFonts w:ascii="Calibri" w:hAnsi="Calibri" w:eastAsia="微软雅黑"/>
          <w:b w:val="0"/>
          <w:color w:val="2B2B2B"/>
          <w:sz w:val="22"/>
        </w:rPr>
        <w:t>• 不说"我做过 MRP / 生产工单 / 齐套分析"</w:t>
      </w:r>
    </w:p>
    <w:p>
      <w:pPr>
        <w:spacing w:line="360" w:lineRule="auto" w:after="40"/>
        <w:ind w:left="283"/>
      </w:pPr>
      <w:r>
        <w:rPr>
          <w:rFonts w:ascii="Calibri" w:hAnsi="Calibri" w:eastAsia="微软雅黑"/>
          <w:b w:val="0"/>
          <w:color w:val="2B2B2B"/>
          <w:sz w:val="22"/>
        </w:rPr>
        <w:t>• 不说"我学习能力强"这类无证据自评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收尾</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"谢谢面试官。今天聊下来我对这个岗位的理解更具体了，尤其是刚才您提到的（接一句对方说过的具体内容），我之前没想到这一层。如果有机会加入，我希望能尽快到基地看看实际产线。"</w:t>
      </w:r>
    </w:p>
    <w:p>
      <w:pPr>
        <w:spacing w:line="360" w:lineRule="auto" w:after="60"/>
        <w:ind w:left="567"/>
        <w:pBdr>
          <w:left w:val="single" w:sz="12" w:space="8" w:color="A8574F"/>
        </w:pBdr>
      </w:pPr>
      <w:r>
        <w:rPr>
          <w:rFonts w:ascii="Calibri" w:hAnsi="Calibri" w:eastAsia="微软雅黑"/>
          <w:b w:val="0"/>
          <w:color w:val="5A5A5A"/>
          <w:sz w:val="21"/>
        </w:rPr>
        <w:t>内容较多，建议复制到 Word 后按标题拆分保存；本资料的 docx 版已带可跳转目录。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3D2A4A"/>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2B4F6B"/>
      <w:sz w:val="29"/>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A857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3D2A4A"/>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2B4F6B"/>
      <w:sz w:val="29"/>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A8574F"/>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