
<file path=[Content_Types].xml><?xml version="1.0" encoding="utf-8"?>
<Types xmlns="http://schemas.openxmlformats.org/package/2006/content-types">
  <Default Extension="emf" ContentType="image/x-emf"/>
  <Default Extension="jpeg" ContentType="image/jpe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ackground w:color="FFFFFF"/>
  <w:body>
    <w:p w14:paraId="609B1CBF" w14:textId="77777777" w:rsidR="00751EA1" w:rsidRDefault="00751EA1">
      <w:pPr>
        <w:spacing w:line="290" w:lineRule="atLeast"/>
        <w:rPr>
          <w:rFonts w:hint="default"/>
          <w:vanish/>
        </w:rPr>
      </w:pPr>
    </w:p>
    <w:tbl>
      <w:tblPr>
        <w:tblW w:w="0" w:type="auto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9541"/>
        <w:gridCol w:w="1203"/>
      </w:tblGrid>
      <w:tr w:rsidR="00074B26" w14:paraId="45B43677" w14:textId="77777777" w:rsidTr="007B19D1">
        <w:trPr>
          <w:trHeight w:val="709"/>
          <w:jc w:val="center"/>
        </w:trPr>
        <w:tc>
          <w:tcPr>
            <w:tcW w:w="9541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227" w:type="dxa"/>
              <w:bottom w:w="0" w:type="dxa"/>
              <w:right w:w="85" w:type="dxa"/>
            </w:tcMar>
            <w:vAlign w:val="center"/>
          </w:tcPr>
          <w:p w14:paraId="39AAB0D7" w14:textId="77777777" w:rsidR="00751EA1" w:rsidRPr="00514D47" w:rsidRDefault="00514D47" w:rsidP="00CC255E">
            <w:pPr>
              <w:spacing w:line="290" w:lineRule="atLeast"/>
              <w:rPr>
                <w:rFonts w:ascii="宋体" w:eastAsia="宋体" w:hAnsi="宋体"/>
                <w:b/>
                <w:bCs/>
                <w:sz w:val="44"/>
              </w:rPr>
            </w:pPr>
            <w:r w:rsidRPr="00514D47">
              <w:rPr>
                <w:rFonts w:ascii="宋体" w:eastAsia="宋体" w:hAnsi="宋体"/>
                <w:b/>
                <w:bCs/>
                <w:sz w:val="44"/>
              </w:rPr>
            </w:r>
            <w:r>
              <w:rPr>
                <w:rFonts w:ascii="Times New Roman" w:hAnsi="Times New Roman" w:eastAsia="宋体"/>
                <w:b/>
                <w:sz w:val="44"/>
              </w:rPr>
            </w:r>
            <w:r>
              <w:rPr>
                <w:rFonts w:ascii="Times New Roman" w:hAnsi="Times New Roman" w:eastAsia="宋体"/>
                <w:b/>
                <w:sz w:val="44"/>
              </w:rPr>
            </w:r>
            <w:r>
              <w:rPr>
                <w:rFonts w:ascii="Times New Roman" w:hAnsi="Times New Roman" w:eastAsia="宋体"/>
                <w:b/>
                <w:sz w:val="44"/>
              </w:rPr>
            </w:r>
            <w:r>
              <w:rPr>
                <w:rFonts w:ascii="Times New Roman" w:hAnsi="Times New Roman" w:eastAsia="宋体"/>
                <w:b/>
                <w:sz w:val="44"/>
              </w:rPr>
            </w:r>
            <w:r>
              <w:rPr>
                <w:rFonts w:ascii="Times New Roman" w:hAnsi="Times New Roman" w:eastAsia="宋体"/>
                <w:b/>
                <w:sz w:val="44"/>
              </w:rPr>
            </w:r>
            <w:r>
              <w:rPr>
                <w:rFonts w:ascii="Times New Roman" w:hAnsi="Times New Roman" w:eastAsia="宋体"/>
                <w:b/>
                <w:sz w:val="44"/>
              </w:rPr>
            </w:r>
            <w:r>
              <w:rPr>
                <w:rFonts w:ascii="Times New Roman" w:hAnsi="Times New Roman" w:eastAsia="宋体"/>
                <w:b/>
                <w:sz w:val="44"/>
              </w:rPr>
            </w:r>
            <w:r>
              <w:rPr>
                <w:rFonts w:ascii="Times New Roman" w:hAnsi="Times New Roman" w:eastAsia="宋体"/>
                <w:b/>
                <w:sz w:val="44"/>
              </w:rPr>
            </w:r>
            <w:r>
              <w:rPr>
                <w:rFonts w:ascii="Times New Roman" w:hAnsi="Times New Roman" w:eastAsia="宋体"/>
                <w:b/>
                <w:sz w:val="44"/>
              </w:rPr>
            </w:r>
            <w:r>
              <w:rPr>
                <w:rFonts w:ascii="Times New Roman" w:hAnsi="Times New Roman" w:eastAsia="宋体"/>
                <w:b/>
                <w:sz w:val="44"/>
              </w:rPr>
            </w:r>
            <w:r>
              <w:rPr>
                <w:rFonts w:ascii="Times New Roman" w:hAnsi="Times New Roman" w:eastAsia="宋体"/>
                <w:b/>
                <w:sz w:val="44"/>
              </w:rPr>
            </w:r>
            <w:r>
              <w:rPr>
                <w:rFonts w:ascii="Times New Roman" w:hAnsi="Times New Roman" w:eastAsia="宋体"/>
                <w:b/>
                <w:sz w:val="44"/>
              </w:rPr>
            </w:r>
            <w:r>
              <w:rPr>
                <w:rFonts w:ascii="Times New Roman" w:hAnsi="Times New Roman" w:eastAsia="宋体"/>
                <w:b/>
                <w:sz w:val="44"/>
              </w:rPr>
            </w:r>
            <w:r>
              <w:rPr>
                <w:rFonts w:ascii="Times New Roman" w:hAnsi="Times New Roman" w:eastAsia="宋体"/>
                <w:b/>
                <w:sz w:val="44"/>
              </w:rPr>
            </w:r>
            <w:r>
              <w:rPr>
                <w:rFonts w:ascii="Times New Roman" w:hAnsi="Times New Roman" w:eastAsia="宋体"/>
                <w:b/>
                <w:sz w:val="44"/>
              </w:rPr>
            </w:r>
            <w:r>
              <w:rPr>
                <w:rFonts w:ascii="Times New Roman" w:hAnsi="Times New Roman" w:eastAsia="宋体"/>
                <w:b/>
                <w:sz w:val="44"/>
              </w:rPr>
              <w:t>文雪</w:t>
            </w:r>
          </w:p>
        </w:tc>
        <w:tc>
          <w:tcPr>
            <w:tcW w:w="1203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85" w:type="dxa"/>
              <w:bottom w:w="0" w:type="dxa"/>
              <w:right w:w="85" w:type="dxa"/>
            </w:tcMar>
          </w:tcPr>
          <w:p w14:paraId="644EFFB2" w14:textId="77777777" w:rsidR="00751EA1" w:rsidRDefault="00000000" w:rsidP="00CC255E">
            <w:pPr>
              <w:spacing w:line="290" w:lineRule="atLeast"/>
              <w:jc w:val="center"/>
              <w:rPr>
                <w:rFonts w:hint="default"/>
              </w:rPr>
            </w:pPr>
            <w:r>
              <w:rPr>
                <w:rFonts w:hint="default"/>
                <w:noProof/>
              </w:rPr>
              <w:pict w14:anchorId="7207AFA7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_x0000_s2052" type="#_x0000_t75" style="position:absolute;left:0;text-align:left;margin-left:-3.1pt;margin-top:-3.1pt;width:58.05pt;height:81.95pt;z-index:1;mso-position-horizontal-relative:text;mso-position-vertical-relative:text">
                  <v:imagedata r:id="rId7" o:title="微信图片_20260311210753_173_4"/>
                </v:shape>
              </w:pict>
            </w:r>
          </w:p>
        </w:tc>
      </w:tr>
      <w:tr w:rsidR="008577DB" w14:paraId="6F040632" w14:textId="77777777">
        <w:trPr>
          <w:trHeight w:val="430"/>
          <w:jc w:val="center"/>
        </w:trPr>
        <w:tc>
          <w:tcPr>
            <w:tcW w:w="9541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227" w:type="dxa"/>
              <w:bottom w:w="0" w:type="dxa"/>
              <w:right w:w="85" w:type="dxa"/>
            </w:tcMar>
            <w:vAlign w:val="center"/>
          </w:tcPr>
          <w:p w14:paraId="2D9A552A" w14:textId="77777777" w:rsidR="008577DB" w:rsidRDefault="008577DB" w:rsidP="00CC255E">
            <w:pPr>
              <w:spacing w:line="290" w:lineRule="atLeast"/>
              <w:rPr>
                <w:rFonts w:eastAsia="等线" w:hint="default"/>
                <w:sz w:val="21"/>
              </w:rPr>
            </w:pPr>
            <w:proofErr w:type="gramStart"/>
            <w:r w:rsidRPr="00DD2F94">
              <w:rPr>
                <w:rFonts w:ascii="Times New Roman" w:hAnsi="Times New Roman" w:hint="default"/>
                <w:sz w:val="21"/>
              </w:rPr>
            </w:r>
            <w:r>
              <w:rPr>
                <w:rFonts w:eastAsia="等线"/>
                <w:sz w:val="21"/>
              </w:rPr>
            </w:r>
            <w:r w:rsidRPr="008577DB">
              <w:rPr>
                <w:rFonts w:ascii="宋体" w:eastAsia="宋体" w:hAnsi="宋体"/>
                <w:sz w:val="21"/>
              </w:rPr>
            </w:r>
            <w:r w:rsidRPr="008577DB">
              <w:rPr>
                <w:rFonts w:ascii="宋体" w:eastAsia="宋体" w:hAnsi="宋体"/>
                <w:b/>
                <w:bCs/>
                <w:sz w:val="21"/>
              </w:rPr>
            </w:r>
            <w:proofErr w:type="gramEnd"/>
            <w:r>
              <w:rPr>
                <w:rFonts w:eastAsia="等线"/>
                <w:sz w:val="21"/>
              </w:rPr>
            </w:r>
            <w:proofErr w:type="gramStart"/>
            <w:r w:rsidRPr="008577DB">
              <w:rPr>
                <w:rFonts w:ascii="Times New Roman" w:hAnsi="Times New Roman"/>
                <w:sz w:val="21"/>
              </w:rPr>
            </w:r>
            <w:r>
              <w:rPr>
                <w:rFonts w:ascii="Times New Roman" w:eastAsia="等线" w:hAnsi="Times New Roman"/>
                <w:sz w:val="21"/>
              </w:rPr>
            </w:r>
            <w:r w:rsidRPr="008577DB">
              <w:rPr>
                <w:rFonts w:ascii="宋体" w:eastAsia="宋体" w:hAnsi="宋体"/>
                <w:b/>
                <w:bCs/>
                <w:sz w:val="21"/>
              </w:rPr>
            </w:r>
            <w:proofErr w:type="gramEnd"/>
            <w:r>
              <w:rPr>
                <w:rFonts w:ascii="宋体" w:eastAsia="宋体" w:hAnsi="宋体"/>
                <w:sz w:val="21"/>
              </w:rPr>
            </w:r>
            <w:proofErr w:type="gramStart"/>
            <w:r>
              <w:rPr>
                <w:rFonts w:ascii="宋体" w:eastAsia="宋体" w:hAnsi="宋体"/>
                <w:sz w:val="21"/>
              </w:rPr>
            </w:r>
            <w:r>
              <w:rPr>
                <w:rFonts w:ascii="宋体" w:eastAsia="宋体" w:hAnsi="宋体"/>
                <w:b/>
                <w:sz w:val="21"/>
              </w:rPr>
            </w:r>
            <w:proofErr w:type="gramEnd"/>
            <w:r>
              <w:rPr>
                <w:rFonts w:ascii="宋体" w:eastAsia="宋体" w:hAnsi="宋体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  <w:t>18658249341 ｜ 2631217547@qq.com ｜ 共青团员 ｜ 济南</w:t>
            </w:r>
          </w:p>
        </w:tc>
        <w:tc>
          <w:tcPr>
            <w:tcW w:w="1203" w:type="dxa"/>
            <w:shd w:val="clear" w:color="auto" w:fill="FFFFFF"/>
          </w:tcPr>
          <w:p w14:paraId="14C1EF3F" w14:textId="77777777" w:rsidR="008577DB" w:rsidRDefault="008577DB" w:rsidP="00CC255E">
            <w:pPr>
              <w:spacing w:line="290" w:lineRule="atLeast"/>
              <w:rPr>
                <w:rFonts w:hint="default"/>
                <w:sz w:val="21"/>
              </w:rPr>
            </w:pPr>
          </w:p>
        </w:tc>
      </w:tr>
      <w:tr w:rsidR="003D2FE7" w14:paraId="652EC090" w14:textId="77777777" w:rsidTr="007B19D1">
        <w:trPr>
          <w:trHeight w:val="423"/>
          <w:jc w:val="center"/>
        </w:trPr>
        <w:tc>
          <w:tcPr>
            <w:tcW w:w="9541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227" w:type="dxa"/>
              <w:bottom w:w="0" w:type="dxa"/>
              <w:right w:w="85" w:type="dxa"/>
            </w:tcMar>
            <w:vAlign w:val="center"/>
          </w:tcPr>
          <w:p w14:paraId="086EA2DB" w14:textId="1CE4A7B2" w:rsidR="003D2FE7" w:rsidRPr="003D2FE7" w:rsidRDefault="003D2FE7" w:rsidP="00CC255E">
            <w:pPr>
              <w:spacing w:line="290" w:lineRule="atLeast"/>
              <w:rPr>
                <w:rFonts w:hint="default"/>
                <w:b/>
                <w:bCs/>
                <w:sz w:val="21"/>
              </w:rPr>
            </w:pPr>
            <w:r>
              <w:rPr>
                <w:rFonts w:ascii="Times New Roman" w:eastAsia="宋体" w:hAnsi="Times New Roman" w:cs="宋体"/>
                <w:b/>
                <w:bCs/>
                <w:sz w:val="21"/>
              </w:rPr>
            </w:r>
            <w:r>
              <w:rPr>
                <w:rFonts w:ascii="Times New Roman" w:eastAsia="宋体" w:hAnsi="Times New Roman" w:cs="宋体"/>
                <w:sz w:val="21"/>
              </w:rPr>
            </w:r>
            <w:r>
              <w:rPr>
                <w:rFonts w:ascii="Times New Roman" w:eastAsia="宋体" w:hAnsi="Times New Roman"/>
                <w:sz w:val="21"/>
              </w:rPr>
            </w:r>
            <w:r>
              <w:rPr>
                <w:rFonts w:ascii="Times New Roman" w:eastAsia="宋体" w:hAnsi="Times New Roman" w:cs="宋体"/>
                <w:sz w:val="21"/>
              </w:rPr>
            </w:r>
            <w:r>
              <w:rPr>
                <w:rFonts w:ascii="Times New Roman" w:eastAsia="宋体" w:hAnsi="Times New Roman"/>
                <w:sz w:val="21"/>
              </w:rPr>
            </w:r>
            <w:r>
              <w:rPr>
                <w:rFonts w:ascii="Times New Roman" w:eastAsia="宋体" w:hAnsi="Times New Roman" w:cs="宋体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  <w:t>求职意向：</w:t>
            </w:r>
            <w:r>
              <w:rPr>
                <w:rFonts w:ascii="Times New Roman" w:hAnsi="Times New Roman" w:eastAsia="宋体"/>
                <w:b w:val="0"/>
                <w:sz w:val="21"/>
              </w:rPr>
              <w:t>运营管培/库存管理/门店运营/供应链运营</w:t>
            </w:r>
          </w:p>
        </w:tc>
        <w:tc>
          <w:tcPr>
            <w:tcW w:w="1203" w:type="dxa"/>
            <w:shd w:val="clear" w:color="auto" w:fill="FFFFFF"/>
          </w:tcPr>
          <w:p w14:paraId="176A543F" w14:textId="77777777" w:rsidR="003D2FE7" w:rsidRDefault="003D2FE7" w:rsidP="00CC255E">
            <w:pPr>
              <w:spacing w:line="290" w:lineRule="atLeast"/>
              <w:rPr>
                <w:rFonts w:hint="default"/>
                <w:sz w:val="21"/>
              </w:rPr>
            </w:pPr>
          </w:p>
        </w:tc>
      </w:tr>
      <w:tr w:rsidR="003D2FE7" w14:paraId="4AFE0194" w14:textId="77777777">
        <w:trPr>
          <w:trHeight w:val="433"/>
          <w:jc w:val="center"/>
        </w:trPr>
        <w:tc>
          <w:tcPr>
            <w:tcW w:w="10744" w:type="dxa"/>
            <w:gridSpan w:val="2"/>
            <w:tcBorders>
              <w:top w:val="nil"/>
              <w:left w:val="nil"/>
              <w:bottom w:val="nil"/>
            </w:tcBorders>
            <w:tcMar>
              <w:top w:w="0" w:type="dxa"/>
              <w:left w:w="227" w:type="dxa"/>
              <w:bottom w:w="0" w:type="dxa"/>
              <w:right w:w="85" w:type="dxa"/>
            </w:tcMar>
            <w:vAlign w:val="center"/>
          </w:tcPr>
          <w:p w14:paraId="4D9E3FAF" w14:textId="7B57ED15" w:rsidR="003D2FE7" w:rsidRPr="009D0F55" w:rsidRDefault="003D2FE7" w:rsidP="00C611EB">
            <w:pPr>
              <w:spacing w:line="290" w:lineRule="atLeast"/>
              <w:rPr>
                <w:rFonts w:hint="default"/>
                <w:b/>
                <w:bCs/>
                <w:sz w:val="21"/>
              </w:rPr>
            </w:pPr>
            <w:r>
              <w:rPr>
                <w:rFonts w:ascii="Times New Roman" w:eastAsia="宋体" w:hAnsi="Times New Roman" w:cs="宋体"/>
                <w:b/>
                <w:bCs/>
                <w:sz w:val="21"/>
              </w:rPr>
            </w:r>
            <w:r w:rsidR="009D0F55" w:rsidRPr="009D0F55">
              <w:rPr>
                <w:rFonts w:ascii="Times New Roman" w:eastAsia="宋体" w:hAnsi="Times New Roman" w:cs="宋体"/>
                <w:sz w:val="21"/>
              </w:rPr>
            </w:r>
            <w:r w:rsidR="009D0F55" w:rsidRPr="009D0F55">
              <w:rPr>
                <w:rFonts w:ascii="Times New Roman" w:eastAsia="宋体" w:hAnsi="Times New Roman" w:cs="宋体"/>
                <w:sz w:val="21"/>
              </w:rPr>
            </w:r>
            <w:r w:rsidR="009D0F55" w:rsidRPr="009D0F55">
              <w:rPr>
                <w:rFonts w:ascii="Times New Roman" w:eastAsia="宋体" w:hAnsi="Times New Roman" w:cs="宋体"/>
                <w:sz w:val="21"/>
              </w:rPr>
            </w:r>
            <w:r w:rsidR="009D0F55" w:rsidRPr="009D0F55">
              <w:rPr>
                <w:rFonts w:ascii="Times New Roman" w:eastAsia="宋体" w:hAnsi="Times New Roman" w:cs="宋体"/>
                <w:sz w:val="21"/>
              </w:rPr>
            </w:r>
            <w:r w:rsidR="009D0F55" w:rsidRPr="009D0F55">
              <w:rPr>
                <w:rFonts w:ascii="Times New Roman" w:eastAsia="宋体" w:hAnsi="Times New Roman" w:cs="宋体"/>
                <w:sz w:val="21"/>
              </w:rPr>
            </w:r>
            <w:r w:rsidR="009D0F55" w:rsidRPr="009D0F55">
              <w:rPr>
                <w:rFonts w:ascii="Times New Roman" w:eastAsia="宋体" w:hAnsi="Times New Roman" w:cs="宋体"/>
                <w:sz w:val="21"/>
              </w:rPr>
            </w:r>
            <w:r w:rsidR="009D0F55" w:rsidRPr="009D0F55">
              <w:rPr>
                <w:rFonts w:ascii="Times New Roman" w:eastAsia="宋体" w:hAnsi="Times New Roman" w:cs="宋体"/>
                <w:sz w:val="21"/>
              </w:rPr>
            </w:r>
            <w:r w:rsidR="009D0F55" w:rsidRPr="009D0F55">
              <w:rPr>
                <w:rFonts w:ascii="Times New Roman" w:eastAsia="宋体" w:hAnsi="Times New Roman" w:cs="宋体"/>
                <w:sz w:val="21"/>
              </w:rPr>
            </w:r>
            <w:r w:rsidR="009D0F55" w:rsidRPr="009D0F55">
              <w:rPr>
                <w:rFonts w:ascii="Times New Roman" w:eastAsia="宋体" w:hAnsi="Times New Roman" w:cs="宋体"/>
                <w:sz w:val="21"/>
              </w:rPr>
            </w:r>
            <w:r w:rsidR="009D0F55" w:rsidRPr="009D0F55">
              <w:rPr>
                <w:rFonts w:ascii="Times New Roman" w:eastAsia="宋体" w:hAnsi="Times New Roman" w:cs="宋体"/>
                <w:sz w:val="21"/>
              </w:rPr>
            </w:r>
            <w:r w:rsidR="009D0F55" w:rsidRPr="009D0F55">
              <w:rPr>
                <w:rFonts w:ascii="Times New Roman" w:eastAsia="宋体" w:hAnsi="Times New Roman" w:cs="宋体"/>
                <w:sz w:val="21"/>
              </w:rPr>
            </w:r>
            <w:r w:rsidR="009D0F55" w:rsidRPr="009D0F55">
              <w:rPr>
                <w:rFonts w:ascii="Times New Roman" w:eastAsia="宋体" w:hAnsi="Times New Roman" w:cs="宋体"/>
                <w:sz w:val="21"/>
              </w:rPr>
            </w:r>
            <w:r w:rsidR="009D0F55" w:rsidRPr="009D0F55">
              <w:rPr>
                <w:rFonts w:ascii="Times New Roman" w:eastAsia="宋体" w:hAnsi="Times New Roman" w:cs="宋体"/>
                <w:sz w:val="21"/>
              </w:rPr>
            </w:r>
            <w:r w:rsidR="009D0F55" w:rsidRPr="009D0F55">
              <w:rPr>
                <w:rFonts w:ascii="Times New Roman" w:eastAsia="宋体" w:hAnsi="Times New Roman" w:cs="宋体"/>
                <w:sz w:val="21"/>
              </w:rPr>
            </w:r>
            <w:r w:rsidR="009D0F55" w:rsidRPr="009D0F55">
              <w:rPr>
                <w:rFonts w:ascii="Times New Roman" w:eastAsia="宋体" w:hAnsi="Times New Roman" w:cs="宋体"/>
                <w:sz w:val="21"/>
              </w:rPr>
            </w:r>
            <w:r w:rsidR="009D0F55" w:rsidRPr="009D0F55">
              <w:rPr>
                <w:rFonts w:ascii="Times New Roman" w:eastAsia="宋体" w:hAnsi="Times New Roman" w:cs="宋体"/>
                <w:sz w:val="21"/>
              </w:rPr>
            </w:r>
            <w:r w:rsidR="009D0F55" w:rsidRPr="009D0F55">
              <w:rPr>
                <w:rFonts w:ascii="Times New Roman" w:eastAsia="宋体" w:hAnsi="Times New Roman" w:cs="宋体"/>
                <w:sz w:val="21"/>
              </w:rPr>
            </w:r>
            <w:r w:rsidR="009D0F55" w:rsidRPr="009D0F55">
              <w:rPr>
                <w:rFonts w:ascii="Times New Roman" w:eastAsia="宋体" w:hAnsi="Times New Roman" w:cs="宋体"/>
                <w:sz w:val="21"/>
              </w:rPr>
            </w:r>
            <w:r w:rsidR="009D0F55" w:rsidRPr="009D0F55">
              <w:rPr>
                <w:rFonts w:ascii="Times New Roman" w:eastAsia="宋体" w:hAnsi="Times New Roman" w:cs="宋体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  <w:t>个人优势：</w:t>
            </w:r>
            <w:r>
              <w:rPr>
                <w:rFonts w:ascii="Times New Roman" w:hAnsi="Times New Roman" w:eastAsia="宋体"/>
                <w:b w:val="0"/>
                <w:sz w:val="21"/>
              </w:rPr>
              <w:t>门店实操：瑞幸咖啡师期间负责数十种原辅料的日盘与效期管理，交接班要把账对平，缺料提前提醒仓库解冻；库存管理：把SKU层级的周转率、预警线与采购金额算过一遍，结合销量预测判断补货节奏；成本意识：社区团购末端优化测算总成本降18.7%，给出2个核心点、4个临时点的弹性方案；执行落地：院级活动物资申领与出入库台账，200+份材料三级校验零差错</w:t>
            </w:r>
          </w:p>
        </w:tc>
      </w:tr>
    </w:tbl>
    <w:p w14:paraId="0D8F5EEA" w14:textId="77777777" w:rsidR="00751EA1" w:rsidRDefault="00751EA1" w:rsidP="00CC255E">
      <w:pPr>
        <w:spacing w:line="290" w:lineRule="atLeast"/>
        <w:rPr>
          <w:rFonts w:hint="default"/>
          <w:vanish/>
          <w:sz w:val="2"/>
        </w:rPr>
      </w:pPr>
    </w:p>
    <w:tbl>
      <w:tblPr>
        <w:tblW w:w="0" w:type="auto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10744"/>
      </w:tblGrid>
      <w:tr w:rsidR="00074B26" w:rsidRPr="00DD4631" w14:paraId="326E89E2" w14:textId="77777777" w:rsidTr="00514D47">
        <w:trPr>
          <w:jc w:val="center"/>
        </w:trPr>
        <w:tc>
          <w:tcPr>
            <w:tcW w:w="10744" w:type="dxa"/>
            <w:tcBorders>
              <w:top w:val="nil"/>
              <w:left w:val="nil"/>
              <w:bottom w:val="nil"/>
              <w:right w:val="nil"/>
            </w:tcBorders>
            <w:shd w:val="clear" w:color="auto" w:fill="EEEEEE"/>
            <w:tcMar>
              <w:top w:w="0" w:type="dxa"/>
              <w:left w:w="85" w:type="dxa"/>
              <w:bottom w:w="0" w:type="dxa"/>
              <w:right w:w="85" w:type="dxa"/>
            </w:tcMar>
            <w:vAlign w:val="center"/>
          </w:tcPr>
          <w:p w14:paraId="5038E9CF" w14:textId="77777777" w:rsidR="00751EA1" w:rsidRPr="00DD4631" w:rsidRDefault="00751EA1" w:rsidP="00CC255E">
            <w:pPr>
              <w:spacing w:line="290" w:lineRule="atLeast"/>
              <w:rPr>
                <w:rFonts w:ascii="宋体" w:eastAsia="宋体" w:hAnsi="宋体"/>
              </w:rPr>
            </w:pPr>
            <w:r w:rsidRPr="00DD4631">
              <w:rPr>
                <w:rFonts w:ascii="宋体" w:eastAsia="宋体" w:hAnsi="宋体"/>
                <w:b/>
                <w:bCs/>
              </w:rPr>
              <w:t>教育背景</w:t>
            </w:r>
          </w:p>
        </w:tc>
      </w:tr>
      <w:tr w:rsidR="00514D47" w14:paraId="03CD321F" w14:textId="77777777" w:rsidTr="0096654D">
        <w:trPr>
          <w:jc w:val="center"/>
        </w:trPr>
        <w:tc>
          <w:tcPr>
            <w:tcW w:w="10744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85" w:type="dxa"/>
              <w:bottom w:w="0" w:type="dxa"/>
              <w:right w:w="85" w:type="dxa"/>
            </w:tcMar>
            <w:vAlign w:val="center"/>
          </w:tcPr>
          <w:tbl>
            <w:tblPr>
              <w:tblpPr w:leftFromText="180" w:rightFromText="180" w:vertAnchor="page" w:horzAnchor="margin" w:tblpY="1"/>
              <w:tblW w:w="10915" w:type="dxa"/>
              <w:tblLayout w:type="fixed"/>
              <w:tblCellMar>
                <w:left w:w="0" w:type="dxa"/>
                <w:right w:w="0" w:type="dxa"/>
              </w:tblCellMar>
              <w:tblLook w:val="0000" w:firstRow="0" w:lastRow="0" w:firstColumn="0" w:lastColumn="0" w:noHBand="0" w:noVBand="0"/>
            </w:tblPr>
            <w:tblGrid>
              <w:gridCol w:w="709"/>
              <w:gridCol w:w="1701"/>
              <w:gridCol w:w="4678"/>
              <w:gridCol w:w="3827"/>
            </w:tblGrid>
            <w:tr w:rsidR="00514D47" w14:paraId="0E97ED0B" w14:textId="77777777" w:rsidTr="00DD4631">
              <w:trPr>
                <w:trHeight w:val="284"/>
              </w:trPr>
              <w:tc>
                <w:tcPr>
                  <w:tcW w:w="709" w:type="dxa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0" w:type="dxa"/>
                    <w:left w:w="113" w:type="dxa"/>
                    <w:bottom w:w="0" w:type="dxa"/>
                    <w:right w:w="85" w:type="dxa"/>
                  </w:tcMar>
                  <w:vAlign w:val="center"/>
                </w:tcPr>
                <w:p w14:paraId="55AC7B37" w14:textId="77777777" w:rsidR="00514D47" w:rsidRDefault="00514D47" w:rsidP="00CC255E">
                  <w:pPr>
                    <w:spacing w:line="290" w:lineRule="atLeast"/>
                    <w:jc w:val="center"/>
                    <w:rPr>
                      <w:rFonts w:hint="default"/>
                      <w:sz w:val="21"/>
                    </w:rPr>
                  </w:pPr>
                </w:p>
              </w:tc>
              <w:tc>
                <w:tcPr>
                  <w:tcW w:w="1701" w:type="dxa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0" w:type="dxa"/>
                    <w:left w:w="113" w:type="dxa"/>
                    <w:bottom w:w="0" w:type="dxa"/>
                    <w:right w:w="85" w:type="dxa"/>
                  </w:tcMar>
                  <w:vAlign w:val="center"/>
                </w:tcPr>
                <w:p w14:paraId="54FFDE32" w14:textId="77777777" w:rsidR="00514D47" w:rsidRPr="0022444D" w:rsidRDefault="00514D47" w:rsidP="00CC255E">
                  <w:pPr>
                    <w:spacing w:line="290" w:lineRule="atLeast"/>
                    <w:rPr>
                      <w:rFonts w:hint="default"/>
                      <w:b/>
                      <w:bCs/>
                      <w:sz w:val="21"/>
                    </w:rPr>
                  </w:pPr>
                  <w:r w:rsidRPr="0022444D">
                    <w:rPr>
                      <w:rFonts w:ascii="宋体" w:eastAsia="宋体" w:hAnsi="宋体" w:cs="宋体"/>
                      <w:b/>
                      <w:bCs/>
                      <w:sz w:val="21"/>
                    </w:rPr>
                    <w:t>山东大学</w:t>
                  </w:r>
                </w:p>
              </w:tc>
              <w:tc>
                <w:tcPr>
                  <w:tcW w:w="4678" w:type="dxa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0" w:type="dxa"/>
                    <w:left w:w="113" w:type="dxa"/>
                    <w:bottom w:w="0" w:type="dxa"/>
                    <w:right w:w="85" w:type="dxa"/>
                  </w:tcMar>
                  <w:vAlign w:val="center"/>
                </w:tcPr>
                <w:p w14:paraId="76FC0F9C" w14:textId="01E9BB68" w:rsidR="00514D47" w:rsidRPr="0022444D" w:rsidRDefault="00514D47" w:rsidP="00CC255E">
                  <w:pPr>
                    <w:spacing w:line="290" w:lineRule="atLeast"/>
                    <w:rPr>
                      <w:rFonts w:hint="default"/>
                      <w:b/>
                      <w:bCs/>
                      <w:sz w:val="21"/>
                    </w:rPr>
                  </w:pPr>
                  <w:r w:rsidRPr="0022444D">
                    <w:rPr>
                      <w:rFonts w:ascii="宋体" w:eastAsia="宋体" w:hAnsi="宋体" w:cs="宋体"/>
                      <w:b/>
                      <w:bCs/>
                      <w:sz w:val="21"/>
                    </w:rPr>
                    <w:t>管理科学与工程类</w:t>
                  </w:r>
                  <w:r w:rsidR="009D0F55">
                    <w:rPr>
                      <w:rFonts w:eastAsia="等线" w:cs="Arial"/>
                      <w:b/>
                      <w:bCs/>
                      <w:sz w:val="21"/>
                    </w:rPr>
                    <w:t>-</w:t>
                  </w:r>
                  <w:r w:rsidRPr="0022444D">
                    <w:rPr>
                      <w:rFonts w:ascii="宋体" w:eastAsia="宋体" w:hAnsi="宋体" w:cs="宋体"/>
                      <w:b/>
                      <w:bCs/>
                      <w:sz w:val="21"/>
                    </w:rPr>
                    <w:t>供应链管理</w:t>
                  </w:r>
                  <w:r w:rsidR="00030FBF">
                    <w:rPr>
                      <w:rFonts w:ascii="宋体" w:eastAsia="宋体" w:hAnsi="宋体" w:cs="宋体"/>
                      <w:b/>
                      <w:bCs/>
                      <w:sz w:val="21"/>
                    </w:rPr>
                    <w:t>专业</w:t>
                  </w:r>
                  <w:r w:rsidRPr="0022444D">
                    <w:rPr>
                      <w:b/>
                      <w:bCs/>
                      <w:sz w:val="21"/>
                    </w:rPr>
                    <w:t xml:space="preserve"> </w:t>
                  </w:r>
                  <w:r w:rsidRPr="0022444D">
                    <w:rPr>
                      <w:rFonts w:ascii="宋体" w:eastAsia="宋体" w:hAnsi="宋体" w:cs="宋体"/>
                      <w:b/>
                      <w:bCs/>
                      <w:sz w:val="21"/>
                    </w:rPr>
                    <w:t>本科</w:t>
                  </w:r>
                </w:p>
              </w:tc>
              <w:tc>
                <w:tcPr>
                  <w:tcW w:w="3827" w:type="dxa"/>
                  <w:tcBorders>
                    <w:top w:val="nil"/>
                    <w:left w:val="nil"/>
                    <w:bottom w:val="nil"/>
                    <w:right w:val="nil"/>
                  </w:tcBorders>
                  <w:vAlign w:val="center"/>
                </w:tcPr>
                <w:p w14:paraId="3EEFBFA5" w14:textId="77777777" w:rsidR="00514D47" w:rsidRPr="00DD2F94" w:rsidRDefault="00514D47" w:rsidP="00CC255E">
                  <w:pPr>
                    <w:spacing w:line="290" w:lineRule="atLeast"/>
                    <w:rPr>
                      <w:rFonts w:ascii="Times New Roman" w:eastAsia="等线" w:hAnsi="Times New Roman" w:hint="default"/>
                      <w:b/>
                      <w:bCs/>
                      <w:sz w:val="21"/>
                    </w:rPr>
                  </w:pPr>
                  <w:r w:rsidRPr="00DD2F94">
                    <w:rPr>
                      <w:rFonts w:ascii="Times New Roman" w:eastAsia="等线" w:hAnsi="Times New Roman" w:hint="default"/>
                      <w:b/>
                      <w:bCs/>
                      <w:sz w:val="21"/>
                    </w:rPr>
                    <w:t>2022.09-2027.06</w:t>
                  </w:r>
                </w:p>
              </w:tc>
            </w:tr>
          </w:tbl>
          <w:p w14:paraId="756D7923" w14:textId="77777777" w:rsidR="00514D47" w:rsidRDefault="00514D47" w:rsidP="00CC255E">
            <w:pPr>
              <w:spacing w:line="290" w:lineRule="atLeast"/>
              <w:rPr>
                <w:rFonts w:hint="default"/>
                <w:b/>
                <w:bCs/>
              </w:rPr>
            </w:pPr>
          </w:p>
        </w:tc>
      </w:tr>
    </w:tbl>
    <w:p w14:paraId="72089338" w14:textId="77777777" w:rsidR="00751EA1" w:rsidRDefault="00751EA1" w:rsidP="00CC255E">
      <w:pPr>
        <w:spacing w:line="290" w:lineRule="atLeast"/>
        <w:rPr>
          <w:rFonts w:hint="default"/>
          <w:vanish/>
        </w:rPr>
      </w:pPr>
    </w:p>
    <w:p w14:paraId="4E04C1E1" w14:textId="77777777" w:rsidR="00751EA1" w:rsidRDefault="00751EA1" w:rsidP="00CC255E">
      <w:pPr>
        <w:spacing w:line="290" w:lineRule="atLeast"/>
        <w:rPr>
          <w:rFonts w:hint="default"/>
          <w:vanish/>
          <w:sz w:val="21"/>
        </w:rPr>
      </w:pPr>
    </w:p>
    <w:tbl>
      <w:tblPr>
        <w:tblW w:w="0" w:type="auto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702"/>
        <w:gridCol w:w="10055"/>
      </w:tblGrid>
      <w:tr w:rsidR="00074B26" w14:paraId="0AC05ACF" w14:textId="77777777" w:rsidTr="0096654D">
        <w:trPr>
          <w:jc w:val="center"/>
        </w:trPr>
        <w:tc>
          <w:tcPr>
            <w:tcW w:w="702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13" w:type="dxa"/>
              <w:bottom w:w="0" w:type="dxa"/>
              <w:right w:w="85" w:type="dxa"/>
            </w:tcMar>
            <w:vAlign w:val="center"/>
          </w:tcPr>
          <w:p w14:paraId="472FE9CD" w14:textId="77777777" w:rsidR="00751EA1" w:rsidRDefault="00751EA1" w:rsidP="00CC255E">
            <w:pPr>
              <w:spacing w:line="290" w:lineRule="atLeast"/>
              <w:rPr>
                <w:rFonts w:hint="default"/>
                <w:sz w:val="21"/>
              </w:rPr>
            </w:pPr>
          </w:p>
        </w:tc>
        <w:tc>
          <w:tcPr>
            <w:tcW w:w="10055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85" w:type="dxa"/>
              <w:bottom w:w="0" w:type="dxa"/>
              <w:right w:w="85" w:type="dxa"/>
            </w:tcMar>
            <w:vAlign w:val="center"/>
          </w:tcPr>
          <w:p w14:paraId="14292D6D" w14:textId="02DD70F6" w:rsidR="00751EA1" w:rsidRDefault="00030FBF" w:rsidP="00CC255E">
            <w:pPr>
              <w:numPr>
                <w:ilvl w:val="0"/>
                <w:numId w:val="2"/>
              </w:numPr>
              <w:spacing w:line="290" w:lineRule="atLeast"/>
              <w:ind w:left="442" w:hanging="442"/>
              <w:rPr>
                <w:rFonts w:hint="default"/>
                <w:sz w:val="21"/>
              </w:rPr>
            </w:pPr>
            <w:r>
              <w:rPr>
                <w:rFonts w:ascii="Times New Roman" w:eastAsia="宋体" w:hAnsi="Times New Roman" w:cs="宋体"/>
                <w:b/>
                <w:bCs/>
                <w:sz w:val="21"/>
              </w:rPr>
            </w:r>
            <w:r w:rsidR="009D0F55" w:rsidRPr="009D0F55">
              <w:rPr>
                <w:rFonts w:ascii="Times New Roman" w:eastAsia="宋体" w:hAnsi="Times New Roman" w:cs="宋体"/>
                <w:sz w:val="21"/>
              </w:rPr>
            </w:r>
            <w:r w:rsidR="009D0F55" w:rsidRPr="009D0F55">
              <w:rPr>
                <w:rFonts w:ascii="Times New Roman" w:eastAsia="宋体" w:hAnsi="Times New Roman" w:cs="宋体"/>
                <w:sz w:val="21"/>
              </w:rPr>
            </w:r>
            <w:r w:rsidR="009D0F55" w:rsidRPr="009D0F55">
              <w:rPr>
                <w:rFonts w:ascii="Times New Roman" w:eastAsia="宋体" w:hAnsi="Times New Roman" w:cs="宋体"/>
                <w:sz w:val="21"/>
              </w:rPr>
            </w:r>
            <w:r w:rsidR="009D0F55" w:rsidRPr="009D0F55">
              <w:rPr>
                <w:rFonts w:ascii="Times New Roman" w:eastAsia="宋体" w:hAnsi="Times New Roman" w:cs="宋体"/>
                <w:sz w:val="21"/>
              </w:rPr>
            </w:r>
            <w:r w:rsidR="009D0F55" w:rsidRPr="009D0F55">
              <w:rPr>
                <w:rFonts w:ascii="Times New Roman" w:eastAsia="宋体" w:hAnsi="Times New Roman" w:cs="宋体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  <w:t>核心课程：</w:t>
            </w:r>
            <w:r>
              <w:rPr>
                <w:rFonts w:ascii="Times New Roman" w:hAnsi="Times New Roman" w:eastAsia="宋体"/>
                <w:b w:val="0"/>
                <w:sz w:val="21"/>
              </w:rPr>
              <w:t>物流管理、库存管理、运营管理、统计学、Python程序设计、ERP供应链管理综合实验</w:t>
            </w:r>
          </w:p>
        </w:tc>
      </w:tr>
      <w:tr w:rsidR="00074B26" w14:paraId="524C9A4D" w14:textId="77777777" w:rsidTr="0096654D">
        <w:trPr>
          <w:jc w:val="center"/>
        </w:trPr>
        <w:tc>
          <w:tcPr>
            <w:tcW w:w="702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13" w:type="dxa"/>
              <w:bottom w:w="0" w:type="dxa"/>
              <w:right w:w="85" w:type="dxa"/>
            </w:tcMar>
            <w:vAlign w:val="center"/>
          </w:tcPr>
          <w:p w14:paraId="1068711F" w14:textId="77777777" w:rsidR="00751EA1" w:rsidRDefault="00751EA1" w:rsidP="00CC255E">
            <w:pPr>
              <w:spacing w:line="290" w:lineRule="atLeast"/>
              <w:rPr>
                <w:rFonts w:hint="default"/>
                <w:sz w:val="21"/>
              </w:rPr>
            </w:pPr>
          </w:p>
        </w:tc>
        <w:tc>
          <w:tcPr>
            <w:tcW w:w="10055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85" w:type="dxa"/>
              <w:bottom w:w="0" w:type="dxa"/>
              <w:right w:w="85" w:type="dxa"/>
            </w:tcMar>
            <w:vAlign w:val="center"/>
          </w:tcPr>
          <w:p w14:paraId="11C87567" w14:textId="77777777" w:rsidR="00751EA1" w:rsidRDefault="00751EA1" w:rsidP="00CC255E">
            <w:pPr>
              <w:numPr>
                <w:ilvl w:val="0"/>
                <w:numId w:val="2"/>
              </w:numPr>
              <w:spacing w:line="290" w:lineRule="atLeast"/>
              <w:rPr>
                <w:rFonts w:hint="default"/>
                <w:sz w:val="21"/>
              </w:rPr>
            </w:pPr>
            <w:r>
              <w:rPr>
                <w:rFonts w:ascii="Times New Roman" w:eastAsia="宋体" w:hAnsi="Times New Roman" w:cs="宋体"/>
                <w:b/>
                <w:bCs/>
                <w:sz w:val="21"/>
              </w:rPr>
            </w:r>
            <w:r>
              <w:rPr>
                <w:rFonts w:ascii="Times New Roman" w:eastAsia="宋体" w:hAnsi="Times New Roman" w:cs="宋体"/>
                <w:sz w:val="21"/>
              </w:rPr>
            </w:r>
            <w:r>
              <w:rPr>
                <w:rFonts w:ascii="Times New Roman" w:eastAsia="宋体" w:hAnsi="Times New Roman"/>
                <w:sz w:val="21"/>
              </w:rPr>
            </w:r>
            <w:r>
              <w:rPr>
                <w:rFonts w:ascii="Times New Roman" w:eastAsia="宋体" w:hAnsi="Times New Roman" w:cs="宋体"/>
                <w:sz w:val="21"/>
              </w:rPr>
            </w:r>
            <w:r>
              <w:rPr>
                <w:rFonts w:ascii="Times New Roman" w:eastAsia="宋体" w:hAnsi="Times New Roman"/>
                <w:sz w:val="21"/>
              </w:rPr>
            </w:r>
            <w:r>
              <w:rPr>
                <w:rFonts w:ascii="Times New Roman" w:eastAsia="宋体" w:hAnsi="Times New Roman" w:cs="宋体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  <w:t>荣誉奖励：</w:t>
            </w:r>
            <w:r>
              <w:rPr>
                <w:rFonts w:ascii="Times New Roman" w:hAnsi="Times New Roman" w:eastAsia="宋体"/>
                <w:b w:val="0"/>
                <w:sz w:val="21"/>
              </w:rPr>
              <w:t>山东大学2024—2025年暑期社会实践专项优秀等级</w:t>
            </w:r>
          </w:p>
        </w:tc>
      </w:tr>
    </w:tbl>
    <w:p w14:paraId="5FC86A6A" w14:textId="77777777" w:rsidR="00751EA1" w:rsidRDefault="00751EA1" w:rsidP="00CC255E">
      <w:pPr>
        <w:spacing w:line="290" w:lineRule="atLeast"/>
        <w:rPr>
          <w:rFonts w:hint="default"/>
          <w:vanish/>
          <w:sz w:val="21"/>
        </w:rPr>
      </w:pPr>
    </w:p>
    <w:p w14:paraId="26A75AAC" w14:textId="77777777" w:rsidR="00751EA1" w:rsidRDefault="00751EA1" w:rsidP="00CC255E">
      <w:pPr>
        <w:spacing w:line="290" w:lineRule="atLeast"/>
        <w:rPr>
          <w:rFonts w:hint="default"/>
          <w:vanish/>
          <w:sz w:val="2"/>
        </w:rPr>
      </w:pPr>
    </w:p>
    <w:p w14:paraId="7D4E3D1E" w14:textId="77777777" w:rsidR="00751EA1" w:rsidRDefault="00751EA1" w:rsidP="00CC255E">
      <w:pPr>
        <w:spacing w:line="290" w:lineRule="atLeast"/>
        <w:rPr>
          <w:rFonts w:hint="default"/>
          <w:vanish/>
        </w:rPr>
      </w:pPr>
    </w:p>
    <w:p w14:paraId="3D8B906D" w14:textId="77777777" w:rsidR="00751EA1" w:rsidRDefault="00751EA1" w:rsidP="00CC255E">
      <w:pPr>
        <w:spacing w:line="290" w:lineRule="atLeast"/>
        <w:rPr>
          <w:rFonts w:hint="default"/>
          <w:vanish/>
          <w:sz w:val="21"/>
        </w:rPr>
      </w:pPr>
    </w:p>
    <w:p w14:paraId="2E30680F" w14:textId="77777777" w:rsidR="00751EA1" w:rsidRDefault="00751EA1" w:rsidP="00CC255E">
      <w:pPr>
        <w:spacing w:line="290" w:lineRule="atLeast"/>
        <w:rPr>
          <w:rFonts w:hint="default"/>
          <w:vanish/>
          <w:sz w:val="21"/>
        </w:rPr>
      </w:pPr>
    </w:p>
    <w:p w14:paraId="1214E5B6" w14:textId="77777777" w:rsidR="00751EA1" w:rsidRDefault="00751EA1" w:rsidP="00CC255E">
      <w:pPr>
        <w:spacing w:line="290" w:lineRule="atLeast"/>
        <w:rPr>
          <w:rFonts w:hint="default"/>
          <w:vanish/>
          <w:sz w:val="2"/>
        </w:rPr>
      </w:pPr>
    </w:p>
    <w:tbl>
      <w:tblPr>
        <w:tblW w:w="11751" w:type="dxa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695"/>
        <w:gridCol w:w="305"/>
        <w:gridCol w:w="9"/>
        <w:gridCol w:w="4286"/>
        <w:gridCol w:w="2693"/>
        <w:gridCol w:w="2755"/>
        <w:gridCol w:w="1008"/>
      </w:tblGrid>
      <w:tr w:rsidR="00C96ADC" w:rsidRPr="00DD4631" w14:paraId="505CF0DA" w14:textId="77777777" w:rsidTr="00C96ADC">
        <w:trPr>
          <w:gridBefore w:val="2"/>
          <w:wBefore w:w="1000" w:type="dxa"/>
          <w:jc w:val="center"/>
        </w:trPr>
        <w:tc>
          <w:tcPr>
            <w:tcW w:w="10751" w:type="dxa"/>
            <w:gridSpan w:val="5"/>
            <w:tcBorders>
              <w:top w:val="nil"/>
              <w:left w:val="nil"/>
              <w:bottom w:val="nil"/>
              <w:right w:val="nil"/>
            </w:tcBorders>
            <w:shd w:val="clear" w:color="auto" w:fill="EEEEEE"/>
            <w:tcMar>
              <w:top w:w="0" w:type="dxa"/>
              <w:left w:w="85" w:type="dxa"/>
              <w:bottom w:w="0" w:type="dxa"/>
              <w:right w:w="85" w:type="dxa"/>
            </w:tcMar>
            <w:vAlign w:val="center"/>
          </w:tcPr>
          <w:p w14:paraId="7C6BD87B" w14:textId="77777777" w:rsidR="00C96ADC" w:rsidRPr="00DD4631" w:rsidRDefault="00C96ADC" w:rsidP="00CC255E">
            <w:pPr>
              <w:spacing w:line="290" w:lineRule="atLeast"/>
              <w:rPr>
                <w:rFonts w:ascii="宋体" w:eastAsia="宋体" w:hAnsi="宋体"/>
              </w:rPr>
            </w:pPr>
            <w:r w:rsidRPr="00DD4631">
              <w:rPr>
                <w:rFonts w:ascii="宋体" w:eastAsia="宋体" w:hAnsi="宋体"/>
                <w:b/>
              </w:rPr>
              <w:t>实践经历</w:t>
            </w:r>
          </w:p>
        </w:tc>
      </w:tr>
      <w:tr w:rsidR="00C96ADC" w14:paraId="75DD10C4" w14:textId="77777777" w:rsidTr="00C96ADC">
        <w:trPr>
          <w:gridAfter w:val="1"/>
          <w:wAfter w:w="1008" w:type="dxa"/>
          <w:jc w:val="center"/>
        </w:trPr>
        <w:tc>
          <w:tcPr>
            <w:tcW w:w="695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13" w:type="dxa"/>
              <w:bottom w:w="0" w:type="dxa"/>
              <w:right w:w="85" w:type="dxa"/>
            </w:tcMar>
            <w:vAlign w:val="center"/>
          </w:tcPr>
          <w:p w14:paraId="77EFE93F" w14:textId="77777777" w:rsidR="00C96ADC" w:rsidRDefault="00C96ADC" w:rsidP="00CC255E">
            <w:pPr>
              <w:spacing w:line="290" w:lineRule="atLeast"/>
              <w:rPr>
                <w:rFonts w:hint="default"/>
                <w:sz w:val="21"/>
              </w:rPr>
            </w:pPr>
          </w:p>
        </w:tc>
        <w:tc>
          <w:tcPr>
            <w:tcW w:w="4600" w:type="dxa"/>
            <w:gridSpan w:val="3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85" w:type="dxa"/>
              <w:bottom w:w="0" w:type="dxa"/>
              <w:right w:w="85" w:type="dxa"/>
            </w:tcMar>
            <w:vAlign w:val="center"/>
          </w:tcPr>
          <w:p w14:paraId="49D40C0C" w14:textId="77777777" w:rsidR="00C96ADC" w:rsidRPr="000069A1" w:rsidRDefault="00C96ADC" w:rsidP="00CC255E">
            <w:pPr>
              <w:spacing w:line="290" w:lineRule="atLeast"/>
              <w:rPr>
                <w:rFonts w:hint="default"/>
                <w:b/>
                <w:bCs/>
                <w:sz w:val="21"/>
              </w:rPr>
            </w:pPr>
            <w:r>
              <w:rPr>
                <w:rFonts w:ascii="Times New Roman" w:eastAsia="宋体" w:hAnsi="Times New Roman" w:cs="宋体"/>
                <w:b/>
                <w:bCs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  <w:t>瑞幸咖啡</w:t>
            </w:r>
          </w:p>
        </w:tc>
        <w:tc>
          <w:tcPr>
            <w:tcW w:w="269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6DF136E" w14:textId="77777777" w:rsidR="00C96ADC" w:rsidRPr="000069A1" w:rsidRDefault="00C96ADC" w:rsidP="00CC255E">
            <w:pPr>
              <w:spacing w:line="290" w:lineRule="atLeast"/>
              <w:rPr>
                <w:rFonts w:hint="default"/>
                <w:b/>
                <w:bCs/>
                <w:sz w:val="21"/>
              </w:rPr>
            </w:pPr>
            <w:r>
              <w:rPr>
                <w:rFonts w:ascii="Times New Roman" w:eastAsia="宋体" w:hAnsi="Times New Roman" w:cs="宋体"/>
                <w:b/>
                <w:bCs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  <w:t>咖啡师（兼职）</w:t>
            </w:r>
          </w:p>
        </w:tc>
        <w:tc>
          <w:tcPr>
            <w:tcW w:w="2755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6F95275" w14:textId="77777777" w:rsidR="00C96ADC" w:rsidRDefault="00C96ADC" w:rsidP="00CC255E">
            <w:pPr>
              <w:spacing w:line="290" w:lineRule="atLeast"/>
              <w:rPr>
                <w:rFonts w:ascii="Times New Roman" w:eastAsia="等线" w:hAnsi="Times New Roman" w:hint="default"/>
                <w:b/>
                <w:bCs/>
                <w:sz w:val="21"/>
              </w:rPr>
            </w:pPr>
            <w:r>
              <w:rPr>
                <w:rFonts w:ascii="Times New Roman" w:eastAsia="宋体" w:hAnsi="Times New Roman" w:cs="宋体"/>
                <w:b/>
                <w:bCs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  <w:t>2023.07—2023.09</w:t>
            </w:r>
          </w:p>
        </w:tc>
      </w:tr>
      <w:tr w:rsidR="00C96ADC" w:rsidRPr="00BF4C70" w14:paraId="58B7E526" w14:textId="77777777" w:rsidTr="00C96ADC">
        <w:trPr>
          <w:gridAfter w:val="1"/>
          <w:wAfter w:w="1008" w:type="dxa"/>
          <w:jc w:val="center"/>
        </w:trPr>
        <w:tc>
          <w:tcPr>
            <w:tcW w:w="695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13" w:type="dxa"/>
              <w:bottom w:w="0" w:type="dxa"/>
              <w:right w:w="85" w:type="dxa"/>
            </w:tcMar>
            <w:vAlign w:val="center"/>
          </w:tcPr>
          <w:p w14:paraId="1AEDBC67" w14:textId="77777777" w:rsidR="00C96ADC" w:rsidRPr="00BF4C70" w:rsidRDefault="00C96ADC" w:rsidP="00CC255E">
            <w:pPr>
              <w:spacing w:line="290" w:lineRule="atLeast"/>
              <w:rPr>
                <w:rFonts w:ascii="Times New Roman" w:hAnsi="Times New Roman" w:hint="default"/>
                <w:sz w:val="21"/>
              </w:rPr>
            </w:pPr>
          </w:p>
        </w:tc>
        <w:tc>
          <w:tcPr>
            <w:tcW w:w="10048" w:type="dxa"/>
            <w:gridSpan w:val="5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85" w:type="dxa"/>
              <w:bottom w:w="0" w:type="dxa"/>
              <w:right w:w="85" w:type="dxa"/>
            </w:tcMar>
            <w:vAlign w:val="center"/>
          </w:tcPr>
          <w:p w14:paraId="2D617E55" w14:textId="77777777" w:rsidR="00C96ADC" w:rsidRPr="003D2FE7" w:rsidRDefault="00C96ADC" w:rsidP="003D2FE7">
            <w:pPr>
              <w:numPr>
                <w:ilvl w:val="0"/>
                <w:numId w:val="6"/>
              </w:numPr>
              <w:spacing w:line="290" w:lineRule="atLeast"/>
              <w:rPr>
                <w:rFonts w:ascii="Times New Roman" w:eastAsia="宋体" w:hAnsi="Times New Roman" w:cs="宋体" w:hint="default"/>
                <w:sz w:val="21"/>
              </w:rPr>
            </w:pPr>
            <w:r>
              <w:rPr>
                <w:rFonts w:ascii="Times New Roman" w:eastAsia="宋体" w:hAnsi="Times New Roman" w:cs="宋体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  <w:t>收货核对：门店配送到货时点数、核对品种与数量，缺件或破损当场上报</w:t>
            </w:r>
          </w:p>
          <w:p w14:paraId="10383E3A" w14:textId="77777777" w:rsidR="00C96ADC" w:rsidRPr="003D2FE7" w:rsidRDefault="00C96ADC" w:rsidP="003D2FE7">
            <w:pPr>
              <w:numPr>
                <w:ilvl w:val="0"/>
                <w:numId w:val="6"/>
              </w:numPr>
              <w:spacing w:line="290" w:lineRule="atLeast"/>
              <w:rPr>
                <w:rFonts w:ascii="Times New Roman" w:eastAsia="宋体" w:hAnsi="Times New Roman" w:cs="宋体" w:hint="default"/>
                <w:sz w:val="21"/>
              </w:rPr>
            </w:pPr>
            <w:r>
              <w:rPr>
                <w:rFonts w:ascii="Times New Roman" w:eastAsia="宋体" w:hAnsi="Times New Roman" w:cs="宋体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  <w:t>盘点与效期：参与数十种原辅料日常盘点，协助检查效期，临期原料及时报损，任职期间无重大盘点差异</w:t>
            </w:r>
          </w:p>
          <w:p w14:paraId="2D617E55" w14:textId="77777777" w:rsidR="00C96ADC" w:rsidRPr="003D2FE7" w:rsidRDefault="00C96ADC" w:rsidP="003D2FE7">
            <w:pPr>
              <w:numPr>
                <w:ilvl w:val="0"/>
                <w:numId w:val="6"/>
              </w:numPr>
              <w:spacing w:line="290" w:lineRule="atLeast"/>
              <w:rPr>
                <w:rFonts w:ascii="Times New Roman" w:eastAsia="宋体" w:hAnsi="Times New Roman" w:cs="宋体" w:hint="default"/>
                <w:sz w:val="21"/>
              </w:rPr>
            </w:pP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  <w:t>补货协同：根据当天销售与消耗情况提醒补充常用原料，协助保持门店物料供应顺畅</w:t>
            </w:r>
          </w:p>
        </w:tc>
      </w:tr>
      <w:tr w:rsidR="00C96ADC" w14:paraId="1E187FF8" w14:textId="77777777" w:rsidTr="00C96ADC">
        <w:trPr>
          <w:gridAfter w:val="1"/>
          <w:wAfter w:w="1008" w:type="dxa"/>
          <w:jc w:val="center"/>
        </w:trPr>
        <w:tc>
          <w:tcPr>
            <w:tcW w:w="695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13" w:type="dxa"/>
              <w:bottom w:w="0" w:type="dxa"/>
              <w:right w:w="85" w:type="dxa"/>
            </w:tcMar>
            <w:vAlign w:val="center"/>
          </w:tcPr>
          <w:p w14:paraId="3A4CC69A" w14:textId="77777777" w:rsidR="00C96ADC" w:rsidRDefault="00C96ADC" w:rsidP="00CC255E">
            <w:pPr>
              <w:spacing w:line="290" w:lineRule="atLeast"/>
              <w:rPr>
                <w:rFonts w:hint="default"/>
                <w:sz w:val="21"/>
              </w:rPr>
            </w:pPr>
          </w:p>
        </w:tc>
        <w:tc>
          <w:tcPr>
            <w:tcW w:w="4600" w:type="dxa"/>
            <w:gridSpan w:val="3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85" w:type="dxa"/>
              <w:bottom w:w="0" w:type="dxa"/>
              <w:right w:w="85" w:type="dxa"/>
            </w:tcMar>
            <w:vAlign w:val="center"/>
          </w:tcPr>
          <w:p w14:paraId="2E6BCA8D" w14:textId="77777777" w:rsidR="00C96ADC" w:rsidRPr="000069A1" w:rsidRDefault="00C96ADC" w:rsidP="00CC255E">
            <w:pPr>
              <w:spacing w:line="290" w:lineRule="atLeast"/>
              <w:rPr>
                <w:rFonts w:hint="default"/>
                <w:b/>
                <w:bCs/>
                <w:sz w:val="21"/>
              </w:rPr>
            </w:pPr>
            <w:r>
              <w:rPr>
                <w:rFonts w:ascii="Times New Roman" w:eastAsia="宋体" w:hAnsi="Times New Roman" w:cs="宋体"/>
                <w:b/>
                <w:bCs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  <w:t>山东鱼跃尚成教育有限责任公司</w:t>
            </w:r>
          </w:p>
        </w:tc>
        <w:tc>
          <w:tcPr>
            <w:tcW w:w="269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8465D6F" w14:textId="77777777" w:rsidR="00C96ADC" w:rsidRPr="000069A1" w:rsidRDefault="00C96ADC" w:rsidP="00CC255E">
            <w:pPr>
              <w:spacing w:line="290" w:lineRule="atLeast"/>
              <w:rPr>
                <w:rFonts w:hint="default"/>
                <w:b/>
                <w:bCs/>
                <w:sz w:val="21"/>
              </w:rPr>
            </w:pPr>
            <w:r>
              <w:rPr>
                <w:rFonts w:ascii="Times New Roman" w:eastAsia="宋体" w:hAnsi="Times New Roman" w:cs="宋体"/>
                <w:b/>
                <w:bCs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  <w:t>项目助理（兼职）</w:t>
            </w:r>
          </w:p>
        </w:tc>
        <w:tc>
          <w:tcPr>
            <w:tcW w:w="2755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E7B5FD7" w14:textId="77777777" w:rsidR="00C96ADC" w:rsidRDefault="00C96ADC" w:rsidP="00CC255E">
            <w:pPr>
              <w:spacing w:line="290" w:lineRule="atLeast"/>
              <w:rPr>
                <w:rFonts w:ascii="Times New Roman" w:eastAsia="等线" w:hAnsi="Times New Roman" w:hint="default"/>
                <w:b/>
                <w:bCs/>
                <w:sz w:val="21"/>
              </w:rPr>
            </w:pPr>
            <w:r>
              <w:rPr>
                <w:rFonts w:ascii="Times New Roman" w:eastAsia="宋体" w:hAnsi="Times New Roman" w:cs="宋体"/>
                <w:b/>
                <w:bCs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  <w:t>2026.04—2026.07</w:t>
            </w:r>
          </w:p>
        </w:tc>
      </w:tr>
      <w:tr w:rsidR="00C96ADC" w:rsidRPr="00BF4C70" w14:paraId="09D89C5B" w14:textId="77777777" w:rsidTr="00C96ADC">
        <w:trPr>
          <w:gridAfter w:val="1"/>
          <w:wAfter w:w="1008" w:type="dxa"/>
          <w:jc w:val="center"/>
        </w:trPr>
        <w:tc>
          <w:tcPr>
            <w:tcW w:w="695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13" w:type="dxa"/>
              <w:bottom w:w="0" w:type="dxa"/>
              <w:right w:w="85" w:type="dxa"/>
            </w:tcMar>
            <w:vAlign w:val="center"/>
          </w:tcPr>
          <w:p w14:paraId="73761806" w14:textId="77777777" w:rsidR="00C96ADC" w:rsidRPr="00BF4C70" w:rsidRDefault="00C96ADC" w:rsidP="00CC255E">
            <w:pPr>
              <w:spacing w:line="290" w:lineRule="atLeast"/>
              <w:rPr>
                <w:rFonts w:ascii="Times New Roman" w:hAnsi="Times New Roman" w:hint="default"/>
                <w:sz w:val="21"/>
              </w:rPr>
            </w:pPr>
          </w:p>
        </w:tc>
        <w:tc>
          <w:tcPr>
            <w:tcW w:w="10048" w:type="dxa"/>
            <w:gridSpan w:val="5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85" w:type="dxa"/>
              <w:bottom w:w="0" w:type="dxa"/>
              <w:right w:w="85" w:type="dxa"/>
            </w:tcMar>
            <w:vAlign w:val="center"/>
          </w:tcPr>
          <w:p w14:paraId="1484959E" w14:textId="77777777" w:rsidR="00C96ADC" w:rsidRPr="009D0F55" w:rsidRDefault="00C96ADC" w:rsidP="009D0F55">
            <w:pPr>
              <w:numPr>
                <w:ilvl w:val="0"/>
                <w:numId w:val="6"/>
              </w:numPr>
              <w:spacing w:line="290" w:lineRule="atLeast"/>
              <w:rPr>
                <w:rFonts w:ascii="Times New Roman" w:eastAsia="宋体" w:hAnsi="Times New Roman" w:cs="宋体" w:hint="default"/>
                <w:sz w:val="21"/>
              </w:rPr>
            </w:pPr>
            <w:r w:rsidRPr="009D0F55">
              <w:rPr>
                <w:rFonts w:ascii="Times New Roman" w:eastAsia="宋体" w:hAnsi="Times New Roman" w:cs="宋体"/>
                <w:sz w:val="21"/>
              </w:rPr>
            </w:r>
            <w:r w:rsidRPr="009D0F55">
              <w:rPr>
                <w:rFonts w:ascii="Times New Roman" w:eastAsia="宋体" w:hAnsi="Times New Roman" w:cs="宋体" w:hint="default"/>
                <w:sz w:val="21"/>
              </w:rPr>
            </w:r>
            <w:r w:rsidRPr="009D0F55">
              <w:rPr>
                <w:rFonts w:ascii="Times New Roman" w:eastAsia="宋体" w:hAnsi="Times New Roman" w:cs="宋体"/>
                <w:sz w:val="21"/>
              </w:rPr>
            </w:r>
            <w:r w:rsidRPr="009D0F55">
              <w:rPr>
                <w:rFonts w:ascii="Times New Roman" w:eastAsia="宋体" w:hAnsi="Times New Roman" w:cs="宋体" w:hint="default"/>
                <w:sz w:val="21"/>
              </w:rPr>
            </w:r>
            <w:r w:rsidRPr="009D0F55">
              <w:rPr>
                <w:rFonts w:ascii="Times New Roman" w:eastAsia="宋体" w:hAnsi="Times New Roman" w:cs="宋体"/>
                <w:sz w:val="21"/>
              </w:rPr>
            </w:r>
            <w:r>
              <w:rPr>
                <w:rFonts w:ascii="Times New Roman" w:eastAsia="宋体" w:hAnsi="Times New Roman" w:cs="宋体"/>
                <w:sz w:val="21"/>
              </w:rPr>
            </w:r>
            <w:r w:rsidRPr="009D0F55">
              <w:rPr>
                <w:rFonts w:ascii="Times New Roman" w:eastAsia="宋体" w:hAnsi="Times New Roman" w:cs="宋体"/>
                <w:sz w:val="21"/>
              </w:rPr>
            </w:r>
            <w:r w:rsidRPr="009D0F55">
              <w:rPr>
                <w:rFonts w:ascii="Times New Roman" w:eastAsia="宋体" w:hAnsi="Times New Roman" w:cs="宋体" w:hint="default"/>
                <w:sz w:val="21"/>
              </w:rPr>
            </w:r>
            <w:r w:rsidRPr="009D0F55">
              <w:rPr>
                <w:rFonts w:ascii="Times New Roman" w:eastAsia="宋体" w:hAnsi="Times New Roman" w:cs="宋体"/>
                <w:sz w:val="21"/>
              </w:rPr>
            </w:r>
            <w:r w:rsidRPr="009D0F55">
              <w:rPr>
                <w:rFonts w:ascii="Times New Roman" w:eastAsia="宋体" w:hAnsi="Times New Roman" w:cs="宋体" w:hint="default"/>
                <w:sz w:val="21"/>
              </w:rPr>
            </w:r>
            <w:r w:rsidRPr="009D0F55">
              <w:rPr>
                <w:rFonts w:ascii="Times New Roman" w:eastAsia="宋体" w:hAnsi="Times New Roman" w:cs="宋体"/>
                <w:sz w:val="21"/>
              </w:rPr>
            </w:r>
            <w:r>
              <w:rPr>
                <w:rFonts w:ascii="Times New Roman" w:eastAsia="宋体" w:hAnsi="Times New Roman" w:cs="宋体"/>
                <w:sz w:val="21"/>
              </w:rPr>
            </w:r>
            <w:r w:rsidRPr="009D0F55">
              <w:rPr>
                <w:rFonts w:ascii="Times New Roman" w:eastAsia="宋体" w:hAnsi="Times New Roman" w:cs="宋体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  <w:t>材料核验：经手200+份学员申报材料的收集与核对，用Excel搭分类台账、设三级校验，任职期间零差错</w:t>
            </w:r>
          </w:p>
          <w:p w14:paraId="3D6C968E" w14:textId="77777777" w:rsidR="00C96ADC" w:rsidRPr="009D0F55" w:rsidRDefault="00C96ADC" w:rsidP="009D0F55">
            <w:pPr>
              <w:numPr>
                <w:ilvl w:val="0"/>
                <w:numId w:val="6"/>
              </w:numPr>
              <w:spacing w:line="290" w:lineRule="atLeast"/>
              <w:rPr>
                <w:rFonts w:ascii="Times New Roman" w:eastAsia="宋体" w:hAnsi="Times New Roman" w:cs="宋体" w:hint="default"/>
                <w:sz w:val="21"/>
              </w:rPr>
            </w:pPr>
            <w:r w:rsidRPr="009D0F55">
              <w:rPr>
                <w:rFonts w:ascii="Times New Roman" w:eastAsia="宋体" w:hAnsi="Times New Roman" w:cs="宋体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  <w:t>跨部门协同：对接各部门同步项目进度，按月汇总执行数据供负责人复盘</w:t>
            </w:r>
          </w:p>
          <w:p w14:paraId="1484959E" w14:textId="77777777" w:rsidR="00C96ADC" w:rsidRPr="009D0F55" w:rsidRDefault="00C96ADC" w:rsidP="009D0F55">
            <w:pPr>
              <w:numPr>
                <w:ilvl w:val="0"/>
                <w:numId w:val="6"/>
              </w:numPr>
              <w:spacing w:line="290" w:lineRule="atLeast"/>
              <w:rPr>
                <w:rFonts w:ascii="Times New Roman" w:eastAsia="宋体" w:hAnsi="Times New Roman" w:cs="宋体" w:hint="default"/>
                <w:sz w:val="21"/>
              </w:rPr>
            </w:pP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  <w:t>流程沉淀：把审核报批环节梳理成清单式步骤，按材料类型建立分类归档</w:t>
            </w:r>
          </w:p>
        </w:tc>
      </w:tr>
      <w:tr w:rsidR="003D2FE7" w:rsidRPr="00BF4C70" w14:paraId="64FD7986" w14:textId="77777777" w:rsidTr="00C96ADC">
        <w:trPr>
          <w:gridBefore w:val="3"/>
          <w:wBefore w:w="1009" w:type="dxa"/>
          <w:jc w:val="center"/>
        </w:trPr>
        <w:tc>
          <w:tcPr>
            <w:tcW w:w="10742" w:type="dxa"/>
            <w:gridSpan w:val="4"/>
            <w:tcBorders>
              <w:top w:val="nil"/>
              <w:left w:val="nil"/>
              <w:bottom w:val="nil"/>
              <w:right w:val="nil"/>
            </w:tcBorders>
            <w:shd w:val="clear" w:color="auto" w:fill="EEEEEE"/>
            <w:tcMar>
              <w:top w:w="0" w:type="dxa"/>
              <w:left w:w="85" w:type="dxa"/>
              <w:bottom w:w="0" w:type="dxa"/>
              <w:right w:w="85" w:type="dxa"/>
            </w:tcMar>
            <w:vAlign w:val="center"/>
          </w:tcPr>
          <w:p w14:paraId="46BD3DED" w14:textId="77777777" w:rsidR="003D2FE7" w:rsidRPr="00BF4C70" w:rsidRDefault="003D2FE7" w:rsidP="00CC255E">
            <w:pPr>
              <w:spacing w:line="290" w:lineRule="atLeast"/>
              <w:rPr>
                <w:rFonts w:ascii="Times New Roman" w:hAnsi="Times New Roman" w:hint="default"/>
                <w:b/>
                <w:bCs/>
              </w:rPr>
            </w:pPr>
            <w:r w:rsidRPr="00BF4C70">
              <w:rPr>
                <w:rFonts w:ascii="Times New Roman" w:eastAsia="宋体" w:hAnsi="Times New Roman" w:cs="宋体"/>
                <w:b/>
                <w:bCs/>
              </w:rPr>
              <w:t>项目</w:t>
            </w:r>
            <w:r w:rsidR="00486F3E">
              <w:rPr>
                <w:rFonts w:ascii="Times New Roman" w:eastAsia="宋体" w:hAnsi="Times New Roman" w:cs="宋体"/>
                <w:b/>
                <w:bCs/>
              </w:rPr>
              <w:t>经历</w:t>
            </w:r>
          </w:p>
        </w:tc>
      </w:tr>
      <w:tr w:rsidR="003D2FE7" w:rsidRPr="00BF4C70" w14:paraId="6F562CB8" w14:textId="77777777" w:rsidTr="00C96ADC">
        <w:trPr>
          <w:gridAfter w:val="1"/>
          <w:wAfter w:w="1008" w:type="dxa"/>
          <w:jc w:val="center"/>
        </w:trPr>
        <w:tc>
          <w:tcPr>
            <w:tcW w:w="695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13" w:type="dxa"/>
              <w:bottom w:w="0" w:type="dxa"/>
              <w:right w:w="85" w:type="dxa"/>
            </w:tcMar>
            <w:vAlign w:val="center"/>
          </w:tcPr>
          <w:p w14:paraId="6B2BEE02" w14:textId="77777777" w:rsidR="003D2FE7" w:rsidRPr="00BF4C70" w:rsidRDefault="003D2FE7" w:rsidP="00CC255E">
            <w:pPr>
              <w:spacing w:line="290" w:lineRule="atLeast"/>
              <w:rPr>
                <w:rFonts w:ascii="Times New Roman" w:hAnsi="Times New Roman" w:hint="default"/>
                <w:sz w:val="21"/>
              </w:rPr>
            </w:pPr>
          </w:p>
        </w:tc>
        <w:tc>
          <w:tcPr>
            <w:tcW w:w="4600" w:type="dxa"/>
            <w:gridSpan w:val="3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85" w:type="dxa"/>
              <w:bottom w:w="0" w:type="dxa"/>
              <w:right w:w="85" w:type="dxa"/>
            </w:tcMar>
            <w:vAlign w:val="center"/>
          </w:tcPr>
          <w:p w14:paraId="0F56A4E3" w14:textId="77777777" w:rsidR="003D2FE7" w:rsidRPr="00BF4C70" w:rsidRDefault="003D2FE7" w:rsidP="00CC255E">
            <w:pPr>
              <w:spacing w:line="290" w:lineRule="atLeast"/>
              <w:rPr>
                <w:rFonts w:ascii="Times New Roman" w:hAnsi="Times New Roman" w:hint="default"/>
                <w:sz w:val="21"/>
              </w:rPr>
            </w:pPr>
            <w:r>
              <w:rPr>
                <w:rFonts w:ascii="Times New Roman" w:eastAsia="宋体" w:hAnsi="Times New Roman" w:cs="宋体"/>
                <w:b/>
                <w:bCs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  <w:t>电商商务数据分析实训</w:t>
            </w:r>
          </w:p>
        </w:tc>
        <w:tc>
          <w:tcPr>
            <w:tcW w:w="269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A004A25" w14:textId="77777777" w:rsidR="003D2FE7" w:rsidRDefault="003D2FE7" w:rsidP="00CC255E">
            <w:pPr>
              <w:spacing w:line="290" w:lineRule="atLeast"/>
              <w:rPr>
                <w:rFonts w:ascii="Times New Roman" w:eastAsia="等线" w:hAnsi="Times New Roman" w:hint="default"/>
                <w:b/>
                <w:bCs/>
                <w:sz w:val="21"/>
              </w:rPr>
            </w:pPr>
            <w:r>
              <w:rPr>
                <w:rFonts w:ascii="Times New Roman" w:eastAsia="宋体" w:hAnsi="Times New Roman" w:cs="宋体"/>
                <w:b/>
                <w:bCs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  <w:t>课程实验项目</w:t>
            </w:r>
          </w:p>
        </w:tc>
        <w:tc>
          <w:tcPr>
            <w:tcW w:w="2755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8293154" w14:textId="77777777" w:rsidR="003D2FE7" w:rsidRPr="00BF4C70" w:rsidRDefault="003D2FE7" w:rsidP="00CC255E">
            <w:pPr>
              <w:spacing w:line="290" w:lineRule="atLeast"/>
              <w:rPr>
                <w:rFonts w:ascii="Times New Roman" w:eastAsia="等线" w:hAnsi="Times New Roman" w:hint="default"/>
                <w:b/>
                <w:bCs/>
                <w:sz w:val="21"/>
              </w:rPr>
            </w:pPr>
            <w:r>
              <w:rPr>
                <w:rFonts w:ascii="Times New Roman" w:eastAsia="宋体" w:hAnsi="Times New Roman" w:cs="宋体"/>
                <w:b/>
                <w:bCs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  <w:t>2025.09—2025.12</w:t>
            </w:r>
          </w:p>
        </w:tc>
      </w:tr>
      <w:tr w:rsidR="003D2FE7" w:rsidRPr="00BF4C70" w14:paraId="59D13F13" w14:textId="77777777" w:rsidTr="00C96ADC">
        <w:trPr>
          <w:gridAfter w:val="1"/>
          <w:wAfter w:w="1008" w:type="dxa"/>
          <w:jc w:val="center"/>
        </w:trPr>
        <w:tc>
          <w:tcPr>
            <w:tcW w:w="695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13" w:type="dxa"/>
              <w:bottom w:w="0" w:type="dxa"/>
              <w:right w:w="85" w:type="dxa"/>
            </w:tcMar>
            <w:vAlign w:val="center"/>
          </w:tcPr>
          <w:p w14:paraId="57FE7A71" w14:textId="77777777" w:rsidR="003D2FE7" w:rsidRPr="00BF4C70" w:rsidRDefault="003D2FE7" w:rsidP="00CC255E">
            <w:pPr>
              <w:spacing w:line="290" w:lineRule="atLeast"/>
              <w:rPr>
                <w:rFonts w:ascii="Times New Roman" w:hAnsi="Times New Roman" w:hint="default"/>
                <w:sz w:val="21"/>
              </w:rPr>
            </w:pPr>
          </w:p>
        </w:tc>
        <w:tc>
          <w:tcPr>
            <w:tcW w:w="10048" w:type="dxa"/>
            <w:gridSpan w:val="5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85" w:type="dxa"/>
              <w:bottom w:w="0" w:type="dxa"/>
              <w:right w:w="85" w:type="dxa"/>
            </w:tcMar>
            <w:vAlign w:val="center"/>
          </w:tcPr>
          <w:p w14:paraId="0E4146B2" w14:textId="77777777" w:rsidR="009D0F55" w:rsidRPr="009D0F55" w:rsidRDefault="009D0F55" w:rsidP="009D0F55">
            <w:pPr>
              <w:numPr>
                <w:ilvl w:val="0"/>
                <w:numId w:val="9"/>
              </w:numPr>
              <w:spacing w:line="290" w:lineRule="atLeast"/>
              <w:rPr>
                <w:rFonts w:ascii="Times New Roman" w:eastAsia="宋体" w:hAnsi="Times New Roman" w:cs="宋体" w:hint="default"/>
                <w:sz w:val="21"/>
              </w:rPr>
            </w:pPr>
            <w:r w:rsidRPr="009D0F55">
              <w:rPr>
                <w:rFonts w:ascii="Times New Roman" w:eastAsia="宋体" w:hAnsi="Times New Roman" w:cs="宋体"/>
                <w:sz w:val="21"/>
              </w:rPr>
            </w:r>
            <w:r w:rsidRPr="009D0F55">
              <w:rPr>
                <w:rFonts w:ascii="Times New Roman" w:eastAsia="宋体" w:hAnsi="Times New Roman" w:cs="宋体" w:hint="default"/>
                <w:sz w:val="21"/>
              </w:rPr>
            </w:r>
            <w:r w:rsidRPr="009D0F55">
              <w:rPr>
                <w:rFonts w:ascii="Times New Roman" w:eastAsia="宋体" w:hAnsi="Times New Roman" w:cs="宋体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  <w:t>业务分析：用Excel透视表与透视图覆盖电商四块业务，指标从转化率、ROI一路拆到库存周转</w:t>
            </w:r>
          </w:p>
          <w:p w14:paraId="7941D8ED" w14:textId="5B958BAE" w:rsidR="009D0F55" w:rsidRPr="009D0F55" w:rsidRDefault="009D0F55" w:rsidP="009D0F55">
            <w:pPr>
              <w:numPr>
                <w:ilvl w:val="0"/>
                <w:numId w:val="9"/>
              </w:numPr>
              <w:spacing w:line="290" w:lineRule="atLeast"/>
              <w:rPr>
                <w:rFonts w:ascii="Times New Roman" w:eastAsia="宋体" w:hAnsi="Times New Roman" w:cs="宋体" w:hint="default"/>
                <w:sz w:val="21"/>
              </w:rPr>
            </w:pPr>
            <w:r w:rsidRPr="009D0F55">
              <w:rPr>
                <w:rFonts w:ascii="Times New Roman" w:eastAsia="宋体" w:hAnsi="Times New Roman" w:cs="宋体"/>
                <w:sz w:val="21"/>
              </w:rPr>
            </w:r>
            <w:r w:rsidRPr="009D0F55">
              <w:rPr>
                <w:rFonts w:ascii="Times New Roman" w:eastAsia="宋体" w:hAnsi="Times New Roman" w:cs="宋体" w:hint="default"/>
                <w:sz w:val="21"/>
              </w:rPr>
            </w:r>
            <w:r w:rsidRPr="009D0F55">
              <w:rPr>
                <w:rFonts w:ascii="Times New Roman" w:eastAsia="宋体" w:hAnsi="Times New Roman" w:cs="宋体"/>
                <w:sz w:val="21"/>
              </w:rPr>
            </w:r>
            <w:r w:rsidRPr="009D0F55">
              <w:rPr>
                <w:rFonts w:ascii="Times New Roman" w:eastAsia="宋体" w:hAnsi="Times New Roman" w:cs="宋体" w:hint="default"/>
                <w:sz w:val="21"/>
              </w:rPr>
            </w:r>
            <w:r w:rsidRPr="009D0F55">
              <w:rPr>
                <w:rFonts w:ascii="Times New Roman" w:eastAsia="宋体" w:hAnsi="Times New Roman" w:cs="宋体"/>
                <w:sz w:val="21"/>
              </w:rPr>
            </w:r>
            <w:r w:rsidRPr="009D0F55">
              <w:rPr>
                <w:rFonts w:ascii="Times New Roman" w:eastAsia="宋体" w:hAnsi="Times New Roman" w:cs="宋体" w:hint="default"/>
                <w:sz w:val="21"/>
              </w:rPr>
            </w:r>
            <w:r w:rsidRPr="009D0F55">
              <w:rPr>
                <w:rFonts w:ascii="Times New Roman" w:eastAsia="宋体" w:hAnsi="Times New Roman" w:cs="宋体"/>
                <w:sz w:val="21"/>
              </w:rPr>
            </w:r>
            <w:r>
              <w:rPr>
                <w:rFonts w:ascii="Times New Roman" w:eastAsia="宋体" w:hAnsi="Times New Roman" w:cs="宋体"/>
                <w:sz w:val="21"/>
              </w:rPr>
            </w:r>
            <w:r w:rsidRPr="009D0F55">
              <w:rPr>
                <w:rFonts w:ascii="Times New Roman" w:eastAsia="宋体" w:hAnsi="Times New Roman" w:cs="宋体" w:hint="default"/>
                <w:sz w:val="21"/>
              </w:rPr>
            </w:r>
            <w:r w:rsidRPr="009D0F55">
              <w:rPr>
                <w:rFonts w:ascii="Times New Roman" w:eastAsia="宋体" w:hAnsi="Times New Roman" w:cs="宋体"/>
                <w:sz w:val="21"/>
              </w:rPr>
            </w:r>
            <w:r w:rsidRPr="009D0F55">
              <w:rPr>
                <w:rFonts w:ascii="Times New Roman" w:eastAsia="宋体" w:hAnsi="Times New Roman" w:cs="宋体" w:hint="default"/>
                <w:sz w:val="21"/>
              </w:rPr>
            </w:r>
            <w:r w:rsidRPr="009D0F55">
              <w:rPr>
                <w:rFonts w:ascii="Times New Roman" w:eastAsia="宋体" w:hAnsi="Times New Roman" w:cs="宋体"/>
                <w:sz w:val="21"/>
              </w:rPr>
            </w:r>
            <w:r>
              <w:rPr>
                <w:rFonts w:ascii="Times New Roman" w:eastAsia="宋体" w:hAnsi="Times New Roman" w:cs="宋体"/>
                <w:sz w:val="21"/>
              </w:rPr>
            </w:r>
            <w:r w:rsidRPr="009D0F55">
              <w:rPr>
                <w:rFonts w:ascii="Times New Roman" w:eastAsia="宋体" w:hAnsi="Times New Roman" w:cs="宋体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  <w:t>库存管理：算到SKU层级的周转率、预警线与采购金额，结合销量预测判断补货节奏</w:t>
            </w:r>
          </w:p>
          <w:p w14:paraId="60220340" w14:textId="47526FBC" w:rsidR="003D2FE7" w:rsidRPr="009D0F55" w:rsidRDefault="009D0F55" w:rsidP="009D0F55">
            <w:pPr>
              <w:numPr>
                <w:ilvl w:val="0"/>
                <w:numId w:val="9"/>
              </w:numPr>
              <w:spacing w:line="290" w:lineRule="atLeast"/>
              <w:rPr>
                <w:rFonts w:ascii="Times New Roman" w:eastAsia="宋体" w:hAnsi="Times New Roman" w:cs="宋体" w:hint="default"/>
                <w:sz w:val="21"/>
              </w:rPr>
            </w:pPr>
            <w:r w:rsidRPr="009D0F55">
              <w:rPr>
                <w:rFonts w:ascii="Times New Roman" w:eastAsia="宋体" w:hAnsi="Times New Roman" w:cs="宋体"/>
                <w:sz w:val="21"/>
              </w:rPr>
            </w:r>
            <w:r w:rsidRPr="009D0F55">
              <w:rPr>
                <w:rFonts w:ascii="Times New Roman" w:eastAsia="宋体" w:hAnsi="Times New Roman" w:cs="宋体" w:hint="default"/>
                <w:sz w:val="21"/>
              </w:rPr>
            </w:r>
            <w:r w:rsidRPr="009D0F55">
              <w:rPr>
                <w:rFonts w:ascii="Times New Roman" w:eastAsia="宋体" w:hAnsi="Times New Roman" w:cs="宋体"/>
                <w:sz w:val="21"/>
              </w:rPr>
            </w:r>
            <w:r w:rsidRPr="009D0F55">
              <w:rPr>
                <w:rFonts w:ascii="Times New Roman" w:eastAsia="宋体" w:hAnsi="Times New Roman" w:cs="宋体" w:hint="default"/>
                <w:sz w:val="21"/>
              </w:rPr>
            </w:r>
            <w:r w:rsidRPr="009D0F55">
              <w:rPr>
                <w:rFonts w:ascii="Times New Roman" w:eastAsia="宋体" w:hAnsi="Times New Roman" w:cs="宋体"/>
                <w:sz w:val="21"/>
              </w:rPr>
            </w:r>
            <w:r w:rsidRPr="009D0F55">
              <w:rPr>
                <w:rFonts w:ascii="Times New Roman" w:eastAsia="宋体" w:hAnsi="Times New Roman" w:cs="宋体" w:hint="default"/>
                <w:sz w:val="21"/>
              </w:rPr>
            </w:r>
            <w:r w:rsidRPr="009D0F55">
              <w:rPr>
                <w:rFonts w:ascii="Times New Roman" w:eastAsia="宋体" w:hAnsi="Times New Roman" w:cs="宋体"/>
                <w:sz w:val="21"/>
              </w:rPr>
            </w:r>
            <w:r w:rsidRPr="009D0F55">
              <w:rPr>
                <w:rFonts w:ascii="Times New Roman" w:eastAsia="宋体" w:hAnsi="Times New Roman" w:cs="宋体" w:hint="default"/>
                <w:sz w:val="21"/>
              </w:rPr>
            </w:r>
            <w:r w:rsidRPr="009D0F55">
              <w:rPr>
                <w:rFonts w:ascii="Times New Roman" w:eastAsia="宋体" w:hAnsi="Times New Roman" w:cs="宋体"/>
                <w:sz w:val="21"/>
              </w:rPr>
            </w:r>
            <w:r w:rsidRPr="009D0F55">
              <w:rPr>
                <w:rFonts w:ascii="Times New Roman" w:eastAsia="宋体" w:hAnsi="Times New Roman" w:cs="宋体" w:hint="default"/>
                <w:sz w:val="21"/>
              </w:rPr>
            </w:r>
            <w:r w:rsidRPr="009D0F55">
              <w:rPr>
                <w:rFonts w:ascii="Times New Roman" w:eastAsia="宋体" w:hAnsi="Times New Roman" w:cs="宋体"/>
                <w:sz w:val="21"/>
              </w:rPr>
            </w:r>
            <w:r w:rsidRPr="009D0F55">
              <w:rPr>
                <w:rFonts w:ascii="Times New Roman" w:eastAsia="宋体" w:hAnsi="Times New Roman" w:cs="宋体" w:hint="default"/>
                <w:sz w:val="21"/>
              </w:rPr>
            </w:r>
            <w:r w:rsidRPr="009D0F55">
              <w:rPr>
                <w:rFonts w:ascii="Times New Roman" w:eastAsia="宋体" w:hAnsi="Times New Roman" w:cs="宋体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  <w:t>流量转化：把单品流量、关键词转化与店铺利润合并对照，筛出真正带来订单的词</w:t>
            </w:r>
          </w:p>
          <w:p w14:paraId="0E4146B2" w14:textId="77777777" w:rsidR="009D0F55" w:rsidRPr="009D0F55" w:rsidRDefault="009D0F55" w:rsidP="009D0F55">
            <w:pPr>
              <w:numPr>
                <w:ilvl w:val="0"/>
                <w:numId w:val="9"/>
              </w:numPr>
              <w:spacing w:line="290" w:lineRule="atLeast"/>
              <w:rPr>
                <w:rFonts w:ascii="Times New Roman" w:eastAsia="宋体" w:hAnsi="Times New Roman" w:cs="宋体" w:hint="default"/>
                <w:sz w:val="21"/>
              </w:rPr>
            </w:pP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  <w:t>出图呈现：用透视图与标签云做可视化，库存周转与转化数据放在一张图里对照</w:t>
            </w:r>
          </w:p>
        </w:tc>
      </w:tr>
      <w:tr w:rsidR="003D2FE7" w:rsidRPr="00BF4C70" w14:paraId="69028256" w14:textId="77777777" w:rsidTr="00C96ADC">
        <w:trPr>
          <w:gridAfter w:val="1"/>
          <w:wAfter w:w="1008" w:type="dxa"/>
          <w:jc w:val="center"/>
        </w:trPr>
        <w:tc>
          <w:tcPr>
            <w:tcW w:w="695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13" w:type="dxa"/>
              <w:bottom w:w="0" w:type="dxa"/>
              <w:right w:w="85" w:type="dxa"/>
            </w:tcMar>
            <w:vAlign w:val="center"/>
          </w:tcPr>
          <w:p w14:paraId="13E3919C" w14:textId="77777777" w:rsidR="003D2FE7" w:rsidRPr="00BF4C70" w:rsidRDefault="003D2FE7" w:rsidP="00CC255E">
            <w:pPr>
              <w:spacing w:line="290" w:lineRule="atLeast"/>
              <w:rPr>
                <w:rFonts w:ascii="Times New Roman" w:hAnsi="Times New Roman" w:hint="default"/>
                <w:sz w:val="21"/>
              </w:rPr>
            </w:pPr>
          </w:p>
        </w:tc>
        <w:tc>
          <w:tcPr>
            <w:tcW w:w="4600" w:type="dxa"/>
            <w:gridSpan w:val="3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85" w:type="dxa"/>
              <w:bottom w:w="0" w:type="dxa"/>
              <w:right w:w="85" w:type="dxa"/>
            </w:tcMar>
            <w:vAlign w:val="center"/>
          </w:tcPr>
          <w:p w14:paraId="1C55BB9B" w14:textId="37FD96C0" w:rsidR="003D2FE7" w:rsidRPr="009D0F55" w:rsidRDefault="009D0F55" w:rsidP="00CC255E">
            <w:pPr>
              <w:spacing w:line="290" w:lineRule="atLeast"/>
              <w:rPr>
                <w:rFonts w:ascii="Times New Roman" w:hAnsi="Times New Roman" w:hint="default"/>
                <w:sz w:val="21"/>
              </w:rPr>
            </w:pPr>
            <w:r w:rsidRPr="009D0F55">
              <w:rPr>
                <w:rFonts w:ascii="Times New Roman" w:eastAsia="宋体" w:hAnsi="Times New Roman" w:cs="宋体"/>
                <w:b/>
                <w:bCs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  <w:t>社区团购自提点布局与配送优化</w:t>
            </w:r>
          </w:p>
        </w:tc>
        <w:tc>
          <w:tcPr>
            <w:tcW w:w="269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00AEA0D" w14:textId="77777777" w:rsidR="003D2FE7" w:rsidRDefault="003D2FE7" w:rsidP="00CC255E">
            <w:pPr>
              <w:spacing w:line="290" w:lineRule="atLeast"/>
              <w:rPr>
                <w:rFonts w:ascii="Times New Roman" w:eastAsia="等线" w:hAnsi="Times New Roman" w:hint="default"/>
                <w:b/>
                <w:bCs/>
                <w:sz w:val="21"/>
              </w:rPr>
            </w:pPr>
            <w:r>
              <w:rPr>
                <w:rFonts w:ascii="Times New Roman" w:eastAsia="宋体" w:hAnsi="Times New Roman" w:cs="宋体"/>
                <w:b/>
                <w:bCs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  <w:t>个人课程项目</w:t>
            </w:r>
          </w:p>
        </w:tc>
        <w:tc>
          <w:tcPr>
            <w:tcW w:w="2755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DC1A5CD" w14:textId="737A6DF2" w:rsidR="003D2FE7" w:rsidRPr="00BF4C70" w:rsidRDefault="009D0F55" w:rsidP="00CC255E">
            <w:pPr>
              <w:spacing w:line="290" w:lineRule="atLeast"/>
              <w:rPr>
                <w:rFonts w:ascii="Times New Roman" w:eastAsia="等线" w:hAnsi="Times New Roman" w:hint="default"/>
                <w:b/>
                <w:bCs/>
                <w:sz w:val="21"/>
              </w:rPr>
            </w:pPr>
            <w:r w:rsidRPr="009D0F55">
              <w:rPr>
                <w:rFonts w:ascii="Times New Roman" w:eastAsia="宋体" w:hAnsi="Times New Roman" w:cs="宋体"/>
                <w:b/>
                <w:bCs/>
                <w:sz w:val="21"/>
              </w:rPr>
            </w:r>
            <w:r w:rsidRPr="009D0F55">
              <w:rPr>
                <w:rFonts w:ascii="Times New Roman" w:eastAsia="宋体" w:hAnsi="Times New Roman" w:cs="宋体"/>
                <w:b/>
                <w:bCs/>
                <w:sz w:val="21"/>
              </w:rPr>
            </w:r>
            <w:r w:rsidRPr="009D0F55">
              <w:rPr>
                <w:rFonts w:ascii="Times New Roman" w:eastAsia="宋体" w:hAnsi="Times New Roman" w:cs="宋体"/>
                <w:b/>
                <w:bCs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  <w:t>2026.03—2026.06</w:t>
            </w:r>
          </w:p>
        </w:tc>
      </w:tr>
      <w:tr w:rsidR="003D2FE7" w:rsidRPr="00BF4C70" w14:paraId="504CE048" w14:textId="77777777" w:rsidTr="00C96ADC">
        <w:trPr>
          <w:gridAfter w:val="1"/>
          <w:wAfter w:w="1008" w:type="dxa"/>
          <w:jc w:val="center"/>
        </w:trPr>
        <w:tc>
          <w:tcPr>
            <w:tcW w:w="695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13" w:type="dxa"/>
              <w:bottom w:w="0" w:type="dxa"/>
              <w:right w:w="85" w:type="dxa"/>
            </w:tcMar>
            <w:vAlign w:val="center"/>
          </w:tcPr>
          <w:p w14:paraId="204F076B" w14:textId="77777777" w:rsidR="003D2FE7" w:rsidRPr="00BF4C70" w:rsidRDefault="003D2FE7" w:rsidP="00CC255E">
            <w:pPr>
              <w:spacing w:line="290" w:lineRule="atLeast"/>
              <w:rPr>
                <w:rFonts w:ascii="Times New Roman" w:hAnsi="Times New Roman" w:hint="default"/>
                <w:sz w:val="21"/>
              </w:rPr>
            </w:pPr>
          </w:p>
        </w:tc>
        <w:tc>
          <w:tcPr>
            <w:tcW w:w="10048" w:type="dxa"/>
            <w:gridSpan w:val="5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85" w:type="dxa"/>
              <w:bottom w:w="0" w:type="dxa"/>
              <w:right w:w="85" w:type="dxa"/>
            </w:tcMar>
            <w:vAlign w:val="center"/>
          </w:tcPr>
          <w:p w14:paraId="2AF09778" w14:textId="77777777" w:rsidR="009D0F55" w:rsidRPr="009D0F55" w:rsidRDefault="009D0F55" w:rsidP="009D0F55">
            <w:pPr>
              <w:numPr>
                <w:ilvl w:val="0"/>
                <w:numId w:val="9"/>
              </w:numPr>
              <w:spacing w:line="290" w:lineRule="atLeast"/>
              <w:rPr>
                <w:rFonts w:ascii="Times New Roman" w:eastAsia="宋体" w:hAnsi="Times New Roman" w:cs="宋体" w:hint="default"/>
                <w:sz w:val="21"/>
              </w:rPr>
            </w:pPr>
            <w:r w:rsidRPr="009D0F55">
              <w:rPr>
                <w:rFonts w:ascii="Times New Roman" w:eastAsia="宋体" w:hAnsi="Times New Roman" w:cs="宋体"/>
                <w:sz w:val="21"/>
              </w:rPr>
            </w:r>
            <w:r w:rsidRPr="009D0F55">
              <w:rPr>
                <w:rFonts w:ascii="Times New Roman" w:eastAsia="宋体" w:hAnsi="Times New Roman" w:cs="宋体" w:hint="default"/>
                <w:sz w:val="21"/>
              </w:rPr>
            </w:r>
            <w:r w:rsidRPr="009D0F55">
              <w:rPr>
                <w:rFonts w:ascii="Times New Roman" w:eastAsia="宋体" w:hAnsi="Times New Roman" w:cs="宋体"/>
                <w:sz w:val="21"/>
              </w:rPr>
            </w:r>
            <w:r w:rsidRPr="009D0F55">
              <w:rPr>
                <w:rFonts w:ascii="Times New Roman" w:eastAsia="宋体" w:hAnsi="Times New Roman" w:cs="宋体" w:hint="default"/>
                <w:sz w:val="21"/>
              </w:rPr>
            </w:r>
            <w:r w:rsidRPr="009D0F55">
              <w:rPr>
                <w:rFonts w:ascii="Times New Roman" w:eastAsia="宋体" w:hAnsi="Times New Roman" w:cs="宋体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  <w:t>问题调研：针对老旧小区自提点零散、配送慢，调研15个候选点与日均345单的真实需求</w:t>
            </w:r>
          </w:p>
          <w:p w14:paraId="6AEFA245" w14:textId="77777777" w:rsidR="009D0F55" w:rsidRPr="009D0F55" w:rsidRDefault="009D0F55" w:rsidP="009D0F55">
            <w:pPr>
              <w:numPr>
                <w:ilvl w:val="0"/>
                <w:numId w:val="9"/>
              </w:numPr>
              <w:spacing w:line="290" w:lineRule="atLeast"/>
              <w:rPr>
                <w:rFonts w:ascii="Times New Roman" w:eastAsia="宋体" w:hAnsi="Times New Roman" w:cs="宋体" w:hint="default"/>
                <w:sz w:val="21"/>
              </w:rPr>
            </w:pPr>
            <w:r w:rsidRPr="009D0F55">
              <w:rPr>
                <w:rFonts w:ascii="Times New Roman" w:eastAsia="宋体" w:hAnsi="Times New Roman" w:cs="宋体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  <w:t>服务半径：按老年600m、中年800m、青年1000m分层设服务半径，老年覆盖率从53.4%提到87.3%</w:t>
            </w:r>
          </w:p>
          <w:p w14:paraId="2AF09778" w14:textId="77777777" w:rsidR="009D0F55" w:rsidRPr="009D0F55" w:rsidRDefault="009D0F55" w:rsidP="009D0F55">
            <w:pPr>
              <w:numPr>
                <w:ilvl w:val="0"/>
                <w:numId w:val="9"/>
              </w:numPr>
              <w:spacing w:line="290" w:lineRule="atLeast"/>
              <w:rPr>
                <w:rFonts w:ascii="Times New Roman" w:eastAsia="宋体" w:hAnsi="Times New Roman" w:cs="宋体" w:hint="default"/>
                <w:sz w:val="21"/>
              </w:rPr>
            </w:pP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  <w:t>弹性布局：给出2个核心点、4个动态临时点的方案，平时压固定支出、波峰加临时点</w:t>
            </w:r>
          </w:p>
          <w:p w14:paraId="2AF09778" w14:textId="77777777" w:rsidR="009D0F55" w:rsidRPr="009D0F55" w:rsidRDefault="009D0F55" w:rsidP="009D0F55">
            <w:pPr>
              <w:numPr>
                <w:ilvl w:val="0"/>
                <w:numId w:val="9"/>
              </w:numPr>
              <w:spacing w:line="290" w:lineRule="atLeast"/>
              <w:rPr>
                <w:rFonts w:ascii="Times New Roman" w:eastAsia="宋体" w:hAnsi="Times New Roman" w:cs="宋体" w:hint="default"/>
                <w:sz w:val="21"/>
              </w:rPr>
            </w:pP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  <w:t>结果测算：总成本降18.7%，配送时长缩短22.3%，可承接周末29.9%、促销日50.7%单量波动</w:t>
            </w:r>
          </w:p>
        </w:tc>
      </w:tr>
      <w:tr w:rsidR="003D2FE7" w:rsidRPr="00BF4C70" w14:paraId="7B349191" w14:textId="77777777" w:rsidTr="00C96ADC">
        <w:trPr>
          <w:gridAfter w:val="1"/>
          <w:wAfter w:w="1008" w:type="dxa"/>
          <w:jc w:val="center"/>
        </w:trPr>
        <w:tc>
          <w:tcPr>
            <w:tcW w:w="695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13" w:type="dxa"/>
              <w:bottom w:w="0" w:type="dxa"/>
              <w:right w:w="85" w:type="dxa"/>
            </w:tcMar>
            <w:vAlign w:val="center"/>
          </w:tcPr>
          <w:p w14:paraId="3045190D" w14:textId="77777777" w:rsidR="003D2FE7" w:rsidRPr="00BF4C70" w:rsidRDefault="003D2FE7" w:rsidP="00CC255E">
            <w:pPr>
              <w:spacing w:line="290" w:lineRule="atLeast"/>
              <w:rPr>
                <w:rFonts w:ascii="Times New Roman" w:hAnsi="Times New Roman" w:hint="default"/>
                <w:sz w:val="21"/>
              </w:rPr>
            </w:pPr>
          </w:p>
        </w:tc>
        <w:tc>
          <w:tcPr>
            <w:tcW w:w="4600" w:type="dxa"/>
            <w:gridSpan w:val="3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85" w:type="dxa"/>
              <w:bottom w:w="0" w:type="dxa"/>
              <w:right w:w="85" w:type="dxa"/>
            </w:tcMar>
            <w:vAlign w:val="center"/>
          </w:tcPr>
          <w:p w14:paraId="65DEDAF7" w14:textId="77777777" w:rsidR="003D2FE7" w:rsidRPr="00BF4C70" w:rsidRDefault="003D2FE7" w:rsidP="00CC255E">
            <w:pPr>
              <w:spacing w:line="290" w:lineRule="atLeast"/>
              <w:rPr>
                <w:rFonts w:ascii="Times New Roman" w:hAnsi="Times New Roman" w:hint="default"/>
                <w:sz w:val="21"/>
              </w:rPr>
            </w:pPr>
            <w:r>
              <w:rPr>
                <w:rFonts w:ascii="Times New Roman" w:eastAsia="宋体" w:hAnsi="Times New Roman" w:cs="宋体"/>
                <w:b/>
                <w:bCs/>
                <w:sz w:val="21"/>
              </w:rPr>
            </w:r>
            <w:r>
              <w:rPr>
                <w:rFonts w:ascii="Times New Roman" w:eastAsia="宋体" w:hAnsi="Times New Roman" w:cs="宋体"/>
                <w:b/>
                <w:bCs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  <w:t>企业经营模拟</w:t>
            </w:r>
          </w:p>
        </w:tc>
        <w:tc>
          <w:tcPr>
            <w:tcW w:w="269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1832E5E" w14:textId="77777777" w:rsidR="003D2FE7" w:rsidRDefault="003D2FE7" w:rsidP="00CC255E">
            <w:pPr>
              <w:spacing w:line="290" w:lineRule="atLeast"/>
              <w:rPr>
                <w:rFonts w:ascii="Times New Roman" w:eastAsia="等线" w:hAnsi="Times New Roman" w:hint="default"/>
                <w:b/>
                <w:bCs/>
                <w:sz w:val="21"/>
              </w:rPr>
            </w:pPr>
            <w:r>
              <w:rPr>
                <w:rFonts w:ascii="Times New Roman" w:eastAsia="宋体" w:hAnsi="Times New Roman" w:cs="宋体"/>
                <w:b/>
                <w:bCs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  <w:t>团队课程实验项目</w:t>
            </w:r>
          </w:p>
        </w:tc>
        <w:tc>
          <w:tcPr>
            <w:tcW w:w="2755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0969090" w14:textId="77777777" w:rsidR="003D2FE7" w:rsidRPr="00BF4C70" w:rsidRDefault="003D2FE7" w:rsidP="00CC255E">
            <w:pPr>
              <w:spacing w:line="290" w:lineRule="atLeast"/>
              <w:rPr>
                <w:rFonts w:ascii="Times New Roman" w:eastAsia="等线" w:hAnsi="Times New Roman" w:hint="default"/>
                <w:b/>
                <w:bCs/>
                <w:sz w:val="21"/>
              </w:rPr>
            </w:pPr>
            <w:r>
              <w:rPr>
                <w:rFonts w:ascii="Times New Roman" w:eastAsia="宋体" w:hAnsi="Times New Roman" w:cs="宋体"/>
                <w:b/>
                <w:bCs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  <w:t>2026.03—2026.06</w:t>
            </w:r>
          </w:p>
        </w:tc>
      </w:tr>
      <w:tr w:rsidR="003D2FE7" w:rsidRPr="00BF4C70" w14:paraId="75B716DF" w14:textId="77777777" w:rsidTr="00C96ADC">
        <w:trPr>
          <w:gridAfter w:val="1"/>
          <w:wAfter w:w="1008" w:type="dxa"/>
          <w:jc w:val="center"/>
        </w:trPr>
        <w:tc>
          <w:tcPr>
            <w:tcW w:w="695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13" w:type="dxa"/>
              <w:bottom w:w="0" w:type="dxa"/>
              <w:right w:w="85" w:type="dxa"/>
            </w:tcMar>
            <w:vAlign w:val="center"/>
          </w:tcPr>
          <w:p w14:paraId="2AC15CCA" w14:textId="77777777" w:rsidR="003D2FE7" w:rsidRPr="00BF4C70" w:rsidRDefault="003D2FE7" w:rsidP="00CC255E">
            <w:pPr>
              <w:spacing w:line="290" w:lineRule="atLeast"/>
              <w:rPr>
                <w:rFonts w:ascii="Times New Roman" w:hAnsi="Times New Roman" w:hint="default"/>
                <w:sz w:val="21"/>
              </w:rPr>
            </w:pPr>
          </w:p>
        </w:tc>
        <w:tc>
          <w:tcPr>
            <w:tcW w:w="10048" w:type="dxa"/>
            <w:gridSpan w:val="5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85" w:type="dxa"/>
              <w:bottom w:w="0" w:type="dxa"/>
              <w:right w:w="85" w:type="dxa"/>
            </w:tcMar>
            <w:vAlign w:val="center"/>
          </w:tcPr>
          <w:p w14:paraId="23D4FE98" w14:textId="77777777" w:rsidR="009D0F55" w:rsidRPr="009D0F55" w:rsidRDefault="009D0F55" w:rsidP="009D0F55">
            <w:pPr>
              <w:numPr>
                <w:ilvl w:val="0"/>
                <w:numId w:val="9"/>
              </w:numPr>
              <w:spacing w:line="290" w:lineRule="atLeast"/>
              <w:rPr>
                <w:rFonts w:ascii="Times New Roman" w:eastAsia="宋体" w:hAnsi="Times New Roman" w:cs="宋体" w:hint="default"/>
                <w:sz w:val="21"/>
              </w:rPr>
            </w:pPr>
            <w:r w:rsidRPr="009D0F55">
              <w:rPr>
                <w:rFonts w:ascii="Times New Roman" w:eastAsia="宋体" w:hAnsi="Times New Roman" w:cs="宋体"/>
                <w:sz w:val="21"/>
              </w:rPr>
            </w:r>
            <w:r w:rsidRPr="009D0F55">
              <w:rPr>
                <w:rFonts w:ascii="Times New Roman" w:eastAsia="宋体" w:hAnsi="Times New Roman" w:cs="宋体" w:hint="default"/>
                <w:sz w:val="21"/>
              </w:rPr>
            </w:r>
            <w:r w:rsidRPr="009D0F55">
              <w:rPr>
                <w:rFonts w:ascii="Times New Roman" w:eastAsia="宋体" w:hAnsi="Times New Roman" w:cs="宋体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  <w:t>经营决策：连续9个回合做生产、库存、营销、财务决策，逐轮读报表调整产能投放与定价</w:t>
            </w:r>
          </w:p>
          <w:p w14:paraId="568CE196" w14:textId="46DFD475" w:rsidR="003D2FE7" w:rsidRPr="009D0F55" w:rsidRDefault="009D0F55" w:rsidP="009D0F55">
            <w:pPr>
              <w:numPr>
                <w:ilvl w:val="0"/>
                <w:numId w:val="9"/>
              </w:numPr>
              <w:spacing w:line="290" w:lineRule="atLeast"/>
              <w:rPr>
                <w:rFonts w:ascii="Times New Roman" w:eastAsia="宋体" w:hAnsi="Times New Roman" w:cs="宋体" w:hint="default"/>
                <w:sz w:val="21"/>
              </w:rPr>
            </w:pPr>
            <w:r w:rsidRPr="009D0F55">
              <w:rPr>
                <w:rFonts w:ascii="Times New Roman" w:eastAsia="宋体" w:hAnsi="Times New Roman" w:cs="宋体"/>
                <w:sz w:val="21"/>
              </w:rPr>
            </w:r>
            <w:r w:rsidRPr="009D0F55">
              <w:rPr>
                <w:rFonts w:ascii="Times New Roman" w:eastAsia="宋体" w:hAnsi="Times New Roman" w:cs="宋体" w:hint="default"/>
                <w:sz w:val="21"/>
              </w:rPr>
            </w:r>
            <w:r w:rsidRPr="009D0F55">
              <w:rPr>
                <w:rFonts w:ascii="Times New Roman" w:eastAsia="宋体" w:hAnsi="Times New Roman" w:cs="宋体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  <w:t>协同决策：产能、库存与营销投放放在同一回合里权衡，积压和缺货都算进下一轮的调整依据</w:t>
            </w:r>
          </w:p>
          <w:p w14:paraId="23D4FE98" w14:textId="77777777" w:rsidR="009D0F55" w:rsidRPr="009D0F55" w:rsidRDefault="009D0F55" w:rsidP="009D0F55">
            <w:pPr>
              <w:numPr>
                <w:ilvl w:val="0"/>
                <w:numId w:val="9"/>
              </w:numPr>
              <w:spacing w:line="290" w:lineRule="atLeast"/>
              <w:rPr>
                <w:rFonts w:ascii="Times New Roman" w:eastAsia="宋体" w:hAnsi="Times New Roman" w:cs="宋体" w:hint="default"/>
                <w:sz w:val="21"/>
              </w:rPr>
            </w:pP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  <w:t>结果复盘：跟踪市场份额与现金流的连带变化，团队定价分歧时用历史数据测算后收敛方案</w:t>
            </w:r>
          </w:p>
        </w:tc>
      </w:tr>
    </w:tbl>
    <w:p w14:paraId="20869166" w14:textId="77777777" w:rsidR="00751EA1" w:rsidRDefault="00751EA1" w:rsidP="00CC255E">
      <w:pPr>
        <w:spacing w:line="290" w:lineRule="atLeast"/>
        <w:rPr>
          <w:rFonts w:hint="default"/>
          <w:vanish/>
        </w:rPr>
      </w:pPr>
    </w:p>
    <w:p w14:paraId="6584C135" w14:textId="77777777" w:rsidR="00751EA1" w:rsidRDefault="00751EA1" w:rsidP="00CC255E">
      <w:pPr>
        <w:spacing w:line="290" w:lineRule="atLeast"/>
        <w:rPr>
          <w:rFonts w:hint="default"/>
          <w:vanish/>
          <w:sz w:val="21"/>
        </w:rPr>
      </w:pPr>
    </w:p>
    <w:p w14:paraId="58AF1EAC" w14:textId="77777777" w:rsidR="00751EA1" w:rsidRPr="00BF4C70" w:rsidRDefault="00751EA1" w:rsidP="00CC255E">
      <w:pPr>
        <w:spacing w:line="290" w:lineRule="atLeast"/>
        <w:rPr>
          <w:rFonts w:ascii="Times New Roman" w:hAnsi="Times New Roman" w:hint="default"/>
          <w:vanish/>
          <w:sz w:val="21"/>
        </w:rPr>
      </w:pPr>
    </w:p>
    <w:p w14:paraId="5138A0B3" w14:textId="77777777" w:rsidR="00751EA1" w:rsidRPr="00BF4C70" w:rsidRDefault="00751EA1" w:rsidP="00CC255E">
      <w:pPr>
        <w:spacing w:line="290" w:lineRule="atLeast"/>
        <w:rPr>
          <w:rFonts w:ascii="Times New Roman" w:hAnsi="Times New Roman" w:hint="default"/>
          <w:vanish/>
          <w:sz w:val="2"/>
        </w:rPr>
      </w:pPr>
    </w:p>
    <w:tbl>
      <w:tblPr>
        <w:tblW w:w="0" w:type="auto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695"/>
        <w:gridCol w:w="4600"/>
        <w:gridCol w:w="2693"/>
        <w:gridCol w:w="2756"/>
      </w:tblGrid>
      <w:tr w:rsidR="00074B26" w:rsidRPr="00DD4631" w14:paraId="4E1FE48E" w14:textId="77777777" w:rsidTr="00BF4C70">
        <w:trPr>
          <w:jc w:val="center"/>
        </w:trPr>
        <w:tc>
          <w:tcPr>
            <w:tcW w:w="10744" w:type="dxa"/>
            <w:gridSpan w:val="4"/>
            <w:tcBorders>
              <w:top w:val="nil"/>
              <w:left w:val="nil"/>
              <w:bottom w:val="nil"/>
              <w:right w:val="nil"/>
            </w:tcBorders>
            <w:shd w:val="clear" w:color="auto" w:fill="EEEEEE"/>
            <w:tcMar>
              <w:top w:w="0" w:type="dxa"/>
              <w:left w:w="85" w:type="dxa"/>
              <w:bottom w:w="0" w:type="dxa"/>
              <w:right w:w="85" w:type="dxa"/>
            </w:tcMar>
            <w:vAlign w:val="center"/>
          </w:tcPr>
          <w:p w14:paraId="0479C24E" w14:textId="6206F765" w:rsidR="00BF4C70" w:rsidRPr="00DD4631" w:rsidRDefault="00030FBF" w:rsidP="00CC255E">
            <w:pPr>
              <w:spacing w:line="290" w:lineRule="atLeast"/>
              <w:rPr>
                <w:rFonts w:ascii="宋体" w:eastAsia="宋体" w:hAnsi="宋体" w:cs="宋体"/>
                <w:b/>
                <w:bCs/>
              </w:rPr>
            </w:pPr>
            <w:r w:rsidRPr="00DD4631">
              <w:rPr>
                <w:rFonts w:ascii="宋体" w:eastAsia="宋体" w:hAnsi="宋体" w:cs="宋体"/>
                <w:b/>
                <w:bCs/>
              </w:rPr>
              <w:t>校园</w:t>
            </w:r>
            <w:r w:rsidR="007452FC" w:rsidRPr="00DD4631">
              <w:rPr>
                <w:rFonts w:ascii="宋体" w:eastAsia="宋体" w:hAnsi="宋体" w:cs="宋体"/>
                <w:b/>
                <w:bCs/>
              </w:rPr>
              <w:t>经历</w:t>
            </w:r>
          </w:p>
        </w:tc>
      </w:tr>
      <w:tr w:rsidR="00BF4C70" w:rsidRPr="00BF4C70" w14:paraId="1F149439" w14:textId="77777777" w:rsidTr="00BF4C70">
        <w:tblPrEx>
          <w:tblLook w:val="04A0" w:firstRow="1" w:lastRow="0" w:firstColumn="1" w:lastColumn="0" w:noHBand="0" w:noVBand="1"/>
        </w:tblPrEx>
        <w:trPr>
          <w:jc w:val="center"/>
        </w:trPr>
        <w:tc>
          <w:tcPr>
            <w:tcW w:w="695" w:type="dxa"/>
            <w:tcMar>
              <w:top w:w="0" w:type="dxa"/>
              <w:left w:w="113" w:type="dxa"/>
              <w:bottom w:w="0" w:type="dxa"/>
              <w:right w:w="85" w:type="dxa"/>
            </w:tcMar>
            <w:vAlign w:val="center"/>
          </w:tcPr>
          <w:p w14:paraId="388FFA99" w14:textId="77777777" w:rsidR="00BF4C70" w:rsidRPr="00BF4C70" w:rsidRDefault="00BF4C70">
            <w:pPr>
              <w:spacing w:line="290" w:lineRule="atLeast"/>
              <w:rPr>
                <w:rFonts w:ascii="Times New Roman" w:hAnsi="Times New Roman" w:hint="default"/>
                <w:sz w:val="21"/>
              </w:rPr>
            </w:pPr>
          </w:p>
        </w:tc>
        <w:tc>
          <w:tcPr>
            <w:tcW w:w="4600" w:type="dxa"/>
            <w:tcMar>
              <w:top w:w="0" w:type="dxa"/>
              <w:left w:w="85" w:type="dxa"/>
              <w:bottom w:w="0" w:type="dxa"/>
              <w:right w:w="85" w:type="dxa"/>
            </w:tcMar>
            <w:vAlign w:val="center"/>
            <w:hideMark/>
          </w:tcPr>
          <w:p w14:paraId="068D7F5A" w14:textId="77777777" w:rsidR="00BF4C70" w:rsidRPr="00BF4C70" w:rsidRDefault="00BF4C70">
            <w:pPr>
              <w:spacing w:line="290" w:lineRule="atLeast"/>
              <w:rPr>
                <w:rFonts w:ascii="Times New Roman" w:hAnsi="Times New Roman" w:hint="default"/>
                <w:b/>
                <w:bCs/>
                <w:sz w:val="21"/>
              </w:rPr>
            </w:pPr>
            <w:r>
              <w:rPr>
                <w:rFonts w:ascii="Times New Roman" w:eastAsia="宋体" w:hAnsi="Times New Roman" w:cs="宋体"/>
                <w:b/>
                <w:bCs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  <w:t>山东大学管理学院宣传部</w:t>
            </w:r>
          </w:p>
        </w:tc>
        <w:tc>
          <w:tcPr>
            <w:tcW w:w="2693" w:type="dxa"/>
            <w:vAlign w:val="center"/>
            <w:hideMark/>
          </w:tcPr>
          <w:p w14:paraId="7D5B42E8" w14:textId="77777777" w:rsidR="00BF4C70" w:rsidRPr="00BF4C70" w:rsidRDefault="00BF4C70">
            <w:pPr>
              <w:spacing w:line="290" w:lineRule="atLeast"/>
              <w:rPr>
                <w:rFonts w:ascii="Times New Roman" w:hAnsi="Times New Roman" w:hint="default"/>
                <w:b/>
                <w:bCs/>
                <w:sz w:val="21"/>
              </w:rPr>
            </w:pPr>
            <w:r>
              <w:rPr>
                <w:rFonts w:ascii="Times New Roman" w:eastAsia="宋体" w:hAnsi="Times New Roman" w:cs="宋体"/>
                <w:b/>
                <w:bCs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  <w:t>干事</w:t>
            </w:r>
          </w:p>
        </w:tc>
        <w:tc>
          <w:tcPr>
            <w:tcW w:w="2755" w:type="dxa"/>
            <w:vAlign w:val="center"/>
            <w:hideMark/>
          </w:tcPr>
          <w:p w14:paraId="3122CCB9" w14:textId="77777777" w:rsidR="00BF4C70" w:rsidRPr="00BF4C70" w:rsidRDefault="00BF4C70">
            <w:pPr>
              <w:spacing w:line="290" w:lineRule="atLeast"/>
              <w:rPr>
                <w:rFonts w:ascii="Times New Roman" w:hAnsi="Times New Roman" w:hint="default"/>
                <w:b/>
                <w:bCs/>
                <w:sz w:val="21"/>
              </w:rPr>
            </w:pPr>
            <w:r>
              <w:rPr>
                <w:rFonts w:ascii="Times New Roman" w:eastAsia="宋体" w:hAnsi="Times New Roman" w:cs="宋体"/>
                <w:b/>
                <w:bCs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  <w:t>2024.09—2025.06</w:t>
            </w:r>
          </w:p>
        </w:tc>
      </w:tr>
      <w:tr w:rsidR="00BF4C70" w:rsidRPr="00BF4C70" w14:paraId="153ABD45" w14:textId="77777777" w:rsidTr="00BF4C70">
        <w:tblPrEx>
          <w:tblLook w:val="04A0" w:firstRow="1" w:lastRow="0" w:firstColumn="1" w:lastColumn="0" w:noHBand="0" w:noVBand="1"/>
        </w:tblPrEx>
        <w:trPr>
          <w:jc w:val="center"/>
        </w:trPr>
        <w:tc>
          <w:tcPr>
            <w:tcW w:w="695" w:type="dxa"/>
            <w:tcMar>
              <w:top w:w="0" w:type="dxa"/>
              <w:left w:w="113" w:type="dxa"/>
              <w:bottom w:w="0" w:type="dxa"/>
              <w:right w:w="85" w:type="dxa"/>
            </w:tcMar>
            <w:vAlign w:val="center"/>
          </w:tcPr>
          <w:p w14:paraId="73871F54" w14:textId="77777777" w:rsidR="00BF4C70" w:rsidRPr="00BF4C70" w:rsidRDefault="00BF4C70">
            <w:pPr>
              <w:spacing w:line="290" w:lineRule="atLeast"/>
              <w:rPr>
                <w:rFonts w:ascii="Times New Roman" w:hAnsi="Times New Roman" w:hint="default"/>
                <w:sz w:val="21"/>
              </w:rPr>
            </w:pPr>
          </w:p>
        </w:tc>
        <w:tc>
          <w:tcPr>
            <w:tcW w:w="10049" w:type="dxa"/>
            <w:gridSpan w:val="3"/>
            <w:tcMar>
              <w:top w:w="0" w:type="dxa"/>
              <w:left w:w="85" w:type="dxa"/>
              <w:bottom w:w="0" w:type="dxa"/>
              <w:right w:w="85" w:type="dxa"/>
            </w:tcMar>
            <w:vAlign w:val="center"/>
            <w:hideMark/>
          </w:tcPr>
          <w:p w14:paraId="653CEA02" w14:textId="77777777" w:rsidR="009D0F55" w:rsidRPr="009D0F55" w:rsidRDefault="009D0F55" w:rsidP="009D0F55">
            <w:pPr>
              <w:numPr>
                <w:ilvl w:val="0"/>
                <w:numId w:val="13"/>
              </w:numPr>
              <w:spacing w:line="290" w:lineRule="atLeast"/>
              <w:rPr>
                <w:rFonts w:ascii="Times New Roman" w:eastAsia="宋体" w:hAnsi="Times New Roman" w:cs="宋体" w:hint="default"/>
                <w:sz w:val="21"/>
              </w:rPr>
            </w:pPr>
            <w:r w:rsidRPr="009D0F55">
              <w:rPr>
                <w:rFonts w:ascii="Times New Roman" w:eastAsia="宋体" w:hAnsi="Times New Roman" w:cs="宋体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  <w:t>物资统筹：负责院级活动物资申领、出入库登记与台账记录，按需调度物料并完成现场布置</w:t>
            </w:r>
          </w:p>
          <w:p w14:paraId="6CEA4C4E" w14:textId="77777777" w:rsidR="009D0F55" w:rsidRPr="009D0F55" w:rsidRDefault="009D0F55" w:rsidP="009D0F55">
            <w:pPr>
              <w:numPr>
                <w:ilvl w:val="0"/>
                <w:numId w:val="13"/>
              </w:numPr>
              <w:spacing w:line="290" w:lineRule="atLeast"/>
              <w:rPr>
                <w:rFonts w:ascii="Times New Roman" w:eastAsia="宋体" w:hAnsi="Times New Roman" w:cs="宋体" w:hint="default"/>
                <w:sz w:val="21"/>
              </w:rPr>
            </w:pPr>
            <w:r w:rsidRPr="009D0F55">
              <w:rPr>
                <w:rFonts w:ascii="Times New Roman" w:eastAsia="宋体" w:hAnsi="Times New Roman" w:cs="宋体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  <w:t>宣传执行：撰写活动文案、整理存档资料，对接全院师生协调宣传需求</w:t>
            </w:r>
          </w:p>
          <w:p w14:paraId="653CEA02" w14:textId="77777777" w:rsidR="009D0F55" w:rsidRPr="009D0F55" w:rsidRDefault="009D0F55" w:rsidP="009D0F55">
            <w:pPr>
              <w:numPr>
                <w:ilvl w:val="0"/>
                <w:numId w:val="13"/>
              </w:numPr>
              <w:spacing w:line="290" w:lineRule="atLeast"/>
              <w:rPr>
                <w:rFonts w:ascii="Times New Roman" w:eastAsia="宋体" w:hAnsi="Times New Roman" w:cs="宋体" w:hint="default"/>
                <w:sz w:val="21"/>
              </w:rPr>
            </w:pP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  <w:t>会务支持：负责通知下发、物料布置与现场秩序维护</w:t>
            </w:r>
          </w:p>
        </w:tc>
      </w:tr>
    </w:tbl>
    <w:p w14:paraId="097BAC81" w14:textId="77777777" w:rsidR="003D2FE7" w:rsidRPr="00BF4C70" w:rsidRDefault="003D2FE7" w:rsidP="00CC255E">
      <w:pPr>
        <w:spacing w:line="290" w:lineRule="atLeast"/>
        <w:rPr>
          <w:rFonts w:ascii="Times New Roman" w:hAnsi="Times New Roman" w:hint="default"/>
          <w:vanish/>
          <w:sz w:val="21"/>
        </w:rPr>
      </w:pPr>
    </w:p>
    <w:p w14:paraId="68957953" w14:textId="77777777" w:rsidR="003D2FE7" w:rsidRPr="00BF4C70" w:rsidRDefault="003D2FE7" w:rsidP="00CC255E">
      <w:pPr>
        <w:spacing w:line="290" w:lineRule="atLeast"/>
        <w:rPr>
          <w:rFonts w:ascii="Times New Roman" w:hAnsi="Times New Roman" w:hint="default"/>
          <w:vanish/>
          <w:sz w:val="21"/>
        </w:rPr>
      </w:pPr>
    </w:p>
    <w:p w14:paraId="495C424A" w14:textId="77777777" w:rsidR="003D2FE7" w:rsidRPr="00BF4C70" w:rsidRDefault="003D2FE7" w:rsidP="00CC255E">
      <w:pPr>
        <w:spacing w:line="290" w:lineRule="atLeast"/>
        <w:rPr>
          <w:rFonts w:ascii="Times New Roman" w:hAnsi="Times New Roman" w:hint="default"/>
          <w:vanish/>
          <w:sz w:val="21"/>
        </w:rPr>
      </w:pPr>
    </w:p>
    <w:p w14:paraId="7367E241" w14:textId="77777777" w:rsidR="003D2FE7" w:rsidRPr="00BF4C70" w:rsidRDefault="003D2FE7" w:rsidP="00CC255E">
      <w:pPr>
        <w:spacing w:line="290" w:lineRule="atLeast"/>
        <w:rPr>
          <w:rFonts w:ascii="Times New Roman" w:hAnsi="Times New Roman" w:hint="default"/>
          <w:vanish/>
          <w:sz w:val="2"/>
        </w:rPr>
      </w:pPr>
    </w:p>
    <w:p w14:paraId="735FBB7D" w14:textId="77777777" w:rsidR="003D2FE7" w:rsidRPr="00BF4C70" w:rsidRDefault="003D2FE7" w:rsidP="00CC255E">
      <w:pPr>
        <w:spacing w:line="290" w:lineRule="atLeast"/>
        <w:rPr>
          <w:rFonts w:ascii="Times New Roman" w:hAnsi="Times New Roman" w:hint="default"/>
          <w:vanish/>
        </w:rPr>
      </w:pPr>
    </w:p>
    <w:p w14:paraId="3AA8AF8F" w14:textId="77777777" w:rsidR="003D2FE7" w:rsidRPr="00BF4C70" w:rsidRDefault="003D2FE7" w:rsidP="00CC255E">
      <w:pPr>
        <w:spacing w:line="290" w:lineRule="atLeast"/>
        <w:rPr>
          <w:rFonts w:ascii="Times New Roman" w:hAnsi="Times New Roman" w:hint="default"/>
          <w:vanish/>
          <w:sz w:val="21"/>
        </w:rPr>
      </w:pPr>
    </w:p>
    <w:tbl>
      <w:tblPr>
        <w:tblW w:w="0" w:type="auto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10744"/>
      </w:tblGrid>
      <w:tr w:rsidR="00074B26" w:rsidRPr="00BF4C70" w14:paraId="348597CC" w14:textId="77777777" w:rsidTr="00514D47">
        <w:trPr>
          <w:jc w:val="center"/>
        </w:trPr>
        <w:tc>
          <w:tcPr>
            <w:tcW w:w="10744" w:type="dxa"/>
            <w:tcBorders>
              <w:top w:val="nil"/>
              <w:left w:val="nil"/>
              <w:bottom w:val="nil"/>
              <w:right w:val="nil"/>
            </w:tcBorders>
            <w:shd w:val="clear" w:color="auto" w:fill="EEEEEE"/>
            <w:tcMar>
              <w:top w:w="0" w:type="dxa"/>
              <w:left w:w="85" w:type="dxa"/>
              <w:bottom w:w="0" w:type="dxa"/>
              <w:right w:w="85" w:type="dxa"/>
            </w:tcMar>
            <w:vAlign w:val="center"/>
          </w:tcPr>
          <w:p w14:paraId="7463D23E" w14:textId="77777777" w:rsidR="00751EA1" w:rsidRPr="00BF4C70" w:rsidRDefault="00751EA1">
            <w:pPr>
              <w:spacing w:line="290" w:lineRule="atLeast"/>
              <w:rPr>
                <w:rFonts w:ascii="Times New Roman" w:hAnsi="Times New Roman" w:hint="default"/>
              </w:rPr>
            </w:pPr>
            <w:r>
              <w:rPr>
                <w:rFonts w:ascii="Times New Roman" w:eastAsia="宋体" w:hAnsi="Times New Roman" w:cs="宋体"/>
                <w:b/>
                <w:bCs/>
              </w:rPr>
              <w:t>综合技能</w:t>
            </w:r>
          </w:p>
        </w:tc>
      </w:tr>
    </w:tbl>
    <w:p w14:paraId="041D4FF2" w14:textId="77777777" w:rsidR="00751EA1" w:rsidRPr="00BF4C70" w:rsidRDefault="00751EA1">
      <w:pPr>
        <w:spacing w:line="290" w:lineRule="atLeast"/>
        <w:rPr>
          <w:rFonts w:ascii="Times New Roman" w:hAnsi="Times New Roman" w:hint="default"/>
          <w:vanish/>
        </w:rPr>
      </w:pPr>
    </w:p>
    <w:tbl>
      <w:tblPr>
        <w:tblW w:w="0" w:type="auto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700"/>
        <w:gridCol w:w="10048"/>
      </w:tblGrid>
      <w:tr w:rsidR="00074B26" w:rsidRPr="00BF4C70" w14:paraId="1199C8CB" w14:textId="77777777" w:rsidTr="007452FC">
        <w:trPr>
          <w:trHeight w:val="1120" w:hRule="atLeast"/>
          <w:jc w:val="center"/>
        </w:trPr>
        <w:tc>
          <w:tcPr>
            <w:tcW w:w="700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13" w:type="dxa"/>
              <w:bottom w:w="0" w:type="dxa"/>
              <w:right w:w="85" w:type="dxa"/>
            </w:tcMar>
            <w:vAlign w:val="center"/>
          </w:tcPr>
          <w:p w14:paraId="73909A6D" w14:textId="77777777" w:rsidR="00751EA1" w:rsidRPr="00BF4C70" w:rsidRDefault="00751EA1">
            <w:pPr>
              <w:spacing w:line="290" w:lineRule="atLeast"/>
              <w:rPr>
                <w:rFonts w:ascii="Times New Roman" w:hAnsi="Times New Roman" w:hint="default"/>
                <w:sz w:val="21"/>
              </w:rPr>
            </w:pPr>
          </w:p>
        </w:tc>
        <w:tc>
          <w:tcPr>
            <w:tcW w:w="10048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85" w:type="dxa"/>
              <w:bottom w:w="0" w:type="dxa"/>
              <w:right w:w="85" w:type="dxa"/>
            </w:tcMar>
            <w:vAlign w:val="center"/>
          </w:tcPr>
          <w:p w14:paraId="2D20E638" w14:textId="17BFF501" w:rsidR="009D0F55" w:rsidRPr="009D0F55" w:rsidRDefault="009D0F55" w:rsidP="009D0F55">
            <w:pPr>
              <w:spacing w:line="290" w:lineRule="atLeast"/>
              <w:rPr>
                <w:rFonts w:ascii="Times New Roman" w:eastAsia="宋体" w:hAnsi="Times New Roman" w:cs="宋体" w:hint="default"/>
                <w:b/>
                <w:bCs/>
                <w:sz w:val="21"/>
              </w:rPr>
            </w:pPr>
            <w:r w:rsidRPr="009D0F55">
              <w:rPr>
                <w:rFonts w:ascii="Times New Roman" w:eastAsia="宋体" w:hAnsi="Times New Roman" w:cs="宋体"/>
                <w:b/>
                <w:bCs/>
                <w:sz w:val="21"/>
              </w:rPr>
            </w:r>
            <w:r w:rsidRPr="009D0F55">
              <w:rPr>
                <w:rFonts w:ascii="Times New Roman" w:eastAsia="宋体" w:hAnsi="Times New Roman" w:cs="宋体" w:hint="default"/>
                <w:sz w:val="21"/>
              </w:rPr>
            </w:r>
            <w:r w:rsidRPr="009D0F55">
              <w:rPr>
                <w:rFonts w:ascii="Times New Roman" w:eastAsia="宋体" w:hAnsi="Times New Roman" w:cs="宋体"/>
                <w:sz w:val="21"/>
              </w:rPr>
            </w:r>
            <w:r w:rsidRPr="009D0F55">
              <w:rPr>
                <w:rFonts w:ascii="Times New Roman" w:eastAsia="宋体" w:hAnsi="Times New Roman" w:cs="宋体" w:hint="default"/>
                <w:sz w:val="21"/>
              </w:rPr>
            </w:r>
            <w:r w:rsidRPr="009D0F55">
              <w:rPr>
                <w:rFonts w:ascii="Times New Roman" w:eastAsia="宋体" w:hAnsi="Times New Roman" w:cs="宋体"/>
                <w:sz w:val="21"/>
              </w:rPr>
            </w:r>
            <w:r w:rsidRPr="009D0F55">
              <w:rPr>
                <w:rFonts w:ascii="Times New Roman" w:eastAsia="宋体" w:hAnsi="Times New Roman" w:cs="宋体" w:hint="default"/>
                <w:sz w:val="21"/>
              </w:rPr>
            </w:r>
            <w:r w:rsidRPr="009D0F55">
              <w:rPr>
                <w:rFonts w:ascii="Times New Roman" w:eastAsia="宋体" w:hAnsi="Times New Roman" w:cs="宋体"/>
                <w:sz w:val="21"/>
              </w:rPr>
            </w:r>
            <w:r w:rsidRPr="009D0F55">
              <w:rPr>
                <w:rFonts w:ascii="Times New Roman" w:eastAsia="宋体" w:hAnsi="Times New Roman" w:cs="宋体" w:hint="default"/>
                <w:sz w:val="21"/>
              </w:rPr>
            </w:r>
            <w:r w:rsidRPr="009D0F55">
              <w:rPr>
                <w:rFonts w:ascii="Times New Roman" w:eastAsia="宋体" w:hAnsi="Times New Roman" w:cs="宋体"/>
                <w:sz w:val="21"/>
              </w:rPr>
            </w:r>
            <w:r w:rsidRPr="009D0F55">
              <w:rPr>
                <w:rFonts w:ascii="Times New Roman" w:eastAsia="宋体" w:hAnsi="Times New Roman" w:cs="宋体" w:hint="default"/>
                <w:sz w:val="21"/>
              </w:rPr>
            </w:r>
            <w:r w:rsidRPr="009D0F55">
              <w:rPr>
                <w:rFonts w:ascii="Times New Roman" w:eastAsia="宋体" w:hAnsi="Times New Roman" w:cs="宋体"/>
                <w:sz w:val="21"/>
              </w:rPr>
            </w:r>
            <w:r w:rsidRPr="009D0F55">
              <w:rPr>
                <w:rFonts w:ascii="Times New Roman" w:eastAsia="宋体" w:hAnsi="Times New Roman" w:cs="宋体" w:hint="default"/>
                <w:sz w:val="21"/>
              </w:rPr>
            </w:r>
            <w:r w:rsidRPr="009D0F55">
              <w:rPr>
                <w:rFonts w:ascii="Times New Roman" w:eastAsia="宋体" w:hAnsi="Times New Roman" w:cs="宋体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  <w:t>办公软件</w:t>
            </w:r>
            <w:r>
              <w:rPr>
                <w:rFonts w:ascii="Times New Roman" w:hAnsi="Times New Roman" w:eastAsia="宋体"/>
                <w:b w:val="0"/>
                <w:sz w:val="21"/>
              </w:rPr>
              <w:t>：Excel（数据透视表、VLOOKUP、函数公式、台账搭建、图表可视化）、Word、PPT</w:t>
            </w:r>
          </w:p>
          <w:p>
            <w:r>
              <w:rPr>
                <w:rFonts w:ascii="Times New Roman" w:hAnsi="Times New Roman" w:eastAsia="宋体"/>
                <w:b/>
                <w:sz w:val="21"/>
              </w:rPr>
              <w:t>数据工具</w:t>
            </w:r>
            <w:r>
              <w:rPr>
                <w:rFonts w:ascii="Times New Roman" w:hAnsi="Times New Roman" w:eastAsia="宋体"/>
                <w:b w:val="0"/>
                <w:sz w:val="21"/>
              </w:rPr>
              <w:t>：Python（pandas数据处理）、R（统计分析）、SPSS（问卷分析）</w:t>
            </w:r>
          </w:p>
          <w:p>
            <w:r>
              <w:rPr>
                <w:rFonts w:ascii="Times New Roman" w:hAnsi="Times New Roman" w:eastAsia="宋体"/>
                <w:b/>
                <w:sz w:val="21"/>
              </w:rPr>
              <w:t>业务系统</w:t>
            </w:r>
            <w:r>
              <w:rPr>
                <w:rFonts w:ascii="Times New Roman" w:hAnsi="Times New Roman" w:eastAsia="宋体"/>
                <w:b w:val="0"/>
                <w:sz w:val="21"/>
              </w:rPr>
              <w:t>：用友U8+ERP（采购/销售/库存/存货核算全流程操作）</w:t>
            </w:r>
          </w:p>
          <w:p>
            <w:r>
              <w:rPr>
                <w:rFonts w:ascii="Times New Roman" w:hAnsi="Times New Roman" w:eastAsia="宋体"/>
                <w:b/>
                <w:sz w:val="21"/>
              </w:rPr>
              <w:t>分析方法</w:t>
            </w:r>
            <w:r>
              <w:rPr>
                <w:rFonts w:ascii="Times New Roman" w:hAnsi="Times New Roman" w:eastAsia="宋体"/>
                <w:b w:val="0"/>
                <w:sz w:val="21"/>
              </w:rPr>
              <w:t>：库存周转与预警线测算、销量预测、补货节奏判断</w:t>
            </w:r>
          </w:p>
          <w:p>
            <w:r>
              <w:rPr>
                <w:rFonts w:ascii="Times New Roman" w:hAnsi="Times New Roman" w:eastAsia="宋体"/>
                <w:b/>
                <w:sz w:val="21"/>
              </w:rPr>
              <w:t>语言能力</w:t>
            </w:r>
            <w:r>
              <w:rPr>
                <w:rFonts w:ascii="Times New Roman" w:hAnsi="Times New Roman" w:eastAsia="宋体"/>
                <w:b w:val="0"/>
                <w:sz w:val="21"/>
              </w:rPr>
              <w:t>：CET-4，可阅读英文专业资料</w:t>
            </w:r>
          </w:p>
        </w:tc>
      </w:tr>
    </w:tbl>
    <w:p w14:paraId="53B8C26D" w14:textId="77777777" w:rsidR="009D5B9F" w:rsidRPr="007452FC" w:rsidRDefault="009D5B9F">
      <w:pPr>
        <w:spacing w:line="290" w:lineRule="atLeast"/>
        <w:rPr>
          <w:rFonts w:hint="default"/>
          <w:vanish/>
          <w:sz w:val="21"/>
        </w:rPr>
      </w:pPr>
    </w:p>
    <w:sectPr w:rsidR="009D5B9F" w:rsidRPr="007452FC" w:rsidSect="00C611EB">
      <w:pgSz w:w="11905" w:h="16837"/>
      <w:pgMar w:top="340" w:right="340" w:bottom="340" w:left="34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D1F17BB" w14:textId="77777777" w:rsidR="00733A63" w:rsidRDefault="00733A63" w:rsidP="00984AF5">
      <w:pPr>
        <w:rPr>
          <w:rFonts w:hint="default"/>
        </w:rPr>
      </w:pPr>
      <w:r>
        <w:separator/>
      </w:r>
    </w:p>
  </w:endnote>
  <w:endnote w:type="continuationSeparator" w:id="0">
    <w:p w14:paraId="35958330" w14:textId="77777777" w:rsidR="00733A63" w:rsidRDefault="00733A63" w:rsidP="00984AF5">
      <w:pPr>
        <w:rPr>
          <w:rFonts w:hint="default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8925497" w14:textId="77777777" w:rsidR="00733A63" w:rsidRDefault="00733A63" w:rsidP="00984AF5">
      <w:pPr>
        <w:rPr>
          <w:rFonts w:hint="default"/>
        </w:rPr>
      </w:pPr>
      <w:r>
        <w:separator/>
      </w:r>
    </w:p>
  </w:footnote>
  <w:footnote w:type="continuationSeparator" w:id="0">
    <w:p w14:paraId="5B173870" w14:textId="77777777" w:rsidR="00733A63" w:rsidRDefault="00733A63" w:rsidP="00984AF5">
      <w:pPr>
        <w:rPr>
          <w:rFonts w:hint="default"/>
        </w:rPr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8D77E3"/>
    <w:multiLevelType w:val="hybridMultilevel"/>
    <w:tmpl w:val="44A8376C"/>
    <w:lvl w:ilvl="0" w:tplc="5E38295A">
      <w:start w:val="1"/>
      <w:numFmt w:val="bullet"/>
      <w:lvlText w:val=""/>
      <w:lvlJc w:val="left"/>
      <w:pPr>
        <w:ind w:left="80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24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8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12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56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0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44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8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40"/>
      </w:pPr>
      <w:rPr>
        <w:rFonts w:ascii="Wingdings" w:hAnsi="Wingdings" w:hint="default"/>
      </w:rPr>
    </w:lvl>
  </w:abstractNum>
  <w:abstractNum w:abstractNumId="1" w15:restartNumberingAfterBreak="0">
    <w:nsid w:val="1C122804"/>
    <w:multiLevelType w:val="multilevel"/>
    <w:tmpl w:val="A52AAE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E5261FD"/>
    <w:multiLevelType w:val="hybridMultilevel"/>
    <w:tmpl w:val="DE8C4644"/>
    <w:lvl w:ilvl="0" w:tplc="5E38295A">
      <w:start w:val="1"/>
      <w:numFmt w:val="bullet"/>
      <w:lvlText w:val=""/>
      <w:lvlJc w:val="left"/>
      <w:pPr>
        <w:ind w:left="4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3" w15:restartNumberingAfterBreak="0">
    <w:nsid w:val="413E39F8"/>
    <w:multiLevelType w:val="hybridMultilevel"/>
    <w:tmpl w:val="5216A554"/>
    <w:lvl w:ilvl="0" w:tplc="04090001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4" w15:restartNumberingAfterBreak="0">
    <w:nsid w:val="53FB1793"/>
    <w:multiLevelType w:val="multilevel"/>
    <w:tmpl w:val="1070DF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FC712C2"/>
    <w:multiLevelType w:val="hybridMultilevel"/>
    <w:tmpl w:val="C53AD0D2"/>
    <w:lvl w:ilvl="0" w:tplc="5E38295A">
      <w:start w:val="1"/>
      <w:numFmt w:val="bullet"/>
      <w:lvlText w:val=""/>
      <w:lvlJc w:val="left"/>
      <w:pPr>
        <w:ind w:left="4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6" w15:restartNumberingAfterBreak="0">
    <w:nsid w:val="66A471A6"/>
    <w:multiLevelType w:val="multilevel"/>
    <w:tmpl w:val="7E24A1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12D0B72"/>
    <w:multiLevelType w:val="hybridMultilevel"/>
    <w:tmpl w:val="B4D61258"/>
    <w:lvl w:ilvl="0" w:tplc="5E38295A">
      <w:start w:val="1"/>
      <w:numFmt w:val="bullet"/>
      <w:lvlText w:val=""/>
      <w:lvlJc w:val="left"/>
      <w:pPr>
        <w:ind w:left="440" w:hanging="44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FFFFFFFF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FFFFFFFF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FFFFFFFF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FFFFFFFF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FFFFFFFF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8" w15:restartNumberingAfterBreak="0">
    <w:nsid w:val="78D96D11"/>
    <w:multiLevelType w:val="hybridMultilevel"/>
    <w:tmpl w:val="D24C4AF2"/>
    <w:lvl w:ilvl="0" w:tplc="5E38295A">
      <w:start w:val="1"/>
      <w:numFmt w:val="bullet"/>
      <w:lvlText w:val=""/>
      <w:lvlJc w:val="left"/>
      <w:pPr>
        <w:ind w:left="4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9" w15:restartNumberingAfterBreak="0">
    <w:nsid w:val="7BF40CE8"/>
    <w:multiLevelType w:val="hybridMultilevel"/>
    <w:tmpl w:val="37008676"/>
    <w:lvl w:ilvl="0" w:tplc="5E38295A">
      <w:start w:val="1"/>
      <w:numFmt w:val="bullet"/>
      <w:lvlText w:val=""/>
      <w:lvlJc w:val="left"/>
      <w:pPr>
        <w:ind w:left="4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10" w15:restartNumberingAfterBreak="0">
    <w:nsid w:val="7F2C0900"/>
    <w:multiLevelType w:val="multilevel"/>
    <w:tmpl w:val="E342F1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FBD4FA6"/>
    <w:multiLevelType w:val="hybridMultilevel"/>
    <w:tmpl w:val="9886E50E"/>
    <w:lvl w:ilvl="0" w:tplc="5E38295A">
      <w:start w:val="1"/>
      <w:numFmt w:val="bullet"/>
      <w:lvlText w:val=""/>
      <w:lvlJc w:val="left"/>
      <w:pPr>
        <w:ind w:left="4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num w:numId="1" w16cid:durableId="45564599">
    <w:abstractNumId w:val="3"/>
  </w:num>
  <w:num w:numId="2" w16cid:durableId="453059383">
    <w:abstractNumId w:val="7"/>
  </w:num>
  <w:num w:numId="3" w16cid:durableId="1083911136">
    <w:abstractNumId w:val="10"/>
  </w:num>
  <w:num w:numId="4" w16cid:durableId="1489401990">
    <w:abstractNumId w:val="0"/>
  </w:num>
  <w:num w:numId="5" w16cid:durableId="52118718">
    <w:abstractNumId w:val="5"/>
  </w:num>
  <w:num w:numId="6" w16cid:durableId="1965043679">
    <w:abstractNumId w:val="8"/>
  </w:num>
  <w:num w:numId="7" w16cid:durableId="855264805">
    <w:abstractNumId w:val="4"/>
  </w:num>
  <w:num w:numId="8" w16cid:durableId="930704606">
    <w:abstractNumId w:val="2"/>
  </w:num>
  <w:num w:numId="9" w16cid:durableId="1224945940">
    <w:abstractNumId w:val="11"/>
  </w:num>
  <w:num w:numId="10" w16cid:durableId="371344320">
    <w:abstractNumId w:val="9"/>
  </w:num>
  <w:num w:numId="11" w16cid:durableId="1810392422">
    <w:abstractNumId w:val="6"/>
  </w:num>
  <w:num w:numId="12" w16cid:durableId="1112557520">
    <w:abstractNumId w:val="1"/>
  </w:num>
  <w:num w:numId="13" w16cid:durableId="1101874244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7"/>
  <w:bordersDoNotSurroundHeader/>
  <w:bordersDoNotSurroundFooter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720"/>
  <w:drawingGridHorizontalSpacing w:val="120"/>
  <w:drawingGridVerticalSpacing w:val="120"/>
  <w:displayHorizontalDrawingGridEvery w:val="3"/>
  <w:displayVerticalDrawingGridEvery w:val="3"/>
  <w:doNotUseMarginsForDrawingGridOrigin/>
  <w:doNotShadeFormData/>
  <w:characterSpacingControl w:val="compressPunctuation"/>
  <w:savePreviewPicture/>
  <w:doNotValidateAgainstSchema/>
  <w:doNotDemarcateInvalidXml/>
  <w:hdrShapeDefaults>
    <o:shapedefaults v:ext="edit" spidmax="2053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footnoteLayoutLikeWW8/>
    <w:shapeLayoutLikeWW8/>
    <w:alignTablesRowByRow/>
    <w:forgetLastTabAlignment/>
    <w:adjustLineHeightInTable/>
    <w:doNotUseHTMLParagraphAutoSpacing/>
    <w:layoutRawTableWidth/>
    <w:layoutTableRowsApart/>
    <w:useWord97LineBreakRules/>
    <w:doNotBreakWrappedTables/>
    <w:doNotSnapToGridInCell/>
    <w:selectFldWithFirstOrLastChar/>
    <w:doNotWrapTextWithPunct/>
    <w:doNotUseEastAsianBreak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172A27"/>
    <w:rsid w:val="000069A1"/>
    <w:rsid w:val="00007E8C"/>
    <w:rsid w:val="00030FBF"/>
    <w:rsid w:val="00074B26"/>
    <w:rsid w:val="000E6F20"/>
    <w:rsid w:val="00172A27"/>
    <w:rsid w:val="0019435A"/>
    <w:rsid w:val="001C6A10"/>
    <w:rsid w:val="0022444D"/>
    <w:rsid w:val="00270651"/>
    <w:rsid w:val="002D38C6"/>
    <w:rsid w:val="002E2A30"/>
    <w:rsid w:val="002E3677"/>
    <w:rsid w:val="003304AB"/>
    <w:rsid w:val="003321C2"/>
    <w:rsid w:val="003504A8"/>
    <w:rsid w:val="0037357B"/>
    <w:rsid w:val="00383335"/>
    <w:rsid w:val="003D2FE7"/>
    <w:rsid w:val="003F2962"/>
    <w:rsid w:val="003F6570"/>
    <w:rsid w:val="00486F3E"/>
    <w:rsid w:val="004C6EBA"/>
    <w:rsid w:val="004F176B"/>
    <w:rsid w:val="00514D47"/>
    <w:rsid w:val="0051720E"/>
    <w:rsid w:val="00585ACB"/>
    <w:rsid w:val="005C5E43"/>
    <w:rsid w:val="005C7A0A"/>
    <w:rsid w:val="005D2BCC"/>
    <w:rsid w:val="0065642E"/>
    <w:rsid w:val="006D2420"/>
    <w:rsid w:val="00731AA0"/>
    <w:rsid w:val="00733A63"/>
    <w:rsid w:val="00735884"/>
    <w:rsid w:val="007452FC"/>
    <w:rsid w:val="00751EA1"/>
    <w:rsid w:val="00755EA4"/>
    <w:rsid w:val="00794B05"/>
    <w:rsid w:val="007B19D1"/>
    <w:rsid w:val="007D04BA"/>
    <w:rsid w:val="007E07F0"/>
    <w:rsid w:val="008577DB"/>
    <w:rsid w:val="008A4231"/>
    <w:rsid w:val="008A56D8"/>
    <w:rsid w:val="008C3B42"/>
    <w:rsid w:val="008D0CAB"/>
    <w:rsid w:val="0094318A"/>
    <w:rsid w:val="0096654D"/>
    <w:rsid w:val="00984AF5"/>
    <w:rsid w:val="009B49ED"/>
    <w:rsid w:val="009D0F55"/>
    <w:rsid w:val="009D5B9F"/>
    <w:rsid w:val="009D7C35"/>
    <w:rsid w:val="009E0591"/>
    <w:rsid w:val="009E32C0"/>
    <w:rsid w:val="009E554B"/>
    <w:rsid w:val="00A82710"/>
    <w:rsid w:val="00AA05E9"/>
    <w:rsid w:val="00AE0110"/>
    <w:rsid w:val="00AF33AC"/>
    <w:rsid w:val="00B75FE0"/>
    <w:rsid w:val="00BF4C70"/>
    <w:rsid w:val="00C06E66"/>
    <w:rsid w:val="00C57F13"/>
    <w:rsid w:val="00C611EB"/>
    <w:rsid w:val="00C74796"/>
    <w:rsid w:val="00C873BD"/>
    <w:rsid w:val="00C912FE"/>
    <w:rsid w:val="00C91F6D"/>
    <w:rsid w:val="00C96ADC"/>
    <w:rsid w:val="00CC255E"/>
    <w:rsid w:val="00D11B68"/>
    <w:rsid w:val="00D16011"/>
    <w:rsid w:val="00D43E01"/>
    <w:rsid w:val="00D60595"/>
    <w:rsid w:val="00D8587D"/>
    <w:rsid w:val="00DB520A"/>
    <w:rsid w:val="00DD26FD"/>
    <w:rsid w:val="00DD2F94"/>
    <w:rsid w:val="00DD4631"/>
    <w:rsid w:val="00E427A3"/>
    <w:rsid w:val="00E67716"/>
    <w:rsid w:val="00EE1F24"/>
    <w:rsid w:val="00F13A19"/>
    <w:rsid w:val="00F64EA6"/>
    <w:rsid w:val="00F965E3"/>
    <w:rsid w:val="00FC160D"/>
    <w:rsid w:val="00FC4F29"/>
    <w:rsid w:val="00FC6433"/>
    <w:rsid w:val="00FD16B8"/>
    <w:rsid w:val="00FD1AB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3"/>
    <o:shapelayout v:ext="edit">
      <o:idmap v:ext="edit" data="2"/>
    </o:shapelayout>
  </w:shapeDefaults>
  <w:decimalSymbol w:val="."/>
  <w:listSeparator w:val=","/>
  <w14:docId w14:val="3CE58344"/>
  <w15:chartTrackingRefBased/>
  <w15:docId w15:val="{304C66C3-8A66-4755-8B4E-B61763A674B6}"/>
  <w:autoSpaceDE w:val="0"/>
  <w:autoSpaceDN w:val="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1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iPriority="99" w:unhideWhenUsed="1"/>
    <w:lsdException w:name="HTML Bottom of Form" w:semiHidden="1" w:uiPriority="99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 w:unhideWhenUsed="1"/>
    <w:lsdException w:name="No Spacing" w:uiPriority="99" w:qFormat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 w:uiPriority="99" w:unhideWhenUsed="1"/>
    <w:lsdException w:name="List Paragraph" w:uiPriority="99" w:qFormat="1"/>
    <w:lsdException w:name="Quote" w:uiPriority="99" w:qFormat="1"/>
    <w:lsdException w:name="Intense Quote" w:uiPriority="99" w:qFormat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uiPriority w:val="99"/>
    <w:qFormat/>
    <w:pPr>
      <w:widowControl w:val="0"/>
      <w:autoSpaceDE w:val="0"/>
      <w:autoSpaceDN w:val="0"/>
    </w:pPr>
    <w:rPr>
      <w:rFonts w:ascii="Arial" w:eastAsia="Arial" w:hAnsi="Arial" w:hint="eastAsia"/>
      <w:color w:val="000000"/>
      <w:sz w:val="24"/>
    </w:rPr>
  </w:style>
  <w:style w:type="paragraph" w:styleId="1">
    <w:name w:val="heading 1"/>
    <w:uiPriority w:val="99"/>
    <w:qFormat/>
    <w:pPr>
      <w:widowControl w:val="0"/>
      <w:autoSpaceDE w:val="0"/>
      <w:autoSpaceDN w:val="0"/>
      <w:outlineLvl w:val="0"/>
    </w:pPr>
    <w:rPr>
      <w:rFonts w:ascii="Arial" w:eastAsia="Arial" w:hAnsi="Arial" w:hint="eastAsia"/>
      <w:b/>
      <w:color w:val="000000"/>
      <w:sz w:val="32"/>
    </w:rPr>
  </w:style>
  <w:style w:type="paragraph" w:styleId="2">
    <w:name w:val="heading 2"/>
    <w:uiPriority w:val="99"/>
    <w:qFormat/>
    <w:pPr>
      <w:widowControl w:val="0"/>
      <w:autoSpaceDE w:val="0"/>
      <w:autoSpaceDN w:val="0"/>
      <w:outlineLvl w:val="1"/>
    </w:pPr>
    <w:rPr>
      <w:rFonts w:ascii="Arial" w:eastAsia="Arial" w:hAnsi="Arial" w:hint="eastAsia"/>
      <w:b/>
      <w:i/>
      <w:color w:val="000000"/>
      <w:sz w:val="28"/>
    </w:rPr>
  </w:style>
  <w:style w:type="paragraph" w:styleId="3">
    <w:name w:val="heading 3"/>
    <w:uiPriority w:val="99"/>
    <w:qFormat/>
    <w:pPr>
      <w:widowControl w:val="0"/>
      <w:autoSpaceDE w:val="0"/>
      <w:autoSpaceDN w:val="0"/>
      <w:outlineLvl w:val="2"/>
    </w:pPr>
    <w:rPr>
      <w:rFonts w:ascii="Arial" w:eastAsia="Arial" w:hAnsi="Arial" w:hint="eastAsia"/>
      <w:b/>
      <w:color w:val="000000"/>
      <w:sz w:val="2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rPr>
      <w:hidden/>
    </w:tr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1"/>
    <w:unhideWhenUsed/>
    <w:rsid w:val="00984AF5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link w:val="a3"/>
    <w:uiPriority w:val="1"/>
    <w:rsid w:val="00984AF5"/>
    <w:rPr>
      <w:rFonts w:ascii="Arial" w:eastAsia="Arial" w:hAnsi="Arial"/>
      <w:color w:val="000000"/>
      <w:sz w:val="18"/>
      <w:szCs w:val="18"/>
    </w:rPr>
  </w:style>
  <w:style w:type="paragraph" w:styleId="a5">
    <w:name w:val="footer"/>
    <w:basedOn w:val="a"/>
    <w:link w:val="a6"/>
    <w:uiPriority w:val="1"/>
    <w:unhideWhenUsed/>
    <w:rsid w:val="00984AF5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character" w:customStyle="1" w:styleId="a6">
    <w:name w:val="页脚 字符"/>
    <w:link w:val="a5"/>
    <w:uiPriority w:val="1"/>
    <w:rsid w:val="00984AF5"/>
    <w:rPr>
      <w:rFonts w:ascii="Arial" w:eastAsia="Arial" w:hAnsi="Arial"/>
      <w:color w:val="000000"/>
      <w:sz w:val="18"/>
      <w:szCs w:val="18"/>
    </w:rPr>
  </w:style>
  <w:style w:type="paragraph" w:styleId="a7">
    <w:name w:val="Normal (Web)"/>
    <w:basedOn w:val="a"/>
    <w:uiPriority w:val="1"/>
    <w:semiHidden/>
    <w:unhideWhenUsed/>
    <w:rsid w:val="00D8587D"/>
    <w:rPr>
      <w:rFonts w:ascii="Times New Roman" w:hAnsi="Times New Roman"/>
      <w:szCs w:val="24"/>
    </w:rPr>
  </w:style>
  <w:style w:type="character" w:styleId="a8">
    <w:name w:val="Hyperlink"/>
    <w:uiPriority w:val="1"/>
    <w:unhideWhenUsed/>
    <w:rsid w:val="008577DB"/>
    <w:rPr>
      <w:color w:val="0563C1"/>
      <w:u w:val="single"/>
    </w:rPr>
  </w:style>
  <w:style w:type="character" w:styleId="a9">
    <w:name w:val="Unresolved Mention"/>
    <w:uiPriority w:val="99"/>
    <w:semiHidden/>
    <w:unhideWhenUsed/>
    <w:rsid w:val="008577DB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  <w:pixelsPerInch w:val="144"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55</TotalTime>
  <Pages>1</Pages>
  <Words>772</Words>
  <Characters>919</Characters>
  <Application>Microsoft Office Word</Application>
  <DocSecurity>0</DocSecurity>
  <PresentationFormat/>
  <Lines>51</Lines>
  <Paragraphs>54</Paragraphs>
  <Slides>0</Slides>
  <Notes>0</Notes>
  <HiddenSlides>0</HiddenSlides>
  <MMClips>0</MMClips>
  <ScaleCrop>true</ScaleCrop>
  <Manager/>
  <Company/>
  <LinksUpToDate>false</LinksUpToDate>
  <CharactersWithSpaces>1637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文雪</dc:creator>
  <cp:keywords/>
  <dc:description/>
  <cp:lastModifiedBy>文雪</cp:lastModifiedBy>
  <cp:revision>15</cp:revision>
  <cp:lastPrinted>2026-08-27T17:07:00Z</cp:lastPrinted>
  <dcterms:created xsi:type="dcterms:W3CDTF">2026-08-26T23:14:00Z</dcterms:created>
  <dcterms:modified xsi:type="dcterms:W3CDTF">2026-09-08T20:04:00Z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704DB0BA855FDCC9DC73326A9F870323_33</vt:lpwstr>
  </property>
  <property fmtid="{D5CDD505-2E9C-101B-9397-08002B2CF9AE}" pid="3" name="KSOProductBuildVer">
    <vt:lpwstr>2052-12.45.1</vt:lpwstr>
  </property>
</Properties>
</file>