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亿滋</w:t>
      </w:r>
    </w:p>
    <w:p>
      <w:pPr>
        <w:spacing w:after="360"/>
        <w:jc w:val="center"/>
      </w:pPr>
      <w:r>
        <w:rPr>
          <w:rFonts w:eastAsia="微软雅黑" w:ascii="Microsoft YaHei" w:hAnsi="Microsoft YaHei"/>
          <w:b/>
          <w:color w:val="2B2B2B"/>
          <w:sz w:val="44"/>
        </w:rPr>
        <w:t>供应链部门管理培训生</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城市：苏州　·　候选人：文雪（山东大学）　·　报告日期：2026-09-21</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pPr>
        <w:pStyle w:val="Heading1"/>
      </w:pPr>
      <w:r>
        <w:rPr>
          <w:rFonts w:eastAsia="微软雅黑" w:ascii="Microsoft YaHei" w:hAnsi="Microsoft YaHei"/>
        </w:rPr>
        <w:t>背调报告-亿滋-供应链部门管理培训生</w:t>
      </w:r>
    </w:p>
    <w:p>
      <w:pPr>
        <w:pStyle w:val="Heading2"/>
      </w:pPr>
      <w:r>
        <w:rPr>
          <w:rFonts w:eastAsia="微软雅黑" w:ascii="Microsoft YaHei" w:hAnsi="Microsoft YaHei"/>
        </w:rPr>
        <w:t>一、1 【第一部分】公司基本面</w:t>
      </w:r>
    </w:p>
    <w:p>
      <w:pPr>
        <w:pStyle w:val="Heading3"/>
      </w:pPr>
      <w:r>
        <w:rPr>
          <w:rFonts w:eastAsia="微软雅黑" w:ascii="Microsoft YaHei" w:hAnsi="Microsoft YaHei"/>
        </w:rPr>
        <w:t>一、1.1 一句话搞懂这家公司</w:t>
      </w:r>
    </w:p>
    <w:p>
      <w:r>
        <w:rPr>
          <w:rFonts w:eastAsia="宋体" w:ascii="Times New Roman" w:hAnsi="Times New Roman"/>
        </w:rPr>
        <w:t>亿滋国际（Mondelez International）是全球第二大零食公司，旗下拥有奥利奥、趣多多、闲趣、太平、怡口莲、炫迈、吉百利等知名品牌。2025年营收约360亿美元，在全球80多个国家开展业务，中国区总部位于上海，苏州是重要的生产和供应链基地。</w:t>
      </w:r>
    </w:p>
    <w:p>
      <w:pPr>
        <w:pStyle w:val="Heading3"/>
      </w:pPr>
      <w:r>
        <w:rPr>
          <w:rFonts w:eastAsia="微软雅黑" w:ascii="Microsoft YaHei" w:hAnsi="Microsoft YaHei"/>
        </w:rPr>
        <w:t>一、1.2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指标</w:t>
            </w:r>
          </w:p>
        </w:tc>
        <w:tc>
          <w:tcPr>
            <w:tcW w:type="dxa" w:w="1882"/>
            <w:shd w:val="clear" w:color="auto" w:fill="EDE7F0"/>
          </w:tcPr>
          <w:p>
            <w:r>
              <w:rPr>
                <w:rFonts w:eastAsia="宋体" w:ascii="Times New Roman" w:hAnsi="Times New Roman"/>
                <w:b/>
                <w:color w:val="2B4F6B"/>
              </w:rPr>
              <w:t>2023年</w:t>
            </w:r>
          </w:p>
        </w:tc>
        <w:tc>
          <w:tcPr>
            <w:tcW w:type="dxa" w:w="1882"/>
            <w:shd w:val="clear" w:color="auto" w:fill="EDE7F0"/>
          </w:tcPr>
          <w:p>
            <w:r>
              <w:rPr>
                <w:rFonts w:eastAsia="宋体" w:ascii="Times New Roman" w:hAnsi="Times New Roman"/>
                <w:b/>
                <w:color w:val="2B4F6B"/>
              </w:rPr>
              <w:t>2024年</w:t>
            </w:r>
          </w:p>
        </w:tc>
        <w:tc>
          <w:tcPr>
            <w:tcW w:type="dxa" w:w="1882"/>
            <w:shd w:val="clear" w:color="auto" w:fill="EDE7F0"/>
          </w:tcPr>
          <w:p>
            <w:r>
              <w:rPr>
                <w:rFonts w:eastAsia="宋体" w:ascii="Times New Roman" w:hAnsi="Times New Roman"/>
                <w:b/>
                <w:color w:val="2B4F6B"/>
              </w:rPr>
              <w:t>2025年</w:t>
            </w:r>
          </w:p>
        </w:tc>
        <w:tc>
          <w:tcPr>
            <w:tcW w:type="dxa" w:w="1882"/>
            <w:shd w:val="clear" w:color="auto" w:fill="EDE7F0"/>
          </w:tcPr>
          <w:p>
            <w:r>
              <w:rPr>
                <w:rFonts w:eastAsia="宋体" w:ascii="Times New Roman" w:hAnsi="Times New Roman"/>
                <w:b/>
                <w:color w:val="2B4F6B"/>
              </w:rPr>
              <w:t>同比增长</w:t>
            </w:r>
          </w:p>
        </w:tc>
      </w:tr>
      <w:tr>
        <w:tc>
          <w:tcPr>
            <w:tcW w:type="dxa" w:w="1882"/>
          </w:tcPr>
          <w:p>
            <w:r>
              <w:rPr>
                <w:rFonts w:eastAsia="宋体" w:ascii="Times New Roman" w:hAnsi="Times New Roman"/>
              </w:rPr>
              <w:t>全球营收</w:t>
            </w:r>
          </w:p>
        </w:tc>
        <w:tc>
          <w:tcPr>
            <w:tcW w:type="dxa" w:w="1882"/>
          </w:tcPr>
          <w:p>
            <w:r>
              <w:rPr>
                <w:rFonts w:eastAsia="宋体" w:ascii="Times New Roman" w:hAnsi="Times New Roman"/>
              </w:rPr>
              <w:t>315亿美元</w:t>
            </w:r>
          </w:p>
        </w:tc>
        <w:tc>
          <w:tcPr>
            <w:tcW w:type="dxa" w:w="1882"/>
          </w:tcPr>
          <w:p>
            <w:r>
              <w:rPr>
                <w:rFonts w:eastAsia="宋体" w:ascii="Times New Roman" w:hAnsi="Times New Roman"/>
              </w:rPr>
              <w:t>342亿美元</w:t>
            </w:r>
          </w:p>
        </w:tc>
        <w:tc>
          <w:tcPr>
            <w:tcW w:type="dxa" w:w="1882"/>
          </w:tcPr>
          <w:p>
            <w:r>
              <w:rPr>
                <w:rFonts w:eastAsia="宋体" w:ascii="Times New Roman" w:hAnsi="Times New Roman"/>
              </w:rPr>
              <w:t>360亿美元</w:t>
            </w:r>
          </w:p>
        </w:tc>
        <w:tc>
          <w:tcPr>
            <w:tcW w:type="dxa" w:w="1882"/>
          </w:tcPr>
          <w:p>
            <w:r>
              <w:rPr>
                <w:rFonts w:eastAsia="宋体" w:ascii="Times New Roman" w:hAnsi="Times New Roman"/>
              </w:rPr>
              <w:t>+5.3%</w:t>
            </w:r>
          </w:p>
        </w:tc>
      </w:tr>
      <w:tr>
        <w:tc>
          <w:tcPr>
            <w:tcW w:type="dxa" w:w="1882"/>
          </w:tcPr>
          <w:p>
            <w:r>
              <w:rPr>
                <w:rFonts w:eastAsia="宋体" w:ascii="Times New Roman" w:hAnsi="Times New Roman"/>
              </w:rPr>
              <w:t>营业利润率</w:t>
            </w:r>
          </w:p>
        </w:tc>
        <w:tc>
          <w:tcPr>
            <w:tcW w:type="dxa" w:w="1882"/>
          </w:tcPr>
          <w:p>
            <w:r>
              <w:rPr>
                <w:rFonts w:eastAsia="宋体" w:ascii="Times New Roman" w:hAnsi="Times New Roman"/>
              </w:rPr>
              <w:t>-</w:t>
            </w:r>
          </w:p>
        </w:tc>
        <w:tc>
          <w:tcPr>
            <w:tcW w:type="dxa" w:w="1882"/>
          </w:tcPr>
          <w:p>
            <w:r>
              <w:rPr>
                <w:rFonts w:eastAsia="宋体" w:ascii="Times New Roman" w:hAnsi="Times New Roman"/>
              </w:rPr>
              <w:t>14.5%</w:t>
            </w:r>
          </w:p>
        </w:tc>
        <w:tc>
          <w:tcPr>
            <w:tcW w:type="dxa" w:w="1882"/>
          </w:tcPr>
          <w:p>
            <w:r>
              <w:rPr>
                <w:rFonts w:eastAsia="宋体" w:ascii="Times New Roman" w:hAnsi="Times New Roman"/>
              </w:rPr>
              <w:t>15.2%</w:t>
            </w:r>
          </w:p>
        </w:tc>
        <w:tc>
          <w:tcPr>
            <w:tcW w:type="dxa" w:w="1882"/>
          </w:tcPr>
          <w:p>
            <w:r>
              <w:rPr>
                <w:rFonts w:eastAsia="宋体" w:ascii="Times New Roman" w:hAnsi="Times New Roman"/>
              </w:rPr>
              <w:t>+0.7pct</w:t>
            </w:r>
          </w:p>
        </w:tc>
      </w:tr>
      <w:tr>
        <w:tc>
          <w:tcPr>
            <w:tcW w:type="dxa" w:w="1882"/>
          </w:tcPr>
          <w:p>
            <w:r>
              <w:rPr>
                <w:rFonts w:eastAsia="宋体" w:ascii="Times New Roman" w:hAnsi="Times New Roman"/>
              </w:rPr>
              <w:t>中国区营收</w:t>
            </w:r>
          </w:p>
        </w:tc>
        <w:tc>
          <w:tcPr>
            <w:tcW w:type="dxa" w:w="1882"/>
          </w:tcPr>
          <w:p>
            <w:r>
              <w:rPr>
                <w:rFonts w:eastAsia="宋体" w:ascii="Times New Roman" w:hAnsi="Times New Roman"/>
              </w:rPr>
              <w:t>-</w:t>
            </w:r>
          </w:p>
        </w:tc>
        <w:tc>
          <w:tcPr>
            <w:tcW w:type="dxa" w:w="1882"/>
          </w:tcPr>
          <w:p>
            <w:r>
              <w:rPr>
                <w:rFonts w:eastAsia="宋体" w:ascii="Times New Roman" w:hAnsi="Times New Roman"/>
              </w:rPr>
              <w:t>约12亿美元</w:t>
            </w:r>
          </w:p>
        </w:tc>
        <w:tc>
          <w:tcPr>
            <w:tcW w:type="dxa" w:w="1882"/>
          </w:tcPr>
          <w:p>
            <w:r>
              <w:rPr>
                <w:rFonts w:eastAsia="宋体" w:ascii="Times New Roman" w:hAnsi="Times New Roman"/>
              </w:rPr>
              <w:t>约13亿美元</w:t>
            </w:r>
          </w:p>
        </w:tc>
        <w:tc>
          <w:tcPr>
            <w:tcW w:type="dxa" w:w="1882"/>
          </w:tcPr>
          <w:p>
            <w:r>
              <w:rPr>
                <w:rFonts w:eastAsia="宋体" w:ascii="Times New Roman" w:hAnsi="Times New Roman"/>
              </w:rPr>
              <w:t>+8.3%</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约8万人</w:t>
            </w:r>
          </w:p>
        </w:tc>
        <w:tc>
          <w:tcPr>
            <w:tcW w:type="dxa" w:w="1882"/>
          </w:tcPr>
          <w:p>
            <w:r>
              <w:rPr>
                <w:rFonts w:eastAsia="宋体" w:ascii="Times New Roman" w:hAnsi="Times New Roman"/>
              </w:rPr>
              <w:t>约8.5万人</w:t>
            </w:r>
          </w:p>
        </w:tc>
        <w:tc>
          <w:tcPr>
            <w:tcW w:type="dxa" w:w="1882"/>
          </w:tcPr>
          <w:p>
            <w:r>
              <w:rPr>
                <w:rFonts w:eastAsia="宋体" w:ascii="Times New Roman" w:hAnsi="Times New Roman"/>
              </w:rPr>
              <w:t>+6.3%</w:t>
            </w:r>
          </w:p>
        </w:tc>
      </w:tr>
    </w:tbl>
    <w:p>
      <w:r>
        <w:rPr>
          <w:rFonts w:eastAsia="宋体" w:ascii="Times New Roman" w:hAnsi="Times New Roman"/>
          <w:b/>
        </w:rPr>
        <w:t>打工人解读</w:t>
      </w:r>
      <w:r>
        <w:rPr>
          <w:rFonts w:eastAsia="宋体" w:ascii="Times New Roman" w:hAnsi="Times New Roman"/>
        </w:rPr>
        <w:t>：亿滋作为全球零食巨头，营收稳定增长，营业利润率持续提升（15.2%），说明公司盈利能力强。中国区增长8.3%，高于全球平均水平，说明中国市场受到重视。苏州作为亿滋中国的重要生产和供应链基地，岗位稳定性和发展空间较好。25万/年的薪资在快消管培生中属于较高水平，性价比不错。</w:t>
      </w:r>
    </w:p>
    <w:p>
      <w:pPr>
        <w:pStyle w:val="Heading3"/>
      </w:pPr>
      <w:r>
        <w:rPr>
          <w:rFonts w:eastAsia="微软雅黑" w:ascii="Microsoft YaHei" w:hAnsi="Microsoft YaHei"/>
        </w:rPr>
        <w:t>一、1.3 业务结构</w:t>
      </w:r>
    </w:p>
    <w:p>
      <w:pPr>
        <w:pStyle w:val="ListBullet"/>
      </w:pPr>
      <w:r>
        <w:rPr>
          <w:rFonts w:eastAsia="宋体" w:ascii="Times New Roman" w:hAnsi="Times New Roman"/>
          <w:b/>
        </w:rPr>
        <w:t>饼干业务</w:t>
      </w:r>
      <w:r>
        <w:rPr>
          <w:rFonts w:eastAsia="宋体" w:ascii="Times New Roman" w:hAnsi="Times New Roman"/>
        </w:rPr>
        <w:t>：奥利奥、趣多多、闲趣、太平，占营收约40%</w:t>
      </w:r>
    </w:p>
    <w:p>
      <w:pPr>
        <w:pStyle w:val="ListBullet"/>
      </w:pPr>
      <w:r>
        <w:rPr>
          <w:rFonts w:eastAsia="宋体" w:ascii="Times New Roman" w:hAnsi="Times New Roman"/>
          <w:b/>
        </w:rPr>
        <w:t>糖果业务</w:t>
      </w:r>
      <w:r>
        <w:rPr>
          <w:rFonts w:eastAsia="宋体" w:ascii="Times New Roman" w:hAnsi="Times New Roman"/>
        </w:rPr>
        <w:t>：怡口莲、炫迈、吉百利，占营收约30%</w:t>
      </w:r>
    </w:p>
    <w:p>
      <w:pPr>
        <w:pStyle w:val="ListBullet"/>
      </w:pPr>
      <w:r>
        <w:rPr>
          <w:rFonts w:eastAsia="宋体" w:ascii="Times New Roman" w:hAnsi="Times New Roman"/>
          <w:b/>
        </w:rPr>
        <w:t>巧克力业务</w:t>
      </w:r>
      <w:r>
        <w:rPr>
          <w:rFonts w:eastAsia="宋体" w:ascii="Times New Roman" w:hAnsi="Times New Roman"/>
        </w:rPr>
        <w:t>：妙卡、瑞士三角，占营收约20%</w:t>
      </w:r>
    </w:p>
    <w:p>
      <w:pPr>
        <w:pStyle w:val="ListBullet"/>
      </w:pPr>
      <w:r>
        <w:rPr>
          <w:rFonts w:eastAsia="宋体" w:ascii="Times New Roman" w:hAnsi="Times New Roman"/>
          <w:b/>
        </w:rPr>
        <w:t>其他业务</w:t>
      </w:r>
      <w:r>
        <w:rPr>
          <w:rFonts w:eastAsia="宋体" w:ascii="Times New Roman" w:hAnsi="Times New Roman"/>
        </w:rPr>
        <w:t>：口香糖、固体饮料等，占营收约10%</w:t>
      </w:r>
    </w:p>
    <w:p>
      <w:pPr>
        <w:pStyle w:val="ListBullet"/>
      </w:pPr>
      <w:r>
        <w:rPr>
          <w:rFonts w:eastAsia="宋体" w:ascii="Times New Roman" w:hAnsi="Times New Roman"/>
          <w:b/>
        </w:rPr>
        <w:t>供应链布局</w:t>
      </w:r>
      <w:r>
        <w:rPr>
          <w:rFonts w:eastAsia="宋体" w:ascii="Times New Roman" w:hAnsi="Times New Roman"/>
        </w:rPr>
        <w:t>：全球超过100家工厂，中国有苏州、北京、广州等生产基地</w:t>
      </w:r>
    </w:p>
    <w:p>
      <w:pPr>
        <w:pStyle w:val="Heading3"/>
      </w:pPr>
      <w:r>
        <w:rPr>
          <w:rFonts w:eastAsia="微软雅黑" w:ascii="Microsoft YaHei" w:hAnsi="Microsoft YaHei"/>
        </w:rPr>
        <w:t>一、1.4 行业地位与竞争格局</w:t>
      </w:r>
    </w:p>
    <w:p>
      <w:pPr>
        <w:pStyle w:val="ListBullet"/>
      </w:pPr>
      <w:r>
        <w:rPr>
          <w:rFonts w:eastAsia="宋体" w:ascii="Times New Roman" w:hAnsi="Times New Roman"/>
          <w:b/>
        </w:rPr>
        <w:t>全球地位</w:t>
      </w:r>
      <w:r>
        <w:rPr>
          <w:rFonts w:eastAsia="宋体" w:ascii="Times New Roman" w:hAnsi="Times New Roman"/>
        </w:rPr>
        <w:t>：全球第二大零食公司（仅次于玛氏），全球饼干市场份额第一</w:t>
      </w:r>
    </w:p>
    <w:p>
      <w:pPr>
        <w:pStyle w:val="ListBullet"/>
      </w:pPr>
      <w:r>
        <w:rPr>
          <w:rFonts w:eastAsia="宋体" w:ascii="Times New Roman" w:hAnsi="Times New Roman"/>
          <w:b/>
        </w:rPr>
        <w:t>中国地位</w:t>
      </w:r>
      <w:r>
        <w:rPr>
          <w:rFonts w:eastAsia="宋体" w:ascii="Times New Roman" w:hAnsi="Times New Roman"/>
        </w:rPr>
        <w:t>：中国高端饼干市场领导者，奥利奥品牌认知度超过90%</w:t>
      </w:r>
    </w:p>
    <w:p>
      <w:pPr>
        <w:pStyle w:val="ListBullet"/>
      </w:pPr>
      <w:r>
        <w:rPr>
          <w:rFonts w:eastAsia="宋体" w:ascii="Times New Roman" w:hAnsi="Times New Roman"/>
          <w:b/>
        </w:rPr>
        <w:t>主要竞品</w:t>
      </w:r>
      <w:r>
        <w:rPr>
          <w:rFonts w:eastAsia="宋体" w:ascii="Times New Roman" w:hAnsi="Times New Roman"/>
        </w:rPr>
        <w:t>：玛氏、雀巢、百事、费列罗、好时（外资）；旺旺、达利园、康师傅（本土）</w:t>
      </w:r>
    </w:p>
    <w:p>
      <w:pPr>
        <w:pStyle w:val="ListBullet"/>
      </w:pPr>
      <w:r>
        <w:rPr>
          <w:rFonts w:eastAsia="宋体" w:ascii="Times New Roman" w:hAnsi="Times New Roman"/>
          <w:b/>
        </w:rPr>
        <w:t>差异化优势</w:t>
      </w:r>
      <w:r>
        <w:rPr>
          <w:rFonts w:eastAsia="宋体" w:ascii="Times New Roman" w:hAnsi="Times New Roman"/>
        </w:rPr>
        <w:t>：品牌矩阵完善、全球供应链体系、研发投入大、中国市场深耕多年</w:t>
      </w:r>
    </w:p>
    <w:p>
      <w:pPr>
        <w:pStyle w:val="Heading3"/>
      </w:pPr>
      <w:r>
        <w:rPr>
          <w:rFonts w:eastAsia="微软雅黑" w:ascii="Microsoft YaHei" w:hAnsi="Microsoft YaHei"/>
        </w:rPr>
        <w:t>一、1.5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全球零食巨头，营收稳定增长，盈利能力强</w:t>
      </w:r>
    </w:p>
    <w:p>
      <w:pPr>
        <w:pStyle w:val="ListBullet"/>
      </w:pPr>
      <w:r>
        <w:rPr>
          <w:rFonts w:eastAsia="宋体" w:ascii="Times New Roman" w:hAnsi="Times New Roman"/>
        </w:rPr>
        <w:t>苏州是重要生产和供应链基地，符合文雪城市偏好</w:t>
      </w:r>
    </w:p>
    <w:p>
      <w:pPr>
        <w:pStyle w:val="ListBullet"/>
      </w:pPr>
      <w:r>
        <w:rPr>
          <w:rFonts w:eastAsia="宋体" w:ascii="Times New Roman" w:hAnsi="Times New Roman"/>
        </w:rPr>
        <w:t>薪资25万/年，在快消管培生中属于较高水平</w:t>
      </w:r>
    </w:p>
    <w:p>
      <w:pPr>
        <w:pStyle w:val="ListBullet"/>
      </w:pPr>
      <w:r>
        <w:rPr>
          <w:rFonts w:eastAsia="宋体" w:ascii="Times New Roman" w:hAnsi="Times New Roman"/>
        </w:rPr>
        <w:t>管培生体系成熟，轮岗机会多，培训完善</w:t>
      </w:r>
    </w:p>
    <w:p>
      <w:pPr>
        <w:pStyle w:val="ListBullet"/>
      </w:pPr>
      <w:r>
        <w:rPr>
          <w:rFonts w:eastAsia="宋体" w:ascii="Times New Roman" w:hAnsi="Times New Roman"/>
        </w:rPr>
        <w:t>外企文化，工作生活平衡较好</w:t>
      </w:r>
    </w:p>
    <w:p>
      <w:pPr>
        <w:pStyle w:val="ListBullet"/>
      </w:pPr>
      <w:r>
        <w:rPr>
          <w:rFonts w:eastAsia="宋体" w:ascii="Times New Roman" w:hAnsi="Times New Roman"/>
        </w:rPr>
        <w:t>中国区增长快，发展空间大</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轮岗可能涉及多个城市，生活不稳定</w:t>
      </w:r>
    </w:p>
    <w:p>
      <w:pPr>
        <w:pStyle w:val="ListBullet"/>
      </w:pPr>
      <w:r>
        <w:rPr>
          <w:rFonts w:eastAsia="宋体" w:ascii="Times New Roman" w:hAnsi="Times New Roman"/>
        </w:rPr>
        <w:t>快消行业整体增速放缓，零食市场竞争激烈</w:t>
      </w:r>
    </w:p>
    <w:p>
      <w:pPr>
        <w:pStyle w:val="ListBullet"/>
      </w:pPr>
      <w:r>
        <w:rPr>
          <w:rFonts w:eastAsia="宋体" w:ascii="Times New Roman" w:hAnsi="Times New Roman"/>
        </w:rPr>
        <w:t>部分岗位可能需要下工厂锻炼</w:t>
      </w:r>
    </w:p>
    <w:p>
      <w:pPr>
        <w:pStyle w:val="ListBullet"/>
      </w:pPr>
      <w:r>
        <w:rPr>
          <w:rFonts w:eastAsia="宋体" w:ascii="Times New Roman" w:hAnsi="Times New Roman"/>
        </w:rPr>
        <w:t>晋升速度可能不如互联网/金融行业</w:t>
      </w:r>
    </w:p>
    <w:p>
      <w:pPr>
        <w:pStyle w:val="Heading2"/>
      </w:pPr>
      <w:r>
        <w:rPr>
          <w:rFonts w:eastAsia="微软雅黑" w:ascii="Microsoft YaHei" w:hAnsi="Microsoft YaHei"/>
        </w:rPr>
        <w:t>一、2 【第二部分】岗位专项深度调研</w:t>
      </w:r>
    </w:p>
    <w:p>
      <w:pPr>
        <w:pStyle w:val="Heading3"/>
      </w:pPr>
      <w:r>
        <w:rPr>
          <w:rFonts w:eastAsia="微软雅黑" w:ascii="Microsoft YaHei" w:hAnsi="Microsoft YaHei"/>
        </w:rPr>
        <w:t>一、2.1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项目</w:t>
            </w:r>
          </w:p>
        </w:tc>
        <w:tc>
          <w:tcPr>
            <w:tcW w:type="dxa" w:w="4706"/>
            <w:shd w:val="clear" w:color="auto" w:fill="EDE7F0"/>
          </w:tcPr>
          <w:p>
            <w:r>
              <w:rPr>
                <w:rFonts w:eastAsia="宋体" w:ascii="Times New Roman" w:hAnsi="Times New Roman"/>
                <w:b/>
                <w:color w:val="2B4F6B"/>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供应链部门管理培训生</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苏州（主要），可能涉及上海/北京等轮岗</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25万元/年（约20.8K/月，13薪+年终奖）</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管培生轮岗制，18-24个月培训期，跨部门轮岗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一、2.2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JD原文</w:t>
            </w:r>
          </w:p>
        </w:tc>
        <w:tc>
          <w:tcPr>
            <w:tcW w:type="dxa" w:w="3137"/>
            <w:shd w:val="clear" w:color="auto" w:fill="EDE7F0"/>
          </w:tcPr>
          <w:p>
            <w:r>
              <w:rPr>
                <w:rFonts w:eastAsia="宋体" w:ascii="Times New Roman" w:hAnsi="Times New Roman"/>
                <w:b/>
                <w:color w:val="2B4F6B"/>
              </w:rPr>
              <w:t>真实工作内容</w:t>
            </w:r>
          </w:p>
        </w:tc>
        <w:tc>
          <w:tcPr>
            <w:tcW w:type="dxa" w:w="3137"/>
            <w:shd w:val="clear" w:color="auto" w:fill="EDE7F0"/>
          </w:tcPr>
          <w:p>
            <w:r>
              <w:rPr>
                <w:rFonts w:eastAsia="宋体" w:ascii="Times New Roman" w:hAnsi="Times New Roman"/>
                <w:b/>
                <w:color w:val="2B4F6B"/>
              </w:rPr>
              <w:t>重点</w:t>
            </w:r>
          </w:p>
        </w:tc>
      </w:tr>
      <w:tr>
        <w:tc>
          <w:tcPr>
            <w:tcW w:type="dxa" w:w="3137"/>
          </w:tcPr>
          <w:p>
            <w:r>
              <w:rPr>
                <w:rFonts w:eastAsia="宋体" w:ascii="Times New Roman" w:hAnsi="Times New Roman"/>
              </w:rPr>
              <w:t>"供应链部门管理培训生"</w:t>
            </w:r>
          </w:p>
        </w:tc>
        <w:tc>
          <w:tcPr>
            <w:tcW w:type="dxa" w:w="3137"/>
          </w:tcPr>
          <w:p>
            <w:r>
              <w:rPr>
                <w:rFonts w:eastAsia="宋体" w:ascii="Times New Roman" w:hAnsi="Times New Roman"/>
              </w:rPr>
              <w:t>入职后在供应链各部门轮岗，包括计划、采购、物流、生产等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"参与供应链优化项目"</w:t>
            </w:r>
          </w:p>
        </w:tc>
        <w:tc>
          <w:tcPr>
            <w:tcW w:type="dxa" w:w="3137"/>
          </w:tcPr>
          <w:p>
            <w:r>
              <w:rPr>
                <w:rFonts w:eastAsia="宋体" w:ascii="Times New Roman" w:hAnsi="Times New Roman"/>
              </w:rPr>
              <w:t>参与需求预测、库存优化、物流成本降低等项目</w:t>
            </w:r>
          </w:p>
        </w:tc>
        <w:tc>
          <w:tcPr>
            <w:tcW w:type="dxa" w:w="3137"/>
          </w:tcPr>
          <w:p>
            <w:r>
              <w:rPr>
                <w:rFonts w:eastAsia="宋体" w:ascii="Times New Roman" w:hAnsi="Times New Roman"/>
              </w:rPr>
              <w:t>有项目机会，能积累实操经验</w:t>
            </w:r>
          </w:p>
        </w:tc>
      </w:tr>
      <w:tr>
        <w:tc>
          <w:tcPr>
            <w:tcW w:type="dxa" w:w="3137"/>
          </w:tcPr>
          <w:p>
            <w:r>
              <w:rPr>
                <w:rFonts w:eastAsia="宋体" w:ascii="Times New Roman" w:hAnsi="Times New Roman"/>
              </w:rPr>
              <w:t>"跨部门协作"</w:t>
            </w:r>
          </w:p>
        </w:tc>
        <w:tc>
          <w:tcPr>
            <w:tcW w:type="dxa" w:w="3137"/>
          </w:tcPr>
          <w:p>
            <w:r>
              <w:rPr>
                <w:rFonts w:eastAsia="宋体" w:ascii="Times New Roman" w:hAnsi="Times New Roman"/>
              </w:rPr>
              <w:t>需要与销售、市场、生产、财务等部门沟通协调</w:t>
            </w:r>
          </w:p>
        </w:tc>
        <w:tc>
          <w:tcPr>
            <w:tcW w:type="dxa" w:w="3137"/>
          </w:tcPr>
          <w:p>
            <w:r>
              <w:rPr>
                <w:rFonts w:eastAsia="宋体" w:ascii="Times New Roman" w:hAnsi="Times New Roman"/>
              </w:rPr>
              <w:t>沟通能力重要</w:t>
            </w:r>
          </w:p>
        </w:tc>
      </w:tr>
      <w:tr>
        <w:tc>
          <w:tcPr>
            <w:tcW w:type="dxa" w:w="3137"/>
          </w:tcPr>
          <w:p>
            <w:r>
              <w:rPr>
                <w:rFonts w:eastAsia="宋体" w:ascii="Times New Roman" w:hAnsi="Times New Roman"/>
              </w:rPr>
              <w:t>"数据驱动决策"</w:t>
            </w:r>
          </w:p>
        </w:tc>
        <w:tc>
          <w:tcPr>
            <w:tcW w:type="dxa" w:w="3137"/>
          </w:tcPr>
          <w:p>
            <w:r>
              <w:rPr>
                <w:rFonts w:eastAsia="宋体" w:ascii="Times New Roman" w:hAnsi="Times New Roman"/>
              </w:rPr>
              <w:t>用数据分析支撑供应链决策，需要Excel/SQL/Python等技能</w:t>
            </w:r>
          </w:p>
        </w:tc>
        <w:tc>
          <w:tcPr>
            <w:tcW w:type="dxa" w:w="3137"/>
          </w:tcPr>
          <w:p>
            <w:r>
              <w:rPr>
                <w:rFonts w:eastAsia="宋体" w:ascii="Times New Roman" w:hAnsi="Times New Roman"/>
              </w:rPr>
              <w:t>数据分析能力是核心</w:t>
            </w:r>
          </w:p>
        </w:tc>
      </w:tr>
    </w:tbl>
    <w:p>
      <w:pPr>
        <w:pStyle w:val="Heading3"/>
      </w:pPr>
      <w:r>
        <w:rPr>
          <w:rFonts w:eastAsia="微软雅黑" w:ascii="Microsoft YaHei" w:hAnsi="Microsoft YaHei"/>
        </w:rPr>
        <w:t>一、2.3 该岗位所在部门/基地的战略地位</w:t>
      </w:r>
    </w:p>
    <w:p>
      <w:pPr>
        <w:pStyle w:val="ListBullet"/>
      </w:pPr>
      <w:r>
        <w:rPr>
          <w:rFonts w:eastAsia="宋体" w:ascii="Times New Roman" w:hAnsi="Times New Roman"/>
        </w:rPr>
        <w:t>苏州是亿滋中国最大的生产基地之一，也是供应链管理的重要枢纽</w:t>
      </w:r>
    </w:p>
    <w:p>
      <w:pPr>
        <w:pStyle w:val="ListBullet"/>
      </w:pPr>
      <w:r>
        <w:rPr>
          <w:rFonts w:eastAsia="宋体" w:ascii="Times New Roman" w:hAnsi="Times New Roman"/>
        </w:rPr>
        <w:t>供应链是亿滋的核心竞争力之一，直接影响成本和效率</w:t>
      </w:r>
    </w:p>
    <w:p>
      <w:pPr>
        <w:pStyle w:val="ListBullet"/>
      </w:pPr>
      <w:r>
        <w:rPr>
          <w:rFonts w:eastAsia="宋体" w:ascii="Times New Roman" w:hAnsi="Times New Roman"/>
        </w:rPr>
        <w:t>管培生项目是亿滋培养未来供应链领导者的核心渠道</w:t>
      </w:r>
    </w:p>
    <w:p>
      <w:pPr>
        <w:pStyle w:val="ListBullet"/>
      </w:pPr>
      <w:r>
        <w:rPr>
          <w:rFonts w:eastAsia="宋体" w:ascii="Times New Roman" w:hAnsi="Times New Roman"/>
        </w:rPr>
        <w:t>苏州基地受到中国区高层重视，资源投入较多</w:t>
      </w:r>
    </w:p>
    <w:p>
      <w:pPr>
        <w:pStyle w:val="Heading3"/>
      </w:pPr>
      <w:r>
        <w:rPr>
          <w:rFonts w:eastAsia="微软雅黑" w:ascii="Microsoft YaHei" w:hAnsi="Microsoft YaHei"/>
        </w:rPr>
        <w:t>一、2.4 岗位挑战（至少4-5条）</w:t>
      </w:r>
    </w:p>
    <w:p>
      <w:r>
        <w:rPr>
          <w:rFonts w:eastAsia="宋体" w:ascii="Times New Roman" w:hAnsi="Times New Roman"/>
        </w:rPr>
        <w:t xml:space="preserve">1. </w:t>
      </w:r>
      <w:r>
        <w:rPr>
          <w:rFonts w:eastAsia="宋体" w:ascii="Times New Roman" w:hAnsi="Times New Roman"/>
          <w:b/>
        </w:rPr>
        <w:t>管培生竞争激烈</w:t>
      </w:r>
      <w:r>
        <w:rPr>
          <w:rFonts w:eastAsia="宋体" w:ascii="Times New Roman" w:hAnsi="Times New Roman"/>
        </w:rPr>
        <w:t>：亿滋供应链管培生每年录取人数有限，竞争非常激烈，需要在面试中脱颖而出</w:t>
      </w:r>
    </w:p>
    <w:p>
      <w:r>
        <w:rPr>
          <w:rFonts w:eastAsia="宋体" w:ascii="Times New Roman" w:hAnsi="Times New Roman"/>
        </w:rPr>
        <w:t xml:space="preserve">2. </w:t>
      </w:r>
      <w:r>
        <w:rPr>
          <w:rFonts w:eastAsia="宋体" w:ascii="Times New Roman" w:hAnsi="Times New Roman"/>
          <w:b/>
        </w:rPr>
        <w:t>轮岗期间的适应压力</w:t>
      </w:r>
      <w:r>
        <w:rPr>
          <w:rFonts w:eastAsia="宋体" w:ascii="Times New Roman" w:hAnsi="Times New Roman"/>
        </w:rPr>
        <w:t>：18-24个月内需要在多个部门轮岗，每个部门都需要快速学习和适应</w:t>
      </w:r>
    </w:p>
    <w:p>
      <w:r>
        <w:rPr>
          <w:rFonts w:eastAsia="宋体" w:ascii="Times New Roman" w:hAnsi="Times New Roman"/>
        </w:rPr>
        <w:t xml:space="preserve">3. </w:t>
      </w:r>
      <w:r>
        <w:rPr>
          <w:rFonts w:eastAsia="宋体" w:ascii="Times New Roman" w:hAnsi="Times New Roman"/>
          <w:b/>
        </w:rPr>
        <w:t>快消行业的快节奏</w:t>
      </w:r>
      <w:r>
        <w:rPr>
          <w:rFonts w:eastAsia="宋体" w:ascii="Times New Roman" w:hAnsi="Times New Roman"/>
        </w:rPr>
        <w:t>：零食行业有明显的季节性，节假日前后工作强度大，供应链需要快速响应</w:t>
      </w:r>
    </w:p>
    <w:p>
      <w:r>
        <w:rPr>
          <w:rFonts w:eastAsia="宋体" w:ascii="Times New Roman" w:hAnsi="Times New Roman"/>
        </w:rPr>
        <w:t xml:space="preserve">4. </w:t>
      </w:r>
      <w:r>
        <w:rPr>
          <w:rFonts w:eastAsia="宋体" w:ascii="Times New Roman" w:hAnsi="Times New Roman"/>
          <w:b/>
        </w:rPr>
        <w:t>数据驱动的工作方式</w:t>
      </w:r>
      <w:r>
        <w:rPr>
          <w:rFonts w:eastAsia="宋体" w:ascii="Times New Roman" w:hAnsi="Times New Roman"/>
        </w:rPr>
        <w:t>：亿滋强调用数据支撑决策，需要较强的数据分析能力，可能需要学习SQL/Python等工具</w:t>
      </w:r>
    </w:p>
    <w:p>
      <w:r>
        <w:rPr>
          <w:rFonts w:eastAsia="宋体" w:ascii="Times New Roman" w:hAnsi="Times New Roman"/>
        </w:rPr>
        <w:t xml:space="preserve">5. </w:t>
      </w:r>
      <w:r>
        <w:rPr>
          <w:rFonts w:eastAsia="宋体" w:ascii="Times New Roman" w:hAnsi="Times New Roman"/>
          <w:b/>
        </w:rPr>
        <w:t>跨部门协调难度</w:t>
      </w:r>
      <w:r>
        <w:rPr>
          <w:rFonts w:eastAsia="宋体" w:ascii="Times New Roman" w:hAnsi="Times New Roman"/>
        </w:rPr>
        <w:t>：供应链需要对接销售、市场、生产、财务等多个部门，协调难度较大</w:t>
      </w:r>
    </w:p>
    <w:p>
      <w:pPr>
        <w:pStyle w:val="Heading3"/>
      </w:pPr>
      <w:r>
        <w:rPr>
          <w:rFonts w:eastAsia="微软雅黑" w:ascii="Microsoft YaHei" w:hAnsi="Microsoft YaHei"/>
        </w:rPr>
        <w:t>一、2.5 发展前景与晋升路径（推测）</w:t>
      </w:r>
    </w:p>
    <w:p>
      <w:pPr>
        <w:pStyle w:val="ListBullet"/>
      </w:pPr>
      <w:r>
        <w:rPr>
          <w:rFonts w:eastAsia="宋体" w:ascii="Times New Roman" w:hAnsi="Times New Roman"/>
          <w:b/>
        </w:rPr>
        <w:t>纵向晋升</w:t>
      </w:r>
      <w:r>
        <w:rPr>
          <w:rFonts w:eastAsia="宋体" w:ascii="Times New Roman" w:hAnsi="Times New Roman"/>
        </w:rPr>
        <w:t>：管培生 → 供应链主管 → 供应链经理 → 供应链总监 → 中国区供应链副总裁</w:t>
      </w:r>
    </w:p>
    <w:p>
      <w:pPr>
        <w:pStyle w:val="ListBullet"/>
      </w:pPr>
      <w:r>
        <w:rPr>
          <w:rFonts w:eastAsia="宋体" w:ascii="Times New Roman" w:hAnsi="Times New Roman"/>
          <w:b/>
        </w:rPr>
        <w:t>横向转岗</w:t>
      </w:r>
      <w:r>
        <w:rPr>
          <w:rFonts w:eastAsia="宋体" w:ascii="Times New Roman" w:hAnsi="Times New Roman"/>
        </w:rPr>
        <w:t>：供应链 → 采购 → 物流 → 生产计划 → 销售运营 → 工厂管理</w:t>
      </w:r>
    </w:p>
    <w:p>
      <w:pPr>
        <w:pStyle w:val="ListBullet"/>
      </w:pPr>
      <w:r>
        <w:rPr>
          <w:rFonts w:eastAsia="宋体" w:ascii="Times New Roman" w:hAnsi="Times New Roman"/>
          <w:b/>
        </w:rPr>
        <w:t>行业跳槽价值</w:t>
      </w:r>
      <w:r>
        <w:rPr>
          <w:rFonts w:eastAsia="宋体" w:ascii="Times New Roman" w:hAnsi="Times New Roman"/>
        </w:rPr>
        <w:t>：亿滋供应链背景在快消/食品/零售行业认可度极高，可跳槽到玛氏、雀巢、百事、联合利华等企业</w:t>
      </w:r>
    </w:p>
    <w:p>
      <w:pPr>
        <w:pStyle w:val="ListBullet"/>
      </w:pPr>
      <w:r>
        <w:rPr>
          <w:rFonts w:eastAsia="宋体" w:ascii="Times New Roman" w:hAnsi="Times New Roman"/>
          <w:b/>
        </w:rPr>
        <w:t>推测说明</w:t>
      </w:r>
      <w:r>
        <w:rPr>
          <w:rFonts w:eastAsia="宋体" w:ascii="Times New Roman" w:hAnsi="Times New Roman"/>
        </w:rPr>
        <w:t>：以上为基于快消外企管培生普遍发展路径的推测，具体晋升速度和路径需入职后确认</w:t>
      </w:r>
    </w:p>
    <w:p>
      <w:pPr>
        <w:pStyle w:val="Heading2"/>
      </w:pPr>
      <w:r>
        <w:rPr>
          <w:rFonts w:eastAsia="微软雅黑" w:ascii="Microsoft YaHei" w:hAnsi="Microsoft YaHei"/>
        </w:rPr>
        <w:t>一、3 【第三部分】公司值不值得去</w:t>
      </w:r>
    </w:p>
    <w:p>
      <w:pPr>
        <w:pStyle w:val="Heading3"/>
      </w:pPr>
      <w:r>
        <w:rPr>
          <w:rFonts w:eastAsia="微软雅黑" w:ascii="Microsoft YaHei" w:hAnsi="Microsoft YaHei"/>
        </w:rPr>
        <w:t>一、3.1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外企（全球零食巨头），符合"外企优先"原则</w:t>
      </w:r>
    </w:p>
    <w:p>
      <w:pPr>
        <w:pStyle w:val="ListBullet"/>
      </w:pPr>
      <w:r>
        <w:rPr>
          <w:rFonts w:eastAsia="宋体" w:ascii="Times New Roman" w:hAnsi="Times New Roman"/>
        </w:rPr>
        <w:t>✅ 管理规范，有成熟的管培生培养体系</w:t>
      </w:r>
    </w:p>
    <w:p>
      <w:pPr>
        <w:pStyle w:val="ListBullet"/>
      </w:pPr>
      <w:r>
        <w:rPr>
          <w:rFonts w:eastAsia="宋体" w:ascii="Times New Roman" w:hAnsi="Times New Roman"/>
        </w:rPr>
        <w:t>✅ 经营稳健，营收稳定增长，盈利能力强</w:t>
      </w:r>
    </w:p>
    <w:p>
      <w:pPr>
        <w:pStyle w:val="ListBullet"/>
      </w:pPr>
      <w:r>
        <w:rPr>
          <w:rFonts w:eastAsia="宋体" w:ascii="Times New Roman" w:hAnsi="Times New Roman"/>
        </w:rPr>
        <w:t>✅ 无强制996文化，外企工作生活平衡较好</w:t>
      </w:r>
    </w:p>
    <w:p>
      <w:pPr>
        <w:pStyle w:val="ListBullet"/>
      </w:pPr>
      <w:r>
        <w:rPr>
          <w:rFonts w:eastAsia="宋体" w:ascii="Times New Roman" w:hAnsi="Times New Roman"/>
        </w:rPr>
        <w:t>✅ 供应链管培生岗位与专业高度匹配</w:t>
      </w:r>
    </w:p>
    <w:p>
      <w:pPr>
        <w:pStyle w:val="ListBullet"/>
      </w:pPr>
      <w:r>
        <w:rPr>
          <w:rFonts w:eastAsia="宋体" w:ascii="Times New Roman" w:hAnsi="Times New Roman"/>
        </w:rPr>
        <w:t>✅ 苏州是主要工作地点，属于南方潜力城市，符合文雪城市偏好</w:t>
      </w:r>
    </w:p>
    <w:p>
      <w:pPr>
        <w:pStyle w:val="ListBullet"/>
      </w:pPr>
      <w:r>
        <w:rPr>
          <w:rFonts w:eastAsia="宋体" w:ascii="Times New Roman" w:hAnsi="Times New Roman"/>
        </w:rPr>
        <w:t>✅ 薪资25万/年，高于文雪8K-15K的薪资底线</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完全符合</w:t>
      </w:r>
      <w:r>
        <w:rPr>
          <w:rFonts w:eastAsia="宋体" w:ascii="Times New Roman" w:hAnsi="Times New Roman"/>
        </w:rPr>
        <w:t>准入标准，强烈建议优先投递，是冲刺档的优质岗位</w:t>
      </w:r>
    </w:p>
    <w:p>
      <w:pPr>
        <w:pStyle w:val="Heading3"/>
      </w:pPr>
      <w:r>
        <w:rPr>
          <w:rFonts w:eastAsia="微软雅黑" w:ascii="Microsoft YaHei" w:hAnsi="Microsoft YaHei"/>
        </w:rPr>
        <w:t>一、3.2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薪资高、福利好、年终奖丰厚</w:t>
      </w:r>
    </w:p>
    <w:p>
      <w:pPr>
        <w:pStyle w:val="ListBullet"/>
      </w:pPr>
      <w:r>
        <w:rPr>
          <w:rFonts w:eastAsia="宋体" w:ascii="Times New Roman" w:hAnsi="Times New Roman"/>
        </w:rPr>
        <w:t>管培生体系成熟、培训完善、轮岗机会多</w:t>
      </w:r>
    </w:p>
    <w:p>
      <w:pPr>
        <w:pStyle w:val="ListBullet"/>
      </w:pPr>
      <w:r>
        <w:rPr>
          <w:rFonts w:eastAsia="宋体" w:ascii="Times New Roman" w:hAnsi="Times New Roman"/>
        </w:rPr>
        <w:t>外企文化、工作生活平衡、不加班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苏州基地、生活成本相对较低</w:t>
      </w:r>
    </w:p>
    <w:p>
      <w:pPr>
        <w:pStyle w:val="ListBullet"/>
      </w:pPr>
      <w:r>
        <w:rPr>
          <w:rFonts w:eastAsia="宋体" w:ascii="Times New Roman" w:hAnsi="Times New Roman"/>
        </w:rPr>
        <w:t>团队氛围好、同事友好、扁平化管理</w:t>
      </w:r>
    </w:p>
    <w:p>
      <w:pPr>
        <w:pStyle w:val="ListBullet"/>
      </w:pPr>
      <w:r>
        <w:rPr>
          <w:rFonts w:eastAsia="宋体" w:ascii="Times New Roman" w:hAnsi="Times New Roman"/>
        </w:rPr>
        <w:t>带薪年假多、节日福利丰富</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轮岗期间生活不稳定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晋升速度不如互联网/金融</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总部在上海，苏州岗位发展空间可能受限</w:t>
      </w:r>
    </w:p>
    <w:p>
      <w:pPr>
        <w:pStyle w:val="ListBullet"/>
      </w:pPr>
      <w:r>
        <w:rPr>
          <w:rFonts w:eastAsia="宋体" w:ascii="Times New Roman" w:hAnsi="Times New Roman"/>
        </w:rPr>
        <w:t>部分部门工作强度较大</w:t>
      </w:r>
    </w:p>
    <w:p>
      <w:r>
        <w:rPr>
          <w:rFonts w:eastAsia="宋体" w:ascii="Times New Roman" w:hAnsi="Times New Roman"/>
          <w:b/>
        </w:rPr>
        <w:t>总结判断</w:t>
      </w:r>
      <w:r>
        <w:rPr>
          <w:rFonts w:eastAsia="宋体" w:ascii="Times New Roman" w:hAnsi="Times New Roman"/>
        </w:rPr>
        <w:t>：亿滋作为全球零食巨头，整体口碑非常好，薪资高（25万/年），福利完善，管培生体系成熟，苏州基地符合城市偏好，工作生活平衡好。是文雪目前所有岗位中评分最高的（91分，冲刺档），强烈建议优先投递。</w:t>
      </w:r>
    </w:p>
    <w:p>
      <w:pPr>
        <w:pStyle w:val="Heading3"/>
      </w:pPr>
      <w:r>
        <w:rPr>
          <w:rFonts w:eastAsia="微软雅黑" w:ascii="Microsoft YaHei" w:hAnsi="Microsoft YaHei"/>
        </w:rPr>
        <w:t>一、3.3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岗位类型</w:t>
            </w:r>
          </w:p>
        </w:tc>
        <w:tc>
          <w:tcPr>
            <w:tcW w:type="dxa" w:w="1882"/>
            <w:shd w:val="clear" w:color="auto" w:fill="EDE7F0"/>
          </w:tcPr>
          <w:p>
            <w:r>
              <w:rPr>
                <w:rFonts w:eastAsia="宋体" w:ascii="Times New Roman" w:hAnsi="Times New Roman"/>
                <w:b/>
                <w:color w:val="2B4F6B"/>
              </w:rPr>
              <w:t>加班情况</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rPr>
              <w:t>总部职能岗（上海）</w:t>
            </w:r>
          </w:p>
        </w:tc>
        <w:tc>
          <w:tcPr>
            <w:tcW w:type="dxa" w:w="1882"/>
          </w:tcPr>
          <w:p>
            <w:r>
              <w:rPr>
                <w:rFonts w:eastAsia="宋体" w:ascii="Times New Roman" w:hAnsi="Times New Roman"/>
              </w:rPr>
              <w:t>较少，基本不加班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工厂/供应链岗（苏州）</w:t>
            </w:r>
          </w:p>
        </w:tc>
        <w:tc>
          <w:tcPr>
            <w:tcW w:type="dxa" w:w="1882"/>
          </w:tcPr>
          <w:p>
            <w:r>
              <w:rPr>
                <w:rFonts w:eastAsia="宋体" w:ascii="Times New Roman" w:hAnsi="Times New Roman"/>
              </w:rPr>
              <w:t>较少，旺季可能忙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视轮岗岗位而定，整体较少</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：以上为网络口碑汇总，亿滋作为外企，整体加班情况较少，工作生活平衡较好。具体加班情况需面试时确认。</w:t>
      </w:r>
    </w:p>
    <w:p>
      <w:pPr>
        <w:pStyle w:val="Heading3"/>
      </w:pPr>
      <w:r>
        <w:rPr>
          <w:rFonts w:eastAsia="微软雅黑" w:ascii="Microsoft YaHei" w:hAnsi="Microsoft YaHei"/>
        </w:rPr>
        <w:t>一、3.4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供应链管培生：25万元/年（约20.8K/月，13薪+年终奖）</w:t>
      </w:r>
    </w:p>
    <w:p>
      <w:pPr>
        <w:pStyle w:val="ListBullet"/>
      </w:pPr>
      <w:r>
        <w:rPr>
          <w:rFonts w:eastAsia="宋体" w:ascii="Times New Roman" w:hAnsi="Times New Roman"/>
        </w:rPr>
        <w:t>苏州：25万/年（统一标准，不因城市调整）</w:t>
      </w:r>
    </w:p>
    <w:p>
      <w:pPr>
        <w:pStyle w:val="ListBullet"/>
      </w:pPr>
      <w:r>
        <w:rPr>
          <w:rFonts w:eastAsia="宋体" w:ascii="Times New Roman" w:hAnsi="Times New Roman"/>
        </w:rPr>
        <w:t>上海：25万/年（统一标准）</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五险一金（顶格缴纳）</w:t>
      </w:r>
    </w:p>
    <w:p>
      <w:pPr>
        <w:pStyle w:val="ListBullet"/>
      </w:pPr>
      <w:r>
        <w:rPr>
          <w:rFonts w:eastAsia="宋体" w:ascii="Times New Roman" w:hAnsi="Times New Roman"/>
        </w:rPr>
        <w:t>✅ 补充商业医疗保险（员工及子女）</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10天全薪病假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节日礼盒、生日福利</w:t>
      </w:r>
    </w:p>
    <w:p>
      <w:pPr>
        <w:pStyle w:val="ListBullet"/>
      </w:pPr>
      <w:r>
        <w:rPr>
          <w:rFonts w:eastAsia="宋体" w:ascii="Times New Roman" w:hAnsi="Times New Roman"/>
        </w:rPr>
        <w:t>✅ 员工内购折扣（亿滋产品5-7折）</w:t>
      </w:r>
    </w:p>
    <w:p>
      <w:pPr>
        <w:pStyle w:val="ListBullet"/>
      </w:pPr>
      <w:r>
        <w:rPr>
          <w:rFonts w:eastAsia="宋体" w:ascii="Times New Roman" w:hAnsi="Times New Roman"/>
        </w:rPr>
        <w:t>✅ 结婚礼金、生育津贴</w:t>
      </w:r>
    </w:p>
    <w:p>
      <w:pPr>
        <w:pStyle w:val="ListBullet"/>
      </w:pPr>
      <w:r>
        <w:rPr>
          <w:rFonts w:eastAsia="宋体" w:ascii="Times New Roman" w:hAnsi="Times New Roman"/>
        </w:rPr>
        <w:t>✅ 年度团建活动</w:t>
      </w:r>
    </w:p>
    <w:p>
      <w:pPr>
        <w:pStyle w:val="ListBullet"/>
      </w:pPr>
      <w:r>
        <w:rPr>
          <w:rFonts w:eastAsia="宋体" w:ascii="Times New Roman" w:hAnsi="Times New Roman"/>
        </w:rPr>
        <w:t>✅ 管培生专属培训预算</w:t>
      </w:r>
    </w:p>
    <w:p>
      <w:pPr>
        <w:pStyle w:val="ListBullet"/>
      </w:pPr>
      <w:r>
        <w:rPr>
          <w:rFonts w:eastAsia="宋体" w:ascii="Times New Roman" w:hAnsi="Times New Roman"/>
        </w:rPr>
        <w:t>✅ 住房补贴（部分城市，需确认）</w:t>
      </w:r>
    </w:p>
    <w:p>
      <w:pPr>
        <w:pStyle w:val="ListBullet"/>
      </w:pPr>
      <w:r>
        <w:rPr>
          <w:rFonts w:eastAsia="宋体" w:ascii="Times New Roman" w:hAnsi="Times New Roman"/>
        </w:rPr>
        <w:t>✅ 交通补贴、餐补</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薪资非常有竞争力（25万/年），在快消管培生中属于较高水平</w:t>
      </w:r>
    </w:p>
    <w:p>
      <w:pPr>
        <w:pStyle w:val="ListBullet"/>
      </w:pPr>
      <w:r>
        <w:rPr>
          <w:rFonts w:eastAsia="宋体" w:ascii="Times New Roman" w:hAnsi="Times New Roman"/>
        </w:rPr>
        <w:t>福利完善，六险一金+补充医疗+子女医保</w:t>
      </w:r>
    </w:p>
    <w:p>
      <w:pPr>
        <w:pStyle w:val="ListBullet"/>
      </w:pPr>
      <w:r>
        <w:rPr>
          <w:rFonts w:eastAsia="宋体" w:ascii="Times New Roman" w:hAnsi="Times New Roman"/>
        </w:rPr>
        <w:t>管培生体系成熟，18-24个月轮岗，培训完善</w:t>
      </w:r>
    </w:p>
    <w:p>
      <w:pPr>
        <w:pStyle w:val="ListBullet"/>
      </w:pPr>
      <w:r>
        <w:rPr>
          <w:rFonts w:eastAsia="宋体" w:ascii="Times New Roman" w:hAnsi="Times New Roman"/>
        </w:rPr>
        <w:t>苏州基地，生活成本相对较低，性价比高</w:t>
      </w:r>
    </w:p>
    <w:p>
      <w:pPr>
        <w:pStyle w:val="ListBullet"/>
      </w:pPr>
      <w:r>
        <w:rPr>
          <w:rFonts w:eastAsia="宋体" w:ascii="Times New Roman" w:hAnsi="Times New Roman"/>
        </w:rPr>
        <w:t>外企文化，工作生活平衡好，基本不加班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带薪年假多（15天起步+10天全薪病假）</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轮岗期间可能涉及多个城市，生活不稳定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晋升速度可能不如互联网/金融行业</w:t>
      </w:r>
    </w:p>
    <w:p>
      <w:pPr>
        <w:pStyle w:val="ListBullet"/>
      </w:pPr>
      <w:r>
        <w:rPr>
          <w:rFonts w:eastAsia="宋体" w:ascii="Times New Roman" w:hAnsi="Times New Roman"/>
        </w:rPr>
        <w:t>快消行业整体增速放缓</w:t>
      </w:r>
    </w:p>
    <w:p>
      <w:pPr>
        <w:pStyle w:val="Heading3"/>
      </w:pPr>
      <w:r>
        <w:rPr>
          <w:rFonts w:eastAsia="微软雅黑" w:ascii="Microsoft YaHei" w:hAnsi="Microsoft YaHei"/>
        </w:rPr>
        <w:t>一、3.5 文化氛围</w:t>
      </w:r>
    </w:p>
    <w:p>
      <w:pPr>
        <w:pStyle w:val="ListBullet"/>
      </w:pPr>
      <w:r>
        <w:rPr>
          <w:rFonts w:eastAsia="宋体" w:ascii="Times New Roman" w:hAnsi="Times New Roman"/>
          <w:b/>
        </w:rPr>
        <w:t>沟通风格</w:t>
      </w:r>
      <w:r>
        <w:rPr>
          <w:rFonts w:eastAsia="宋体" w:ascii="Times New Roman" w:hAnsi="Times New Roman"/>
        </w:rPr>
        <w:t>：外企典型的扁平化管理，上下级友好，有问题随时可以问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：层级观念不强，尊重个人意见</w:t>
      </w:r>
    </w:p>
    <w:p>
      <w:pPr>
        <w:pStyle w:val="ListBullet"/>
      </w:pPr>
      <w:r>
        <w:rPr>
          <w:rFonts w:eastAsia="宋体" w:ascii="Times New Roman" w:hAnsi="Times New Roman"/>
          <w:b/>
        </w:rPr>
        <w:t>同事画像</w:t>
      </w:r>
      <w:r>
        <w:rPr>
          <w:rFonts w:eastAsia="宋体" w:ascii="Times New Roman" w:hAnsi="Times New Roman"/>
        </w:rPr>
        <w:t>：年轻人多，多元化，氛围轻松</w:t>
      </w:r>
    </w:p>
    <w:p>
      <w:pPr>
        <w:pStyle w:val="ListBullet"/>
      </w:pPr>
      <w:r>
        <w:rPr>
          <w:rFonts w:eastAsia="宋体" w:ascii="Times New Roman" w:hAnsi="Times New Roman"/>
          <w:b/>
        </w:rPr>
        <w:t>适合谁</w:t>
      </w:r>
      <w:r>
        <w:rPr>
          <w:rFonts w:eastAsia="宋体" w:ascii="Times New Roman" w:hAnsi="Times New Roman"/>
        </w:rPr>
        <w:t>：想在快消供应链长期发展、看重品牌背书和培训体系、偏好苏州等南方城市、追求工作生活平衡的应届生</w:t>
      </w:r>
    </w:p>
    <w:p>
      <w:pPr>
        <w:pStyle w:val="ListBullet"/>
      </w:pPr>
      <w:r>
        <w:rPr>
          <w:rFonts w:eastAsia="宋体" w:ascii="Times New Roman" w:hAnsi="Times New Roman"/>
          <w:b/>
        </w:rPr>
        <w:t>不适合谁</w:t>
      </w:r>
      <w:r>
        <w:rPr>
          <w:rFonts w:eastAsia="宋体" w:ascii="Times New Roman" w:hAnsi="Times New Roman"/>
        </w:rPr>
        <w:t>：追求快速晋升、不能接受轮岗、不适应外企文化的人</w:t>
      </w:r>
    </w:p>
    <w:p>
      <w:pPr>
        <w:pStyle w:val="Heading3"/>
      </w:pPr>
      <w:r>
        <w:rPr>
          <w:rFonts w:eastAsia="微软雅黑" w:ascii="Microsoft YaHei" w:hAnsi="Microsoft YaHei"/>
        </w:rPr>
        <w:t>一、3.6 裁员/优化历史</w:t>
      </w:r>
    </w:p>
    <w:p>
      <w:pPr>
        <w:pStyle w:val="ListBullet"/>
      </w:pPr>
      <w:r>
        <w:rPr>
          <w:rFonts w:eastAsia="宋体" w:ascii="Times New Roman" w:hAnsi="Times New Roman"/>
        </w:rPr>
        <w:t>亿滋近几年有过全球范围内的组织优化，但中国区受影响较小</w:t>
      </w:r>
    </w:p>
    <w:p>
      <w:pPr>
        <w:pStyle w:val="ListBullet"/>
      </w:pPr>
      <w:r>
        <w:rPr>
          <w:rFonts w:eastAsia="宋体" w:ascii="Times New Roman" w:hAnsi="Times New Roman"/>
        </w:rPr>
        <w:t>管培生作为核心人才培养项目，通常不会受到裁员影响</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一、3.7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评分（10分制）</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9.5</w:t>
            </w:r>
          </w:p>
        </w:tc>
        <w:tc>
          <w:tcPr>
            <w:tcW w:type="dxa" w:w="3137"/>
          </w:tcPr>
          <w:p>
            <w:r>
              <w:rPr>
                <w:rFonts w:eastAsia="宋体" w:ascii="Times New Roman" w:hAnsi="Times New Roman"/>
              </w:rPr>
              <w:t>25万/年，在快消管培生中属于较高水平</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8.5</w:t>
            </w:r>
          </w:p>
        </w:tc>
        <w:tc>
          <w:tcPr>
            <w:tcW w:type="dxa" w:w="3137"/>
          </w:tcPr>
          <w:p>
            <w:r>
              <w:rPr>
                <w:rFonts w:eastAsia="宋体" w:ascii="Times New Roman" w:hAnsi="Times New Roman"/>
              </w:rPr>
              <w:t>外企文化，基本不加班，工作生活平衡好</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9</w:t>
            </w:r>
          </w:p>
        </w:tc>
        <w:tc>
          <w:tcPr>
            <w:tcW w:type="dxa" w:w="3137"/>
          </w:tcPr>
          <w:p>
            <w:r>
              <w:rPr>
                <w:rFonts w:eastAsia="宋体" w:ascii="Times New Roman" w:hAnsi="Times New Roman"/>
              </w:rPr>
              <w:t>管培生体系成熟，轮岗机会多，培训完善</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w:t>
            </w:r>
          </w:p>
        </w:tc>
        <w:tc>
          <w:tcPr>
            <w:tcW w:type="dxa" w:w="3137"/>
          </w:tcPr>
          <w:p>
            <w:r>
              <w:rPr>
                <w:rFonts w:eastAsia="宋体" w:ascii="Times New Roman" w:hAnsi="Times New Roman"/>
              </w:rPr>
              <w:t>全球零食巨头，营收稳定增长，盈利能力强</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9</w:t>
            </w:r>
          </w:p>
        </w:tc>
        <w:tc>
          <w:tcPr>
            <w:tcW w:type="dxa" w:w="3137"/>
          </w:tcPr>
          <w:p>
            <w:r>
              <w:rPr>
                <w:rFonts w:eastAsia="宋体" w:ascii="Times New Roman" w:hAnsi="Times New Roman"/>
              </w:rPr>
              <w:t>扁平化管理，氛围轻松，同事友好</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9</w:t>
            </w:r>
          </w:p>
        </w:tc>
        <w:tc>
          <w:tcPr>
            <w:tcW w:type="dxa" w:w="3137"/>
          </w:tcPr>
          <w:p>
            <w:r>
              <w:rPr>
                <w:rFonts w:eastAsia="宋体" w:ascii="Times New Roman" w:hAnsi="Times New Roman"/>
              </w:rPr>
              <w:t>苏州主要基地，符合南方潜力城市偏好，生活成本低</w:t>
            </w:r>
          </w:p>
        </w:tc>
      </w:tr>
      <w:tr>
        <w:tc>
          <w:tcPr>
            <w:tcW w:type="dxa" w:w="3137"/>
          </w:tcPr>
          <w:p>
            <w:r>
              <w:rPr>
                <w:rFonts w:eastAsia="宋体" w:ascii="Times New Roman" w:hAnsi="Times New Roman"/>
                <w:b/>
              </w:rPr>
              <w:t>综合推荐指数</w:t>
            </w:r>
          </w:p>
        </w:tc>
        <w:tc>
          <w:tcPr>
            <w:tcW w:type="dxa" w:w="3137"/>
          </w:tcPr>
          <w:p>
            <w:r>
              <w:rPr>
                <w:rFonts w:eastAsia="宋体" w:ascii="Times New Roman" w:hAnsi="Times New Roman"/>
                <w:b/>
              </w:rPr>
              <w:t>9.0</w:t>
            </w:r>
          </w:p>
        </w:tc>
        <w:tc>
          <w:tcPr>
            <w:tcW w:type="dxa" w:w="3137"/>
          </w:tcPr>
          <w:p>
            <w:r>
              <w:rPr>
                <w:rFonts w:eastAsia="宋体" w:ascii="Times New Roman" w:hAnsi="Times New Roman"/>
                <w:b/>
              </w:rPr>
              <w:t>★★★★★</w:t>
            </w:r>
          </w:p>
        </w:tc>
      </w:tr>
    </w:tbl>
    <w:p>
      <w:r>
        <w:rPr>
          <w:rFonts w:eastAsia="宋体" w:ascii="Times New Roman" w:hAnsi="Times New Roman"/>
          <w:b/>
        </w:rPr>
        <w:t>适合谁</w:t>
      </w:r>
      <w:r>
        <w:rPr>
          <w:rFonts w:eastAsia="宋体" w:ascii="Times New Roman" w:hAnsi="Times New Roman"/>
        </w:rPr>
        <w:t>：想在快消供应链长期发展、看重品牌背书和完善培训体系、偏好苏州等南方城市、追求工作生活平衡、对薪资有较高要求的应届生。</w:t>
      </w:r>
    </w:p>
    <w:p>
      <w:r>
        <w:rPr>
          <w:rFonts w:eastAsia="宋体" w:ascii="Times New Roman" w:hAnsi="Times New Roman"/>
          <w:b/>
        </w:rPr>
        <w:t>不适合谁</w:t>
      </w:r>
      <w:r>
        <w:rPr>
          <w:rFonts w:eastAsia="宋体" w:ascii="Times New Roman" w:hAnsi="Times New Roman"/>
        </w:rPr>
        <w:t>：追求快速晋升、不能接受轮岗、不适应外企文化的人。</w:t>
      </w:r>
    </w:p>
    <w:p>
      <w:pPr>
        <w:pStyle w:val="Heading2"/>
      </w:pPr>
      <w:r>
        <w:rPr>
          <w:rFonts w:eastAsia="微软雅黑" w:ascii="Microsoft YaHei" w:hAnsi="Microsoft YaHei"/>
        </w:rPr>
        <w:t>一、4 【第四部分】针对文雪的风险和顾虑</w:t>
      </w:r>
    </w:p>
    <w:p>
      <w:pPr>
        <w:pStyle w:val="Heading3"/>
      </w:pPr>
      <w:r>
        <w:rPr>
          <w:rFonts w:eastAsia="微软雅黑" w:ascii="Microsoft YaHei" w:hAnsi="Microsoft YaHei"/>
        </w:rPr>
        <w:t>一、4.1 必须覆盖的风险项（至少6-8条）</w:t>
      </w:r>
    </w:p>
    <w:p>
      <w:r>
        <w:rPr>
          <w:rFonts w:eastAsia="宋体" w:ascii="Times New Roman" w:hAnsi="Times New Roman"/>
          <w:b/>
        </w:rPr>
        <w:t>1. 管培生竞争激烈，录取率低的问题？</w:t>
      </w:r>
    </w:p>
    <w:p>
      <w:pPr>
        <w:pStyle w:val="ListBullet"/>
      </w:pPr>
      <w:r>
        <w:rPr>
          <w:rFonts w:eastAsia="宋体" w:ascii="Times New Roman" w:hAnsi="Times New Roman"/>
          <w:b/>
        </w:rPr>
        <w:t>为什么是问题</w:t>
      </w:r>
      <w:r>
        <w:rPr>
          <w:rFonts w:eastAsia="宋体" w:ascii="Times New Roman" w:hAnsi="Times New Roman"/>
        </w:rPr>
        <w:t>：亿滋供应链管培生是热门岗位，每年申请人数众多，录取率低。文雪没有大厂实习经历，只有瑞幸咖啡师、教育项目助理等经历，在管培生竞争中可能不占优势。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：面试时突出课程项目（社区团购选址-路径优化、银行电话营销客户响应分析等）中的数据分析和供应链相关能力，强调学习能力和细节把控，询问管培生招聘对实习经历的看重程度。</w:t>
      </w:r>
    </w:p>
    <w:p>
      <w:r>
        <w:rPr>
          <w:rFonts w:eastAsia="宋体" w:ascii="Times New Roman" w:hAnsi="Times New Roman"/>
          <w:b/>
        </w:rPr>
        <w:t>2. 轮岗期间的城市变动与生活稳定性问题？</w:t>
      </w:r>
    </w:p>
    <w:p>
      <w:pPr>
        <w:pStyle w:val="ListBullet"/>
      </w:pPr>
      <w:r>
        <w:rPr>
          <w:rFonts w:eastAsia="宋体" w:ascii="Times New Roman" w:hAnsi="Times New Roman"/>
          <w:b/>
        </w:rPr>
        <w:t>为什么是问题</w:t>
      </w:r>
      <w:r>
        <w:rPr>
          <w:rFonts w:eastAsia="宋体" w:ascii="Times New Roman" w:hAnsi="Times New Roman"/>
        </w:rPr>
        <w:t>：文雪家人在宁波，偏好南方潜力城市，追求生活稳定性。亿滋管培生18-24个月轮岗期可能涉及苏州、上海、北京等多个城市，生活不稳定，可能与文雪的城市偏好和生活稳定性需求冲突。</w:t>
      </w:r>
    </w:p>
    <w:p>
      <w:pPr>
        <w:pStyle w:val="ListBullet"/>
      </w:pPr>
      <w:r>
        <w:rPr>
          <w:rFonts w:eastAsia="宋体" w:ascii="Times New Roman" w:hAnsi="Times New Roman"/>
          <w:b/>
        </w:rPr>
        <w:t>如何验证</w:t>
      </w:r>
      <w:r>
        <w:rPr>
          <w:rFonts w:eastAsia="宋体" w:ascii="Times New Roman" w:hAnsi="Times New Roman"/>
        </w:rPr>
        <w:t>：面试时询问轮岗的具体城市安排、是否可以优先选择苏州、轮岗结束后定岗城市的选择机制、往届管培生的定岗情况。</w:t>
      </w:r>
    </w:p>
    <w:p>
      <w:r>
        <w:rPr>
          <w:rFonts w:eastAsia="宋体" w:ascii="Times New Roman" w:hAnsi="Times New Roman"/>
          <w:b/>
        </w:rPr>
        <w:t>3. 无大厂实习经历如何在管培生竞争中弥补？</w:t>
      </w:r>
    </w:p>
    <w:p>
      <w:pPr>
        <w:pStyle w:val="ListBullet"/>
      </w:pPr>
      <w:r>
        <w:rPr>
          <w:rFonts w:eastAsia="宋体" w:ascii="Times New Roman" w:hAnsi="Times New Roman"/>
          <w:b/>
        </w:rPr>
        <w:t>为什么是问题</w:t>
      </w:r>
      <w:r>
        <w:rPr>
          <w:rFonts w:eastAsia="宋体" w:ascii="Times New Roman" w:hAnsi="Times New Roman"/>
        </w:rPr>
        <w:t>：亿滋管培生竞争激烈，很多申请者有快消大厂实习经历（如玛氏、雀巢、联合利华等）。文雪目前没有大厂实习经历，只有瑞幸咖啡师、教育项目助理等经历，可能在简历筛选和面试中处于劣势。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：面试时突出课程项目中的数据分析和供应链相关能力，强调用友U8+系统实操经验和多工具数据分析能力（Python/R/SPSS），询问管培生招聘对实习经历的看重程度，是否有其他加分项。</w:t>
      </w:r>
    </w:p>
    <w:p>
      <w:r>
        <w:rPr>
          <w:rFonts w:eastAsia="宋体" w:ascii="Times New Roman" w:hAnsi="Times New Roman"/>
          <w:b/>
        </w:rPr>
        <w:t>4. 内向性格与跨部门协调适配问题？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：文雪性格内向专注，追求细节，可能更适合数据分析类工作。供应链管培生需要大量的跨部门协调（销售、市场、生产、财务等），沟通强度大，可能对内向性格造成挑战。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：面试时询问供应链管培生的日常工作中数据分析和跨部门协调的比例、是否有更多数据分析导向的轮岗选项、往届内向性格的管培生表现如何。</w:t>
      </w:r>
    </w:p>
    <w:p>
      <w:r>
        <w:rPr>
          <w:rFonts w:eastAsia="宋体" w:ascii="Times New Roman" w:hAnsi="Times New Roman"/>
          <w:b/>
        </w:rPr>
        <w:t>5. CET-4是否影响在外企发展？</w:t>
      </w:r>
    </w:p>
    <w:p>
      <w:pPr>
        <w:pStyle w:val="ListBullet"/>
      </w:pPr>
      <w:r>
        <w:rPr>
          <w:rFonts w:eastAsia="宋体" w:ascii="Times New Roman" w:hAnsi="Times New Roman"/>
          <w:b/>
        </w:rPr>
        <w:t>为什么是问题</w:t>
      </w:r>
      <w:r>
        <w:rPr>
          <w:rFonts w:eastAsia="宋体" w:ascii="Times New Roman" w:hAnsi="Times New Roman"/>
        </w:rPr>
        <w:t>：亿滋是外企，全球总部在美国，工作语言可能涉及英语，且管培生可能有海外培训或与全球团队沟通的机会。文雪目前只有CET-4，可能影响在外企的发展和晋升。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：面试时询问日常工作的英语使用频率、是否有英语培训、晋升对英语水平的要求、管培生是否有海外培训机会。</w:t>
      </w:r>
    </w:p>
    <w:p>
      <w:r>
        <w:rPr>
          <w:rFonts w:eastAsia="宋体" w:ascii="Times New Roman" w:hAnsi="Times New Roman"/>
          <w:b/>
        </w:rPr>
        <w:t>6. 苏州岗位的发展空间是否受限？</w:t>
      </w:r>
    </w:p>
    <w:p>
      <w:pPr>
        <w:pStyle w:val="ListBullet"/>
      </w:pPr>
      <w:r>
        <w:rPr>
          <w:rFonts w:eastAsia="宋体" w:ascii="Times New Roman" w:hAnsi="Times New Roman"/>
          <w:b/>
        </w:rPr>
        <w:t>为什么是问题</w:t>
      </w:r>
      <w:r>
        <w:rPr>
          <w:rFonts w:eastAsia="宋体" w:ascii="Times New Roman" w:hAnsi="Times New Roman"/>
        </w:rPr>
        <w:t>：亿滋中国区总部在上海，苏州主要是生产基地。文雪如果定岗在苏州，可能在职业发展上受到限制，高层岗位大多在上海。需要确认苏州岗位的发展空间。</w:t>
      </w:r>
    </w:p>
    <w:p>
      <w:pPr>
        <w:pStyle w:val="ListBullet"/>
      </w:pPr>
      <w:r>
        <w:rPr>
          <w:rFonts w:eastAsia="宋体" w:ascii="Times New Roman" w:hAnsi="Times New Roman"/>
          <w:b/>
        </w:rPr>
        <w:t>如何验证</w:t>
      </w:r>
      <w:r>
        <w:rPr>
          <w:rFonts w:eastAsia="宋体" w:ascii="Times New Roman" w:hAnsi="Times New Roman"/>
        </w:rPr>
        <w:t>：面试时询问苏州供应链岗位的发展路径、是否有到上海总部轮岗或工作的机会、往届苏州定岗的管培生晋升情况、高层岗位中苏州背景的比例。</w:t>
      </w:r>
    </w:p>
    <w:p>
      <w:r>
        <w:rPr>
          <w:rFonts w:eastAsia="宋体" w:ascii="Times New Roman" w:hAnsi="Times New Roman"/>
          <w:b/>
        </w:rPr>
        <w:t>7. 快消行业增速放缓与个人长期发展问题？</w:t>
      </w:r>
    </w:p>
    <w:p>
      <w:pPr>
        <w:pStyle w:val="ListBullet"/>
      </w:pPr>
      <w:r>
        <w:rPr>
          <w:rFonts w:eastAsia="宋体" w:ascii="Times New Roman" w:hAnsi="Times New Roman"/>
          <w:b/>
        </w:rPr>
        <w:t>为什么是问题</w:t>
      </w:r>
      <w:r>
        <w:rPr>
          <w:rFonts w:eastAsia="宋体" w:ascii="Times New Roman" w:hAnsi="Times New Roman"/>
        </w:rPr>
        <w:t>：快消行业整体增速放缓，零食市场竞争激烈，行业前景存在不确定性。文雪需要考虑在这个行业的长期发展空间，以及未来跳槽到其他行业的可能性。</w:t>
      </w:r>
    </w:p>
    <w:p>
      <w:pPr>
        <w:pStyle w:val="ListBullet"/>
      </w:pPr>
      <w:r>
        <w:rPr>
          <w:rFonts w:eastAsia="宋体" w:ascii="Times New Roman" w:hAnsi="Times New Roman"/>
          <w:b/>
        </w:rPr>
        <w:t>如何验证</w:t>
      </w:r>
      <w:r>
        <w:rPr>
          <w:rFonts w:eastAsia="宋体" w:ascii="Times New Roman" w:hAnsi="Times New Roman"/>
        </w:rPr>
        <w:t>：面试时询问公司对中国零食市场的未来规划、供应链部门的长期发展方向、往届管培生的职业发展路径、是否有跨行业跳槽的案例。</w:t>
      </w:r>
    </w:p>
    <w:p>
      <w:r>
        <w:rPr>
          <w:rFonts w:eastAsia="宋体" w:ascii="Times New Roman" w:hAnsi="Times New Roman"/>
          <w:b/>
        </w:rPr>
        <w:t>8. 数据驱动工作方式与技能匹配问题？</w:t>
      </w:r>
    </w:p>
    <w:p>
      <w:pPr>
        <w:pStyle w:val="ListBullet"/>
      </w:pPr>
      <w:r>
        <w:rPr>
          <w:rFonts w:eastAsia="宋体" w:ascii="Times New Roman" w:hAnsi="Times New Roman"/>
          <w:b/>
        </w:rPr>
        <w:t>为什么是问题</w:t>
      </w:r>
      <w:r>
        <w:rPr>
          <w:rFonts w:eastAsia="宋体" w:ascii="Times New Roman" w:hAnsi="Times New Roman"/>
        </w:rPr>
        <w:t>：亿滋强调用数据支撑决策，供应链管培生需要较强的数据分析能力，可能需要学习SQL/Python等工具。文雪虽然会Python/R/SPSS，但可能在实际工作中还需要学习更多工具和方法。</w:t>
      </w:r>
    </w:p>
    <w:p>
      <w:pPr>
        <w:pStyle w:val="ListBullet"/>
      </w:pPr>
      <w:r>
        <w:rPr>
          <w:rFonts w:eastAsia="宋体" w:ascii="Times New Roman" w:hAnsi="Times New Roman"/>
          <w:b/>
        </w:rPr>
        <w:t>如何验证</w:t>
      </w:r>
      <w:r>
        <w:rPr>
          <w:rFonts w:eastAsia="宋体" w:ascii="Times New Roman" w:hAnsi="Times New Roman"/>
        </w:rPr>
        <w:t>：面试时询问供应链管培生日常使用的数据分析工具、是否有相关培训、对SQL/Python的要求程度、文雪的数据分析背景是否匹配。</w:t>
      </w:r>
    </w:p>
    <w:p>
      <w:pPr>
        <w:pStyle w:val="Heading2"/>
      </w:pPr>
      <w:r>
        <w:rPr>
          <w:rFonts w:eastAsia="微软雅黑" w:ascii="Microsoft YaHei" w:hAnsi="Microsoft YaHei"/>
        </w:rPr>
        <w:t>一、5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信息类别</w:t>
            </w:r>
          </w:p>
        </w:tc>
        <w:tc>
          <w:tcPr>
            <w:tcW w:type="dxa" w:w="3137"/>
            <w:shd w:val="clear" w:color="auto" w:fill="EDE7F0"/>
          </w:tcPr>
          <w:p>
            <w:r>
              <w:rPr>
                <w:rFonts w:eastAsia="宋体" w:ascii="Times New Roman" w:hAnsi="Times New Roman"/>
                <w:b/>
                <w:color w:val="2B4F6B"/>
              </w:rPr>
              <w:t>来源</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亿滋国际2025年报、界面新闻、36氪</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亿滋国际2025年报（营收360亿美元，营业利润率15.2%）</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应届生求职网、亿滋中国官网、猎聘</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应届生求职网（25万/年）、OfferShow晒薪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亿滋中国官网、应届生求职网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网络口碑汇总，外企整体加班较少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管培生项目介绍</w:t>
            </w:r>
          </w:p>
        </w:tc>
        <w:tc>
          <w:tcPr>
            <w:tcW w:type="dxa" w:w="3137"/>
          </w:tcPr>
          <w:p>
            <w:r>
              <w:rPr>
                <w:rFonts w:eastAsia="宋体" w:ascii="Times New Roman" w:hAnsi="Times New Roman"/>
              </w:rPr>
              <w:t>亿滋中国官网（18-24个月轮岗，跨部门培训）</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欧睿国际（全球第二大零食公司，饼干市场份额第一）</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一、6 【第六部分】面试前准备</w:t>
      </w:r>
    </w:p>
    <w:p>
      <w:pPr>
        <w:pStyle w:val="Heading3"/>
      </w:pPr>
      <w:r>
        <w:rPr>
          <w:rFonts w:eastAsia="微软雅黑" w:ascii="Microsoft YaHei" w:hAnsi="Microsoft YaHei"/>
        </w:rPr>
        <w:t>一、6.1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亿滋作为全球零食巨头，供应链网络复杂，我相信这种网络优化和数据分析能力可以直接应用到亿滋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：展示了真实的数据分析和供应链优化能力，有具体的量化成果，与供应链管培生岗位高度相关。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亿滋强调数据驱动决策，在供应链工作中，无论是需求预测、库存优化、物流成本分析，还是销售数据复盘，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：展示了多工具的数据分析能力和大规模数据处理经验，有量化成果，与亿滋"数据驱动决策"的文化高度匹配。</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快消企业的供应链管理高度依赖ERP和APS系统，亿滋作为全球巨头，供应链系统更加复杂，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切入点4：对零食行业和亿滋的理解（高端市场+数字化转型）</w:t>
      </w:r>
    </w:p>
    <w:p>
      <w:pPr>
        <w:pStyle w:val="ListBullet"/>
      </w:pPr>
      <w:r>
        <w:rPr>
          <w:rFonts w:eastAsia="宋体" w:ascii="Times New Roman" w:hAnsi="Times New Roman"/>
          <w:b/>
        </w:rPr>
        <w:t>一段可直接说的话</w:t>
      </w:r>
      <w:r>
        <w:rPr>
          <w:rFonts w:eastAsia="宋体" w:ascii="Times New Roman" w:hAnsi="Times New Roman"/>
        </w:rPr>
        <w:t>："我了解亿滋是全球第二大零食公司，奥利奥品牌在中国认知度超过90%，饼干市场份额第一。同时我也注意到，亿滋近几年在推进数字化转型，包括AI需求预测、智能仓储、供应链可视化等。作为供应链管理专业的学生，我对快消供应链的数字化转型非常感兴趣，希望能在亿滋这样的行业领导者身上学习先进的供应链管理经验，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：展示了对行业和公司的深度研究，说明做了充分的面试准备，且将个人能力与公司战略（数字化转型）结合。</w:t>
      </w:r>
    </w:p>
    <w:p>
      <w:r>
        <w:rPr>
          <w:rFonts w:eastAsia="宋体" w:ascii="Times New Roman" w:hAnsi="Times New Roman"/>
          <w:b/>
        </w:rPr>
        <w:t>切入点5：目标城市属地（苏州/南方潜力城市）</w:t>
      </w:r>
    </w:p>
    <w:p>
      <w:pPr>
        <w:pStyle w:val="ListBullet"/>
      </w:pPr>
      <w:r>
        <w:rPr>
          <w:rFonts w:eastAsia="宋体" w:ascii="Times New Roman" w:hAnsi="Times New Roman"/>
          <w:b/>
        </w:rPr>
        <w:t>一段可直接说的话</w:t>
      </w:r>
      <w:r>
        <w:rPr>
          <w:rFonts w:eastAsia="宋体" w:ascii="Times New Roman" w:hAnsi="Times New Roman"/>
        </w:rPr>
        <w:t>："我了解亿滋在苏州有重要的生产和供应链基地，我个人非常偏好苏州这样的南方潜力城市，生活节奏相对舒缓，发展潜力大，生活成本比上海低。我家人目前在宁波生活，我对在南方城市长期发展有较高的接受度和稳定性。我希望能在亿滋苏州基地接受系统培训，长期在供应链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：展示了工作地点的稳定性，降低企业对人才流失的顾虑，且苏州是亿滋的重要基地，匹配度高。</w:t>
      </w:r>
    </w:p>
    <w:p>
      <w:pPr>
        <w:pStyle w:val="Heading3"/>
      </w:pPr>
      <w:r>
        <w:rPr>
          <w:rFonts w:eastAsia="微软雅黑" w:ascii="Microsoft YaHei" w:hAnsi="Microsoft YaHei"/>
        </w:rPr>
        <w:t>一、6.2 6个高质量反问</w:t>
      </w:r>
    </w:p>
    <w:p>
      <w:r>
        <w:rPr>
          <w:rFonts w:eastAsia="宋体" w:ascii="Times New Roman" w:hAnsi="Times New Roman"/>
        </w:rPr>
        <w:t xml:space="preserve">1. </w:t>
      </w:r>
      <w:r>
        <w:rPr>
          <w:rFonts w:eastAsia="宋体" w:ascii="Times New Roman" w:hAnsi="Times New Roman"/>
          <w:b/>
        </w:rPr>
        <w:t>"亿滋供应链管培生的轮岗具体是怎样安排的？18-24个月内会轮岗哪些部门？轮岗结束后定岗的选择机制是怎样的？"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"亿滋中国供应链目前面临的最大挑战是什么？是需求预测准确率、库存周转率，还是物流成本优化？管培生在其中能扮演什么角色？"</w:t>
      </w:r>
      <w:r>
        <w:rPr>
          <w:rFonts w:eastAsia="宋体" w:ascii="Times New Roman" w:hAnsi="Times New Roman"/>
        </w:rPr>
        <w:t>（展示对行业和业务的深度思考）</w:t>
      </w:r>
    </w:p>
    <w:p>
      <w:r>
        <w:rPr>
          <w:rFonts w:eastAsia="宋体" w:ascii="Times New Roman" w:hAnsi="Times New Roman"/>
        </w:rPr>
        <w:t xml:space="preserve">3. </w:t>
      </w:r>
      <w:r>
        <w:rPr>
          <w:rFonts w:eastAsia="宋体" w:ascii="Times New Roman" w:hAnsi="Times New Roman"/>
          <w:b/>
        </w:rPr>
        <w:t>"亿滋在供应链数字化方面有哪些布局？比如AI需求预测、智能仓储、供应链可视化、APS系统等方面的应用情况如何？"</w:t>
      </w:r>
      <w:r>
        <w:rPr>
          <w:rFonts w:eastAsia="宋体" w:ascii="Times New Roman" w:hAnsi="Times New Roman"/>
        </w:rPr>
        <w:t>（展示对技术趋势的关注，与个人数据分析背景呼应）</w:t>
      </w:r>
    </w:p>
    <w:p>
      <w:r>
        <w:rPr>
          <w:rFonts w:eastAsia="宋体" w:ascii="Times New Roman" w:hAnsi="Times New Roman"/>
        </w:rPr>
        <w:t xml:space="preserve">4. </w:t>
      </w:r>
      <w:r>
        <w:rPr>
          <w:rFonts w:eastAsia="宋体" w:ascii="Times New Roman" w:hAnsi="Times New Roman"/>
          <w:b/>
        </w:rPr>
        <w:t>"对于供应链管培生，公司最看重的能力素质是什么？往届管培生中表现优秀的人通常有哪些共同特质？"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"亿滋供应链团队的工作节奏是怎样的？节假日旺季和日常的工作强度有什么差异？团队的加班文化如何？"</w:t>
      </w:r>
      <w:r>
        <w:rPr>
          <w:rFonts w:eastAsia="宋体" w:ascii="Times New Roman" w:hAnsi="Times New Roman"/>
        </w:rPr>
        <w:t>（敏感问题放后半段，用温和方式询问工作强度）</w:t>
      </w:r>
    </w:p>
    <w:p>
      <w:r>
        <w:rPr>
          <w:rFonts w:eastAsia="宋体" w:ascii="Times New Roman" w:hAnsi="Times New Roman"/>
        </w:rPr>
        <w:t xml:space="preserve">6. </w:t>
      </w:r>
      <w:r>
        <w:rPr>
          <w:rFonts w:eastAsia="宋体" w:ascii="Times New Roman" w:hAnsi="Times New Roman"/>
          <w:b/>
        </w:rPr>
        <w:t>"苏州供应链岗位的发展路径是怎样的？是否有到上海总部轮岗或工作的机会？往届苏州定岗的管培生晋升情况如何？"</w:t>
      </w:r>
      <w:r>
        <w:rPr>
          <w:rFonts w:eastAsia="宋体" w:ascii="Times New Roman" w:hAnsi="Times New Roman"/>
        </w:rPr>
        <w:t>（直接询问苏州岗位的发展空间，这是文雪最关心的问题之一）</w:t>
      </w:r>
    </w:p>
    <w:p>
      <w:pPr>
        <w:pStyle w:val="Heading3"/>
      </w:pPr>
      <w:r>
        <w:rPr>
          <w:rFonts w:eastAsia="微软雅黑" w:ascii="Microsoft YaHei" w:hAnsi="Microsoft YaHei"/>
        </w:rPr>
        <w:t>一、6.3 入职核实清单（checkbox）</w:t>
      </w:r>
    </w:p>
    <w:p>
      <w:pPr>
        <w:pStyle w:val="ListBullet"/>
      </w:pPr>
      <w:r>
        <w:rPr>
          <w:rFonts w:eastAsia="宋体" w:ascii="Times New Roman" w:hAnsi="Times New Roman"/>
        </w:rPr>
        <w:t>[ ] 定级：供应链管培生的职级和薪资标准（确认25万/年的具体构成）</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加班政策：是否有加班费、节假日旺季的加班安排</w:t>
      </w:r>
    </w:p>
    <w:p>
      <w:pPr>
        <w:pStyle w:val="ListBullet"/>
      </w:pPr>
      <w:r>
        <w:rPr>
          <w:rFonts w:eastAsia="宋体" w:ascii="Times New Roman" w:hAnsi="Times New Roman"/>
        </w:rPr>
        <w:t>[ ] 工作地点：轮岗城市安排、是否可以优先选择苏州、定岗城市选择机制</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导师/培训：是否有专属导师、培训体系详情、是否有海外培训机会</w:t>
      </w:r>
    </w:p>
    <w:p>
      <w:pPr>
        <w:pStyle w:val="ListBullet"/>
      </w:pPr>
      <w:r>
        <w:rPr>
          <w:rFonts w:eastAsia="宋体" w:ascii="Times New Roman" w:hAnsi="Times New Roman"/>
        </w:rPr>
        <w:t>[ ] 轮岗安排：具体轮岗部门、时长、地点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住宿安排：是否提供员工宿舍或住房补贴（苏州）</w:t>
      </w:r>
    </w:p>
    <w:p>
      <w:pPr>
        <w:pStyle w:val="ListBullet"/>
      </w:pPr>
      <w:r>
        <w:rPr>
          <w:rFonts w:eastAsia="宋体" w:ascii="Times New Roman" w:hAnsi="Times New Roman"/>
        </w:rPr>
        <w:t>[ ] 英语要求：日常工作的英语使用频率、晋升对英语的要求</w:t>
      </w:r>
    </w:p>
    <w:p>
      <w:pPr>
        <w:pStyle w:val="Heading2"/>
      </w:pPr>
      <w:r>
        <w:rPr>
          <w:rFonts w:eastAsia="微软雅黑" w:ascii="Microsoft YaHei" w:hAnsi="Microsoft YaHei"/>
        </w:rPr>
        <w:t>一、7 信息缺口清单（查不到的关键信息）</w:t>
      </w:r>
    </w:p>
    <w:p>
      <w:r>
        <w:rPr>
          <w:rFonts w:eastAsia="宋体" w:ascii="Times New Roman" w:hAnsi="Times New Roman"/>
        </w:rPr>
        <w:t>1. ⚠️ 管培生今年的招聘规模：未找到2027届供应链管培生的具体招聘人数</w:t>
      </w:r>
    </w:p>
    <w:p>
      <w:r>
        <w:rPr>
          <w:rFonts w:eastAsia="宋体" w:ascii="Times New Roman" w:hAnsi="Times New Roman"/>
        </w:rPr>
        <w:t>2. ⚠️ 轮岗的具体部门和时长：JD未明确18-24个月内具体轮岗哪些部门</w:t>
      </w:r>
    </w:p>
    <w:p>
      <w:r>
        <w:rPr>
          <w:rFonts w:eastAsia="宋体" w:ascii="Times New Roman" w:hAnsi="Times New Roman"/>
        </w:rPr>
        <w:t>3. ⚠️ 苏州岗位的发展空间：未找到往届苏州定岗管培生的晋升数据</w:t>
      </w:r>
    </w:p>
    <w:p>
      <w:r>
        <w:rPr>
          <w:rFonts w:eastAsia="宋体" w:ascii="Times New Roman" w:hAnsi="Times New Roman"/>
        </w:rPr>
        <w:t>4. ⚠️ 加班情况：未找到官方明确的加班政策，网络口碑说法不一</w:t>
      </w:r>
    </w:p>
    <w:p>
      <w:r>
        <w:rPr>
          <w:rFonts w:eastAsia="宋体" w:ascii="Times New Roman" w:hAnsi="Times New Roman"/>
        </w:rPr>
        <w:t>5. ⚠️ 住宿补贴：未明确说明苏州是否提供员工宿舍或住房补贴</w:t>
      </w:r>
    </w:p>
    <w:p>
      <w:r>
        <w:rPr>
          <w:rFonts w:eastAsia="宋体" w:ascii="Times New Roman" w:hAnsi="Times New Roman"/>
        </w:rPr>
        <w:t>6. ⚠️ 英语要求：未明确说明日常工作的英语使用频率和晋升对英语的要求</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亿滋-供应链部门管理培训生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