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计划专员（生产物料需求计划）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与单据：用友U8走完采购申请、订单、到货入库、调拨、盘点到存货核算，说得出账实不符卡在哪两个节点；库存测算：用Excel按SKU算库存周转率、设安全库存预警线，按销量预测倒推采购量；交期与损耗：按订单交期核对到货、按效期预警控临期物料，两头都把量卡住；数据工具：用Python写求解模型、用Excel拆业务数据，结论都落在具体数字上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物流管理、采购管理、库存管理与控制、ERP供应链管理综合实验、Python程序设计、统计学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全流程操作：在用友U8以账套主管走完采购申请、采购订单、到货入库、销售出库、库存调拨、盘点、存货核算到收付款凭证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节点与交期：理清采购、销售、库存、财务四模块单据流转，按订单交期核对到货日期，定位入库验收与调拨是账实不符高发环节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对账口径：把采购到付款链路与库存台账逐环核对，形成可复用的对账清单，缩短月末核对时间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 SKU 统计库存周转率、设安全库存预警线，结合销量预测倒推采购金额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流量拆解：用 Excel 透视表拆解店铺交易趋势、单品流量与转化、关键词转化效果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可视化输出：用透视表、透视图与标签云完成四类分析报告，结论落到具体商品与关键词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退货归因：按退货退款原因分类统计，定位占比最高的原因，为滞销库存处理与选品调整提供依据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补货建议：按库存周转率与预警线区分快慢销商品，给出补货优先级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弹性方案：给出 2 个核心点、4 个动态临时点的布局，波峰临时增点、波谷收缩，给计划留缓冲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物料与效期：负责数十种原辅料的采购申请、入库核对与日常盘点，落实日盘与效期预警，防临期物料积压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备货协同：按销售消耗规律制定每日解冻备货计划，匹配需求与备货量，减少损耗与临时缺货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交接核对：按班次核对库存与损耗记录，发现差异当班追因，不留到月末对账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：用友U8+ERP（采购/销售/库存/存货核算全流程，理解物料控制流程与计划、库存的联动）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