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账实核对：用友U8+独立完成采购订单→到货入库→发货出库→调拨→盘点→存货核算全流程，熟悉单据流转与账实核对；库存与数据：用Excel完成库存周转率、库存预警、呆滞与退货原因、销量预测分析，熟练透视表/VLOOKUP与电子台账；现场与效期：瑞幸门店数十种原辅料日盘与效期预警，核对交接班出入库单据，保持账实一致；台账与归档：统筹200+份材料，建立“录入-核对-提交”三级校验，实现零差错交付；细致较真：性格专注，数据核对与细节把控能力强，能适应现场作业节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运营管理、采购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台账与数据整理：统筹200+份申报材料全流程管理，用Excel搭建分类电子台账，建立“录入-核对-提交”三级校验机制，实现零差错提交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归档：梳理并标准化资料审核与报批流程，与各部门同步进度、按月汇总执行数据，建立可检索的文档归档体系，提升材料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管理，落实“日盘+效期预警”机制，核对交接班出入库单据，保持库存账实一致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与协同：依据销售消耗规律提醒仓库解冻备货、同步门店补货需求，降低物料损耗与缺货风险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据与盘点：核对补货申请与入库单据，任职期间无重大盘点差异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对账：掌握采购、销售、库存、存货、财务五大模块的数据流转与单据联动，理解订单从下单到核算的标准化运作与账实核对机制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链路认知：梳理采购到付款（P2P）链路与计划-库存联动，理解单据流转与库存数据的一致性要求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基于Excel分析商品SKU、库存周转率、库存预警、退货退款原因、采购金额预测与销量预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可视化与报表：用数据透视表/透视图、标签云制作多份商务数据图表，拆解行业集中度、需求趋势、竞品与店铺转化情况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运营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方案设计：针对自提点布局零散、配送效率低的问题，调研15个候选点位与日均345单真实需求，设计“2核心点+4动态临时点”弹性布局方案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时效与波动响应：用Python完成方案测算，平均配送时长缩短22.3%、总运营成本降低18.7%，方案可响应周末29.9%、促销日50.7%的需求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台账与文档归档管理、跨部门沟通与进度同步、流程梳理与标准化、数据核对与校验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