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609B1CBF" w14:textId="77777777" w:rsidR="00751EA1" w:rsidRDefault="00751EA1">
      <w:pPr>
        <w:spacing w:line="290" w:lineRule="atLeast"/>
        <w:rPr>
          <w:rFonts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541"/>
        <w:gridCol w:w="1203"/>
      </w:tblGrid>
      <w:tr w:rsidR="00074B26" w14:paraId="45B43677" w14:textId="77777777" w:rsidTr="007B19D1">
        <w:trPr>
          <w:trHeight w:val="709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39AAB0D7" w14:textId="77777777" w:rsidR="00751EA1" w:rsidRPr="00514D47" w:rsidRDefault="00514D47" w:rsidP="00CC255E">
            <w:pPr>
              <w:spacing w:line="290" w:lineRule="atLeast"/>
              <w:rPr>
                <w:rFonts w:ascii="宋体" w:eastAsia="宋体" w:hAnsi="宋体"/>
                <w:b/>
                <w:bCs/>
                <w:sz w:val="44"/>
              </w:rPr>
            </w:pPr>
            <w:r w:rsidRPr="00514D47">
              <w:rPr>
                <w:rFonts w:ascii="宋体" w:eastAsia="宋体" w:hAnsi="宋体"/>
                <w:b/>
                <w:bCs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</w:r>
            <w:r>
              <w:rPr>
                <w:rFonts w:ascii="Times New Roman" w:hAnsi="Times New Roman" w:eastAsia="宋体"/>
                <w:b/>
                <w:sz w:val="44"/>
              </w:rPr>
              <w:t>文雪</w:t>
            </w:r>
          </w:p>
        </w:tc>
        <w:tc>
          <w:tcPr>
            <w:tcW w:w="1203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</w:tcPr>
          <w:p w14:paraId="644EFFB2" w14:textId="77777777" w:rsidR="00751EA1" w:rsidRDefault="00000000" w:rsidP="00CC255E">
            <w:pPr>
              <w:spacing w:line="290" w:lineRule="atLeast"/>
              <w:jc w:val="center"/>
              <w:rPr>
                <w:rFonts w:hint="default"/>
              </w:rPr>
            </w:pPr>
            <w:r>
              <w:rPr>
                <w:rFonts w:hint="default"/>
                <w:noProof/>
              </w:rPr>
              <w:pict w14:anchorId="7207AFA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2052" type="#_x0000_t75" style="position:absolute;left:0;text-align:left;margin-left:-3.1pt;margin-top:-3.1pt;width:58.05pt;height:81.95pt;z-index:1;mso-position-horizontal-relative:text;mso-position-vertical-relative:text">
                  <v:imagedata r:id="rId7" o:title="微信图片_20260311210753_173_4"/>
                </v:shape>
              </w:pict>
            </w:r>
          </w:p>
        </w:tc>
      </w:tr>
      <w:tr w:rsidR="008577DB" w14:paraId="6F040632" w14:textId="77777777">
        <w:trPr>
          <w:trHeight w:val="430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2D9A552A" w14:textId="77777777" w:rsidR="008577DB" w:rsidRDefault="008577DB" w:rsidP="00CC255E">
            <w:pPr>
              <w:spacing w:line="290" w:lineRule="atLeast"/>
              <w:rPr>
                <w:rFonts w:eastAsia="等线" w:hint="default"/>
                <w:sz w:val="21"/>
              </w:rPr>
            </w:pPr>
            <w:proofErr w:type="gramStart"/>
            <w:r w:rsidRPr="00DD2F94">
              <w:rPr>
                <w:rFonts w:ascii="Times New Roman" w:hAnsi="Times New Roman" w:hint="default"/>
                <w:sz w:val="21"/>
              </w:rPr>
            </w:r>
            <w:r>
              <w:rPr>
                <w:rFonts w:eastAsia="等线"/>
                <w:sz w:val="21"/>
              </w:rPr>
            </w:r>
            <w:r w:rsidRPr="008577DB">
              <w:rPr>
                <w:rFonts w:ascii="宋体" w:eastAsia="宋体" w:hAnsi="宋体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eastAsia="等线"/>
                <w:sz w:val="21"/>
              </w:rPr>
            </w:r>
            <w:proofErr w:type="gramStart"/>
            <w:r w:rsidRPr="008577DB">
              <w:rPr>
                <w:rFonts w:ascii="Times New Roman" w:hAnsi="Times New Roman"/>
                <w:sz w:val="21"/>
              </w:rPr>
            </w:r>
            <w:r>
              <w:rPr>
                <w:rFonts w:ascii="Times New Roman" w:eastAsia="等线" w:hAnsi="Times New Roman"/>
                <w:sz w:val="21"/>
              </w:rPr>
            </w:r>
            <w:r w:rsidRPr="008577DB">
              <w:rPr>
                <w:rFonts w:ascii="宋体" w:eastAsia="宋体" w:hAnsi="宋体"/>
                <w:b/>
                <w:bCs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proofErr w:type="gramStart"/>
            <w:r>
              <w:rPr>
                <w:rFonts w:ascii="宋体" w:eastAsia="宋体" w:hAnsi="宋体"/>
                <w:sz w:val="21"/>
              </w:rPr>
            </w:r>
            <w:r>
              <w:rPr>
                <w:rFonts w:ascii="宋体" w:eastAsia="宋体" w:hAnsi="宋体"/>
                <w:b/>
                <w:sz w:val="21"/>
              </w:rPr>
            </w:r>
            <w:proofErr w:type="gramEnd"/>
            <w:r>
              <w:rPr>
                <w:rFonts w:ascii="宋体" w:eastAsia="宋体" w:hAnsi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18658249341 ｜ 2631217547@qq.com ｜ 共青团员 ｜ 济南</w:t>
            </w:r>
          </w:p>
        </w:tc>
        <w:tc>
          <w:tcPr>
            <w:tcW w:w="1203" w:type="dxa"/>
            <w:shd w:val="clear" w:color="auto" w:fill="FFFFFF"/>
          </w:tcPr>
          <w:p w14:paraId="14C1EF3F" w14:textId="77777777" w:rsidR="008577DB" w:rsidRDefault="008577DB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652EC090" w14:textId="77777777" w:rsidTr="007B19D1">
        <w:trPr>
          <w:trHeight w:val="423"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086EA2DB" w14:textId="33F260CF" w:rsidR="003D2FE7" w:rsidRPr="003D2FE7" w:rsidRDefault="003D2FE7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求职意向：</w:t>
            </w:r>
            <w:r>
              <w:rPr>
                <w:rFonts w:ascii="Times New Roman" w:hAnsi="Times New Roman" w:eastAsia="宋体"/>
                <w:b w:val="0"/>
                <w:sz w:val="21"/>
              </w:rPr>
              <w:t>供应链运营/数据分析/项目管理</w:t>
            </w:r>
          </w:p>
        </w:tc>
        <w:tc>
          <w:tcPr>
            <w:tcW w:w="1203" w:type="dxa"/>
            <w:shd w:val="clear" w:color="auto" w:fill="FFFFFF"/>
          </w:tcPr>
          <w:p w14:paraId="176A543F" w14:textId="77777777" w:rsidR="003D2FE7" w:rsidRDefault="003D2FE7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</w:tr>
      <w:tr w:rsidR="003D2FE7" w14:paraId="4AFE0194" w14:textId="77777777">
        <w:trPr>
          <w:trHeight w:val="433"/>
          <w:jc w:val="center"/>
        </w:trPr>
        <w:tc>
          <w:tcPr>
            <w:tcW w:w="10744" w:type="dxa"/>
            <w:gridSpan w:val="2"/>
            <w:tcBorders>
              <w:top w:val="nil"/>
              <w:left w:val="nil"/>
              <w:bottom w:val="nil"/>
            </w:tcBorders>
            <w:tcMar>
              <w:top w:w="0" w:type="dxa"/>
              <w:left w:w="227" w:type="dxa"/>
              <w:bottom w:w="0" w:type="dxa"/>
              <w:right w:w="85" w:type="dxa"/>
            </w:tcMar>
            <w:vAlign w:val="center"/>
          </w:tcPr>
          <w:p w14:paraId="4D9E3FAF" w14:textId="7B57ED15" w:rsidR="003D2FE7" w:rsidRPr="009D0F55" w:rsidRDefault="003D2FE7" w:rsidP="00C611EB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个人优势：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建模能力：把选址与配送拆成双层模型用Python求解，并与遗传算法、模拟退火对比收敛效果与求解质量；数据清洗：独立处理45211条营销数据，从缺失值、异常值到分层统计、可视化出图一条线走完；工具应用：Excel透视表与函数熟练，Python（pandas）、R、SPSS按场景选用，用友U8的采购与存货核算完整跑过；结果导向：项目都做到给出结论，选址算出总成本降18.7%，调研落到三个显著变量</w:t>
            </w:r>
          </w:p>
        </w:tc>
      </w:tr>
    </w:tbl>
    <w:p w14:paraId="0D8F5EEA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DD4631" w14:paraId="326E89E2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038E9CF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  <w:bCs/>
              </w:rPr>
              <w:t>教育背景</w:t>
            </w:r>
          </w:p>
        </w:tc>
      </w:tr>
      <w:tr w:rsidR="00514D47" w14:paraId="03CD321F" w14:textId="77777777" w:rsidTr="0096654D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tbl>
            <w:tblPr>
              <w:tblpPr w:leftFromText="180" w:rightFromText="180" w:vertAnchor="page" w:horzAnchor="margin" w:tblpY="1"/>
              <w:tblW w:w="10915" w:type="dxa"/>
              <w:tblLayout w:type="fixed"/>
              <w:tblCellMar>
                <w:left w:w="0" w:type="dxa"/>
                <w:right w:w="0" w:type="dxa"/>
              </w:tblCellMar>
              <w:tblLook w:val="0000" w:firstRow="0" w:lastRow="0" w:firstColumn="0" w:lastColumn="0" w:noHBand="0" w:noVBand="0"/>
            </w:tblPr>
            <w:tblGrid>
              <w:gridCol w:w="709"/>
              <w:gridCol w:w="1701"/>
              <w:gridCol w:w="4678"/>
              <w:gridCol w:w="3827"/>
            </w:tblGrid>
            <w:tr w:rsidR="00514D47" w14:paraId="0E97ED0B" w14:textId="77777777" w:rsidTr="00DD4631">
              <w:trPr>
                <w:trHeight w:val="284"/>
              </w:trPr>
              <w:tc>
                <w:tcPr>
                  <w:tcW w:w="709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5AC7B37" w14:textId="77777777" w:rsidR="00514D47" w:rsidRDefault="00514D47" w:rsidP="00CC255E">
                  <w:pPr>
                    <w:spacing w:line="290" w:lineRule="atLeast"/>
                    <w:jc w:val="center"/>
                    <w:rPr>
                      <w:rFonts w:hint="default"/>
                      <w:sz w:val="21"/>
                    </w:rPr>
                  </w:pPr>
                </w:p>
              </w:tc>
              <w:tc>
                <w:tcPr>
                  <w:tcW w:w="1701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54FFDE32" w14:textId="77777777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山东大学</w:t>
                  </w:r>
                </w:p>
              </w:tc>
              <w:tc>
                <w:tcPr>
                  <w:tcW w:w="4678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113" w:type="dxa"/>
                    <w:bottom w:w="0" w:type="dxa"/>
                    <w:right w:w="85" w:type="dxa"/>
                  </w:tcMar>
                  <w:vAlign w:val="center"/>
                </w:tcPr>
                <w:p w14:paraId="76FC0F9C" w14:textId="01E9BB68" w:rsidR="00514D47" w:rsidRPr="0022444D" w:rsidRDefault="00514D47" w:rsidP="00CC255E">
                  <w:pPr>
                    <w:spacing w:line="290" w:lineRule="atLeast"/>
                    <w:rPr>
                      <w:rFonts w:hint="default"/>
                      <w:b/>
                      <w:bCs/>
                      <w:sz w:val="21"/>
                    </w:rPr>
                  </w:pP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管理科学与工程类</w:t>
                  </w:r>
                  <w:r w:rsidR="009D0F55">
                    <w:rPr>
                      <w:rFonts w:eastAsia="等线" w:cs="Arial"/>
                      <w:b/>
                      <w:bCs/>
                      <w:sz w:val="21"/>
                    </w:rPr>
                    <w:t>-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供应链管理</w:t>
                  </w:r>
                  <w:r w:rsidR="00030FBF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专业</w:t>
                  </w:r>
                  <w:r w:rsidRPr="0022444D">
                    <w:rPr>
                      <w:b/>
                      <w:bCs/>
                      <w:sz w:val="21"/>
                    </w:rPr>
                    <w:t xml:space="preserve"> </w:t>
                  </w:r>
                  <w:r w:rsidRPr="0022444D">
                    <w:rPr>
                      <w:rFonts w:ascii="宋体" w:eastAsia="宋体" w:hAnsi="宋体" w:cs="宋体"/>
                      <w:b/>
                      <w:bCs/>
                      <w:sz w:val="21"/>
                    </w:rPr>
                    <w:t>本科</w:t>
                  </w:r>
                </w:p>
              </w:tc>
              <w:tc>
                <w:tcPr>
                  <w:tcW w:w="3827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</w:tcPr>
                <w:p w14:paraId="3EEFBFA5" w14:textId="77777777" w:rsidR="00514D47" w:rsidRPr="00DD2F94" w:rsidRDefault="00514D47" w:rsidP="00CC255E">
                  <w:pPr>
                    <w:spacing w:line="290" w:lineRule="atLeast"/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</w:pPr>
                  <w:r w:rsidRPr="00DD2F94">
                    <w:rPr>
                      <w:rFonts w:ascii="Times New Roman" w:eastAsia="等线" w:hAnsi="Times New Roman" w:hint="default"/>
                      <w:b/>
                      <w:bCs/>
                      <w:sz w:val="21"/>
                    </w:rPr>
                    <w:t>2022.09-2027.06</w:t>
                  </w:r>
                </w:p>
              </w:tc>
            </w:tr>
          </w:tbl>
          <w:p w14:paraId="756D7923" w14:textId="77777777" w:rsidR="00514D47" w:rsidRDefault="00514D47" w:rsidP="00CC255E">
            <w:pPr>
              <w:spacing w:line="290" w:lineRule="atLeast"/>
              <w:rPr>
                <w:rFonts w:hint="default"/>
                <w:b/>
                <w:bCs/>
              </w:rPr>
            </w:pPr>
          </w:p>
        </w:tc>
      </w:tr>
    </w:tbl>
    <w:p w14:paraId="72089338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4E04C1E1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2"/>
        <w:gridCol w:w="10055"/>
      </w:tblGrid>
      <w:tr w:rsidR="00074B26" w14:paraId="0AC05ACF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72FE9CD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4292D6D" w14:textId="02DD70F6" w:rsidR="00751EA1" w:rsidRDefault="00030FBF" w:rsidP="00CC255E">
            <w:pPr>
              <w:numPr>
                <w:ilvl w:val="0"/>
                <w:numId w:val="2"/>
              </w:numPr>
              <w:spacing w:line="290" w:lineRule="atLeast"/>
              <w:ind w:left="442" w:hanging="442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 w:rsidR="009D0F55"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核心课程：</w:t>
            </w:r>
            <w:r>
              <w:rPr>
                <w:rFonts w:ascii="Times New Roman" w:hAnsi="Times New Roman" w:eastAsia="宋体"/>
                <w:b w:val="0"/>
                <w:sz w:val="21"/>
              </w:rPr>
              <w:t>统计学、Python程序设计、供应链建模与仿真、大数据管理与分析、运筹学</w:t>
            </w:r>
          </w:p>
        </w:tc>
      </w:tr>
      <w:tr w:rsidR="00074B26" w14:paraId="524C9A4D" w14:textId="77777777" w:rsidTr="0096654D">
        <w:trPr>
          <w:jc w:val="center"/>
        </w:trPr>
        <w:tc>
          <w:tcPr>
            <w:tcW w:w="702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068711F" w14:textId="77777777" w:rsidR="00751EA1" w:rsidRDefault="00751E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1005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1C87567" w14:textId="77777777" w:rsidR="00751EA1" w:rsidRDefault="00751EA1" w:rsidP="00CC255E">
            <w:pPr>
              <w:numPr>
                <w:ilvl w:val="0"/>
                <w:numId w:val="2"/>
              </w:numPr>
              <w:spacing w:line="290" w:lineRule="atLeast"/>
              <w:rPr>
                <w:rFonts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荣誉奖励：</w:t>
            </w:r>
            <w:r>
              <w:rPr>
                <w:rFonts w:ascii="Times New Roman" w:hAnsi="Times New Roman" w:eastAsia="宋体"/>
                <w:b w:val="0"/>
                <w:sz w:val="21"/>
              </w:rPr>
              <w:t>山东大学2024—2025年暑期社会实践专项优秀等级</w:t>
            </w:r>
          </w:p>
        </w:tc>
      </w:tr>
    </w:tbl>
    <w:p w14:paraId="5FC86A6A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6A75AAC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p w14:paraId="7D4E3D1E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3D8B906D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2E30680F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p w14:paraId="1214E5B6" w14:textId="77777777" w:rsidR="00751EA1" w:rsidRDefault="00751EA1" w:rsidP="00CC255E">
      <w:pPr>
        <w:spacing w:line="290" w:lineRule="atLeast"/>
        <w:rPr>
          <w:rFonts w:hint="default"/>
          <w:vanish/>
          <w:sz w:val="2"/>
        </w:rPr>
      </w:pPr>
    </w:p>
    <w:tbl>
      <w:tblPr>
        <w:tblW w:w="11623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184"/>
        <w:gridCol w:w="4416"/>
        <w:gridCol w:w="2693"/>
        <w:gridCol w:w="2755"/>
        <w:gridCol w:w="880"/>
      </w:tblGrid>
      <w:tr w:rsidR="003D2FE7" w:rsidRPr="00BF4C70" w14:paraId="64FD7986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46BD3DE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b/>
                <w:bCs/>
              </w:rPr>
            </w:pPr>
            <w:r w:rsidRPr="00BF4C70">
              <w:rPr>
                <w:rFonts w:ascii="Times New Roman" w:eastAsia="宋体" w:hAnsi="Times New Roman" w:cs="宋体"/>
                <w:b/>
                <w:bCs/>
              </w:rPr>
              <w:t>项目</w:t>
            </w:r>
            <w:r w:rsidR="00486F3E">
              <w:rPr>
                <w:rFonts w:ascii="Times New Roman" w:eastAsia="宋体" w:hAnsi="Times New Roman" w:cs="宋体"/>
                <w:b/>
                <w:bCs/>
              </w:rPr>
              <w:t>经历</w:t>
            </w:r>
          </w:p>
        </w:tc>
      </w:tr>
      <w:tr w:rsidR="003D2FE7" w:rsidRPr="00BF4C70" w14:paraId="6F562CB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B2BEE02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F56A4E3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社区团购自提点选址与配送路径优化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004A25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93154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2026.03—2026.06</w:t>
            </w:r>
          </w:p>
        </w:tc>
      </w:tr>
      <w:tr w:rsidR="003D2FE7" w:rsidRPr="00BF4C70" w14:paraId="59D13F13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57FE7A71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双层建模：上层用改进p-median按600/800/1000m分层设服务半径约束，下层用VRPTW排配送线路</w:t>
            </w:r>
          </w:p>
          <w:p w14:paraId="7941D8ED" w14:textId="5B958BAE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目标函数：把年龄、楼层、需求三类特征一起纳入，电梯等待时间计入配送成本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求解验证：Python求解后与遗传算法、模拟退火做效果对比；15个候选点、日均345单下总成本降18.7%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覆盖测算：老年覆盖率53.4%→87.3%，配送时长降22.3%，可承接周末29.9%、促销日50.7%单量波动</w:t>
            </w:r>
          </w:p>
          <w:p w14:paraId="0E4146B2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方案输出：给出优化前后的布局对比图与GA收敛曲线，选点结果直接落在小区地图上</w:t>
            </w:r>
          </w:p>
        </w:tc>
      </w:tr>
      <w:tr w:rsidR="003D2FE7" w:rsidRPr="00BF4C70" w14:paraId="69028256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13E3919C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C55BB9B" w14:textId="37FD96C0" w:rsidR="003D2FE7" w:rsidRPr="009D0F55" w:rsidRDefault="009D0F55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银行电话营销客户响应行为分析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0AEA0D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个人课程项目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C1A5CD" w14:textId="737A6DF2" w:rsidR="003D2FE7" w:rsidRPr="00BF4C70" w:rsidRDefault="009D0F55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2026.04—2026.06</w:t>
            </w:r>
          </w:p>
        </w:tc>
      </w:tr>
      <w:tr w:rsidR="003D2FE7" w:rsidRPr="00BF4C70" w14:paraId="504CE048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04F076B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数据清洗：45211条营销数据，用R处理缺失值与异常值，按年龄、职业、营销频次做分层统计</w:t>
            </w:r>
          </w:p>
          <w:p w14:paraId="6AEFA245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可视化分析：帕累托图定位高贡献客群，相关系数热力图看变量关联，转化瀑布图找流失最集中的环节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结论输出：识别出影响客户响应的关键变量，为营销资源投放的排序提供数据依据</w:t>
            </w:r>
          </w:p>
          <w:p w14:paraId="2AF0977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工具对照：必做版本用R完成，另做一版Python实现对照，同一套流程用两种工具各跑一遍</w:t>
            </w:r>
          </w:p>
        </w:tc>
      </w:tr>
      <w:tr w:rsidR="003D2FE7" w:rsidRPr="00BF4C70" w14:paraId="7B349191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045190D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5DEDAF7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ERP供应链全流程模拟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832E5E" w14:textId="77777777" w:rsidR="003D2FE7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课程实验项目（账套主管）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969090" w14:textId="77777777" w:rsidR="003D2FE7" w:rsidRPr="00BF4C70" w:rsidRDefault="003D2FE7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2025.09—2025.12</w:t>
            </w:r>
          </w:p>
        </w:tc>
      </w:tr>
      <w:tr w:rsidR="003D2FE7" w:rsidRPr="00BF4C70" w14:paraId="75B716DF" w14:textId="77777777" w:rsidTr="005B4A00">
        <w:trPr>
          <w:gridAfter w:val="1"/>
          <w:wAfter w:w="880" w:type="dxa"/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2AC15CCA" w14:textId="77777777" w:rsidR="003D2FE7" w:rsidRPr="00BF4C70" w:rsidRDefault="003D2FE7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4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全流程操作：在用友U8上以账套主管走完采购订单→到货入库→销售订单→发货出库→库存调拨→盘点→存货核算→收付款凭证</w:t>
            </w:r>
          </w:p>
          <w:p w14:paraId="568CE196" w14:textId="46DFD475" w:rsidR="003D2FE7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流程复盘：理清五个模块的单据流转与数据生成节点，定位入库验收、调拨是库存账实不符的高发环节</w:t>
            </w:r>
          </w:p>
          <w:p w14:paraId="23D4FE98" w14:textId="77777777" w:rsidR="009D0F55" w:rsidRPr="009D0F55" w:rsidRDefault="009D0F55" w:rsidP="009D0F55">
            <w:pPr>
              <w:numPr>
                <w:ilvl w:val="0"/>
                <w:numId w:val="9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链路认知：把采购到付款（P2P）链路与计划、库存打通，入库单与库存台账逐环核对</w:t>
            </w:r>
          </w:p>
        </w:tc>
      </w:tr>
      <w:tr w:rsidR="00074B26" w:rsidRPr="00DD4631" w14:paraId="0F613DA5" w14:textId="77777777" w:rsidTr="005B4A00">
        <w:trPr>
          <w:gridBefore w:val="2"/>
          <w:wBefore w:w="879" w:type="dxa"/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1FA0367" w14:textId="77777777" w:rsidR="00751EA1" w:rsidRPr="00DD4631" w:rsidRDefault="00751EA1" w:rsidP="00CC255E">
            <w:pPr>
              <w:spacing w:line="290" w:lineRule="atLeast"/>
              <w:rPr>
                <w:rFonts w:ascii="宋体" w:eastAsia="宋体" w:hAnsi="宋体"/>
              </w:rPr>
            </w:pPr>
            <w:r w:rsidRPr="00DD4631">
              <w:rPr>
                <w:rFonts w:ascii="宋体" w:eastAsia="宋体" w:hAnsi="宋体"/>
                <w:b/>
              </w:rPr>
              <w:t>实践经历</w:t>
            </w:r>
          </w:p>
        </w:tc>
      </w:tr>
    </w:tbl>
    <w:p w14:paraId="20869166" w14:textId="77777777" w:rsidR="00751EA1" w:rsidRDefault="00751EA1" w:rsidP="00CC255E">
      <w:pPr>
        <w:spacing w:line="290" w:lineRule="atLeast"/>
        <w:rPr>
          <w:rFonts w:hint="default"/>
          <w:vanish/>
        </w:rPr>
      </w:pPr>
    </w:p>
    <w:p w14:paraId="6584C135" w14:textId="77777777" w:rsidR="00751EA1" w:rsidRDefault="00751EA1" w:rsidP="00CC255E">
      <w:pPr>
        <w:spacing w:line="290" w:lineRule="atLeast"/>
        <w:rPr>
          <w:rFonts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5"/>
      </w:tblGrid>
      <w:tr w:rsidR="000069A1" w14:paraId="7A55D0AF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692943" w14:textId="77777777" w:rsidR="000069A1" w:rsidRDefault="000069A1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1A60E96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瑞幸咖啡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E6C3C7" w14:textId="77777777" w:rsidR="000069A1" w:rsidRPr="000069A1" w:rsidRDefault="000069A1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咖啡师（兼职）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9F154FA" w14:textId="77777777" w:rsidR="000069A1" w:rsidRDefault="000069A1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2023.07—2023.09</w:t>
            </w:r>
          </w:p>
        </w:tc>
      </w:tr>
      <w:tr w:rsidR="000069A1" w:rsidRPr="00BF4C70" w14:paraId="5990BF0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4933CFEC" w14:textId="77777777" w:rsidR="000069A1" w:rsidRPr="00BF4C70" w:rsidRDefault="000069A1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63BC5E6F" w14:textId="77777777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盘点与效期：参与数十种原辅料日常盘点，协助检查效期，临期原料及时报损，任职期间无重大盘点差异</w:t>
            </w:r>
          </w:p>
          <w:p w14:paraId="4C7FB006" w14:textId="31BADA6B" w:rsidR="003D2FE7" w:rsidRPr="003D2FE7" w:rsidRDefault="003D2FE7" w:rsidP="003D2FE7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eastAsia="宋体" w:hAnsi="Times New Roman" w:cs="宋体"/>
                <w:sz w:val="21"/>
              </w:rPr>
            </w:r>
            <w:r w:rsid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补货协同：根据当天销售与消耗情况提醒补充常用原料，协助保持门店物料供应顺畅</w:t>
            </w:r>
          </w:p>
        </w:tc>
      </w:tr>
      <w:tr w:rsidR="00AE0110" w14:paraId="65566C44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614731BB" w14:textId="77777777" w:rsidR="00AE0110" w:rsidRDefault="00AE0110" w:rsidP="00CC255E">
            <w:pPr>
              <w:spacing w:line="290" w:lineRule="atLeast"/>
              <w:rPr>
                <w:rFonts w:hint="default"/>
                <w:sz w:val="21"/>
              </w:rPr>
            </w:pPr>
          </w:p>
        </w:tc>
        <w:tc>
          <w:tcPr>
            <w:tcW w:w="46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34BC80D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山东鱼跃尚成教育有限责任公司</w:t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D464A88" w14:textId="77777777" w:rsidR="00AE0110" w:rsidRPr="000069A1" w:rsidRDefault="00AE0110" w:rsidP="00CC255E">
            <w:pPr>
              <w:spacing w:line="290" w:lineRule="atLeast"/>
              <w:rPr>
                <w:rFonts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项目助理（兼职）</w:t>
            </w:r>
          </w:p>
        </w:tc>
        <w:tc>
          <w:tcPr>
            <w:tcW w:w="275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A5F289" w14:textId="77777777" w:rsidR="00AE0110" w:rsidRDefault="00AE0110" w:rsidP="00CC255E">
            <w:pPr>
              <w:spacing w:line="290" w:lineRule="atLeast"/>
              <w:rPr>
                <w:rFonts w:ascii="Times New Roman" w:eastAsia="等线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2026.04—2026.07</w:t>
            </w:r>
          </w:p>
        </w:tc>
      </w:tr>
      <w:tr w:rsidR="00AE0110" w:rsidRPr="00BF4C70" w14:paraId="6D91E0F1" w14:textId="77777777" w:rsidTr="0096654D">
        <w:trPr>
          <w:jc w:val="center"/>
        </w:trPr>
        <w:tc>
          <w:tcPr>
            <w:tcW w:w="69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F845CF2" w14:textId="77777777" w:rsidR="00AE0110" w:rsidRPr="00BF4C70" w:rsidRDefault="00AE0110" w:rsidP="00CC255E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gridSpan w:val="3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材料核验：收集并逐份核对200+份学员申报材料，用Excel搭分类台账、设三级校验，任职期间零差错</w:t>
            </w:r>
          </w:p>
          <w:p w14:paraId="01B73C53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跨部门协同：对接各部门同步项目进度，按月汇总执行数据供负责人复盘</w:t>
            </w:r>
          </w:p>
          <w:p w14:paraId="53EE8D80" w14:textId="77777777" w:rsidR="00AE0110" w:rsidRPr="009D0F55" w:rsidRDefault="00AE0110" w:rsidP="009D0F55">
            <w:pPr>
              <w:numPr>
                <w:ilvl w:val="0"/>
                <w:numId w:val="6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流程沉淀：把审核报批环节梳理成清单式步骤，按材料类型建立分类归档</w:t>
            </w:r>
          </w:p>
        </w:tc>
      </w:tr>
    </w:tbl>
    <w:p w14:paraId="58AF1EAC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5138A0B3" w14:textId="77777777" w:rsidR="00751EA1" w:rsidRPr="00BF4C70" w:rsidRDefault="00751EA1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695"/>
        <w:gridCol w:w="4600"/>
        <w:gridCol w:w="2693"/>
        <w:gridCol w:w="2756"/>
      </w:tblGrid>
      <w:tr w:rsidR="00074B26" w:rsidRPr="00DD4631" w14:paraId="4E1FE48E" w14:textId="77777777" w:rsidTr="00BF4C70">
        <w:trPr>
          <w:jc w:val="center"/>
        </w:trPr>
        <w:tc>
          <w:tcPr>
            <w:tcW w:w="10744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0479C24E" w14:textId="6206F765" w:rsidR="00BF4C70" w:rsidRPr="00DD4631" w:rsidRDefault="00030FBF" w:rsidP="00CC255E">
            <w:pPr>
              <w:spacing w:line="290" w:lineRule="atLeast"/>
              <w:rPr>
                <w:rFonts w:ascii="宋体" w:eastAsia="宋体" w:hAnsi="宋体" w:cs="宋体"/>
                <w:b/>
                <w:bCs/>
              </w:rPr>
            </w:pPr>
            <w:r w:rsidRPr="00DD4631">
              <w:rPr>
                <w:rFonts w:ascii="宋体" w:eastAsia="宋体" w:hAnsi="宋体" w:cs="宋体"/>
                <w:b/>
                <w:bCs/>
              </w:rPr>
              <w:t>校园</w:t>
            </w:r>
            <w:r w:rsidR="007452FC" w:rsidRPr="00DD4631">
              <w:rPr>
                <w:rFonts w:ascii="宋体" w:eastAsia="宋体" w:hAnsi="宋体" w:cs="宋体"/>
                <w:b/>
                <w:bCs/>
              </w:rPr>
              <w:t>经历</w:t>
            </w:r>
          </w:p>
        </w:tc>
      </w:tr>
      <w:tr w:rsidR="00BF4C70" w:rsidRPr="00BF4C70" w14:paraId="1F149439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388FFA9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4600" w:type="dxa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068D7F5A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山东大学管理学院宣传部</w:t>
            </w:r>
          </w:p>
        </w:tc>
        <w:tc>
          <w:tcPr>
            <w:tcW w:w="2693" w:type="dxa"/>
            <w:vAlign w:val="center"/>
            <w:hideMark/>
          </w:tcPr>
          <w:p w14:paraId="7D5B42E8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干事</w:t>
            </w:r>
          </w:p>
        </w:tc>
        <w:tc>
          <w:tcPr>
            <w:tcW w:w="2755" w:type="dxa"/>
            <w:vAlign w:val="center"/>
            <w:hideMark/>
          </w:tcPr>
          <w:p w14:paraId="3122CCB9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b/>
                <w:bCs/>
                <w:sz w:val="21"/>
              </w:rPr>
            </w:pPr>
            <w:r>
              <w:rPr>
                <w:rFonts w:ascii="Times New Roman" w:eastAsia="宋体" w:hAnsi="Times New Roman" w:cs="宋体"/>
                <w:b/>
                <w:bCs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2024.09—2025.06</w:t>
            </w:r>
          </w:p>
        </w:tc>
      </w:tr>
      <w:tr w:rsidR="00BF4C70" w:rsidRPr="00BF4C70" w14:paraId="153ABD45" w14:textId="77777777" w:rsidTr="00BF4C70">
        <w:tblPrEx>
          <w:tblLook w:val="04A0" w:firstRow="1" w:lastRow="0" w:firstColumn="1" w:lastColumn="0" w:noHBand="0" w:noVBand="1"/>
        </w:tblPrEx>
        <w:trPr>
          <w:jc w:val="center"/>
        </w:trPr>
        <w:tc>
          <w:tcPr>
            <w:tcW w:w="695" w:type="dxa"/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871F54" w14:textId="77777777" w:rsidR="00BF4C70" w:rsidRPr="00BF4C70" w:rsidRDefault="00BF4C70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9" w:type="dxa"/>
            <w:gridSpan w:val="3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  <w:hideMark/>
          </w:tcPr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物资统筹：负责院级活动物资申领、出入库登记与台账记录，按需调度物料</w:t>
            </w:r>
          </w:p>
          <w:p w14:paraId="6CEA4C4E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宣传执行：撰写活动文案、整理存档资料，对接全院师生协调宣传需求</w:t>
            </w:r>
          </w:p>
          <w:p w14:paraId="653CEA02" w14:textId="77777777" w:rsidR="009D0F55" w:rsidRPr="009D0F55" w:rsidRDefault="009D0F55" w:rsidP="009D0F55">
            <w:pPr>
              <w:numPr>
                <w:ilvl w:val="0"/>
                <w:numId w:val="13"/>
              </w:numPr>
              <w:spacing w:line="290" w:lineRule="atLeast"/>
              <w:rPr>
                <w:rFonts w:ascii="Times New Roman" w:eastAsia="宋体" w:hAnsi="Times New Roman" w:cs="宋体" w:hint="default"/>
                <w:sz w:val="21"/>
              </w:rPr>
            </w:pP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  <w:t>会务支持：负责通知下发、物料布置与现场秩序维护</w:t>
            </w:r>
          </w:p>
        </w:tc>
      </w:tr>
    </w:tbl>
    <w:p w14:paraId="097BAC8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68957953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495C424A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p w14:paraId="7367E241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"/>
        </w:rPr>
      </w:pPr>
    </w:p>
    <w:p w14:paraId="735FBB7D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</w:rPr>
      </w:pPr>
    </w:p>
    <w:p w14:paraId="3AA8AF8F" w14:textId="77777777" w:rsidR="003D2FE7" w:rsidRPr="00BF4C70" w:rsidRDefault="003D2FE7" w:rsidP="00CC255E">
      <w:pPr>
        <w:spacing w:line="290" w:lineRule="atLeast"/>
        <w:rPr>
          <w:rFonts w:ascii="Times New Roman" w:hAnsi="Times New Roman" w:hint="default"/>
          <w:vanish/>
          <w:sz w:val="21"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744"/>
      </w:tblGrid>
      <w:tr w:rsidR="00074B26" w:rsidRPr="00BF4C70" w14:paraId="348597CC" w14:textId="77777777" w:rsidTr="00514D47">
        <w:trPr>
          <w:jc w:val="center"/>
        </w:trPr>
        <w:tc>
          <w:tcPr>
            <w:tcW w:w="10744" w:type="dxa"/>
            <w:tcBorders>
              <w:top w:val="nil"/>
              <w:left w:val="nil"/>
              <w:bottom w:val="nil"/>
              <w:right w:val="nil"/>
            </w:tcBorders>
            <w:shd w:val="clear" w:color="auto" w:fill="EEEEEE"/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7463D23E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</w:rPr>
            </w:pPr>
            <w:r>
              <w:rPr>
                <w:rFonts w:ascii="Times New Roman" w:eastAsia="宋体" w:hAnsi="Times New Roman" w:cs="宋体"/>
                <w:b/>
                <w:bCs/>
              </w:rPr>
              <w:t>综合技能</w:t>
            </w:r>
          </w:p>
        </w:tc>
      </w:tr>
    </w:tbl>
    <w:p w14:paraId="041D4FF2" w14:textId="77777777" w:rsidR="00751EA1" w:rsidRPr="00BF4C70" w:rsidRDefault="00751EA1">
      <w:pPr>
        <w:spacing w:line="290" w:lineRule="atLeast"/>
        <w:rPr>
          <w:rFonts w:ascii="Times New Roman" w:hAnsi="Times New Roman" w:hint="default"/>
          <w:vanish/>
        </w:rPr>
      </w:pPr>
    </w:p>
    <w:tbl>
      <w:tblPr>
        <w:tblW w:w="0" w:type="auto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700"/>
        <w:gridCol w:w="10048"/>
      </w:tblGrid>
      <w:tr w:rsidR="00074B26" w:rsidRPr="00BF4C70" w14:paraId="1199C8CB" w14:textId="77777777" w:rsidTr="007452FC">
        <w:trPr>
          <w:trHeight w:val="840" w:hRule="atLeast"/>
          <w:jc w:val="center"/>
        </w:trPr>
        <w:tc>
          <w:tcPr>
            <w:tcW w:w="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3" w:type="dxa"/>
              <w:bottom w:w="0" w:type="dxa"/>
              <w:right w:w="85" w:type="dxa"/>
            </w:tcMar>
            <w:vAlign w:val="center"/>
          </w:tcPr>
          <w:p w14:paraId="73909A6D" w14:textId="77777777" w:rsidR="00751EA1" w:rsidRPr="00BF4C70" w:rsidRDefault="00751EA1">
            <w:pPr>
              <w:spacing w:line="290" w:lineRule="atLeast"/>
              <w:rPr>
                <w:rFonts w:ascii="Times New Roman" w:hAnsi="Times New Roman" w:hint="default"/>
                <w:sz w:val="21"/>
              </w:rPr>
            </w:pPr>
          </w:p>
        </w:tc>
        <w:tc>
          <w:tcPr>
            <w:tcW w:w="1004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85" w:type="dxa"/>
              <w:bottom w:w="0" w:type="dxa"/>
              <w:right w:w="85" w:type="dxa"/>
            </w:tcMar>
            <w:vAlign w:val="center"/>
          </w:tcPr>
          <w:p w14:paraId="2D20E638" w14:textId="17BFF501" w:rsidR="009D0F55" w:rsidRPr="009D0F55" w:rsidRDefault="009D0F55" w:rsidP="009D0F55">
            <w:pPr>
              <w:spacing w:line="290" w:lineRule="atLeast"/>
              <w:rPr>
                <w:rFonts w:ascii="Times New Roman" w:eastAsia="宋体" w:hAnsi="Times New Roman" w:cs="宋体" w:hint="default"/>
                <w:b/>
                <w:bCs/>
                <w:sz w:val="21"/>
              </w:rPr>
            </w:pPr>
            <w:r w:rsidRPr="009D0F55">
              <w:rPr>
                <w:rFonts w:ascii="Times New Roman" w:eastAsia="宋体" w:hAnsi="Times New Roman" w:cs="宋体"/>
                <w:b/>
                <w:bCs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 w:rsidRPr="009D0F55">
              <w:rPr>
                <w:rFonts w:ascii="Times New Roman" w:eastAsia="宋体" w:hAnsi="Times New Roman" w:cs="宋体" w:hint="default"/>
                <w:sz w:val="21"/>
              </w:rPr>
            </w:r>
            <w:r w:rsidRPr="009D0F55">
              <w:rPr>
                <w:rFonts w:ascii="Times New Roman" w:eastAsia="宋体" w:hAnsi="Times New Roman" w:cs="宋体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</w:r>
            <w:r>
              <w:rPr>
                <w:rFonts w:ascii="Times New Roman" w:hAnsi="Times New Roman" w:eastAsia="宋体"/>
                <w:b w:val="0"/>
                <w:sz w:val="21"/>
              </w:rPr>
            </w:r>
            <w:r>
              <w:rPr>
                <w:rFonts w:ascii="Times New Roman" w:hAnsi="Times New Roman" w:eastAsia="宋体"/>
                <w:b/>
                <w:sz w:val="21"/>
              </w:rPr>
              <w:t>数据工具</w:t>
            </w:r>
            <w:r>
              <w:rPr>
                <w:rFonts w:ascii="Times New Roman" w:hAnsi="Times New Roman" w:eastAsia="宋体"/>
                <w:b w:val="0"/>
                <w:sz w:val="21"/>
              </w:rPr>
              <w:t>：Python（pandas数据处理）、R（统计分析）、SPSS（问卷分析）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办公软件</w:t>
            </w:r>
            <w:r>
              <w:rPr>
                <w:rFonts w:ascii="Times New Roman" w:hAnsi="Times New Roman" w:eastAsia="宋体"/>
                <w:b w:val="0"/>
                <w:sz w:val="21"/>
              </w:rPr>
              <w:t>：Excel（数据透视表、VLOOKUP、函数公式、台账搭建、图表可视化）、Word、PPT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业务系统</w:t>
            </w:r>
            <w:r>
              <w:rPr>
                <w:rFonts w:ascii="Times New Roman" w:hAnsi="Times New Roman" w:eastAsia="宋体"/>
                <w:b w:val="0"/>
                <w:sz w:val="21"/>
              </w:rPr>
              <w:t>：用友U8+ERP（采购/销售/库存/存货核算全流程操作，熟悉单据流转与模块联动）</w:t>
            </w:r>
          </w:p>
          <w:p>
            <w:r>
              <w:rPr>
                <w:rFonts w:ascii="Times New Roman" w:hAnsi="Times New Roman" w:eastAsia="宋体"/>
                <w:b/>
                <w:sz w:val="21"/>
              </w:rPr>
              <w:t>语言能力</w:t>
            </w:r>
            <w:r>
              <w:rPr>
                <w:rFonts w:ascii="Times New Roman" w:hAnsi="Times New Roman" w:eastAsia="宋体"/>
                <w:b w:val="0"/>
                <w:sz w:val="21"/>
              </w:rPr>
              <w:t>：CET-4，可阅读英文专业资料</w:t>
            </w:r>
          </w:p>
        </w:tc>
      </w:tr>
    </w:tbl>
    <w:p w14:paraId="53B8C26D" w14:textId="77777777" w:rsidR="009D5B9F" w:rsidRPr="007452FC" w:rsidRDefault="009D5B9F">
      <w:pPr>
        <w:spacing w:line="290" w:lineRule="atLeast"/>
        <w:rPr>
          <w:rFonts w:hint="default"/>
          <w:vanish/>
          <w:sz w:val="21"/>
        </w:rPr>
      </w:pPr>
    </w:p>
    <w:sectPr w:rsidR="009D5B9F" w:rsidRPr="007452FC" w:rsidSect="00C611EB">
      <w:pgSz w:w="11905" w:h="16837"/>
      <w:pgMar w:top="340" w:right="340" w:bottom="340" w:left="3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0A3E0" w14:textId="77777777" w:rsidR="008717F2" w:rsidRDefault="008717F2" w:rsidP="00984AF5">
      <w:pPr>
        <w:rPr>
          <w:rFonts w:hint="default"/>
        </w:rPr>
      </w:pPr>
      <w:r>
        <w:separator/>
      </w:r>
    </w:p>
  </w:endnote>
  <w:endnote w:type="continuationSeparator" w:id="0">
    <w:p w14:paraId="65F0FE83" w14:textId="77777777" w:rsidR="008717F2" w:rsidRDefault="008717F2" w:rsidP="00984AF5">
      <w:pPr>
        <w:rPr>
          <w:rFonts w:hint="default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BA8115" w14:textId="77777777" w:rsidR="008717F2" w:rsidRDefault="008717F2" w:rsidP="00984AF5">
      <w:pPr>
        <w:rPr>
          <w:rFonts w:hint="default"/>
        </w:rPr>
      </w:pPr>
      <w:r>
        <w:separator/>
      </w:r>
    </w:p>
  </w:footnote>
  <w:footnote w:type="continuationSeparator" w:id="0">
    <w:p w14:paraId="370192EE" w14:textId="77777777" w:rsidR="008717F2" w:rsidRDefault="008717F2" w:rsidP="00984AF5">
      <w:pPr>
        <w:rPr>
          <w:rFonts w:hint="default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D77E3"/>
    <w:multiLevelType w:val="hybridMultilevel"/>
    <w:tmpl w:val="44A8376C"/>
    <w:lvl w:ilvl="0" w:tplc="5E38295A">
      <w:start w:val="1"/>
      <w:numFmt w:val="bullet"/>
      <w:lvlText w:val=""/>
      <w:lvlJc w:val="left"/>
      <w:pPr>
        <w:ind w:left="8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abstractNum w:abstractNumId="1" w15:restartNumberingAfterBreak="0">
    <w:nsid w:val="1C122804"/>
    <w:multiLevelType w:val="multilevel"/>
    <w:tmpl w:val="A52AA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5261FD"/>
    <w:multiLevelType w:val="hybridMultilevel"/>
    <w:tmpl w:val="DE8C4644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413E39F8"/>
    <w:multiLevelType w:val="hybridMultilevel"/>
    <w:tmpl w:val="5216A55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3FB1793"/>
    <w:multiLevelType w:val="multilevel"/>
    <w:tmpl w:val="1070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712C2"/>
    <w:multiLevelType w:val="hybridMultilevel"/>
    <w:tmpl w:val="C53AD0D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66A471A6"/>
    <w:multiLevelType w:val="multilevel"/>
    <w:tmpl w:val="7E24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2D0B72"/>
    <w:multiLevelType w:val="hybridMultilevel"/>
    <w:tmpl w:val="B4D61258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78D96D11"/>
    <w:multiLevelType w:val="hybridMultilevel"/>
    <w:tmpl w:val="D24C4AF2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7BF40CE8"/>
    <w:multiLevelType w:val="hybridMultilevel"/>
    <w:tmpl w:val="37008676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7F2C0900"/>
    <w:multiLevelType w:val="multilevel"/>
    <w:tmpl w:val="E342F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BD4FA6"/>
    <w:multiLevelType w:val="hybridMultilevel"/>
    <w:tmpl w:val="9886E50E"/>
    <w:lvl w:ilvl="0" w:tplc="5E38295A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45564599">
    <w:abstractNumId w:val="3"/>
  </w:num>
  <w:num w:numId="2" w16cid:durableId="453059383">
    <w:abstractNumId w:val="7"/>
  </w:num>
  <w:num w:numId="3" w16cid:durableId="1083911136">
    <w:abstractNumId w:val="10"/>
  </w:num>
  <w:num w:numId="4" w16cid:durableId="1489401990">
    <w:abstractNumId w:val="0"/>
  </w:num>
  <w:num w:numId="5" w16cid:durableId="52118718">
    <w:abstractNumId w:val="5"/>
  </w:num>
  <w:num w:numId="6" w16cid:durableId="1965043679">
    <w:abstractNumId w:val="8"/>
  </w:num>
  <w:num w:numId="7" w16cid:durableId="855264805">
    <w:abstractNumId w:val="4"/>
  </w:num>
  <w:num w:numId="8" w16cid:durableId="930704606">
    <w:abstractNumId w:val="2"/>
  </w:num>
  <w:num w:numId="9" w16cid:durableId="1224945940">
    <w:abstractNumId w:val="11"/>
  </w:num>
  <w:num w:numId="10" w16cid:durableId="371344320">
    <w:abstractNumId w:val="9"/>
  </w:num>
  <w:num w:numId="11" w16cid:durableId="1810392422">
    <w:abstractNumId w:val="6"/>
  </w:num>
  <w:num w:numId="12" w16cid:durableId="1112557520">
    <w:abstractNumId w:val="1"/>
  </w:num>
  <w:num w:numId="13" w16cid:durableId="11018742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rawingGridVerticalSpacing w:val="120"/>
  <w:displayHorizontalDrawingGridEvery w:val="3"/>
  <w:displayVerticalDrawingGridEvery w:val="3"/>
  <w:doNotUseMarginsForDrawingGridOrigin/>
  <w:doNotShadeFormData/>
  <w:characterSpacingControl w:val="compressPunctuation"/>
  <w:savePreviewPicture/>
  <w:doNotValidateAgainstSchema/>
  <w:doNotDemarcateInvalidXml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72A27"/>
    <w:rsid w:val="000069A1"/>
    <w:rsid w:val="00007E8C"/>
    <w:rsid w:val="00030FBF"/>
    <w:rsid w:val="00074B26"/>
    <w:rsid w:val="000E6F20"/>
    <w:rsid w:val="00172A27"/>
    <w:rsid w:val="0019435A"/>
    <w:rsid w:val="001C6A10"/>
    <w:rsid w:val="0022444D"/>
    <w:rsid w:val="00270651"/>
    <w:rsid w:val="002D38C6"/>
    <w:rsid w:val="002E3677"/>
    <w:rsid w:val="003304AB"/>
    <w:rsid w:val="003321C2"/>
    <w:rsid w:val="003504A8"/>
    <w:rsid w:val="0037357B"/>
    <w:rsid w:val="00375B6E"/>
    <w:rsid w:val="00383335"/>
    <w:rsid w:val="003D2FE7"/>
    <w:rsid w:val="003F2962"/>
    <w:rsid w:val="003F6570"/>
    <w:rsid w:val="00486F3E"/>
    <w:rsid w:val="004912C0"/>
    <w:rsid w:val="004C6EBA"/>
    <w:rsid w:val="00514D47"/>
    <w:rsid w:val="0051720E"/>
    <w:rsid w:val="00585ACB"/>
    <w:rsid w:val="005B4A00"/>
    <w:rsid w:val="005C5E43"/>
    <w:rsid w:val="005D2BCC"/>
    <w:rsid w:val="0065642E"/>
    <w:rsid w:val="006A0B60"/>
    <w:rsid w:val="006D2420"/>
    <w:rsid w:val="00731AA0"/>
    <w:rsid w:val="00735884"/>
    <w:rsid w:val="007452FC"/>
    <w:rsid w:val="00751EA1"/>
    <w:rsid w:val="00755EA4"/>
    <w:rsid w:val="00794B05"/>
    <w:rsid w:val="007B19D1"/>
    <w:rsid w:val="007E07F0"/>
    <w:rsid w:val="008577DB"/>
    <w:rsid w:val="008717F2"/>
    <w:rsid w:val="008A4231"/>
    <w:rsid w:val="008A56D8"/>
    <w:rsid w:val="008C3B42"/>
    <w:rsid w:val="008D0CAB"/>
    <w:rsid w:val="0094318A"/>
    <w:rsid w:val="0096654D"/>
    <w:rsid w:val="00984AF5"/>
    <w:rsid w:val="009B49ED"/>
    <w:rsid w:val="009D0F55"/>
    <w:rsid w:val="009D5B9F"/>
    <w:rsid w:val="009D7C35"/>
    <w:rsid w:val="009E0591"/>
    <w:rsid w:val="009E32C0"/>
    <w:rsid w:val="009E554B"/>
    <w:rsid w:val="00A82710"/>
    <w:rsid w:val="00AA05E9"/>
    <w:rsid w:val="00AE0110"/>
    <w:rsid w:val="00AF33AC"/>
    <w:rsid w:val="00B75FE0"/>
    <w:rsid w:val="00BF4C70"/>
    <w:rsid w:val="00C06E66"/>
    <w:rsid w:val="00C57F13"/>
    <w:rsid w:val="00C611EB"/>
    <w:rsid w:val="00C873BD"/>
    <w:rsid w:val="00C912FE"/>
    <w:rsid w:val="00C91F6D"/>
    <w:rsid w:val="00CC255E"/>
    <w:rsid w:val="00D11B68"/>
    <w:rsid w:val="00D16011"/>
    <w:rsid w:val="00D43E01"/>
    <w:rsid w:val="00D8587D"/>
    <w:rsid w:val="00DB520A"/>
    <w:rsid w:val="00DD26FD"/>
    <w:rsid w:val="00DD2F94"/>
    <w:rsid w:val="00DD4631"/>
    <w:rsid w:val="00E427A3"/>
    <w:rsid w:val="00E67716"/>
    <w:rsid w:val="00EB44C5"/>
    <w:rsid w:val="00EE1F24"/>
    <w:rsid w:val="00F13A19"/>
    <w:rsid w:val="00F64EA6"/>
    <w:rsid w:val="00F965E3"/>
    <w:rsid w:val="00FC160D"/>
    <w:rsid w:val="00FC4F29"/>
    <w:rsid w:val="00FC6433"/>
    <w:rsid w:val="00FD1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."/>
  <w:listSeparator w:val=","/>
  <w14:docId w14:val="3CE58344"/>
  <w15:chartTrackingRefBased/>
  <w15:docId w15:val="{304C66C3-8A66-4755-8B4E-B61763A674B6}"/>
  <w:autoSpaceDE w:val="0"/>
  <w:autoSpaceD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1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iPriority="99" w:unhideWhenUsed="1"/>
    <w:lsdException w:name="List Paragraph" w:uiPriority="99" w:qFormat="1"/>
    <w:lsdException w:name="Quote" w:uiPriority="99" w:qFormat="1"/>
    <w:lsdException w:name="Intense Quote" w:uiPriority="99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99"/>
    <w:qFormat/>
    <w:pPr>
      <w:widowControl w:val="0"/>
      <w:autoSpaceDE w:val="0"/>
      <w:autoSpaceDN w:val="0"/>
    </w:pPr>
    <w:rPr>
      <w:rFonts w:ascii="Arial" w:eastAsia="Arial" w:hAnsi="Arial" w:hint="eastAsia"/>
      <w:color w:val="000000"/>
      <w:sz w:val="24"/>
    </w:rPr>
  </w:style>
  <w:style w:type="paragraph" w:styleId="1">
    <w:name w:val="heading 1"/>
    <w:uiPriority w:val="99"/>
    <w:qFormat/>
    <w:pPr>
      <w:widowControl w:val="0"/>
      <w:autoSpaceDE w:val="0"/>
      <w:autoSpaceDN w:val="0"/>
      <w:outlineLvl w:val="0"/>
    </w:pPr>
    <w:rPr>
      <w:rFonts w:ascii="Arial" w:eastAsia="Arial" w:hAnsi="Arial" w:hint="eastAsia"/>
      <w:b/>
      <w:color w:val="000000"/>
      <w:sz w:val="32"/>
    </w:rPr>
  </w:style>
  <w:style w:type="paragraph" w:styleId="2">
    <w:name w:val="heading 2"/>
    <w:uiPriority w:val="99"/>
    <w:qFormat/>
    <w:pPr>
      <w:widowControl w:val="0"/>
      <w:autoSpaceDE w:val="0"/>
      <w:autoSpaceDN w:val="0"/>
      <w:outlineLvl w:val="1"/>
    </w:pPr>
    <w:rPr>
      <w:rFonts w:ascii="Arial" w:eastAsia="Arial" w:hAnsi="Arial" w:hint="eastAsia"/>
      <w:b/>
      <w:i/>
      <w:color w:val="000000"/>
      <w:sz w:val="28"/>
    </w:rPr>
  </w:style>
  <w:style w:type="paragraph" w:styleId="3">
    <w:name w:val="heading 3"/>
    <w:uiPriority w:val="99"/>
    <w:qFormat/>
    <w:pPr>
      <w:widowControl w:val="0"/>
      <w:autoSpaceDE w:val="0"/>
      <w:autoSpaceDN w:val="0"/>
      <w:outlineLvl w:val="2"/>
    </w:pPr>
    <w:rPr>
      <w:rFonts w:ascii="Arial" w:eastAsia="Arial" w:hAnsi="Arial" w:hint="eastAsia"/>
      <w:b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1"/>
    <w:unhideWhenUsed/>
    <w:rsid w:val="00984AF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link w:val="a3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5">
    <w:name w:val="footer"/>
    <w:basedOn w:val="a"/>
    <w:link w:val="a6"/>
    <w:uiPriority w:val="1"/>
    <w:unhideWhenUsed/>
    <w:rsid w:val="00984AF5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link w:val="a5"/>
    <w:uiPriority w:val="1"/>
    <w:rsid w:val="00984AF5"/>
    <w:rPr>
      <w:rFonts w:ascii="Arial" w:eastAsia="Arial" w:hAnsi="Arial"/>
      <w:color w:val="000000"/>
      <w:sz w:val="18"/>
      <w:szCs w:val="18"/>
    </w:rPr>
  </w:style>
  <w:style w:type="paragraph" w:styleId="a7">
    <w:name w:val="Normal (Web)"/>
    <w:basedOn w:val="a"/>
    <w:uiPriority w:val="1"/>
    <w:semiHidden/>
    <w:unhideWhenUsed/>
    <w:rsid w:val="00D8587D"/>
    <w:rPr>
      <w:rFonts w:ascii="Times New Roman" w:hAnsi="Times New Roman"/>
      <w:szCs w:val="24"/>
    </w:rPr>
  </w:style>
  <w:style w:type="character" w:styleId="a8">
    <w:name w:val="Hyperlink"/>
    <w:uiPriority w:val="1"/>
    <w:unhideWhenUsed/>
    <w:rsid w:val="008577DB"/>
    <w:rPr>
      <w:color w:val="0563C1"/>
      <w:u w:val="single"/>
    </w:rPr>
  </w:style>
  <w:style w:type="character" w:styleId="a9">
    <w:name w:val="Unresolved Mention"/>
    <w:uiPriority w:val="99"/>
    <w:semiHidden/>
    <w:unhideWhenUsed/>
    <w:rsid w:val="008577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  <w:pixelsPerInch w:val="144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772</Words>
  <Characters>919</Characters>
  <Application>Microsoft Office Word</Application>
  <DocSecurity>0</DocSecurity>
  <PresentationFormat/>
  <Lines>51</Lines>
  <Paragraphs>54</Paragraphs>
  <Slides>0</Slides>
  <Notes>0</Notes>
  <HiddenSlides>0</HiddenSlides>
  <MMClips>0</MMClips>
  <ScaleCrop>true</ScaleCrop>
  <Manager/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文雪</dc:creator>
  <cp:keywords/>
  <dc:description/>
  <cp:lastModifiedBy>文雪</cp:lastModifiedBy>
  <cp:revision>14</cp:revision>
  <cp:lastPrinted>2026-08-27T17:07:00Z</cp:lastPrinted>
  <dcterms:created xsi:type="dcterms:W3CDTF">2026-08-26T23:14:00Z</dcterms:created>
  <dcterms:modified xsi:type="dcterms:W3CDTF">2026-09-08T20:05:00Z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704DB0BA855FDCC9DC73326A9F870323_33</vt:lpwstr>
  </property>
  <property fmtid="{D5CDD505-2E9C-101B-9397-08002B2CF9AE}" pid="3" name="KSOProductBuildVer">
    <vt:lpwstr>2052-12.45.1</vt:lpwstr>
  </property>
</Properties>
</file>