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百威中国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供应链生产、物流、采购管理培训生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城市：上海 + 厦门　·　候选人：文雪（山东大学）　·　报告日期：2026-10-23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求职调研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：百威中国（百威亚太控股有限公司 01876.HK 的中国业务）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>：供应链生产、物流、采购管理培训生（</w:t>
      </w:r>
      <w:r>
        <w:rPr>
          <w:rFonts w:eastAsia="宋体" w:ascii="Times New Roman" w:hAnsi="Times New Roman"/>
          <w:b/>
        </w:rPr>
        <w:t>采购方向</w:t>
      </w:r>
      <w:r>
        <w:rPr>
          <w:rFonts w:eastAsia="宋体" w:ascii="Times New Roman" w:hAnsi="Times New Roman"/>
        </w:rPr>
        <w:t xml:space="preserve">）｜项目简称 SET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：上海（采购与可持续发展总部）／厦门（采购共享服务中心），JD 未落单一城市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：2026-10-23 ｜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>：2026-10-23</w:t>
      </w:r>
    </w:p>
    <w:p>
      <w:pPr>
        <w:pStyle w:val="Heading2"/>
      </w:pPr>
      <w:r>
        <w:rPr>
          <w:rFonts w:eastAsia="微软雅黑" w:ascii="Microsoft YaHei" w:hAnsi="Microsoft YaHei"/>
        </w:rPr>
        <w:t>二、一、公司基本面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一句话搞懂这家公司</w:t>
      </w:r>
    </w:p>
    <w:p>
      <w:r>
        <w:rPr>
          <w:rFonts w:eastAsia="宋体" w:ascii="Times New Roman" w:hAnsi="Times New Roman"/>
        </w:rPr>
        <w:t>百威亚太是</w:t>
      </w:r>
      <w:r>
        <w:rPr>
          <w:rFonts w:eastAsia="宋体" w:ascii="Times New Roman" w:hAnsi="Times New Roman"/>
          <w:b/>
        </w:rPr>
        <w:t>全球最大啤酒商百威英博（AB InBev）的亚太平台</w:t>
      </w:r>
      <w:r>
        <w:rPr>
          <w:rFonts w:eastAsia="宋体" w:ascii="Times New Roman" w:hAnsi="Times New Roman"/>
        </w:rPr>
        <w:t>，2019 年在港交所上市（01876.HK），在中国、韩国、印度、越南经营超过 50 个啤酒品牌（百威、科罗娜、时代、哈尔滨、福佳、凯狮等），长期占据中国</w:t>
      </w:r>
      <w:r>
        <w:rPr>
          <w:rFonts w:eastAsia="宋体" w:ascii="Times New Roman" w:hAnsi="Times New Roman"/>
          <w:b/>
        </w:rPr>
        <w:t>高端及超高端啤酒</w:t>
      </w:r>
      <w:r>
        <w:rPr>
          <w:rFonts w:eastAsia="宋体" w:ascii="Times New Roman" w:hAnsi="Times New Roman"/>
        </w:rPr>
        <w:t>的领导位置。中国是它体量最大的单一市场，也是这两年</w:t>
      </w:r>
      <w:r>
        <w:rPr>
          <w:rFonts w:eastAsia="宋体" w:ascii="Times New Roman" w:hAnsi="Times New Roman"/>
          <w:b/>
        </w:rPr>
        <w:t>拖累最重</w:t>
      </w:r>
      <w:r>
        <w:rPr>
          <w:rFonts w:eastAsia="宋体" w:ascii="Times New Roman" w:hAnsi="Times New Roman"/>
        </w:rPr>
        <w:t>的市场。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核心财务数据（百万美元 · 港交所年报口径）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打工人解读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6,856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6,246</w:t>
            </w:r>
            <w:r>
              <w:rPr>
                <w:rFonts w:eastAsia="宋体" w:ascii="Times New Roman" w:hAnsi="Times New Roman"/>
              </w:rPr>
              <w:t>（呈报 −8.9%）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5,764</w:t>
            </w:r>
            <w:r>
              <w:rPr>
                <w:rFonts w:eastAsia="宋体" w:ascii="Times New Roman" w:hAnsi="Times New Roman"/>
              </w:rPr>
              <w:t>（呈报 −7.7%）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三年掉了 16%，是实打实的缩表，不是账面波动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总销量（万千升）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927.7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848.1（−8.8%）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796.6（−6.0%）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销量连跌三年，2025 已跌破 800 万千升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50.4%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50.4%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≈50.1%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毛利率没塌，塌的是量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正常化 EBITDA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2,023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1,807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≈1,591（−9.8% 内生）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利润率从 29.5% 降到 27.6%，赚钱效率在退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股权持有人应占溢利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852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726（−14.8%）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489（−32.6%）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2025 归母创上市以来新低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中国区销量 / 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−11.8% / −14.9%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−8.6% / −11.3%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集团下滑的</w:t>
            </w:r>
            <w:r>
              <w:rPr>
                <w:rFonts w:eastAsia="宋体" w:ascii="Times New Roman" w:hAnsi="Times New Roman"/>
                <w:b/>
              </w:rPr>
              <w:t>主要来源就是中国</w:t>
            </w:r>
          </w:p>
        </w:tc>
      </w:tr>
    </w:tbl>
    <w:p>
      <w:r>
        <w:rPr>
          <w:rFonts w:eastAsia="宋体" w:ascii="Times New Roman" w:hAnsi="Times New Roman"/>
          <w:b/>
        </w:rPr>
        <w:t>2026 上半年（中期报告，2026-09-11 披露）</w:t>
      </w:r>
      <w:r>
        <w:rPr>
          <w:rFonts w:eastAsia="宋体" w:ascii="Times New Roman" w:hAnsi="Times New Roman"/>
        </w:rPr>
        <w:t>：总销量 42.62 亿升（−2.2%）、收入 31.71 亿美元（−1.4%）、正常化 EBITDA 9.26 亿美元（−8.9%）、股权持有人应占溢利 4.73 亿美元（+15.65%）；</w:t>
      </w:r>
      <w:r>
        <w:rPr>
          <w:rFonts w:eastAsia="宋体" w:ascii="Times New Roman" w:hAnsi="Times New Roman"/>
          <w:b/>
        </w:rPr>
        <w:t>中国区销量 −6.0%、收入 −6.4%</w:t>
      </w:r>
      <w:r>
        <w:rPr>
          <w:rFonts w:eastAsia="宋体" w:ascii="Times New Roman" w:hAnsi="Times New Roman"/>
        </w:rPr>
        <w:t>，Q2 单季中国销量跌幅扩大至 9.7%（浦银国际统计口径）。截至 2026-06-30 净现金 25 亿美元。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公司不差钱，但在中国市场连续失血</w:t>
      </w:r>
      <w:r>
        <w:rPr>
          <w:rFonts w:eastAsia="宋体" w:ascii="Times New Roman" w:hAnsi="Times New Roman"/>
        </w:rPr>
        <w:t>——自 2023Q3 起中国区销量已</w:t>
      </w:r>
      <w:r>
        <w:rPr>
          <w:rFonts w:eastAsia="宋体" w:ascii="Times New Roman" w:hAnsi="Times New Roman"/>
          <w:b/>
        </w:rPr>
        <w:t>连续 12 个季度下滑</w:t>
      </w:r>
      <w:r>
        <w:rPr>
          <w:rFonts w:eastAsia="宋体" w:ascii="Times New Roman" w:hAnsi="Times New Roman"/>
        </w:rPr>
        <w:t>，2025 年上半年营收被华润啤酒超越、失守行业第一；线下零售份额从 2023 年约 20% 掉到 2025 年约 15%（马上赢监测）。对求职者的含义是：</w:t>
      </w:r>
      <w:r>
        <w:rPr>
          <w:rFonts w:eastAsia="宋体" w:ascii="Times New Roman" w:hAnsi="Times New Roman"/>
          <w:b/>
        </w:rPr>
        <w:t>平台、培训、福利仍是第一梯队，但"增长红利"没有了</w:t>
      </w:r>
      <w:r>
        <w:rPr>
          <w:rFonts w:eastAsia="宋体" w:ascii="Times New Roman" w:hAnsi="Times New Roman"/>
        </w:rPr>
        <w:t>，进来的人拼的是"在收缩盘子里做降本增效"，而不是"跟着大盘涨"。</w:t>
      </w:r>
    </w:p>
    <w:p>
      <w:pPr>
        <w:pStyle w:val="Heading2"/>
      </w:pPr>
      <w:r>
        <w:rPr>
          <w:rFonts w:eastAsia="微软雅黑" w:ascii="Microsoft YaHei" w:hAnsi="Microsoft YaHei"/>
        </w:rPr>
        <w:t>二、3 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收入（亿美元）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亚太西部（中国、印度、越南、出口）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48.94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78.4%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中国是绝对主体，2024 收入 −12.8%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亚太东部（韩国、日本、新西兰）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13.52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21.6%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+8.8%，是唯一在涨的板块</w:t>
            </w:r>
          </w:p>
        </w:tc>
      </w:tr>
    </w:tbl>
    <w:p>
      <w:r>
        <w:rPr>
          <w:rFonts w:eastAsia="宋体" w:ascii="Times New Roman" w:hAnsi="Times New Roman"/>
        </w:rPr>
        <w:t>品牌结构：</w:t>
      </w:r>
      <w:r>
        <w:rPr>
          <w:rFonts w:eastAsia="宋体" w:ascii="Times New Roman" w:hAnsi="Times New Roman"/>
          <w:b/>
        </w:rPr>
        <w:t>百威 + 哈尔滨</w:t>
      </w:r>
      <w:r>
        <w:rPr>
          <w:rFonts w:eastAsia="宋体" w:ascii="Times New Roman" w:hAnsi="Times New Roman"/>
        </w:rPr>
        <w:t>是两大旗舰（2025 年起资源集中投放），科罗娜/时代/福佳/凯狮做超高端与进口补充。</w:t>
      </w:r>
    </w:p>
    <w:p>
      <w:pPr>
        <w:pStyle w:val="Heading2"/>
      </w:pPr>
      <w:r>
        <w:rPr>
          <w:rFonts w:eastAsia="微软雅黑" w:ascii="Microsoft YaHei" w:hAnsi="Microsoft YaHei"/>
        </w:rPr>
        <w:t>二、4 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对比项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百威亚太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华润啤酒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青岛啤酒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重庆啤酒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高端/超高端领先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规模第一（2025 上半年反超百威营收）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全国性大众+中高端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区域强势 + 嘉士伯体系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渠道强项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夜场、餐饮即饮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流通、非即饮、下沉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全渠道、餐饮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西南 + 中高端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2026H1 中国表现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销量 −6.0%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稳中有增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稳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稳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短板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渠道过度依赖即饮、价格带偏高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高端化仍在爬坡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高端化节奏偏慢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全国化不足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：行业已进入"总量平稳、存量博弈"阶段（2026H1 全国规模以上啤酒产量 1,936.2 万千升、+0.2%），增长只能从对手手里抢。百威的问题被行业专家总结为四条：</w:t>
      </w:r>
      <w:r>
        <w:rPr>
          <w:rFonts w:eastAsia="宋体" w:ascii="Times New Roman" w:hAnsi="Times New Roman"/>
          <w:b/>
        </w:rPr>
        <w:t>渠道结构性错配、价格带布局失误、本土品牌高端化围剿、战略执行与组织问题</w:t>
      </w:r>
      <w:r>
        <w:rPr>
          <w:rFonts w:eastAsia="宋体" w:ascii="Times New Roman" w:hAnsi="Times New Roman"/>
        </w:rPr>
        <w:t>（肖竹青）。这直接决定了采购岗的工作语境——</w:t>
      </w:r>
      <w:r>
        <w:rPr>
          <w:rFonts w:eastAsia="宋体" w:ascii="Times New Roman" w:hAnsi="Times New Roman"/>
          <w:b/>
        </w:rPr>
        <w:t>控成本、保供应、提效率</w:t>
      </w:r>
      <w:r>
        <w:rPr>
          <w:rFonts w:eastAsia="宋体" w:ascii="Times New Roman" w:hAnsi="Times New Roman"/>
        </w:rPr>
        <w:t>是主旋律。</w:t>
      </w:r>
    </w:p>
    <w:p>
      <w:pPr>
        <w:pStyle w:val="Heading2"/>
      </w:pPr>
      <w:r>
        <w:rPr>
          <w:rFonts w:eastAsia="微软雅黑" w:ascii="Microsoft YaHei" w:hAnsi="Microsoft YaHei"/>
        </w:rPr>
        <w:t>二、5 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全球啤酒巨头，净现金 25 亿美元（2026-06-30），</w:t>
      </w:r>
      <w:r>
        <w:rPr>
          <w:rFonts w:eastAsia="宋体" w:ascii="Times New Roman" w:hAnsi="Times New Roman"/>
          <w:b/>
        </w:rPr>
        <w:t>不存在现金流风险</w:t>
      </w:r>
      <w:r>
        <w:rPr>
          <w:rFonts w:eastAsia="宋体" w:ascii="Times New Roman" w:hAnsi="Times New Roman"/>
        </w:rPr>
        <w:t xml:space="preserve"> - 2026 上半年归母溢利 +15.65%，韩国/印度高端化跑通，能对冲中国 - 培训体系是行业标杆：一年期带薪培训 + 亚太区季度集中培训 + 百威亚太大学 + 高管导师 - O2O 渠道 2026 上半年同比双位数增长，非即饮转型已有抓手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中国区</w:t>
      </w:r>
      <w:r>
        <w:rPr>
          <w:rFonts w:eastAsia="宋体" w:ascii="Times New Roman" w:hAnsi="Times New Roman"/>
          <w:b/>
        </w:rPr>
        <w:t>连续 12 个季度</w:t>
      </w:r>
      <w:r>
        <w:rPr>
          <w:rFonts w:eastAsia="宋体" w:ascii="Times New Roman" w:hAnsi="Times New Roman"/>
        </w:rPr>
        <w:t>销量下滑，2025 年被华润反超营收 - 2025 年归母 4.89 亿美元，</w:t>
      </w:r>
      <w:r>
        <w:rPr>
          <w:rFonts w:eastAsia="宋体" w:ascii="Times New Roman" w:hAnsi="Times New Roman"/>
          <w:b/>
        </w:rPr>
        <w:t>上市以来最低</w:t>
      </w:r>
      <w:r>
        <w:rPr>
          <w:rFonts w:eastAsia="宋体" w:ascii="Times New Roman" w:hAnsi="Times New Roman"/>
        </w:rPr>
        <w:t xml:space="preserve"> - 2025 年 3 月彭博社报道"计划裁员数千人"（公司回应</w:t>
      </w:r>
      <w:r>
        <w:rPr>
          <w:rFonts w:eastAsia="宋体" w:ascii="Times New Roman" w:hAnsi="Times New Roman"/>
          <w:b/>
        </w:rPr>
        <w:t>报道不实</w:t>
      </w:r>
      <w:r>
        <w:rPr>
          <w:rFonts w:eastAsia="宋体" w:ascii="Times New Roman" w:hAnsi="Times New Roman"/>
        </w:rPr>
        <w:t>），但"降本 15%"的计划方向确实存在 - 员工规模在缩：2023 年报约 2.5 万人 → 2024 中期报告逾 2.4 万人</w:t>
      </w:r>
    </w:p>
    <w:p>
      <w:pPr>
        <w:pStyle w:val="Heading2"/>
      </w:pPr>
      <w:r>
        <w:rPr>
          <w:rFonts w:eastAsia="微软雅黑" w:ascii="Microsoft YaHei" w:hAnsi="Microsoft YaHei"/>
        </w:rPr>
        <w:t>三、二、岗位专项深度调研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百威中国管理培训生 - 供应链生产、物流、采购管理培训生（</w:t>
            </w:r>
            <w:r>
              <w:rPr>
                <w:rFonts w:eastAsia="宋体" w:ascii="Times New Roman" w:hAnsi="Times New Roman"/>
                <w:b/>
              </w:rPr>
              <w:t>采购方向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英文名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Supply Chain Management Trainee（Procurement）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项目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SET（Supply Chain Management Trainee），2027 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百威亚太</w:t>
            </w:r>
            <w:r>
              <w:rPr>
                <w:rFonts w:eastAsia="宋体" w:ascii="Times New Roman" w:hAnsi="Times New Roman"/>
                <w:b/>
              </w:rPr>
              <w:t>采购与可持续发展总部</w:t>
            </w:r>
            <w:r>
              <w:rPr>
                <w:rFonts w:eastAsia="宋体" w:ascii="Times New Roman" w:hAnsi="Times New Roman"/>
              </w:rPr>
              <w:t xml:space="preserve"> / </w:t>
            </w:r>
            <w:r>
              <w:rPr>
                <w:rFonts w:eastAsia="宋体" w:ascii="Times New Roman" w:hAnsi="Times New Roman"/>
                <w:b/>
              </w:rPr>
              <w:t>采购共享服务中心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校园招聘 · 管理培训生（正式岗，非实习）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上海</w:t>
            </w:r>
            <w:r>
              <w:rPr>
                <w:rFonts w:eastAsia="宋体" w:ascii="Times New Roman" w:hAnsi="Times New Roman"/>
              </w:rPr>
              <w:t xml:space="preserve">（采购与可持续发展总部）+ </w:t>
            </w:r>
            <w:r>
              <w:rPr>
                <w:rFonts w:eastAsia="宋体" w:ascii="Times New Roman" w:hAnsi="Times New Roman"/>
                <w:b/>
              </w:rPr>
              <w:t>厦门</w:t>
            </w:r>
            <w:r>
              <w:rPr>
                <w:rFonts w:eastAsia="宋体" w:ascii="Times New Roman" w:hAnsi="Times New Roman"/>
              </w:rPr>
              <w:t>（采购共享服务中心）——JD 未落单一城市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未披露（需面试确认）</w:t>
            </w:r>
            <w:r>
              <w:rPr>
                <w:rFonts w:eastAsia="宋体" w:ascii="Times New Roman" w:hAnsi="Times New Roman"/>
              </w:rPr>
              <w:t>；同批次第三方 10K-15K/月 · 13 薪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无专业限制</w:t>
            </w:r>
            <w:r>
              <w:rPr>
                <w:rFonts w:eastAsia="宋体" w:ascii="Times New Roman" w:hAnsi="Times New Roman"/>
              </w:rPr>
              <w:t>（JD 未列任何优先专业）——这是与"生产、物流方向"最大的差别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语言要求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英语听、说、读、写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特别要求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可接受并愿意争取跨国家、跨地区、跨部门工作调动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发布日期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2026-09-04（官方 Moka 岗位页）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表述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真实工作量在哪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百威亚太采购与可持续发展总部入职、集中培训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先在上海总部做统一入职与集训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前期偏"学"，不是上来就干活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采购共享服务中心及相关采购品类培训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到</w:t>
            </w:r>
            <w:r>
              <w:rPr>
                <w:rFonts w:eastAsia="宋体" w:ascii="Times New Roman" w:hAnsi="Times New Roman"/>
                <w:b/>
              </w:rPr>
              <w:t>共享服务中心</w:t>
            </w:r>
            <w:r>
              <w:rPr>
                <w:rFonts w:eastAsia="宋体" w:ascii="Times New Roman" w:hAnsi="Times New Roman"/>
              </w:rPr>
              <w:t>（厦门）轮岗，做具体品类的采购事务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大量 PO/合同/供应商主数据/对账——</w:t>
            </w:r>
            <w:r>
              <w:rPr>
                <w:rFonts w:eastAsia="宋体" w:ascii="Times New Roman" w:hAnsi="Times New Roman"/>
                <w:b/>
              </w:rPr>
              <w:t>流程执行密集</w:t>
            </w:r>
            <w:r>
              <w:rPr>
                <w:rFonts w:eastAsia="宋体" w:ascii="Times New Roman" w:hAnsi="Times New Roman"/>
              </w:rPr>
              <w:t>，这是"共享中心"的本质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定岗可选择特定采购品类深耕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定岗大概率是"某个品类（如包装材料、物流服务、营销物料）的采购专员"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品类专家路线，越做越窄也越深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后续有机会跨品类、跨职能发展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可以转品类、转供应链其他职能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但跨职能要靠绩效与机会，不是自动的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未来可成为品类专家、团队负责人、职能总监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职业天花板画得高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现实节奏：管培 1 年 → 专员 2-3 年 → 主管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熟练应用 Office + 英语听说读写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硬门槛只有这两条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英语是</w:t>
            </w:r>
            <w:r>
              <w:rPr>
                <w:rFonts w:eastAsia="宋体" w:ascii="Times New Roman" w:hAnsi="Times New Roman"/>
                <w:b/>
              </w:rPr>
              <w:t>真门槛</w:t>
            </w:r>
            <w:r>
              <w:rPr>
                <w:rFonts w:eastAsia="宋体" w:ascii="Times New Roman" w:hAnsi="Times New Roman"/>
              </w:rPr>
              <w:t>：总部邮件、亚太会议、系统界面多为英文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可接受跨国家、跨地区、跨部门调动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随时可能被调城市/国家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对"稳定生活"是负资产，必须问清强制性与频率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三、3 2.3 该岗位所在部门的战略地位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采购与可持续发展总部</w:t>
      </w:r>
      <w:r>
        <w:rPr>
          <w:rFonts w:eastAsia="宋体" w:ascii="Times New Roman" w:hAnsi="Times New Roman"/>
        </w:rPr>
        <w:t>：百威亚太把"采购"与"可持续发展"绑在一个总部下，说明</w:t>
      </w:r>
      <w:r>
        <w:rPr>
          <w:rFonts w:eastAsia="宋体" w:ascii="Times New Roman" w:hAnsi="Times New Roman"/>
          <w:b/>
        </w:rPr>
        <w:t>ESG 采购（可持续包装、碳排、供应商合规）是这个岗位的真实议题</w:t>
      </w:r>
      <w:r>
        <w:rPr>
          <w:rFonts w:eastAsia="宋体" w:ascii="Times New Roman" w:hAnsi="Times New Roman"/>
        </w:rPr>
        <w:t>，不是挂名。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采购共享服务中心</w:t>
      </w:r>
      <w:r>
        <w:rPr>
          <w:rFonts w:eastAsia="宋体" w:ascii="Times New Roman" w:hAnsi="Times New Roman"/>
        </w:rPr>
        <w:t>：百威英博的共享服务体系（IBS）</w:t>
      </w:r>
      <w:r>
        <w:rPr>
          <w:rFonts w:eastAsia="宋体" w:ascii="Times New Roman" w:hAnsi="Times New Roman"/>
          <w:b/>
        </w:rPr>
        <w:t>2009 年 6 月成立于厦门</w:t>
      </w:r>
      <w:r>
        <w:rPr>
          <w:rFonts w:eastAsia="宋体" w:ascii="Times New Roman" w:hAnsi="Times New Roman"/>
        </w:rPr>
        <w:t>，承担亚太区除生产、销售外的后台职能整合，明确包含</w:t>
      </w:r>
      <w:r>
        <w:rPr>
          <w:rFonts w:eastAsia="宋体" w:ascii="Times New Roman" w:hAnsi="Times New Roman"/>
          <w:b/>
        </w:rPr>
        <w:t>采购</w:t>
      </w:r>
      <w:r>
        <w:rPr>
          <w:rFonts w:eastAsia="宋体" w:ascii="Times New Roman" w:hAnsi="Times New Roman"/>
        </w:rPr>
        <w:t>（另有财务、薪酬核算、销售业务分析、营销费用结算、主数据管理、客服热线等）。全球有 7 个同类中心。</w:t>
      </w:r>
    </w:p>
    <w:p>
      <w:pPr>
        <w:pStyle w:val="ListBullet"/>
      </w:pPr>
      <w:r>
        <w:rPr>
          <w:rFonts w:eastAsia="宋体" w:ascii="Times New Roman" w:hAnsi="Times New Roman"/>
        </w:rPr>
        <w:t>交叉验证：百威 2025 届同类项目「Procurement Excellence Trainee」的官方页面直接写</w:t>
      </w:r>
      <w:r>
        <w:rPr>
          <w:rFonts w:eastAsia="宋体" w:ascii="Times New Roman" w:hAnsi="Times New Roman"/>
          <w:b/>
        </w:rPr>
        <w:t>工作地点：上海/厦门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专业不限</w:t>
      </w:r>
      <w:r>
        <w:rPr>
          <w:rFonts w:eastAsia="宋体" w:ascii="Times New Roman" w:hAnsi="Times New Roman"/>
        </w:rPr>
        <w:t>——与 2027 届 JD 的"总部 + 共享中心"表述一致。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关键判断</w:t>
      </w:r>
      <w:r>
        <w:rPr>
          <w:rFonts w:eastAsia="宋体" w:ascii="Times New Roman" w:hAnsi="Times New Roman"/>
        </w:rPr>
        <w:t>：本岗</w:t>
      </w:r>
      <w:r>
        <w:rPr>
          <w:rFonts w:eastAsia="宋体" w:ascii="Times New Roman" w:hAnsi="Times New Roman"/>
          <w:b/>
        </w:rPr>
        <w:t>不是</w:t>
      </w:r>
      <w:r>
        <w:rPr>
          <w:rFonts w:eastAsia="宋体" w:ascii="Times New Roman" w:hAnsi="Times New Roman"/>
        </w:rPr>
        <w:t>工厂岗，</w:t>
      </w:r>
      <w:r>
        <w:rPr>
          <w:rFonts w:eastAsia="宋体" w:ascii="Times New Roman" w:hAnsi="Times New Roman"/>
          <w:b/>
        </w:rPr>
        <w:t>不涉及下车间、不涉及倒班</w:t>
      </w:r>
      <w:r>
        <w:rPr>
          <w:rFonts w:eastAsia="宋体" w:ascii="Times New Roman" w:hAnsi="Times New Roman"/>
        </w:rPr>
        <w:t>；工作现场是办公室 + 系统 + 会议。这对"不进车间"的偏好是加分，但也意味着</w:t>
      </w:r>
      <w:r>
        <w:rPr>
          <w:rFonts w:eastAsia="宋体" w:ascii="Times New Roman" w:hAnsi="Times New Roman"/>
          <w:b/>
        </w:rPr>
        <w:t>工作内容偏流程与事务，而非数据建模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三、4 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共享服务中心的"事务性"底色</w:t>
      </w:r>
      <w:r>
        <w:rPr>
          <w:rFonts w:eastAsia="宋体" w:ascii="Times New Roman" w:hAnsi="Times New Roman"/>
        </w:rPr>
        <w:t>：采购共享中心承接的是标准化、可批量处理的采购执行（单据、合同、主数据、对账），与"数据分析/策略采购"距离较远，初入职场容易觉得"在跑流程"。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英语是真实门槛</w:t>
      </w:r>
      <w:r>
        <w:rPr>
          <w:rFonts w:eastAsia="宋体" w:ascii="Times New Roman" w:hAnsi="Times New Roman"/>
        </w:rPr>
        <w:t>：CET-4 能过简历关，但亚太总部培训、系统界面、跨境邮件都吃英语；口语弱会在轮岗期明显吃亏。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城市不确定</w:t>
      </w:r>
      <w:r>
        <w:rPr>
          <w:rFonts w:eastAsia="宋体" w:ascii="Times New Roman" w:hAnsi="Times New Roman"/>
        </w:rPr>
        <w:t>：总部上海 = 一线高成本；共享中心厦门 = 非画像优先城市但生活成本可控；若两者轮岗，等于两年内搬两次家。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"跨地区调动"写进了任职要求</w:t>
      </w:r>
      <w:r>
        <w:rPr>
          <w:rFonts w:eastAsia="宋体" w:ascii="Times New Roman" w:hAnsi="Times New Roman"/>
        </w:rPr>
        <w:t>：这不是客套话，是筛选条件。若未来被调去越南/印度工厂，需提前想清楚。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公司处在收缩期</w:t>
      </w:r>
      <w:r>
        <w:rPr>
          <w:rFonts w:eastAsia="宋体" w:ascii="Times New Roman" w:hAnsi="Times New Roman"/>
        </w:rPr>
        <w:t>：中国区连续 12 个季度下滑，采购端首要任务大概率是"降本、压供应商价格、优化供应商数量"，工作压力来自 KPI 而非加班时长。</w:t>
      </w:r>
    </w:p>
    <w:p>
      <w:pPr>
        <w:pStyle w:val="Heading2"/>
      </w:pPr>
      <w:r>
        <w:rPr>
          <w:rFonts w:eastAsia="微软雅黑" w:ascii="Microsoft YaHei" w:hAnsi="Microsoft YaHei"/>
        </w:rPr>
        <w:t>三、5 2.5 发展前景与晋升路径（</w:t>
      </w:r>
      <w:r>
        <w:rPr>
          <w:rFonts w:eastAsia="微软雅黑" w:ascii="Microsoft YaHei" w:hAnsi="Microsoft YaHei"/>
          <w:b/>
        </w:rPr>
        <w:t>推测</w:t>
      </w:r>
      <w:r>
        <w:rPr>
          <w:rFonts w:eastAsia="微软雅黑" w:ascii="Microsoft YaHei" w:hAnsi="Microsoft YaHei"/>
        </w:rPr>
        <w:t>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：管培（1 年轮岗）→ 采购专员（品类）→ 高级专员/主管 → 品类经理 → 采购总监。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：品类间横移（包装→物流服务→营销物料）、转供应链计划/物流/可持续（ESG 采购是这家公司的特色出口）。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高</w:t>
      </w:r>
      <w:r>
        <w:rPr>
          <w:rFonts w:eastAsia="宋体" w:ascii="Times New Roman" w:hAnsi="Times New Roman"/>
        </w:rPr>
        <w:t>。百威的采购体系是外企标杆，跳到其他快消（玛氏、联合利华、雀巢）或制造业采购都认这张牌。</w:t>
      </w:r>
    </w:p>
    <w:p>
      <w:pPr>
        <w:pStyle w:val="ListBullet"/>
      </w:pPr>
      <w:r>
        <w:rPr>
          <w:rFonts w:eastAsia="宋体" w:ascii="Times New Roman" w:hAnsi="Times New Roman"/>
        </w:rPr>
        <w:t>标注：以上为</w:t>
      </w:r>
      <w:r>
        <w:rPr>
          <w:rFonts w:eastAsia="宋体" w:ascii="Times New Roman" w:hAnsi="Times New Roman"/>
          <w:b/>
        </w:rPr>
        <w:t>基于公开信息与行业通例的推测</w:t>
      </w:r>
      <w:r>
        <w:rPr>
          <w:rFonts w:eastAsia="宋体" w:ascii="Times New Roman" w:hAnsi="Times New Roman"/>
        </w:rPr>
        <w:t>，非公司承诺。</w:t>
      </w:r>
    </w:p>
    <w:p>
      <w:pPr>
        <w:pStyle w:val="Heading2"/>
      </w:pPr>
      <w:r>
        <w:rPr>
          <w:rFonts w:eastAsia="微软雅黑" w:ascii="Microsoft YaHei" w:hAnsi="Microsoft YaHei"/>
        </w:rPr>
        <w:t>四、三、公司值不值得去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准入判断</w:t>
      </w:r>
    </w:p>
    <w:p>
      <w:r>
        <w:rPr>
          <w:rFonts w:eastAsia="宋体" w:ascii="Times New Roman" w:hAnsi="Times New Roman"/>
        </w:rPr>
        <w:t>对照画像第 2.5 章「潜力企业筛选标准」与 Skill 2 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外企</w:t>
      </w:r>
      <w:r>
        <w:rPr>
          <w:rFonts w:eastAsia="宋体" w:ascii="Times New Roman" w:hAnsi="Times New Roman"/>
        </w:rPr>
        <w:t>（百威英博亚太平台、港股上市）→ 符合"外企优先"第一顺位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管理规范 + 培训体系</w:t>
      </w:r>
      <w:r>
        <w:rPr>
          <w:rFonts w:eastAsia="宋体" w:ascii="Times New Roman" w:hAnsi="Times New Roman"/>
        </w:rPr>
        <w:t>：一年期带薪培训、亚太区季度集中培训、百威亚太大学、高管导师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经营稳健</w:t>
      </w:r>
      <w:r>
        <w:rPr>
          <w:rFonts w:eastAsia="宋体" w:ascii="Times New Roman" w:hAnsi="Times New Roman"/>
        </w:rPr>
        <w:t>：净现金 25 亿美元，全球啤酒巨头，抗风险能力远高于民企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专业不限</w:t>
      </w:r>
      <w:r>
        <w:rPr>
          <w:rFonts w:eastAsia="宋体" w:ascii="Times New Roman" w:hAnsi="Times New Roman"/>
        </w:rPr>
        <w:t>，供应链管理专业可直接投，无工科门槛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工作形态是办公室职能岗</w:t>
      </w:r>
      <w:r>
        <w:rPr>
          <w:rFonts w:eastAsia="宋体" w:ascii="Times New Roman" w:hAnsi="Times New Roman"/>
        </w:rPr>
        <w:t>，不涉及工厂倒班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地点为上海（一线）+ 厦门</w:t>
      </w:r>
      <w:r>
        <w:rPr>
          <w:rFonts w:eastAsia="宋体" w:ascii="Times New Roman" w:hAnsi="Times New Roman"/>
        </w:rPr>
        <w:t>：上海属画像"放最后"，厦门非优先城市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中国区业绩连续下滑</w:t>
      </w:r>
      <w:r>
        <w:rPr>
          <w:rFonts w:eastAsia="宋体" w:ascii="Times New Roman" w:hAnsi="Times New Roman"/>
        </w:rPr>
        <w:t>，组织处于收缩与降本周期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需接受跨国家/跨地区调动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。平台与培训达标，扣分集中在地点与公司增长性。</w:t>
      </w:r>
    </w:p>
    <w:p>
      <w:pPr>
        <w:pStyle w:val="Heading2"/>
      </w:pPr>
      <w:r>
        <w:rPr>
          <w:rFonts w:eastAsia="微软雅黑" w:ascii="Microsoft YaHei" w:hAnsi="Microsoft YaHei"/>
        </w:rPr>
        <w:t>四、2 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：福利好、六险一金齐全、补充商业医疗、高管关注度高、培训体系成熟、品牌力强（简历含金量高）、带薪年假多、氛围扁平亲切、定期福利酒、双休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：异地调动频繁、业绩下滑带来组织调整、旺季强度大、晋升不如预期、非即饮转型压力传导到一线、采购共享中心工作偏重复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福利与培训是第一梯队，稳定性靠"全球盘子"兜底，但个人成长速度取决于岗位是否在增长业务线上</w:t>
      </w:r>
      <w:r>
        <w:rPr>
          <w:rFonts w:eastAsia="宋体" w:ascii="Times New Roman" w:hAnsi="Times New Roman"/>
        </w:rPr>
        <w:t>。采购共享中心属于"稳定但不性感"的位置——适合想稳扎稳打积累外企方法论的人，不适合想快速做出一鸣惊人项目的人。</w:t>
      </w:r>
    </w:p>
    <w:p>
      <w:pPr>
        <w:pStyle w:val="Heading2"/>
      </w:pPr>
      <w:r>
        <w:rPr>
          <w:rFonts w:eastAsia="微软雅黑" w:ascii="Microsoft YaHei" w:hAnsi="Microsoft YaHei"/>
        </w:rPr>
        <w:t>四、3 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采购/计划等办公室职能岗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较少，季度末/财年末偏忙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基本双休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采购共享服务中心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有服务时效 KPI，月末结算期偏忙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工厂生产/物流岗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随产线节奏，旺季强度大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轮休/调休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第三方平台标注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「不加班、周末双休」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标注双休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平台标注，非官方承诺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必须区分</w:t>
      </w:r>
      <w:r>
        <w:rPr>
          <w:rFonts w:eastAsia="宋体" w:ascii="Times New Roman" w:hAnsi="Times New Roman"/>
          <w:b/>
        </w:rPr>
        <w:t>产线操作工</w:t>
      </w:r>
      <w:r>
        <w:rPr>
          <w:rFonts w:eastAsia="宋体" w:ascii="Times New Roman" w:hAnsi="Times New Roman"/>
        </w:rPr>
        <w:t>（倒班、计件、评价体系不同）与本岗（办公室职能）。本岗不涉及产线，但共享中心有</w:t>
      </w:r>
      <w:r>
        <w:rPr>
          <w:rFonts w:eastAsia="宋体" w:ascii="Times New Roman" w:hAnsi="Times New Roman"/>
          <w:b/>
        </w:rPr>
        <w:t>服务响应时效</w:t>
      </w:r>
      <w:r>
        <w:rPr>
          <w:rFonts w:eastAsia="宋体" w:ascii="Times New Roman" w:hAnsi="Times New Roman"/>
        </w:rPr>
        <w:t>要求，月末、季末、财年末存在集中加班。</w:t>
      </w:r>
    </w:p>
    <w:p>
      <w:pPr>
        <w:pStyle w:val="Heading2"/>
      </w:pPr>
      <w:r>
        <w:rPr>
          <w:rFonts w:eastAsia="微软雅黑" w:ascii="Microsoft YaHei" w:hAnsi="Microsoft YaHei"/>
        </w:rPr>
        <w:t>四、4 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薪资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猎聘（SET 生产物流方向，MJ009373）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10-15K · 13 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武汉汉阳区，招 20 人，本科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南京财经大学就业平台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18 万元/年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 20 人，温州龙湾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南京中医药大学就业平台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 万元/年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标"硕士"，与官方"本科及以上"冲突，以官方为准</w:t>
            </w:r>
          </w:p>
        </w:tc>
      </w:tr>
    </w:tbl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（官方招聘公告 + 第三方岗位页）：五险一金 + 补充商业医疗保险、免费班车、免费自助工间餐、免费工作服、定期福利酒、生日礼物与节日活动、法定 + 公司福利假期、年终奖/绩效奖金、定期体检。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- 薪资 10-15K × 13 薪 ≈ 13-19.5 万/年，</w:t>
      </w:r>
      <w:r>
        <w:rPr>
          <w:rFonts w:eastAsia="宋体" w:ascii="Times New Roman" w:hAnsi="Times New Roman"/>
          <w:b/>
        </w:rPr>
        <w:t>高于画像 8K 底线</w:t>
      </w:r>
      <w:r>
        <w:rPr>
          <w:rFonts w:eastAsia="宋体" w:ascii="Times New Roman" w:hAnsi="Times New Roman"/>
        </w:rPr>
        <w:t xml:space="preserve"> - 福利是实打实的省钱项（班车 + 工间餐 + 补充医疗） - 培训与导师体系在快消里属第一梯队，管培身份对后续跳槽有溢价 - </w:t>
      </w:r>
      <w:r>
        <w:rPr>
          <w:rFonts w:eastAsia="宋体" w:ascii="Times New Roman" w:hAnsi="Times New Roman"/>
          <w:b/>
        </w:rPr>
        <w:t>专业不限</w:t>
      </w:r>
      <w:r>
        <w:rPr>
          <w:rFonts w:eastAsia="宋体" w:ascii="Times New Roman" w:hAnsi="Times New Roman"/>
        </w:rPr>
        <w:t>，供应链管理专业不用和工科生抢"优先专业"名额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- 上海办公 = 一线生活成本，10-15K 在上海属"够活但不宽裕" - 采购共享中心本质是</w:t>
      </w:r>
      <w:r>
        <w:rPr>
          <w:rFonts w:eastAsia="宋体" w:ascii="Times New Roman" w:hAnsi="Times New Roman"/>
          <w:b/>
        </w:rPr>
        <w:t>流程执行密集</w:t>
      </w:r>
      <w:r>
        <w:rPr>
          <w:rFonts w:eastAsia="宋体" w:ascii="Times New Roman" w:hAnsi="Times New Roman"/>
        </w:rPr>
        <w:t>岗，与"数据驱动型深度工作"有落差 - 中国区业绩下滑，采购端 KPI 会越来越硬（降本压力） - 跨地区调动写进 JD，稳定性弱</w:t>
      </w:r>
    </w:p>
    <w:p>
      <w:pPr>
        <w:pStyle w:val="Heading2"/>
      </w:pPr>
      <w:r>
        <w:rPr>
          <w:rFonts w:eastAsia="微软雅黑" w:ascii="Microsoft YaHei" w:hAnsi="Microsoft YaHei"/>
        </w:rPr>
        <w:t>四、5 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：外企扁平，邮件 + 会议驱动，决策留痕；汇报关系清晰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：层级弱于国内制造业，但总部与共享中心之间有明显"前台/后台"分工感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：多元（含外籍同事）、年轻化、跨地域；共享中心同事多为本地招聘 + 校招管培</w:t>
      </w:r>
    </w:p>
    <w:p>
      <w:pPr>
        <w:pStyle w:val="ListBullet"/>
      </w:pPr>
      <w:r>
        <w:rPr>
          <w:rFonts w:eastAsia="宋体" w:ascii="Times New Roman" w:hAnsi="Times New Roman"/>
          <w:b/>
        </w:rPr>
        <w:t>英文环境</w:t>
      </w:r>
      <w:r>
        <w:rPr>
          <w:rFonts w:eastAsia="宋体" w:ascii="Times New Roman" w:hAnsi="Times New Roman"/>
        </w:rPr>
        <w:t>：总部与亚太会议英文为主，共享中心日常中英混用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：想拿外企背书、接受流程化起步、英语能跟上、看重制度与福利的人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：想一上来就做策略/建模、不能接受异地调动、对"事务性工作"耐受度低的人</w:t>
      </w:r>
    </w:p>
    <w:p>
      <w:pPr>
        <w:pStyle w:val="Heading2"/>
      </w:pPr>
      <w:r>
        <w:rPr>
          <w:rFonts w:eastAsia="微软雅黑" w:ascii="Microsoft YaHei" w:hAnsi="Microsoft YaHei"/>
        </w:rPr>
        <w:t>四、6 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2025 年 3 月彭博社报道"百威亚太计划裁员数千人、拟削减运营成本约 15%"，</w:t>
      </w:r>
      <w:r>
        <w:rPr>
          <w:rFonts w:eastAsia="宋体" w:ascii="Times New Roman" w:hAnsi="Times New Roman"/>
          <w:b/>
        </w:rPr>
        <w:t>公司回应"报道不实"，并强调持续在中国长期投资</w:t>
      </w:r>
      <w:r>
        <w:rPr>
          <w:rFonts w:eastAsia="宋体" w:ascii="Times New Roman" w:hAnsi="Times New Roman"/>
        </w:rPr>
        <w:t>（中新经纬 2025-03-13）</w:t>
      </w:r>
    </w:p>
    <w:p>
      <w:pPr>
        <w:pStyle w:val="ListBullet"/>
      </w:pPr>
      <w:r>
        <w:rPr>
          <w:rFonts w:eastAsia="宋体" w:ascii="Times New Roman" w:hAnsi="Times New Roman"/>
        </w:rPr>
        <w:t>员工规模趋势：2023 年报约 2.5 万人 → 2024 中期报告逾 2.4 万人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未检索到 SET 管培生缩招或停招的公开信息</w:t>
      </w:r>
      <w:r>
        <w:rPr>
          <w:rFonts w:eastAsia="宋体" w:ascii="Times New Roman" w:hAnsi="Times New Roman"/>
        </w:rPr>
        <w:t>；管培生通常被视为长期人才投资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</w:t>
      </w:r>
      <w:r>
        <w:rPr>
          <w:rFonts w:eastAsia="宋体" w:ascii="Times New Roman" w:hAnsi="Times New Roman"/>
          <w:b/>
        </w:rPr>
        <w:t>中等偏上</w:t>
      </w:r>
      <w:r>
        <w:rPr>
          <w:rFonts w:eastAsia="宋体" w:ascii="Times New Roman" w:hAnsi="Times New Roman"/>
        </w:rPr>
        <w:t>（信息可靠度：🥈 参考性信息 + 🥉 部分网评）</w:t>
      </w:r>
    </w:p>
    <w:p>
      <w:pPr>
        <w:pStyle w:val="Heading2"/>
      </w:pPr>
      <w:r>
        <w:rPr>
          <w:rFonts w:eastAsia="微软雅黑" w:ascii="Microsoft YaHei" w:hAnsi="Microsoft YaHei"/>
        </w:rPr>
        <w:t>四、7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10-15K×13 薪，在上海属中等；厦门则相对优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职能岗双休，共享中心有月末时效压力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培训体系强、品类专家路径清晰；但共享中心起跳偏窄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全球巨头不缺钱，但中国区连续 12 季下滑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外企扁平、制度清晰，对内向型友好（靠流程与结果说话）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上海（一线，画像放最后）+ 厦门（非优先城市）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6.9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：想要外企采购背书、能接受"流程起步 → 品类深耕"、英语敢开口、对城市不执着的人。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：把上海排除在外、想立刻做数据分析/建模、不接受任何异地调动的人。</w:t>
      </w:r>
    </w:p>
    <w:p>
      <w:pPr>
        <w:pStyle w:val="Heading2"/>
      </w:pPr>
      <w:r>
        <w:rPr>
          <w:rFonts w:eastAsia="微软雅黑" w:ascii="Microsoft YaHei" w:hAnsi="Microsoft YaHei"/>
        </w:rPr>
        <w:t>五、四、针对文雪的风险和顾虑</w:t>
      </w:r>
    </w:p>
    <w:p>
      <w:r>
        <w:rPr>
          <w:rFonts w:eastAsia="宋体" w:ascii="Times New Roman" w:hAnsi="Times New Roman"/>
          <w:b/>
        </w:rPr>
        <w:t>1. 上海是不是你想排除的城市？</w:t>
      </w:r>
    </w:p>
    <w:p>
      <w:r>
        <w:rPr>
          <w:rFonts w:eastAsia="宋体" w:ascii="Times New Roman" w:hAnsi="Times New Roman"/>
        </w:rPr>
        <w:t>为什么是问题：画像里北上广深"放最后、除非薪资显著覆盖"，而 10-15K 在上海扣掉房租后并不宽裕。如何验证：问 HR 总部与共享中心</w:t>
      </w:r>
      <w:r>
        <w:rPr>
          <w:rFonts w:eastAsia="宋体" w:ascii="Times New Roman" w:hAnsi="Times New Roman"/>
          <w:b/>
        </w:rPr>
        <w:t>定岗比例</w:t>
      </w:r>
      <w:r>
        <w:rPr>
          <w:rFonts w:eastAsia="宋体" w:ascii="Times New Roman" w:hAnsi="Times New Roman"/>
        </w:rPr>
        <w:t>（能否选厦门）、有无住房补贴/员工宿舍。</w:t>
      </w:r>
    </w:p>
    <w:p>
      <w:r>
        <w:rPr>
          <w:rFonts w:eastAsia="宋体" w:ascii="Times New Roman" w:hAnsi="Times New Roman"/>
          <w:b/>
        </w:rPr>
        <w:t>2. "跨国家、跨地区、跨部门调动"到底是不是强制的？</w:t>
      </w:r>
    </w:p>
    <w:p>
      <w:r>
        <w:rPr>
          <w:rFonts w:eastAsia="宋体" w:ascii="Times New Roman" w:hAnsi="Times New Roman"/>
        </w:rPr>
        <w:t>为什么是问题：这是写进任职要求的筛选项，不是福利。如何验证：问"管培期内是否必须异地轮岗""定岗后是否可能外派越南/印度"，要求书面口径。</w:t>
      </w:r>
    </w:p>
    <w:p>
      <w:r>
        <w:rPr>
          <w:rFonts w:eastAsia="宋体" w:ascii="Times New Roman" w:hAnsi="Times New Roman"/>
          <w:b/>
        </w:rPr>
        <w:t>3. CET-4 够不够用？</w:t>
      </w:r>
    </w:p>
    <w:p>
      <w:r>
        <w:rPr>
          <w:rFonts w:eastAsia="宋体" w:ascii="Times New Roman" w:hAnsi="Times New Roman"/>
        </w:rPr>
        <w:t>为什么是问题：JD 要求英语听说读写，总部会议与系统全英文，口语弱会在轮岗期暴露。如何验证：面试时如实说明英语水平，反问"日常工作英文占比""是否有英语培训"。</w:t>
      </w:r>
    </w:p>
    <w:p>
      <w:r>
        <w:rPr>
          <w:rFonts w:eastAsia="宋体" w:ascii="Times New Roman" w:hAnsi="Times New Roman"/>
          <w:b/>
        </w:rPr>
        <w:t>4. 采购共享中心会不会就是"天天处理单据"？</w:t>
      </w:r>
    </w:p>
    <w:p>
      <w:r>
        <w:rPr>
          <w:rFonts w:eastAsia="宋体" w:ascii="Times New Roman" w:hAnsi="Times New Roman"/>
        </w:rPr>
        <w:t>为什么是问题：共享中心的定义就是标准化事务集中处理，与你"数据建模/优化"的强项错位。如何验证：问"该岗位日均处理量多少""有无数据分析/流程优化的空间""是否有轮岗到品类策略的机会"。</w:t>
      </w:r>
    </w:p>
    <w:p>
      <w:r>
        <w:rPr>
          <w:rFonts w:eastAsia="宋体" w:ascii="Times New Roman" w:hAnsi="Times New Roman"/>
          <w:b/>
        </w:rPr>
        <w:t>5. 中国区连续 12 个季度下滑，会不会影响管培生的资源投放？</w:t>
      </w:r>
    </w:p>
    <w:p>
      <w:r>
        <w:rPr>
          <w:rFonts w:eastAsia="宋体" w:ascii="Times New Roman" w:hAnsi="Times New Roman"/>
        </w:rPr>
        <w:t>为什么是问题：收缩期常见的动作是"少招、晚定岗、KPI 加码"。如何验证：问"本届 SET 招多少""往届定岗去向与留存率""未来一年采购团队是扩还是缩"。</w:t>
      </w:r>
    </w:p>
    <w:p>
      <w:r>
        <w:rPr>
          <w:rFonts w:eastAsia="宋体" w:ascii="Times New Roman" w:hAnsi="Times New Roman"/>
          <w:b/>
        </w:rPr>
        <w:t>6. 无大厂实习，在管培生池子里会不会吃亏？</w:t>
      </w:r>
    </w:p>
    <w:p>
      <w:r>
        <w:rPr>
          <w:rFonts w:eastAsia="宋体" w:ascii="Times New Roman" w:hAnsi="Times New Roman"/>
        </w:rPr>
        <w:t>为什么是问题：同批竞争者多为外企实习背景。如何验证：把用友 U8+ 全流程、社区团购降本 18.7%、4.5 万条数据分析作为"可验证的能力证据"讲，不回避无实习。</w:t>
      </w:r>
    </w:p>
    <w:p>
      <w:r>
        <w:rPr>
          <w:rFonts w:eastAsia="宋体" w:ascii="Times New Roman" w:hAnsi="Times New Roman"/>
          <w:b/>
        </w:rPr>
        <w:t>7. 内向性格在采购岗（要跟供应商、内部部门打交道）适配吗？</w:t>
      </w:r>
    </w:p>
    <w:p>
      <w:r>
        <w:rPr>
          <w:rFonts w:eastAsia="宋体" w:ascii="Times New Roman" w:hAnsi="Times New Roman"/>
        </w:rPr>
        <w:t>为什么是问题：采购是"跨部门 + 对外"高频沟通岗，共享中心则是内部服务窗口。如何验证：问"对内对外沟通比例""是否负责供应商谈判"，如实说明自己更擅长"用数据说话、按流程推进"。</w:t>
      </w:r>
    </w:p>
    <w:p>
      <w:r>
        <w:rPr>
          <w:rFonts w:eastAsia="宋体" w:ascii="Times New Roman" w:hAnsi="Times New Roman"/>
          <w:b/>
        </w:rPr>
        <w:t>8. 万一网申窗口已关（第三方口径 2026-10-06）怎么办？</w:t>
      </w:r>
    </w:p>
    <w:p>
      <w:r>
        <w:rPr>
          <w:rFonts w:eastAsia="宋体" w:ascii="Times New Roman" w:hAnsi="Times New Roman"/>
        </w:rPr>
        <w:t>为什么是问题：这直接决定"要不要投入做简历"。如何验证：</w:t>
      </w:r>
      <w:r>
        <w:rPr>
          <w:rFonts w:eastAsia="宋体" w:ascii="Times New Roman" w:hAnsi="Times New Roman"/>
          <w:b/>
        </w:rPr>
        <w:t>今天就登录 Moka 页面确认是否还能提交</w:t>
      </w:r>
      <w:r>
        <w:rPr>
          <w:rFonts w:eastAsia="宋体" w:ascii="Times New Roman" w:hAnsi="Times New Roman"/>
        </w:rPr>
        <w:t>；若已关，转投同期其他外企管培（如联合利华、玛氏）并在下一批补投。</w:t>
      </w:r>
    </w:p>
    <w:p>
      <w:pPr>
        <w:pStyle w:val="Heading2"/>
      </w:pPr>
      <w:r>
        <w:rPr>
          <w:rFonts w:eastAsia="微软雅黑" w:ascii="Microsoft YaHei" w:hAnsi="Microsoft YaHei"/>
        </w:rPr>
        <w:t>六、五、信息溯源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岗位名称/发展方案/任职要求/平等雇佣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百威官方 Moka 岗位页（2026-09-04 发布，2026-10-23 复核）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2023/2024 收入、销量、毛利率、EBITDA、归母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百威亚太 2024 年度报告（budweiserapac.com，2025-04）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全年收入 57.64 亿、销量 796.58 万千升、归母 4.89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港交所 2025 年度业绩公告（2026-02-12）+ 证券日报/澎湃报道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2026H1 收入 31.71 亿、中国 −6.0%/−6.4%、归母 4.73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港交所 2026 中期报告（2026-09-11）+ 证券日报（2026-07-31）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中国区连续 12 季度销量下滑、Q2 −9.7%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中国经营报（2026-08-22，引浦银国际统计）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线下零售份额 20%→15%、被华润反超营收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江苏经济报（2026-03-02，引马上赢数据）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IBS 共享中心 2009-06 成立于厦门、含采购职能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智通直聘企业介绍页（百威英博 IBS）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参考性信息（需与 HR 核实）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届同类项目工作地 上海/厦门、专业不限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前程无忧百威 2025 校招专页（campus.51job.com/Budweiser/purchase.html）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10-15K·13 薪、招 20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猎聘（MJ009373）/ 全职招聘网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网评/平台标注，需面试确认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18 万元/年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南京财经大学就业平台岗位页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平台标注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"裁员数千人"报道与公司否认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彭博社（2025-03）转述 + 中新经纬（2025-03-13）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报道与回应并存，未证实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网申窗口 2026-09-08 起、第三方口径 10-06 截止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牛企直聘（2026-09-08 收录，来源"百威中国招聘"公众号）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需人工核实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未披露/未收录</w:t>
      </w:r>
      <w:r>
        <w:rPr>
          <w:rFonts w:eastAsia="宋体" w:ascii="Times New Roman" w:hAnsi="Times New Roman"/>
        </w:rPr>
        <w:t>：采购共享服务中心 2027 届具体定岗城市比例、管培定薪、招聘人数（采购方向）、往届 SET 留存率、是否强制外派。</w:t>
      </w:r>
    </w:p>
    <w:p>
      <w:pPr>
        <w:pStyle w:val="Heading2"/>
      </w:pPr>
      <w:r>
        <w:rPr>
          <w:rFonts w:eastAsia="微软雅黑" w:ascii="Microsoft YaHei" w:hAnsi="Microsoft YaHei"/>
        </w:rPr>
        <w:t>七、六、面试前准备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</w:t>
      </w:r>
    </w:p>
    <w:p>
      <w:r>
        <w:rPr>
          <w:rFonts w:eastAsia="宋体" w:ascii="Times New Roman" w:hAnsi="Times New Roman"/>
          <w:b/>
        </w:rPr>
        <w:t>1｜"高端啤酒的护城河正在被本土品牌从下面掏"</w:t>
      </w:r>
    </w:p>
    <w:p>
      <w:r>
        <w:rPr>
          <w:rFonts w:eastAsia="宋体" w:ascii="Times New Roman" w:hAnsi="Times New Roman"/>
        </w:rPr>
        <w:t>话术：我看百威 2025 年中国区收入 −11.3%、2026 上半年 −6.4%，行业专家把原因归到"渠道过度依赖即饮 + 价格带偏高"。采购端能直接贡献的就是包装与物流成本——我做过选址-路径双层模型，把总成本压了 18.7%，这套思路用在包装材料或物流服务品类上是可以迁移的。</w:t>
      </w:r>
    </w:p>
    <w:p>
      <w:r>
        <w:rPr>
          <w:rFonts w:eastAsia="宋体" w:ascii="Times New Roman" w:hAnsi="Times New Roman"/>
        </w:rPr>
        <w:t>为什么打动人：证明你看的是</w:t>
      </w:r>
      <w:r>
        <w:rPr>
          <w:rFonts w:eastAsia="宋体" w:ascii="Times New Roman" w:hAnsi="Times New Roman"/>
          <w:b/>
        </w:rPr>
        <w:t>财报和行业分析</w:t>
      </w:r>
      <w:r>
        <w:rPr>
          <w:rFonts w:eastAsia="宋体" w:ascii="Times New Roman" w:hAnsi="Times New Roman"/>
        </w:rPr>
        <w:t>，不是企业宣传片。</w:t>
      </w:r>
    </w:p>
    <w:p>
      <w:r>
        <w:rPr>
          <w:rFonts w:eastAsia="宋体" w:ascii="Times New Roman" w:hAnsi="Times New Roman"/>
          <w:b/>
        </w:rPr>
        <w:t>2｜"共享服务中心的价值是把重复做干净"</w:t>
      </w:r>
    </w:p>
    <w:p>
      <w:r>
        <w:rPr>
          <w:rFonts w:eastAsia="宋体" w:ascii="Times New Roman" w:hAnsi="Times New Roman"/>
        </w:rPr>
        <w:t>话术：我在学校做 ERP 供应链综合实验时是账套主管，走完请购到付款全流程，知道单据流转里最容易卡的是验收和对账两处——这恰好是共享中心最费人力的环节。</w:t>
      </w:r>
    </w:p>
    <w:p>
      <w:r>
        <w:rPr>
          <w:rFonts w:eastAsia="宋体" w:ascii="Times New Roman" w:hAnsi="Times New Roman"/>
        </w:rPr>
        <w:t>为什么打动人：JD 里"采购共享服务中心"是核心场景，你直接说中了它的痛点。</w:t>
      </w:r>
    </w:p>
    <w:p>
      <w:r>
        <w:rPr>
          <w:rFonts w:eastAsia="宋体" w:ascii="Times New Roman" w:hAnsi="Times New Roman"/>
          <w:b/>
        </w:rPr>
        <w:t>3｜"可持续采购不是口号，是合规成本"</w:t>
      </w:r>
    </w:p>
    <w:p>
      <w:r>
        <w:rPr>
          <w:rFonts w:eastAsia="宋体" w:ascii="Times New Roman" w:hAnsi="Times New Roman"/>
        </w:rPr>
        <w:t>话术：贵司把"采购"和"可持续发展"放在同一个总部下，说明 ESG 采购（包装可回收、供应商碳排、合规审核）是真议题。我做经营模拟时算过三方利润函数下的定价与补贴敏感度，理解"合规成本怎么传导到价格"。</w:t>
      </w:r>
    </w:p>
    <w:p>
      <w:r>
        <w:rPr>
          <w:rFonts w:eastAsia="宋体" w:ascii="Times New Roman" w:hAnsi="Times New Roman"/>
        </w:rPr>
        <w:t>为什么打动人：这是多数候选人不会提的角度。</w:t>
      </w:r>
    </w:p>
    <w:p>
      <w:r>
        <w:rPr>
          <w:rFonts w:eastAsia="宋体" w:ascii="Times New Roman" w:hAnsi="Times New Roman"/>
          <w:b/>
        </w:rPr>
        <w:t>4｜"专业不限，我用证据说明我够得着"</w:t>
      </w:r>
    </w:p>
    <w:p>
      <w:r>
        <w:rPr>
          <w:rFonts w:eastAsia="宋体" w:ascii="Times New Roman" w:hAnsi="Times New Roman"/>
        </w:rPr>
        <w:t>话术：本岗不限专业，我用三件事自证：用友 U8+ 全流程实操、4.5 万条银行营销数据做过的分层分析、200+ 份申报材料零差错——采购要的"细致 + 数据 + 流程"我都有实物。</w:t>
      </w:r>
    </w:p>
    <w:p>
      <w:r>
        <w:rPr>
          <w:rFonts w:eastAsia="宋体" w:ascii="Times New Roman" w:hAnsi="Times New Roman"/>
        </w:rPr>
        <w:t>为什么打动人：把"无大厂实习"的短板换成"可验证的能力清单"。</w:t>
      </w:r>
    </w:p>
    <w:p>
      <w:r>
        <w:rPr>
          <w:rFonts w:eastAsia="宋体" w:ascii="Times New Roman" w:hAnsi="Times New Roman"/>
          <w:b/>
        </w:rPr>
        <w:t>5｜"厦门我可以"</w:t>
      </w:r>
    </w:p>
    <w:p>
      <w:r>
        <w:rPr>
          <w:rFonts w:eastAsia="宋体" w:ascii="Times New Roman" w:hAnsi="Times New Roman"/>
        </w:rPr>
        <w:t>话术：我老家四川、家人在宁波，对"南方生活 + 非一线城市"是适配的；如果定岗在厦门共享中心，我反而更能长期待。</w:t>
      </w:r>
    </w:p>
    <w:p>
      <w:r>
        <w:rPr>
          <w:rFonts w:eastAsia="宋体" w:ascii="Times New Roman" w:hAnsi="Times New Roman"/>
        </w:rPr>
        <w:t>为什么打动人：直接消解 HR 最担心的"管培生异地调动留不住"。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</w:t>
      </w:r>
    </w:p>
    <w:p>
      <w:r>
        <w:rPr>
          <w:rFonts w:eastAsia="宋体" w:ascii="Times New Roman" w:hAnsi="Times New Roman"/>
        </w:rPr>
        <w:t>1. 本届 SET（采购方向）计划招多少人？定岗时总部（上海）与共享中心（厦门）的比例大概如何？</w:t>
      </w:r>
    </w:p>
    <w:p>
      <w:r>
        <w:rPr>
          <w:rFonts w:eastAsia="宋体" w:ascii="Times New Roman" w:hAnsi="Times New Roman"/>
        </w:rPr>
        <w:t>2. 采购共享服务中心轮岗阶段，主要是品类执行还是也会参与供应商绩效评估/降本项目？</w:t>
      </w:r>
    </w:p>
    <w:p>
      <w:r>
        <w:rPr>
          <w:rFonts w:eastAsia="宋体" w:ascii="Times New Roman" w:hAnsi="Times New Roman"/>
        </w:rPr>
        <w:t>3. 管培期内"跨地区调动"的实际频率与强制性如何？定岗后是否可能外派越南/印度？</w:t>
      </w:r>
    </w:p>
    <w:p>
      <w:r>
        <w:rPr>
          <w:rFonts w:eastAsia="宋体" w:ascii="Times New Roman" w:hAnsi="Times New Roman"/>
        </w:rPr>
        <w:t>4. 往届 SET 采购方向的定岗去向与 3 年留存率如何？</w:t>
      </w:r>
    </w:p>
    <w:p>
      <w:r>
        <w:rPr>
          <w:rFonts w:eastAsia="宋体" w:ascii="Times New Roman" w:hAnsi="Times New Roman"/>
        </w:rPr>
        <w:t>5. 日常英语使用场景是什么（邮件/会议/系统）？公司有无英语培训支持？</w:t>
      </w:r>
    </w:p>
    <w:p>
      <w:r>
        <w:rPr>
          <w:rFonts w:eastAsia="宋体" w:ascii="Times New Roman" w:hAnsi="Times New Roman"/>
        </w:rPr>
        <w:t>6. 中国区现在处于调整期，采购团队的年度重点是"降本"还是"供应保障与可持续"？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定岗城市（上海 or 厦门）与轮岗路径、是否必须两地跑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薪资结构（base / 13 薪 / 绩效 / 年终）、试用期薪资比例</w:t>
      </w:r>
    </w:p>
    <w:p>
      <w:pPr>
        <w:pStyle w:val="ListBullet"/>
      </w:pPr>
      <w:r>
        <w:rPr>
          <w:rFonts w:eastAsia="宋体" w:ascii="Times New Roman" w:hAnsi="Times New Roman"/>
        </w:rPr>
        <w:t>[ ] 五险一金缴纳基数与公积金比例</w:t>
      </w:r>
    </w:p>
    <w:p>
      <w:pPr>
        <w:pStyle w:val="ListBullet"/>
      </w:pPr>
      <w:r>
        <w:rPr>
          <w:rFonts w:eastAsia="宋体" w:ascii="Times New Roman" w:hAnsi="Times New Roman"/>
        </w:rPr>
        <w:t>[ ] 加班与调休制度、月末/季末/财年末强度</w:t>
      </w:r>
    </w:p>
    <w:p>
      <w:pPr>
        <w:pStyle w:val="ListBullet"/>
      </w:pPr>
      <w:r>
        <w:rPr>
          <w:rFonts w:eastAsia="宋体" w:ascii="Times New Roman" w:hAnsi="Times New Roman"/>
        </w:rPr>
        <w:t>[ ] 外派政策（国家、周期、补贴）</w:t>
      </w:r>
    </w:p>
    <w:p>
      <w:pPr>
        <w:pStyle w:val="ListBullet"/>
      </w:pPr>
      <w:r>
        <w:rPr>
          <w:rFonts w:eastAsia="宋体" w:ascii="Times New Roman" w:hAnsi="Times New Roman"/>
        </w:rPr>
        <w:t>[ ] 英语使用强度与培训支持</w:t>
      </w:r>
    </w:p>
    <w:p>
      <w:pPr>
        <w:pStyle w:val="ListBullet"/>
      </w:pPr>
      <w:r>
        <w:rPr>
          <w:rFonts w:eastAsia="宋体" w:ascii="Times New Roman" w:hAnsi="Times New Roman"/>
        </w:rPr>
        <w:t>[ ] 三方违约金与毁约流程</w:t>
      </w:r>
    </w:p>
    <w:p>
      <w:pPr>
        <w:pStyle w:val="ListBullet"/>
      </w:pPr>
      <w:r>
        <w:rPr>
          <w:rFonts w:eastAsia="宋体" w:ascii="Times New Roman" w:hAnsi="Times New Roman"/>
        </w:rPr>
        <w:t>[ ] 住房补贴 / 员工宿舍 / 餐补 / 班车</w:t>
      </w:r>
    </w:p>
    <w:p>
      <w:pPr>
        <w:pStyle w:val="Heading2"/>
      </w:pPr>
      <w:r>
        <w:rPr>
          <w:rFonts w:eastAsia="微软雅黑" w:ascii="Microsoft YaHei" w:hAnsi="Microsoft YaHei"/>
        </w:rPr>
        <w:t>七、4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影响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获取方式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采购方向 2027 届网申是否仍开放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决定是否值得投入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立即登录 Moka 页面核实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采购方向招聘人数与定岗城市比例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决定地点风险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面试/HR 询问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管培定薪（含 13 薪确认）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决定收入预期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HR 询问，要求书面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采购共享中心的具体工作占比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决定工作体验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面试问在职管培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往届留存率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判断项目质量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HR 询问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是否有住房补贴/宿舍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影响上海可行性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HR 询问</w:t>
            </w:r>
          </w:p>
        </w:tc>
      </w:tr>
    </w:tbl>
    <w:p>
      <w:r>
        <w:rPr>
          <w:rFonts w:eastAsia="宋体" w:ascii="Times New Roman" w:hAnsi="Times New Roman"/>
        </w:rPr>
        <w:t>*报告结束 ·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七、5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[[背调报告-百威中国-供应链生产、物流、采购管理培训生（2027届）（生产物流方向）]]：同批次另一独立岗位（79 分·工厂方向）</w:t>
      </w:r>
    </w:p>
    <w:p>
      <w:pPr>
        <w:pStyle w:val="ListBullet"/>
      </w:pPr>
      <w:r>
        <w:rPr>
          <w:rFonts w:eastAsia="宋体" w:ascii="Times New Roman" w:hAnsi="Times New Roman"/>
        </w:rPr>
        <w:t>[[评分-百威中国-供应链生产、物流、采购管理培训生（2027届）（采购方向）]]：本岗评分笔记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百威中国-供应链生产、物流、采购管理培训生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