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账实核对：用友U8+独立完成采购订单→到货入库→发货出库→调拨→盘点→存货核算全流程，熟悉单据流转与账实核对；库存与数据：用Excel完成库存周转率、库存预警、呆滞与退货原因、销量预测分析，熟练透视表/VLOOKUP与电子台账；现场与效期：瑞幸门店数十种原辅料日盘与效期预警，核对交接班出入库单据，保持账实一致；台账与归档：统筹200+份材料，建立“录入-核对-提交”三级校验，实现零差错交付；细致较真：性格专注，数据核对与细节把控能力强，能适应现场作业节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运营管理、采购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台账与数据整理：统筹200+份申报材料全流程管理，用Excel搭建分类电子台账，建立“录入-核对-提交”三级校验机制，实现零差错提交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归档：梳理并标准化资料审核与报批流程，与各部门同步进度、按月汇总执行数据，建立可检索的文档归档体系，提升材料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管理，落实“日盘+效期预警”机制，核对交接班出入库单据，保持库存账实一致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与协同：依据销售消耗规律提醒仓库解冻备货、同步门店补货需求，降低物料损耗与缺货风险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单据与盘点：核对补货申请与入库单据，任职期间无重大盘点差异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对账：掌握采购、销售、库存、存货、财务五大模块的数据流转与单据联动，理解订单从下单到核算的标准化运作与账实核对机制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链路认知：梳理采购到付款（P2P）链路与计划-库存联动，理解单据流转与库存数据的一致性要求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基于Excel分析商品SKU、库存周转率、库存预警、退货退款原因、采购金额预测与销量预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可视化与报表：用数据透视表/透视图、标签云制作多份商务数据图表，拆解行业集中度、需求趋势、竞品与店铺转化情况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运营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方案设计：针对自提点布局零散、配送效率低的问题，调研15个候选点位与日均345单真实需求，设计“2核心点+4动态临时点”弹性布局方案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时效与波动响应：用Python完成方案测算，平均配送时长缩短22.3%、总运营成本降低18.7%，方案可响应周末29.9%、促销日50.7%的需求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台账与文档归档管理、跨部门沟通与进度同步、流程梳理与标准化、数据核对与校验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