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DE8411B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7EAEEF38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62167E86" w14:textId="77777777" w:rsidR="00751EA1" w:rsidRPr="00514D47" w:rsidRDefault="00514D47" w:rsidP="00CC255E">
            <w:pPr>
              <w:spacing w:line="28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1400D318" w14:textId="77777777" w:rsidR="00751EA1" w:rsidRDefault="00000000" w:rsidP="00CC255E">
            <w:pPr>
              <w:spacing w:line="28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190350B4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181C3DB1" w14:textId="77777777" w:rsidR="008577DB" w:rsidRDefault="008577DB" w:rsidP="00CC255E">
            <w:pPr>
              <w:spacing w:line="280" w:lineRule="atLeast"/>
              <w:rPr>
                <w:rFonts w:eastAsia="等线" w:hint="default"/>
                <w:sz w:val="21"/>
              </w:rPr>
            </w:pPr>
            <w:proofErr w:type="gramStart"/>
            <w:r w:rsidRPr="00DD2F94">
              <w:rPr>
                <w:rFonts w:ascii="Times New Roman" w:hAnsi="Times New Roman" w:hint="default"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宋体" w:eastAsia="宋体" w:hAnsi="宋体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eastAsia="等线"/>
                <w:sz w:val="21"/>
              </w:rPr>
            </w:r>
            <w:proofErr w:type="gramStart"/>
            <w:r w:rsidRPr="008577DB">
              <w:rPr>
                <w:rFonts w:ascii="Times New Roman" w:hAnsi="Times New Roman"/>
                <w:sz w:val="21"/>
              </w:rPr>
            </w:r>
            <w:r>
              <w:rPr>
                <w:rFonts w:ascii="Times New Roman" w:eastAsia="等线" w:hAnsi="Times New Roman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proofErr w:type="gramStart"/>
            <w:r>
              <w:rPr>
                <w:rFonts w:ascii="宋体" w:eastAsia="宋体" w:hAnsi="宋体"/>
                <w:sz w:val="21"/>
              </w:rPr>
            </w:r>
            <w:r>
              <w:rPr>
                <w:rFonts w:ascii="宋体" w:eastAsia="宋体" w:hAnsi="宋体"/>
                <w:b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18658249341 ｜ 2631217547@qq.com ｜ 共青团员 ｜ 宁波</w:t>
            </w:r>
          </w:p>
        </w:tc>
        <w:tc>
          <w:tcPr>
            <w:tcW w:w="1203" w:type="dxa"/>
            <w:shd w:val="clear" w:color="auto" w:fill="FFFFFF"/>
          </w:tcPr>
          <w:p w14:paraId="0E777D01" w14:textId="77777777" w:rsidR="008577DB" w:rsidRDefault="008577DB" w:rsidP="00CC255E">
            <w:pPr>
              <w:spacing w:line="280" w:lineRule="atLeast"/>
              <w:rPr>
                <w:rFonts w:hint="default"/>
                <w:sz w:val="21"/>
              </w:rPr>
            </w:pPr>
          </w:p>
        </w:tc>
      </w:tr>
      <w:tr w:rsidR="003D2FE7" w14:paraId="6CD0774F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F3BCBDA" w14:textId="7AA43E29" w:rsidR="003D2FE7" w:rsidRPr="003D2FE7" w:rsidRDefault="003D2FE7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求职意向：</w:t>
            </w:r>
            <w:r>
              <w:rPr>
                <w:rFonts w:ascii="Times New Roman" w:hAnsi="Times New Roman" w:eastAsia="宋体"/>
                <w:b w:val="0"/>
                <w:sz w:val="21"/>
              </w:rPr>
              <w:t>商务拓展/商务助理/营销管培</w:t>
            </w:r>
          </w:p>
        </w:tc>
        <w:tc>
          <w:tcPr>
            <w:tcW w:w="1203" w:type="dxa"/>
            <w:shd w:val="clear" w:color="auto" w:fill="FFFFFF"/>
          </w:tcPr>
          <w:p w14:paraId="24084875" w14:textId="77777777" w:rsidR="003D2FE7" w:rsidRDefault="003D2FE7" w:rsidP="00CC255E">
            <w:pPr>
              <w:spacing w:line="280" w:lineRule="atLeast"/>
              <w:rPr>
                <w:rFonts w:hint="default"/>
                <w:sz w:val="21"/>
              </w:rPr>
            </w:pPr>
          </w:p>
        </w:tc>
      </w:tr>
      <w:tr w:rsidR="003D2FE7" w14:paraId="417F13BD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147E047E" w14:textId="5103E2B7" w:rsidR="003D2FE7" w:rsidRPr="006931B6" w:rsidRDefault="003D2FE7" w:rsidP="00C611EB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个人优势：</w:t>
            </w:r>
            <w:r>
              <w:rPr>
                <w:rFonts w:ascii="Times New Roman" w:hAnsi="Times New Roman" w:eastAsia="宋体"/>
                <w:b w:val="0"/>
                <w:sz w:val="21"/>
              </w:rPr>
              <w:t>客户洞察：45211条银行营销数据做过客群分层，定位高贡献客群与流失最集中的环节；调研设计：独立设计7点李克特量表问卷，回收328份有效样本并完成信效度检验；数据工具：Excel透视表、R、SPSS、Python按场景选用，可视化出图能直接支撑结论；沟通表达：撰写8篇新闻稿，200+份材料对接家长与各部门，文案与口头表达都练过</w:t>
            </w:r>
          </w:p>
        </w:tc>
      </w:tr>
    </w:tbl>
    <w:p w14:paraId="43251BD1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490335" w14:paraId="4A5E463D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1A8F8D2" w14:textId="77777777" w:rsidR="00751EA1" w:rsidRPr="00490335" w:rsidRDefault="00751EA1" w:rsidP="00CC255E">
            <w:pPr>
              <w:spacing w:line="280" w:lineRule="atLeast"/>
              <w:rPr>
                <w:rFonts w:ascii="宋体" w:eastAsia="宋体" w:hAnsi="宋体"/>
                <w:szCs w:val="24"/>
              </w:rPr>
            </w:pPr>
            <w:r w:rsidRPr="00490335">
              <w:rPr>
                <w:rFonts w:ascii="宋体" w:eastAsia="宋体" w:hAnsi="宋体"/>
                <w:b/>
                <w:bCs/>
                <w:szCs w:val="24"/>
              </w:rPr>
              <w:t>教育背景</w:t>
            </w:r>
          </w:p>
        </w:tc>
      </w:tr>
      <w:tr w:rsidR="00514D47" w14:paraId="49512009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116CF023" w14:textId="77777777" w:rsidTr="00514D47"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1DB9639C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6C2F279E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680FD155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1DE8A50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1B4536B9" w14:textId="77777777" w:rsidR="00514D47" w:rsidRDefault="00514D47" w:rsidP="00CC255E">
            <w:pPr>
              <w:spacing w:line="280" w:lineRule="atLeast"/>
              <w:rPr>
                <w:rFonts w:hint="default"/>
                <w:b/>
                <w:bCs/>
              </w:rPr>
            </w:pPr>
          </w:p>
        </w:tc>
      </w:tr>
    </w:tbl>
    <w:p w14:paraId="4846E863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34E061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D05D95B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34D72CF" w14:textId="77777777" w:rsidR="00751EA1" w:rsidRDefault="00751EA1" w:rsidP="00CC255E">
            <w:pPr>
              <w:spacing w:line="28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D3A34BC" w14:textId="7F10A758" w:rsidR="00751EA1" w:rsidRDefault="00030FBF" w:rsidP="00CC255E">
            <w:pPr>
              <w:numPr>
                <w:ilvl w:val="0"/>
                <w:numId w:val="2"/>
              </w:numPr>
              <w:spacing w:line="280" w:lineRule="atLeast"/>
              <w:ind w:left="442" w:hanging="442"/>
              <w:rPr>
                <w:rFonts w:hint="default"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核心课程：</w:t>
            </w:r>
            <w:r>
              <w:rPr>
                <w:rFonts w:ascii="Times New Roman" w:hAnsi="Times New Roman" w:eastAsia="宋体"/>
                <w:b w:val="0"/>
                <w:sz w:val="21"/>
              </w:rPr>
              <w:t>统计学、Python程序设计、大数据管理与分析、供应链管理、物流管理</w:t>
            </w:r>
          </w:p>
        </w:tc>
      </w:tr>
      <w:tr w:rsidR="00074B26" w14:paraId="7248F8DC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4702F5B" w14:textId="77777777" w:rsidR="00751EA1" w:rsidRDefault="00751EA1" w:rsidP="00CC255E">
            <w:pPr>
              <w:spacing w:line="28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ED591D8" w14:textId="77777777" w:rsidR="00751EA1" w:rsidRDefault="00751EA1" w:rsidP="00CC255E">
            <w:pPr>
              <w:numPr>
                <w:ilvl w:val="0"/>
                <w:numId w:val="2"/>
              </w:numPr>
              <w:spacing w:line="280" w:lineRule="atLeast"/>
              <w:rPr>
                <w:rFonts w:hint="default"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荣誉奖励：</w:t>
            </w:r>
            <w:r>
              <w:rPr>
                <w:rFonts w:ascii="Times New Roman" w:hAnsi="Times New Roman" w:eastAsia="宋体"/>
                <w:b w:val="0"/>
                <w:sz w:val="21"/>
              </w:rPr>
              <w:t>山东大学2024—2025年暑期社会实践专项优秀等级</w:t>
            </w:r>
          </w:p>
        </w:tc>
      </w:tr>
    </w:tbl>
    <w:p w14:paraId="7480179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7116E070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15AD1303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2BBF2A57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5FC813A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9A816BD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11623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880"/>
      </w:tblGrid>
      <w:tr w:rsidR="003D2FE7" w:rsidRPr="00BF4C70" w14:paraId="39A6C6C6" w14:textId="77777777" w:rsidTr="0027345A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07D154B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4F23C31C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E245C51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3F666B7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银行营销客户分层与转化分析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CF6BC5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6656FB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2026.04—2026.06</w:t>
            </w:r>
          </w:p>
        </w:tc>
      </w:tr>
      <w:tr w:rsidR="003D2FE7" w:rsidRPr="00BF4C70" w14:paraId="2F7AFC3F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A00E09D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080644" w14:textId="3727A8BA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数据清洗：45211条电话营销数据，用R处理缺失与异常，按年龄、职业、营销频次分层</w:t>
            </w:r>
          </w:p>
          <w:p w14:paraId="1D8FC4BB" w14:textId="0A4829A8" w:rsidR="003D2FE7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流失定位：帕累托图找高贡献客群，转化瀑布图定位流失最集中的环节，热力图看变量关系</w:t>
            </w:r>
          </w:p>
          <w:p w14:paraId="2D080644" w14:textId="3727A8BA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策略输出：整理客群对照表，明确哪类客群先触达、哪类少投，资源按表排序</w:t>
            </w:r>
          </w:p>
          <w:p w14:paraId="2D080644" w14:textId="3727A8BA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工具对照：必做版用R、另一版用Python各跑一遍同一套流程，比对两种实现的结论是否一致</w:t>
            </w:r>
          </w:p>
          <w:p w14:paraId="2D080644" w14:textId="3727A8BA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口径说明：缺失值、异常值的处理方式与客群分层标准逐项写进报告，口径可复核</w:t>
            </w:r>
          </w:p>
        </w:tc>
      </w:tr>
      <w:tr w:rsidR="003D2FE7" w:rsidRPr="006931B6" w14:paraId="1DF89AC4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C2BCD36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76C5FAA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电商用户调研与分析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9EEECC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3BF37C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2025.10—2025.12</w:t>
            </w:r>
          </w:p>
        </w:tc>
      </w:tr>
      <w:tr w:rsidR="003D2FE7" w:rsidRPr="00BF4C70" w14:paraId="3FFE9672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55605F3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0BC8CE7" w14:textId="77777777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研究设计：以电竞场景交互式虚拟购物为题，按TAM拆成交互性、个性化、自主性三个维度设题</w:t>
            </w:r>
          </w:p>
          <w:p w14:paraId="1E51B7A2" w14:textId="6CA03D59" w:rsidR="003D2FE7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问卷实施：7点李克特量表发放并回收有效样本328份，用SPSS与Python完成信效度检验</w:t>
            </w:r>
          </w:p>
          <w:p w14:paraId="70BC8CE7" w14:textId="77777777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结论输出：交互性（β=0.42）、个性化（β=0.38）、自主性（β=0.31）影响显著，据此提出优化建议</w:t>
            </w:r>
          </w:p>
        </w:tc>
      </w:tr>
      <w:tr w:rsidR="003D2FE7" w:rsidRPr="006931B6" w14:paraId="0DBFC86C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4DE7007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C8381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电商商务数据分析实训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CD9FDD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课程实验项目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7ABD5F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3D2FE7" w:rsidRPr="00BF4C70" w14:paraId="2A2288D3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17881B9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0CB2E2E" w14:textId="77777777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市场分析：评估行业集中度与需求走势，做竞品竞店对比与搜索关键词分析，判断品类与词的机会空间</w:t>
            </w:r>
          </w:p>
          <w:p w14:paraId="66AA30E4" w14:textId="3C8DCD9D" w:rsidR="003D2FE7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流量转化：交易趋势、单品流量、关键词转化与利润预测交叉比对，定位转化断点</w:t>
            </w:r>
          </w:p>
          <w:p w14:paraId="00CB2E2E" w14:textId="77777777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属性拆解：按行业属性与热销属性拆品类，看哪类属性组合更容易起量</w:t>
            </w:r>
          </w:p>
          <w:p w14:paraId="00CB2E2E" w14:textId="77777777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退款归因：对退货退款原因分类，看集中在哪类商品与时段，反向印证流量分析的判断</w:t>
            </w:r>
          </w:p>
          <w:p w14:paraId="00CB2E2E" w14:textId="77777777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出图呈现：用透视表、透视图与标签云做可视化，市场、流量与退款三块数据一图对照</w:t>
            </w:r>
          </w:p>
        </w:tc>
      </w:tr>
      <w:tr w:rsidR="00074B26" w:rsidRPr="00490335" w14:paraId="1D96AABA" w14:textId="77777777" w:rsidTr="0027345A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9E7D302" w14:textId="77777777" w:rsidR="00751EA1" w:rsidRPr="00490335" w:rsidRDefault="00751EA1" w:rsidP="00CC255E">
            <w:pPr>
              <w:spacing w:line="280" w:lineRule="atLeast"/>
              <w:rPr>
                <w:rFonts w:ascii="宋体" w:eastAsia="宋体" w:hAnsi="宋体"/>
                <w:szCs w:val="24"/>
              </w:rPr>
            </w:pPr>
            <w:r w:rsidRPr="00490335">
              <w:rPr>
                <w:rFonts w:ascii="宋体" w:eastAsia="宋体" w:hAnsi="宋体"/>
                <w:b/>
                <w:szCs w:val="24"/>
              </w:rPr>
              <w:t>实践经历</w:t>
            </w:r>
          </w:p>
        </w:tc>
      </w:tr>
    </w:tbl>
    <w:p w14:paraId="3820617C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D48A990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5"/>
      </w:tblGrid>
      <w:tr w:rsidR="000069A1" w:rsidRPr="006931B6" w14:paraId="575563B5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79DD925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DA0467E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山东大学暑期社会实践（稷下薪火队）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BD38E7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传播运营组成员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3CA366" w14:textId="77777777" w:rsidR="000069A1" w:rsidRPr="006931B6" w:rsidRDefault="000069A1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2025.07</w:t>
            </w:r>
          </w:p>
        </w:tc>
      </w:tr>
      <w:tr w:rsidR="000069A1" w:rsidRPr="00BF4C70" w14:paraId="4F9C21F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01DF06ED" w14:textId="77777777" w:rsidR="000069A1" w:rsidRPr="00BF4C70" w:rsidRDefault="000069A1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65114C" w14:textId="039CF84B" w:rsidR="006931B6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内容产出：8天完成8篇调研新闻稿，另产出实践报告与结项PPT，团队获院级立项</w:t>
            </w:r>
          </w:p>
          <w:p w14:paraId="3CDEEFA3" w14:textId="77F6E365" w:rsidR="003D2FE7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传播调研：走访哈萨克族刺绣工坊与非遗商户，摸清短视频推广的实际需求</w:t>
            </w:r>
          </w:p>
          <w:p w14:paraId="2A65114C" w14:textId="039CF84B" w:rsidR="006931B6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实地调研：走完伊犁、乌鲁木齐沿线9个调研点，参与问卷发放与非遗传承人访谈</w:t>
            </w:r>
          </w:p>
        </w:tc>
      </w:tr>
      <w:tr w:rsidR="000069A1" w:rsidRPr="006931B6" w14:paraId="71E3CFC9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3D10F0D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63B3046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B7E35E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9A6364" w14:textId="77777777" w:rsidR="000069A1" w:rsidRPr="006931B6" w:rsidRDefault="000069A1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2026.04—2026.07</w:t>
            </w:r>
          </w:p>
        </w:tc>
      </w:tr>
      <w:tr w:rsidR="000069A1" w:rsidRPr="00BF4C70" w14:paraId="5BFEF79B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BA757C4" w14:textId="77777777" w:rsidR="000069A1" w:rsidRPr="00BF4C70" w:rsidRDefault="000069A1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85352BD" w14:textId="77777777" w:rsidR="006931B6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对外对接：收集并逐份核对200+份学员申报材料，台账记录提交状态供家长与各部门随时查询，零差错</w:t>
            </w:r>
          </w:p>
          <w:p w14:paraId="19CCAC69" w14:textId="7BC1D46D" w:rsidR="003D2FE7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跨部门协同：对接各部门同步项目进度，按月汇总执行数据供负责人复盘</w:t>
            </w:r>
          </w:p>
          <w:p w14:paraId="385352BD" w14:textId="77777777" w:rsidR="006931B6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流程沉淀：把审核报批环节梳理成清单式步骤，按材料类型建立分类归档</w:t>
            </w:r>
          </w:p>
        </w:tc>
      </w:tr>
    </w:tbl>
    <w:p w14:paraId="5F6DEFBD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17931E39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490335" w14:paraId="1C263F8C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1FB2E27" w14:textId="77777777" w:rsidR="00BF4C70" w:rsidRPr="00490335" w:rsidRDefault="00030FBF" w:rsidP="00CC255E">
            <w:pPr>
              <w:spacing w:line="280" w:lineRule="atLeast"/>
              <w:rPr>
                <w:rFonts w:ascii="宋体" w:eastAsia="宋体" w:hAnsi="宋体" w:cs="宋体"/>
                <w:b/>
                <w:bCs/>
                <w:szCs w:val="24"/>
              </w:rPr>
            </w:pPr>
            <w:r w:rsidRPr="00490335">
              <w:rPr>
                <w:rFonts w:ascii="宋体" w:eastAsia="宋体" w:hAnsi="宋体"/>
                <w:b/>
                <w:szCs w:val="24"/>
              </w:rPr>
              <w:t>校园经历</w:t>
            </w:r>
          </w:p>
        </w:tc>
      </w:tr>
      <w:tr w:rsidR="00BF4C70" w:rsidRPr="006931B6" w14:paraId="14E93BED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0260AC3E" w14:textId="77777777" w:rsidR="00BF4C70" w:rsidRPr="006931B6" w:rsidRDefault="00BF4C70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51BC6A7D" w14:textId="77777777" w:rsidR="00BF4C70" w:rsidRPr="006931B6" w:rsidRDefault="00BF4C70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444E1E72" w14:textId="77777777" w:rsidR="00BF4C70" w:rsidRPr="006931B6" w:rsidRDefault="00BF4C70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03F2CE83" w14:textId="77777777" w:rsidR="00BF4C70" w:rsidRPr="006931B6" w:rsidRDefault="00BF4C70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2024.09—2025.06</w:t>
            </w:r>
          </w:p>
        </w:tc>
      </w:tr>
      <w:tr w:rsidR="00BF4C70" w:rsidRPr="00BF4C70" w14:paraId="2D481DB2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2ACBFC0" w14:textId="77777777" w:rsidR="00BF4C70" w:rsidRPr="00BF4C70" w:rsidRDefault="00BF4C70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2D1F92B5" w14:textId="77777777" w:rsidR="006931B6" w:rsidRPr="006931B6" w:rsidRDefault="006931B6" w:rsidP="006931B6">
            <w:pPr>
              <w:numPr>
                <w:ilvl w:val="0"/>
                <w:numId w:val="15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宣传执行：撰写活动文案、整理存档资料，对接全院师生协调宣传需求</w:t>
            </w:r>
          </w:p>
          <w:p w14:paraId="2F4BE89F" w14:textId="77777777" w:rsidR="006931B6" w:rsidRPr="006931B6" w:rsidRDefault="006931B6" w:rsidP="006931B6">
            <w:pPr>
              <w:numPr>
                <w:ilvl w:val="0"/>
                <w:numId w:val="15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物资统筹：院级活动物资申领、出入库登记与台账记录，按台账记录调度物料</w:t>
            </w:r>
          </w:p>
          <w:p w14:paraId="2D1F92B5" w14:textId="77777777" w:rsidR="006931B6" w:rsidRPr="006931B6" w:rsidRDefault="006931B6" w:rsidP="006931B6">
            <w:pPr>
              <w:numPr>
                <w:ilvl w:val="0"/>
                <w:numId w:val="15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会务支持：跟进现场物料布置与秩序维护</w:t>
            </w:r>
          </w:p>
        </w:tc>
      </w:tr>
    </w:tbl>
    <w:p w14:paraId="42A7EFA9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3FA1F080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2942AA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342AF2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1605230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173DF832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7AFF0D89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F675A46" w14:textId="77777777" w:rsidR="00751EA1" w:rsidRPr="00BF4C70" w:rsidRDefault="00751EA1">
            <w:pPr>
              <w:spacing w:line="28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25B7465E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688CA970" w14:textId="77777777" w:rsidTr="00C91F6D">
        <w:trPr>
          <w:trHeight w:val="1120" w:hRule="atLeast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031358E5" w14:textId="77777777" w:rsidR="00751EA1" w:rsidRPr="00BF4C70" w:rsidRDefault="00751EA1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13DD606" w14:textId="77777777" w:rsidR="006931B6" w:rsidRPr="006931B6" w:rsidRDefault="006931B6" w:rsidP="004B4C39">
            <w:p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4B4C39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数据工具</w:t>
            </w:r>
            <w:r>
              <w:rPr>
                <w:rFonts w:ascii="Times New Roman" w:hAnsi="Times New Roman" w:eastAsia="宋体"/>
                <w:b w:val="0"/>
                <w:sz w:val="21"/>
              </w:rPr>
              <w:t>：Excel（数据透视表、VLOOKUP、函数公式、图表可视化）、SPSS、R、Python（pandas）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办公软件</w:t>
            </w:r>
            <w:r>
              <w:rPr>
                <w:rFonts w:ascii="Times New Roman" w:hAnsi="Times New Roman" w:eastAsia="宋体"/>
                <w:b w:val="0"/>
                <w:sz w:val="21"/>
              </w:rPr>
              <w:t>：Word、PPT（课程汇报与路演展示）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业务系统</w:t>
            </w:r>
            <w:r>
              <w:rPr>
                <w:rFonts w:ascii="Times New Roman" w:hAnsi="Times New Roman" w:eastAsia="宋体"/>
                <w:b w:val="0"/>
                <w:sz w:val="21"/>
              </w:rPr>
              <w:t>：用友U8+ERP（采购/销售/库存/存货核算全流程操作）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调研方法</w:t>
            </w:r>
            <w:r>
              <w:rPr>
                <w:rFonts w:ascii="Times New Roman" w:hAnsi="Times New Roman" w:eastAsia="宋体"/>
                <w:b w:val="0"/>
                <w:sz w:val="21"/>
              </w:rPr>
              <w:t>：问卷设计、量表编制、抽样回收与信效度检验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语言能力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：CET-4，可阅读英文专业资料</w:t>
            </w:r>
          </w:p>
        </w:tc>
      </w:tr>
    </w:tbl>
    <w:p w14:paraId="774D2173" w14:textId="77777777" w:rsidR="009D5B9F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80E10E" w14:textId="77777777" w:rsidR="005D7F51" w:rsidRDefault="005D7F51" w:rsidP="00984AF5">
      <w:pPr>
        <w:rPr>
          <w:rFonts w:hint="default"/>
        </w:rPr>
      </w:pPr>
      <w:r>
        <w:separator/>
      </w:r>
    </w:p>
  </w:endnote>
  <w:endnote w:type="continuationSeparator" w:id="0">
    <w:p w14:paraId="79DAC8A3" w14:textId="77777777" w:rsidR="005D7F51" w:rsidRDefault="005D7F51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57E208" w14:textId="77777777" w:rsidR="005D7F51" w:rsidRDefault="005D7F51" w:rsidP="00984AF5">
      <w:pPr>
        <w:rPr>
          <w:rFonts w:hint="default"/>
        </w:rPr>
      </w:pPr>
      <w:r>
        <w:separator/>
      </w:r>
    </w:p>
  </w:footnote>
  <w:footnote w:type="continuationSeparator" w:id="0">
    <w:p w14:paraId="793A74DB" w14:textId="77777777" w:rsidR="005D7F51" w:rsidRDefault="005D7F51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F31E08"/>
    <w:multiLevelType w:val="hybridMultilevel"/>
    <w:tmpl w:val="7052726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62D54215"/>
    <w:multiLevelType w:val="hybridMultilevel"/>
    <w:tmpl w:val="D7F42A4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423825"/>
    <w:multiLevelType w:val="hybridMultilevel"/>
    <w:tmpl w:val="1F3247C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10"/>
  </w:num>
  <w:num w:numId="3" w16cid:durableId="1083911136">
    <w:abstractNumId w:val="13"/>
  </w:num>
  <w:num w:numId="4" w16cid:durableId="1489401990">
    <w:abstractNumId w:val="0"/>
  </w:num>
  <w:num w:numId="5" w16cid:durableId="52118718">
    <w:abstractNumId w:val="6"/>
  </w:num>
  <w:num w:numId="6" w16cid:durableId="1965043679">
    <w:abstractNumId w:val="11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4"/>
  </w:num>
  <w:num w:numId="10" w16cid:durableId="371344320">
    <w:abstractNumId w:val="12"/>
  </w:num>
  <w:num w:numId="11" w16cid:durableId="1810392422">
    <w:abstractNumId w:val="8"/>
  </w:num>
  <w:num w:numId="12" w16cid:durableId="1112557520">
    <w:abstractNumId w:val="1"/>
  </w:num>
  <w:num w:numId="13" w16cid:durableId="1101874244">
    <w:abstractNumId w:val="6"/>
  </w:num>
  <w:num w:numId="14" w16cid:durableId="555161339">
    <w:abstractNumId w:val="7"/>
  </w:num>
  <w:num w:numId="15" w16cid:durableId="1158109117">
    <w:abstractNumId w:val="5"/>
  </w:num>
  <w:num w:numId="16" w16cid:durableId="14640364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13259"/>
    <w:rsid w:val="00030FBF"/>
    <w:rsid w:val="00074B26"/>
    <w:rsid w:val="00083426"/>
    <w:rsid w:val="00096442"/>
    <w:rsid w:val="000E6F20"/>
    <w:rsid w:val="00172A27"/>
    <w:rsid w:val="0019435A"/>
    <w:rsid w:val="001C6A10"/>
    <w:rsid w:val="001D1DB9"/>
    <w:rsid w:val="0022444D"/>
    <w:rsid w:val="00270651"/>
    <w:rsid w:val="0027345A"/>
    <w:rsid w:val="002A6C4F"/>
    <w:rsid w:val="002D38C6"/>
    <w:rsid w:val="003321C2"/>
    <w:rsid w:val="003504A8"/>
    <w:rsid w:val="00383335"/>
    <w:rsid w:val="003D2FE7"/>
    <w:rsid w:val="003F2962"/>
    <w:rsid w:val="003F6570"/>
    <w:rsid w:val="00486F3E"/>
    <w:rsid w:val="00490335"/>
    <w:rsid w:val="004B4C39"/>
    <w:rsid w:val="004C6EBA"/>
    <w:rsid w:val="00514D47"/>
    <w:rsid w:val="0051720E"/>
    <w:rsid w:val="00585ACB"/>
    <w:rsid w:val="005C5E43"/>
    <w:rsid w:val="005D2BCC"/>
    <w:rsid w:val="005D7F51"/>
    <w:rsid w:val="00600136"/>
    <w:rsid w:val="006931B6"/>
    <w:rsid w:val="006D2420"/>
    <w:rsid w:val="00731AA0"/>
    <w:rsid w:val="00735884"/>
    <w:rsid w:val="00751EA1"/>
    <w:rsid w:val="00794B05"/>
    <w:rsid w:val="007B19D1"/>
    <w:rsid w:val="007E07F0"/>
    <w:rsid w:val="008577DB"/>
    <w:rsid w:val="008A4231"/>
    <w:rsid w:val="008A56D8"/>
    <w:rsid w:val="008C3B42"/>
    <w:rsid w:val="0096654D"/>
    <w:rsid w:val="00984AF5"/>
    <w:rsid w:val="009B49ED"/>
    <w:rsid w:val="009D5B9F"/>
    <w:rsid w:val="009D7C35"/>
    <w:rsid w:val="009E0591"/>
    <w:rsid w:val="009E554B"/>
    <w:rsid w:val="00A82710"/>
    <w:rsid w:val="00AA05E9"/>
    <w:rsid w:val="00AF33AC"/>
    <w:rsid w:val="00B75FE0"/>
    <w:rsid w:val="00BE093D"/>
    <w:rsid w:val="00BF4C70"/>
    <w:rsid w:val="00C57F13"/>
    <w:rsid w:val="00C611EB"/>
    <w:rsid w:val="00C873BD"/>
    <w:rsid w:val="00C91F6D"/>
    <w:rsid w:val="00CC255E"/>
    <w:rsid w:val="00D16011"/>
    <w:rsid w:val="00D40B59"/>
    <w:rsid w:val="00D43E01"/>
    <w:rsid w:val="00D842AC"/>
    <w:rsid w:val="00D8587D"/>
    <w:rsid w:val="00DB520A"/>
    <w:rsid w:val="00DD26FD"/>
    <w:rsid w:val="00DD2F94"/>
    <w:rsid w:val="00E427A3"/>
    <w:rsid w:val="00E67716"/>
    <w:rsid w:val="00EE1F24"/>
    <w:rsid w:val="00F13A19"/>
    <w:rsid w:val="00F46A76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4B09A73A"/>
  <w15:chartTrackingRefBased/>
  <w15:docId w15:val="{304C66C3-8A66-4755-8B4E-B61763A674B6}"/>
  <w:autoSpaceDE w:val="0"/>
  <w:autoSpaceD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779</Words>
  <Characters>913</Characters>
  <Application>Microsoft Office Word</Application>
  <DocSecurity>0</DocSecurity>
  <PresentationFormat/>
  <Lines>50</Lines>
  <Paragraphs>52</Paragraphs>
  <Slides>0</Slides>
  <Notes>0</Notes>
  <HiddenSlides>0</HiddenSlides>
  <MMClips>0</MMClips>
  <ScaleCrop>true</ScaleCrop>
  <Manager/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文雪</cp:lastModifiedBy>
  <cp:revision>10</cp:revision>
  <cp:lastPrinted>2026-08-28T08:12:00Z</cp:lastPrinted>
  <dcterms:created xsi:type="dcterms:W3CDTF">2026-08-26T23:14:00Z</dcterms:created>
  <dcterms:modified xsi:type="dcterms:W3CDTF">2026-09-08T20:03:00Z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