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宁波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33F260C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生产计划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计划逻辑：用友U8完整跑通采购到付款全流程，理解计划驱动物料到位与库存联动；产能规划：在产能约束下做投产决策与负荷分析，习惯用数据而非拍脑袋做产能分配；数据能力：用Python构建并求解供应链优化模型，Excel透视表与函数熟练，具备基础统计分析能力；细致执行：物料盘点与申报材料核验零差错，习惯按流程与报表推进工作；属地稳定：家人已在宁波，实习与长期发展地点无后顾之忧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统计学、Python程序设计、供应链建模与仿真、运筹学、运营管理、ERP供应链管理综合实验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23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ERP供应链全流程模拟操作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59D13F13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全流程操作：在用友U8以账套主管走完采购申请→订单→到货入库→销售出库→库存调拨→盘点→存货核算→收付款，理清单据流转与数据生成节点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计划联动：把采购到付款（P2P）链路与计划、库存打通，逐环跟进入库单与库存台账核对，定位入库验收、调拨是账实不符高发环节</w:t>
            </w:r>
          </w:p>
        </w:tc>
      </w:tr>
      <w:tr w:rsidR="003D2FE7" w:rsidRPr="00BF4C70" w14:paraId="69028256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社区团购末端网络优化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504CE04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建模求解：针对末端配送供需错配，用Python构建选址-路径双层优化模型（改进p-median+VRPTW），基于15个候选点、日均345单真实数据求解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约束设计：把年龄分层服务半径与电梯等待时间纳入模型约束，使布局方案贴合老年人真实可达场景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需求响应：模型承接周末29.9%、促销日50.7%的需求波动，老年覆盖率从53.4%提升至87.3%，总成本降低18.7%</w:t>
            </w:r>
          </w:p>
        </w:tc>
      </w:tr>
      <w:tr w:rsidR="003D2FE7" w:rsidRPr="00BF4C70" w14:paraId="7B349191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企业经营模拟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实验课程团队成员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75B716DF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投产决策：参与全球汽车品牌销售模拟9回合滚动决策，先预测各市场销量，再在产能约束下决定投产车型与数量，理解产能有限时的分配取舍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协同推进：与团队就各市场需求、产能分配做基准对齐与沟通协调，按期完成决策推演与期末路演</w:t>
            </w:r>
          </w:p>
        </w:tc>
      </w:tr>
      <w:tr w:rsidR="00074B26" w:rsidRPr="00DD4631" w14:paraId="0F613DA5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盘点与效期：参与数十种原辅料的日常盘点，协助检查原料效期、临期原料及时报损，任职期间无重大盘点差异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 w:rsid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出品支持：高峰时段做点单收银与饮品制作，按标准流程出杯，保持门店运营节奏</w:t>
            </w:r>
          </w:p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  <w:t>补货协同：根据当天销售与消耗情况提醒补充常用原料，协助保持门店物料供应顺畅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材料核验：收集并逐份核对200+份学员申报材料，用Excel搭分类台账、设三级校验，任职期间零差错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跨部门协同：对接各部门同步项目进度，按月汇总执行数据供负责人复盘，梳理并标准化审核报批流程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物资统筹：负责院级活动物资申领、出入库登记与台账记录，按需调度物料并完成现场布置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宣传执行：撰写活动文案、整理存档资料，对接全院师生协调宣传需求</w:t>
            </w:r>
          </w:p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会务支持：负责通知下发、物料布置与现场秩序维护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：Excel（数据透视表、VLOOKUP、函数、台账搭建、图表可视化）、Word、PPT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：用友U8+ERP（采购/销售/库存/存货核算全流程操作，熟悉单据流转与计划-库存联动）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：英语CET-4，可阅读英文资料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0A3E0" w14:textId="77777777" w:rsidR="008717F2" w:rsidRDefault="008717F2" w:rsidP="00984AF5">
      <w:pPr>
        <w:rPr>
          <w:rFonts w:hint="default"/>
        </w:rPr>
      </w:pPr>
      <w:r>
        <w:separator/>
      </w:r>
    </w:p>
  </w:endnote>
  <w:endnote w:type="continuationSeparator" w:id="0">
    <w:p w14:paraId="65F0FE83" w14:textId="77777777" w:rsidR="008717F2" w:rsidRDefault="008717F2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A8115" w14:textId="77777777" w:rsidR="008717F2" w:rsidRDefault="008717F2" w:rsidP="00984AF5">
      <w:pPr>
        <w:rPr>
          <w:rFonts w:hint="default"/>
        </w:rPr>
      </w:pPr>
      <w:r>
        <w:separator/>
      </w:r>
    </w:p>
  </w:footnote>
  <w:footnote w:type="continuationSeparator" w:id="0">
    <w:p w14:paraId="370192EE" w14:textId="77777777" w:rsidR="008717F2" w:rsidRDefault="008717F2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75B6E"/>
    <w:rsid w:val="00383335"/>
    <w:rsid w:val="003D2FE7"/>
    <w:rsid w:val="003F2962"/>
    <w:rsid w:val="003F6570"/>
    <w:rsid w:val="00486F3E"/>
    <w:rsid w:val="004912C0"/>
    <w:rsid w:val="004C6EBA"/>
    <w:rsid w:val="00514D47"/>
    <w:rsid w:val="0051720E"/>
    <w:rsid w:val="00585ACB"/>
    <w:rsid w:val="005B4A00"/>
    <w:rsid w:val="005C5E43"/>
    <w:rsid w:val="005D2BCC"/>
    <w:rsid w:val="0065642E"/>
    <w:rsid w:val="006A0B60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717F2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B44C5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14</cp:revision>
  <cp:lastPrinted>2026-08-27T17:07:00Z</cp:lastPrinted>
  <dcterms:created xsi:type="dcterms:W3CDTF">2026-08-26T23:14:00Z</dcterms:created>
  <dcterms:modified xsi:type="dcterms:W3CDTF">2026-09-08T20:05:00Z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