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after="360"/>
        <w:jc w:val="center"/>
      </w:pPr>
      <w:r>
        <w:rPr>
          <w:rFonts w:eastAsia="微软雅黑" w:ascii="Microsoft YaHei" w:hAnsi="Microsoft YaHei"/>
          <w:b w:val="0"/>
          <w:color w:val="3D2A4A"/>
          <w:sz w:val="22"/>
        </w:rPr>
        <w:t>岗 位 背 调 分 析 报 告</w:t>
      </w:r>
    </w:p>
    <w:p>
      <w:pPr>
        <w:spacing w:after="8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宁波华翔电子</w:t>
      </w:r>
    </w:p>
    <w:p>
      <w:pPr>
        <w:spacing w:after="36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助理物流工程师-宁波（2027届）</w:t>
      </w:r>
    </w:p>
    <w:p>
      <w:pPr>
        <w:spacing w:after="360"/>
        <w:ind w:left="3685" w:right="3685"/>
        <w:jc w:val="center"/>
        <w:pBdr>
          <w:bottom w:val="single" w:sz="8" w:space="0" w:color="3D2A4A"/>
        </w:pBdr>
      </w:pPr>
    </w:p>
    <w:p>
      <w:pPr>
        <w:spacing w:after="8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城市：宁波　·　候选人：文雪（山东大学）　·　报告日期：2026-09-27</w:t>
      </w:r>
    </w:p>
    <w:p>
      <w:pPr>
        <w:spacing w:after="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内部使用 · 求职调研</w:t>
      </w:r>
    </w:p>
    <w:p>
      <w:r>
        <w:br w:type="page"/>
      </w:r>
    </w:p>
    <w:p>
      <w:pPr>
        <w:spacing w:after="240"/>
        <w:jc w:val="center"/>
      </w:pPr>
      <w:r>
        <w:rPr>
          <w:rFonts w:eastAsia="微软雅黑" w:ascii="Microsoft YaHei" w:hAnsi="Microsoft YaHei"/>
          <w:b/>
          <w:color w:val="3D2A4A"/>
          <w:sz w:val="32"/>
        </w:rP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jc w:val="center"/>
      </w:pPr>
      <w:r>
        <w:rPr>
          <w:rFonts w:eastAsia="宋体" w:ascii="Times New Roman" w:hAnsi="Times New Roman"/>
          <w:color w:val="5A5A5A"/>
          <w:sz w:val="18"/>
        </w:rPr>
        <w:t>（目录请在 Word 中右键「更新域」生成）</w:t>
      </w:r>
    </w:p>
    <w:p>
      <w:r>
        <w:br w:type="page"/>
      </w:r>
    </w:p>
    <w:p>
      <w:pPr>
        <w:pStyle w:val="Heading1"/>
      </w:pPr>
      <w:r>
        <w:rPr>
          <w:rFonts w:eastAsia="微软雅黑" w:ascii="Microsoft YaHei" w:hAnsi="Microsoft YaHei"/>
        </w:rPr>
        <w:t>背调报告-宁波华翔电子-助理物流工程师-宁波（2027届）（物料计划）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📌 本岗为宁波华翔电子 2027 届秋招「助理物流工程师」（jobid 173671320，招 2 人），属同批次 3 个助理岗中</w:t>
      </w:r>
      <w:r>
        <w:rPr>
          <w:rFonts w:eastAsia="宋体" w:ascii="Times New Roman" w:hAnsi="Times New Roman"/>
          <w:b/>
        </w:rPr>
        <w:t>唯一直接命中画像 §2 优先级 1（需求计划/库存计划）</w:t>
      </w:r>
      <w:r>
        <w:rPr>
          <w:rFonts w:eastAsia="宋体" w:ascii="Times New Roman" w:hAnsi="Times New Roman"/>
        </w:rPr>
        <w:t xml:space="preserve">的岗位，评分 </w:t>
      </w:r>
      <w:r>
        <w:rPr>
          <w:rFonts w:eastAsia="宋体" w:ascii="Times New Roman" w:hAnsi="Times New Roman"/>
          <w:b/>
        </w:rPr>
        <w:t>74 分·稳妥档</w:t>
      </w:r>
      <w:r>
        <w:rPr>
          <w:rFonts w:eastAsia="宋体" w:ascii="Times New Roman" w:hAnsi="Times New Roman"/>
        </w:rPr>
        <w:t>，为三岗中</w:t>
      </w:r>
      <w:r>
        <w:rPr>
          <w:rFonts w:eastAsia="宋体" w:ascii="Times New Roman" w:hAnsi="Times New Roman"/>
          <w:b/>
        </w:rPr>
        <w:t>最对口、建议优先</w:t>
      </w:r>
      <w:r>
        <w:rPr>
          <w:rFonts w:eastAsia="宋体" w:ascii="Times New Roman" w:hAnsi="Times New Roman"/>
        </w:rPr>
        <w:t>。本报告聚焦物料计划方向的深度背调。</w:t>
      </w:r>
    </w:p>
    <w:p>
      <w:pPr>
        <w:pStyle w:val="Heading2"/>
      </w:pPr>
      <w:r>
        <w:rPr>
          <w:rFonts w:eastAsia="微软雅黑" w:ascii="Microsoft YaHei" w:hAnsi="Microsoft YaHei"/>
        </w:rPr>
        <w:t>一、1 【第一部分】公司基本面</w:t>
      </w:r>
    </w:p>
    <w:p>
      <w:pPr>
        <w:pStyle w:val="Heading3"/>
      </w:pPr>
      <w:r>
        <w:rPr>
          <w:rFonts w:eastAsia="微软雅黑" w:ascii="Microsoft YaHei" w:hAnsi="Microsoft YaHei"/>
        </w:rPr>
        <w:t>一、1.1 一句话搞懂这家公司</w:t>
      </w:r>
    </w:p>
    <w:p>
      <w:r>
        <w:rPr>
          <w:rFonts w:eastAsia="宋体" w:ascii="Times New Roman" w:hAnsi="Times New Roman"/>
        </w:rPr>
        <w:t>宁波华翔电子股份有限公司（</w:t>
      </w:r>
      <w:r>
        <w:rPr>
          <w:rFonts w:eastAsia="宋体" w:ascii="Times New Roman" w:hAnsi="Times New Roman"/>
          <w:b/>
        </w:rPr>
        <w:t>002048.SZ</w:t>
      </w:r>
      <w:r>
        <w:rPr>
          <w:rFonts w:eastAsia="宋体" w:ascii="Times New Roman" w:hAnsi="Times New Roman"/>
        </w:rPr>
        <w:t>）成立于 1988 年、2005 年深交所上市，是专业从事中高档乘用车</w:t>
      </w:r>
      <w:r>
        <w:rPr>
          <w:rFonts w:eastAsia="宋体" w:ascii="Times New Roman" w:hAnsi="Times New Roman"/>
          <w:b/>
        </w:rPr>
        <w:t>内外饰件、车身金属件、汽车电子</w:t>
      </w:r>
      <w:r>
        <w:rPr>
          <w:rFonts w:eastAsia="宋体" w:ascii="Times New Roman" w:hAnsi="Times New Roman"/>
        </w:rPr>
        <w:t>设计开发生产销售的跨国零部件集团。国内营收为主（2025 年国内占 91.68%），客户覆盖大众、宝马、奔驰、奥迪、通用、福特、丰田、日产、捷豹路虎、沃尔沃、上汽、一汽等一线车企，并为特斯拉配套。</w:t>
      </w:r>
    </w:p>
    <w:p>
      <w:pPr>
        <w:pStyle w:val="Heading3"/>
      </w:pPr>
      <w:r>
        <w:rPr>
          <w:rFonts w:eastAsia="微软雅黑" w:ascii="Microsoft YaHei" w:hAnsi="Microsoft YaHei"/>
        </w:rPr>
        <w:t>一、1.2 核心财务数据（2023–2025，2025 年报 2026-04-28 发布）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指标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2023 年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2024 年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2025 年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同比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营业总收入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232.82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263.24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261.86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−0.53%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归母净利润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10.30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9.53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4.18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−56.12%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扣非归母净利润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9.37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9.20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13.47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+46.43%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销售毛利率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16.31%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经营现金流净额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30.36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23.14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26.53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+14.66%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资产负债率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52.45%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</w:tr>
    </w:tbl>
    <w:p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 xml:space="preserve">：表面「利润腰斩」的 −56.12% 主因是 </w:t>
      </w:r>
      <w:r>
        <w:rPr>
          <w:rFonts w:eastAsia="宋体" w:ascii="Times New Roman" w:hAnsi="Times New Roman"/>
          <w:b/>
        </w:rPr>
        <w:t>2025 年欧洲业务剥离的一次性非经常性损失</w:t>
      </w:r>
      <w:r>
        <w:rPr>
          <w:rFonts w:eastAsia="宋体" w:ascii="Times New Roman" w:hAnsi="Times New Roman"/>
        </w:rPr>
        <w:t>（以 1 欧元出售德国/罗马尼亚/英国 6 家欧洲子公司，一次性影响约 8.98 亿）；</w:t>
      </w:r>
      <w:r>
        <w:rPr>
          <w:rFonts w:eastAsia="宋体" w:ascii="Times New Roman" w:hAnsi="Times New Roman"/>
          <w:b/>
        </w:rPr>
        <w:t>扣非净利反而大增 46.43% 至 13.47 亿</w:t>
      </w:r>
      <w:r>
        <w:rPr>
          <w:rFonts w:eastAsia="宋体" w:ascii="Times New Roman" w:hAnsi="Times New Roman"/>
        </w:rPr>
        <w:t>，说明主业在改善、战略上正「甩掉长期亏损的欧洲包袱、聚焦国内」。但 2025 H1 归母净利为 −3.74 亿（市场观感差）、且</w:t>
      </w:r>
      <w:r>
        <w:rPr>
          <w:rFonts w:eastAsia="宋体" w:ascii="Times New Roman" w:hAnsi="Times New Roman"/>
          <w:b/>
        </w:rPr>
        <w:t>高管团队调整较为频繁</w:t>
      </w:r>
      <w:r>
        <w:rPr>
          <w:rFonts w:eastAsia="宋体" w:ascii="Times New Roman" w:hAnsi="Times New Roman"/>
        </w:rPr>
        <w:t>（2025-09 解聘副总井丽华），短期组织尚在磨合。对求职者：平台稳健、现金流健康（经营现金流 26.53 亿、净额为正），但降本提效气氛会偏浓。</w:t>
      </w:r>
    </w:p>
    <w:p>
      <w:pPr>
        <w:pStyle w:val="Heading3"/>
      </w:pPr>
      <w:r>
        <w:rPr>
          <w:rFonts w:eastAsia="微软雅黑" w:ascii="Microsoft YaHei" w:hAnsi="Microsoft YaHei"/>
        </w:rPr>
        <w:t>一、1.3 业务结构与行业地位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业务构成（2025）</w:t>
      </w:r>
      <w:r>
        <w:rPr>
          <w:rFonts w:eastAsia="宋体" w:ascii="Times New Roman" w:hAnsi="Times New Roman"/>
        </w:rPr>
        <w:t>：汽车配件 100%；内饰件 48.84 亿（47.65%）、金属件 18.86 亿（18.40%）、外饰件 18.38 亿（17.93%）、其他 16.01 亿。国内 93.97 亿（91.68%）/ 国外 8.52 亿（8.32%）。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行业地位</w:t>
      </w:r>
      <w:r>
        <w:rPr>
          <w:rFonts w:eastAsia="宋体" w:ascii="Times New Roman" w:hAnsi="Times New Roman"/>
        </w:rPr>
        <w:t>：世界汽配五百强、2025《财富》中国 500 强第 497 位；国内汽车零部件三十强；客户均为一线车企，订单基本盘稳。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口径不一</w:t>
      </w:r>
      <w:r>
        <w:rPr>
          <w:rFonts w:eastAsia="宋体" w:ascii="Times New Roman" w:hAnsi="Times New Roman"/>
        </w:rPr>
        <w:t>：官网（nbhx.com.cn）称「全球 60+ 生产基地、3 区域研发中心、员工 15000+」；百度百科/招聘简介称「70+ 生产基地、13 区域研发中心、员工 18500+」。以官网为准，差异可能来自统计时点。</w:t>
      </w:r>
    </w:p>
    <w:p>
      <w:pPr>
        <w:pStyle w:val="Heading3"/>
      </w:pPr>
      <w:r>
        <w:rPr>
          <w:rFonts w:eastAsia="微软雅黑" w:ascii="Microsoft YaHei" w:hAnsi="Microsoft YaHei"/>
        </w:rPr>
        <w:t>一、1.4 ✅ 好消息 / ⚠️ 坏消息</w:t>
      </w:r>
    </w:p>
    <w:p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好消息</w:t>
      </w:r>
      <w:r>
        <w:rPr>
          <w:rFonts w:eastAsia="宋体" w:ascii="Times New Roman" w:hAnsi="Times New Roman"/>
        </w:rPr>
        <w:t>：</w:t>
      </w:r>
    </w:p>
    <w:p>
      <w:pPr>
        <w:pStyle w:val="ListBullet"/>
      </w:pPr>
      <w:r>
        <w:rPr>
          <w:rFonts w:eastAsia="宋体" w:ascii="Times New Roman" w:hAnsi="Times New Roman"/>
        </w:rPr>
        <w:t>上市 20 年、客户全是一线车企，平台背书稳，汽配供应链简历行业通用</w:t>
      </w:r>
    </w:p>
    <w:p>
      <w:pPr>
        <w:pStyle w:val="ListBullet"/>
      </w:pPr>
      <w:r>
        <w:rPr>
          <w:rFonts w:eastAsia="宋体" w:ascii="Times New Roman" w:hAnsi="Times New Roman"/>
        </w:rPr>
        <w:t>培训体系明确：「</w:t>
      </w:r>
      <w:r>
        <w:rPr>
          <w:rFonts w:eastAsia="宋体" w:ascii="Times New Roman" w:hAnsi="Times New Roman"/>
          <w:b/>
        </w:rPr>
        <w:t>华翔大学</w:t>
      </w:r>
      <w:r>
        <w:rPr>
          <w:rFonts w:eastAsia="宋体" w:ascii="Times New Roman" w:hAnsi="Times New Roman"/>
        </w:rPr>
        <w:t>」内部培训 + 在线学习平台 + 海外轮岗 + 管理通道晋升</w:t>
      </w:r>
    </w:p>
    <w:p>
      <w:pPr>
        <w:pStyle w:val="ListBullet"/>
      </w:pPr>
      <w:r>
        <w:rPr>
          <w:rFonts w:eastAsia="宋体" w:ascii="Times New Roman" w:hAnsi="Times New Roman"/>
          <w:b/>
        </w:rPr>
        <w:t>宁波是文雪家人所在地、画像秋招点名偏好城市</w:t>
      </w:r>
      <w:r>
        <w:rPr>
          <w:rFonts w:eastAsia="宋体" w:ascii="Times New Roman" w:hAnsi="Times New Roman"/>
        </w:rPr>
        <w:t>，属地稳定性强</w:t>
      </w:r>
    </w:p>
    <w:p>
      <w:pPr>
        <w:pStyle w:val="ListBullet"/>
      </w:pPr>
      <w:r>
        <w:rPr>
          <w:rFonts w:eastAsia="宋体" w:ascii="Times New Roman" w:hAnsi="Times New Roman"/>
        </w:rPr>
        <w:t>多个人才网一致标注「</w:t>
      </w:r>
      <w:r>
        <w:rPr>
          <w:rFonts w:eastAsia="宋体" w:ascii="Times New Roman" w:hAnsi="Times New Roman"/>
          <w:b/>
        </w:rPr>
        <w:t>周末双休 · 不加班</w:t>
      </w:r>
      <w:r>
        <w:rPr>
          <w:rFonts w:eastAsia="宋体" w:ascii="Times New Roman" w:hAnsi="Times New Roman"/>
        </w:rPr>
        <w:t>」，办公室岗作息友好</w:t>
      </w:r>
    </w:p>
    <w:p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坏消息</w:t>
      </w:r>
      <w:r>
        <w:rPr>
          <w:rFonts w:eastAsia="宋体" w:ascii="Times New Roman" w:hAnsi="Times New Roman"/>
        </w:rPr>
        <w:t>：</w:t>
      </w:r>
    </w:p>
    <w:p>
      <w:pPr>
        <w:pStyle w:val="ListBullet"/>
      </w:pPr>
      <w:r>
        <w:rPr>
          <w:rFonts w:eastAsia="宋体" w:ascii="Times New Roman" w:hAnsi="Times New Roman"/>
        </w:rPr>
        <w:t>2025 归母净利腰斩（虽主因一次性剥离）、H1 为负、高管变动频繁 → 短期组织磨合期</w:t>
      </w:r>
    </w:p>
    <w:p>
      <w:pPr>
        <w:pStyle w:val="ListBullet"/>
      </w:pPr>
      <w:r>
        <w:rPr>
          <w:rFonts w:eastAsia="宋体" w:ascii="Times New Roman" w:hAnsi="Times New Roman"/>
          <w:b/>
        </w:rPr>
        <w:t>校招管培生「远翔计划」含 1–2 年定岗外派</w:t>
      </w:r>
      <w:r>
        <w:rPr>
          <w:rFonts w:eastAsia="宋体" w:ascii="Times New Roman" w:hAnsi="Times New Roman"/>
        </w:rPr>
        <w:t>（外派有补贴），BASE 上海/沈阳/宁波等 → 与「宁波长期稳定」诉求有潜在张力</w:t>
      </w:r>
    </w:p>
    <w:p>
      <w:pPr>
        <w:pStyle w:val="ListBullet"/>
      </w:pPr>
      <w:r>
        <w:rPr>
          <w:rFonts w:eastAsia="宋体" w:ascii="Times New Roman" w:hAnsi="Times New Roman"/>
        </w:rPr>
        <w:t>本岗薪资 6–7.9 千/月，</w:t>
      </w:r>
      <w:r>
        <w:rPr>
          <w:rFonts w:eastAsia="宋体" w:ascii="Times New Roman" w:hAnsi="Times New Roman"/>
          <w:b/>
        </w:rPr>
        <w:t>未达画像 8K 月薪底线</w:t>
      </w:r>
    </w:p>
    <w:p>
      <w:pPr>
        <w:pStyle w:val="Heading2"/>
      </w:pPr>
      <w:r>
        <w:rPr>
          <w:rFonts w:eastAsia="微软雅黑" w:ascii="Microsoft YaHei" w:hAnsi="Microsoft YaHei"/>
        </w:rPr>
        <w:t>一、2 【第二部分】岗位专项深度调研</w:t>
      </w:r>
    </w:p>
    <w:p>
      <w:pPr>
        <w:pStyle w:val="Heading3"/>
      </w:pPr>
      <w:r>
        <w:rPr>
          <w:rFonts w:eastAsia="微软雅黑" w:ascii="Microsoft YaHei" w:hAnsi="Microsoft YaHei"/>
        </w:rPr>
        <w:t>一、2.1 岗位基本信息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岗位名称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助理物流工程师（职能类别：物流专员/助理）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所属部门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物流 / 供应链管理（生产计划、物料需求、库存管控）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招聘类型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2027 届校园招聘（全职）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工作地点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浙江省宁波市（江北区投资创业园 C 区长兴路 525 号 / 象山县西周镇园区；以 HR 确认为准）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薪资范围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6–7.9 千/月（福利栏含</w:t>
            </w:r>
            <w:r>
              <w:rPr>
                <w:rFonts w:eastAsia="宋体" w:ascii="Times New Roman" w:hAnsi="Times New Roman"/>
                <w:b/>
              </w:rPr>
              <w:t>年底双薪</w:t>
            </w:r>
            <w:r>
              <w:rPr>
                <w:rFonts w:eastAsia="宋体" w:ascii="Times New Roman" w:hAnsi="Times New Roman"/>
              </w:rPr>
              <w:t>，年薪约 7.8–10.3 万）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学历要求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本科（本科可投）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专业要求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JD 未写限制（转载版无任职要求栏）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招聘人数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2 人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发布时间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2026-09-16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投递截止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未公示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一、2.2 JD 翻译成人话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JD 原文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真实工作内容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重点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「协助编制生产计划与物料需求计划」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做 MRP 运算、排生产计划、算物料需求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直接命中文雪「需求计划/库存计划」方向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「跟催物料到货」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盯采购交期、催料、处理缺料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需与采购/供应商高频沟通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「管控库存水平」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管安全库存、库存周转、呆滞料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数据+量化管控，文雪有 ERP/电商实训底子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「协调产线供需」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平衡产能与需求、保障生产不缺料不停线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跨部门协调（计划 vs 生产 vs 采购）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「保障生产顺利进行」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兜底交付，异常快速响应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现场属性，可能需下厂/贴近产线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一、2.3 该岗位/基地的战略地位</w:t>
      </w:r>
    </w:p>
    <w:p>
      <w:r>
        <w:rPr>
          <w:rFonts w:eastAsia="宋体" w:ascii="Times New Roman" w:hAnsi="Times New Roman"/>
        </w:rPr>
        <w:t>宁波是华翔国内核心基地之一（江北 + 象山双园区），承载内外饰与金属件产能。「华翔大学」培训体系总部在上海浦东（世纪大道 1168 号），校招生于宁波基地入职后通过培训体系成长。</w:t>
      </w:r>
      <w:r>
        <w:rPr>
          <w:rFonts w:eastAsia="宋体" w:ascii="Times New Roman" w:hAnsi="Times New Roman"/>
          <w:b/>
        </w:rPr>
        <w:t>⚠️ 关键</w:t>
      </w:r>
      <w:r>
        <w:rPr>
          <w:rFonts w:eastAsia="宋体" w:ascii="Times New Roman" w:hAnsi="Times New Roman"/>
        </w:rPr>
        <w:t>：同公司校招「远翔计划」管培生明确含「6–9 个月工厂实习培训 + 1–2 年公司定岗外派（外派另有补贴）」，BASE 灵活（上海/沈阳/宁波等）。本岗 JD 未明写外派，但同批次管培生口径一致，</w:t>
      </w:r>
      <w:r>
        <w:rPr>
          <w:rFonts w:eastAsia="宋体" w:ascii="Times New Roman" w:hAnsi="Times New Roman"/>
          <w:b/>
        </w:rPr>
        <w:t>是否含外派必须面试确认</w:t>
      </w:r>
      <w:r>
        <w:rPr>
          <w:rFonts w:eastAsia="宋体" w:ascii="Times New Roman" w:hAnsi="Times New Roman"/>
        </w:rPr>
        <w:t>。</w:t>
      </w:r>
    </w:p>
    <w:p>
      <w:pPr>
        <w:pStyle w:val="Heading3"/>
      </w:pPr>
      <w:r>
        <w:rPr>
          <w:rFonts w:eastAsia="微软雅黑" w:ascii="Microsoft YaHei" w:hAnsi="Microsoft YaHei"/>
        </w:rPr>
        <w:t>一、2.4 岗位挑战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JD 极简、真实边界模糊</w:t>
      </w:r>
      <w:r>
        <w:rPr>
          <w:rFonts w:eastAsia="宋体" w:ascii="Times New Roman" w:hAnsi="Times New Roman"/>
        </w:rPr>
        <w:t>：官方 JD 仅一句，无任职要求栏，实际职责/工具/是否下厂需面试确认。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薪资未达画像底线</w:t>
      </w:r>
      <w:r>
        <w:rPr>
          <w:rFonts w:eastAsia="宋体" w:ascii="Times New Roman" w:hAnsi="Times New Roman"/>
        </w:rPr>
        <w:t>：6–7.9 千/月上限差 100 元到 8K，且无年终奖口径，年包偏低。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现场/驻厂可能性</w:t>
      </w:r>
      <w:r>
        <w:rPr>
          <w:rFonts w:eastAsia="宋体" w:ascii="Times New Roman" w:hAnsi="Times New Roman"/>
        </w:rPr>
        <w:t>：生产计划岗常需贴近产线看库存与交付，是否下厂需确认。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技能要求未点名</w:t>
      </w:r>
      <w:r>
        <w:rPr>
          <w:rFonts w:eastAsia="宋体" w:ascii="Times New Roman" w:hAnsi="Times New Roman"/>
        </w:rPr>
        <w:t>：JD 未提 Excel/ERP/WMS，实际是否使用 ERP（SAP 等）直接影响上手速度。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同批次限投</w:t>
      </w:r>
      <w:r>
        <w:rPr>
          <w:rFonts w:eastAsia="宋体" w:ascii="Times New Roman" w:hAnsi="Times New Roman"/>
        </w:rPr>
        <w:t>：公司秋招曾公告「每位同学可投递 3 个岗位，提交后不可修改」，本岗占优先位但需先确认限投规则。</w:t>
      </w:r>
    </w:p>
    <w:p>
      <w:pPr>
        <w:pStyle w:val="Heading3"/>
      </w:pPr>
      <w:r>
        <w:rPr>
          <w:rFonts w:eastAsia="微软雅黑" w:ascii="Microsoft YaHei" w:hAnsi="Microsoft YaHei"/>
        </w:rPr>
        <w:t>一、2.5 发展前景与晋升路径（推测）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纵向</w:t>
      </w:r>
      <w:r>
        <w:rPr>
          <w:rFonts w:eastAsia="宋体" w:ascii="Times New Roman" w:hAnsi="Times New Roman"/>
        </w:rPr>
        <w:t>：助理物流工程师 → 物流主管/供应链专员 → 供应链经理 → 基地供应链负责人</w:t>
      </w:r>
    </w:p>
    <w:p>
      <w:pPr>
        <w:pStyle w:val="ListBullet"/>
      </w:pPr>
      <w:r>
        <w:rPr>
          <w:rFonts w:eastAsia="宋体" w:ascii="Times New Roman" w:hAnsi="Times New Roman"/>
          <w:b/>
        </w:rPr>
        <w:t>横向</w:t>
      </w:r>
      <w:r>
        <w:rPr>
          <w:rFonts w:eastAsia="宋体" w:ascii="Times New Roman" w:hAnsi="Times New Roman"/>
        </w:rPr>
        <w:t>：计划/库存 ↔ 采购 ↔ 物流运作互转；优秀者可回流上海总部或海外轮岗</w:t>
      </w:r>
    </w:p>
    <w:p>
      <w:pPr>
        <w:pStyle w:val="ListBullet"/>
      </w:pPr>
      <w:r>
        <w:rPr>
          <w:rFonts w:eastAsia="宋体" w:ascii="Times New Roman" w:hAnsi="Times New Roman"/>
          <w:b/>
        </w:rPr>
        <w:t>行业跳槽价值</w:t>
      </w:r>
      <w:r>
        <w:rPr>
          <w:rFonts w:eastAsia="宋体" w:ascii="Times New Roman" w:hAnsi="Times New Roman"/>
        </w:rPr>
        <w:t>：汽配供应链计划/库存经验在零部件行业通用，华翔客户背书加分</w:t>
      </w:r>
    </w:p>
    <w:p>
      <w:pPr>
        <w:pStyle w:val="ListBullet"/>
      </w:pPr>
      <w:r>
        <w:rPr>
          <w:rFonts w:eastAsia="宋体" w:ascii="Times New Roman" w:hAnsi="Times New Roman"/>
        </w:rPr>
        <w:t>说明：以上为基于汽配校招通用路径的合理推断，非官方承诺</w:t>
      </w:r>
    </w:p>
    <w:p>
      <w:pPr>
        <w:pStyle w:val="Heading2"/>
      </w:pPr>
      <w:r>
        <w:rPr>
          <w:rFonts w:eastAsia="微软雅黑" w:ascii="Microsoft YaHei" w:hAnsi="Microsoft YaHei"/>
        </w:rPr>
        <w:t>一、3 【第三部分】公司值不值得去</w:t>
      </w:r>
    </w:p>
    <w:p>
      <w:pPr>
        <w:pStyle w:val="Heading3"/>
      </w:pPr>
      <w:r>
        <w:rPr>
          <w:rFonts w:eastAsia="微软雅黑" w:ascii="Microsoft YaHei" w:hAnsi="Microsoft YaHei"/>
        </w:rPr>
        <w:t>一、3.1 准入判断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标准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判定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说明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上市稳健 / 规模适中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✅ 符合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002048.SZ、营收 261 亿、员工 15000+、客户全一线车企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管理规范、有培训体系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✅ 符合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华翔大学 + 在线学习 + 海外轮岗 + 管理通道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经营稳健、无强制 996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✅ 符合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多源标注「周末双休·不加班」；无单休/大小周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城市偏好（宁波·家人所在地）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✅ </w:t>
            </w:r>
            <w:r>
              <w:rPr>
                <w:rFonts w:eastAsia="宋体" w:ascii="Times New Roman" w:hAnsi="Times New Roman"/>
                <w:b/>
              </w:rPr>
              <w:t>符合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画像秋招点名偏好城市，属地稳定性强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岗位形态贴合「偏后台/数据/计划」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✅ </w:t>
            </w:r>
            <w:r>
              <w:rPr>
                <w:rFonts w:eastAsia="宋体" w:ascii="Times New Roman" w:hAnsi="Times New Roman"/>
                <w:b/>
              </w:rPr>
              <w:t>符合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物料计划/库存管控，正中画像优先级 1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薪资达底线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⚠️ 部分符合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6–7.9 千未达 8K 底线，但年底双薪缓冲</w:t>
            </w:r>
          </w:p>
        </w:tc>
      </w:tr>
    </w:tbl>
    <w:p>
      <w:r>
        <w:rPr>
          <w:rFonts w:eastAsia="宋体" w:ascii="Times New Roman" w:hAnsi="Times New Roman"/>
          <w:b/>
        </w:rPr>
        <w:t>结论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整体符合</w:t>
      </w:r>
      <w:r>
        <w:rPr>
          <w:rFonts w:eastAsia="宋体" w:ascii="Times New Roman" w:hAnsi="Times New Roman"/>
        </w:rPr>
        <w:t>（5 项符合、1 项部分符合）。本岗是宁波华翔三岗中</w:t>
      </w:r>
      <w:r>
        <w:rPr>
          <w:rFonts w:eastAsia="宋体" w:ascii="Times New Roman" w:hAnsi="Times New Roman"/>
          <w:b/>
        </w:rPr>
        <w:t>唯一同时命中「城市偏好 + 岗位形态」</w:t>
      </w:r>
      <w:r>
        <w:rPr>
          <w:rFonts w:eastAsia="宋体" w:ascii="Times New Roman" w:hAnsi="Times New Roman"/>
        </w:rPr>
        <w:t>的岗位，建议作为同批次</w:t>
      </w:r>
      <w:r>
        <w:rPr>
          <w:rFonts w:eastAsia="宋体" w:ascii="Times New Roman" w:hAnsi="Times New Roman"/>
          <w:b/>
        </w:rPr>
        <w:t>优先投递对象</w:t>
      </w:r>
      <w:r>
        <w:rPr>
          <w:rFonts w:eastAsia="宋体" w:ascii="Times New Roman" w:hAnsi="Times New Roman"/>
        </w:rPr>
        <w:t>；投前需确认外派、薪资年包与是否下厂。</w:t>
      </w:r>
    </w:p>
    <w:p>
      <w:pPr>
        <w:pStyle w:val="Heading3"/>
      </w:pPr>
      <w:r>
        <w:rPr>
          <w:rFonts w:eastAsia="微软雅黑" w:ascii="Microsoft YaHei" w:hAnsi="Microsoft YaHei"/>
        </w:rPr>
        <w:t>一、3.2 职场口碑</w:t>
      </w:r>
    </w:p>
    <w:p>
      <w:r>
        <w:rPr>
          <w:rFonts w:eastAsia="宋体" w:ascii="Times New Roman" w:hAnsi="Times New Roman"/>
          <w:b/>
        </w:rPr>
        <w:t>好评高频词</w:t>
      </w:r>
      <w:r>
        <w:rPr>
          <w:rFonts w:eastAsia="宋体" w:ascii="Times New Roman" w:hAnsi="Times New Roman"/>
        </w:rPr>
        <w:t>：平台大、培训体系完善（华翔大学）、</w:t>
      </w:r>
      <w:r>
        <w:rPr>
          <w:rFonts w:eastAsia="宋体" w:ascii="Times New Roman" w:hAnsi="Times New Roman"/>
          <w:b/>
        </w:rPr>
        <w:t>周末双休不加班</w:t>
      </w:r>
      <w:r>
        <w:rPr>
          <w:rFonts w:eastAsia="宋体" w:ascii="Times New Roman" w:hAnsi="Times New Roman"/>
        </w:rPr>
        <w:t>、福利齐全（年底双薪/体检/旅游/午餐补助）、海外轮岗机会、人际关系简单。</w:t>
      </w:r>
    </w:p>
    <w:p>
      <w:r>
        <w:rPr>
          <w:rFonts w:eastAsia="宋体" w:ascii="Times New Roman" w:hAnsi="Times New Roman"/>
          <w:b/>
        </w:rPr>
        <w:t>差评高频词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部分部门偶有加班</w:t>
      </w:r>
      <w:r>
        <w:rPr>
          <w:rFonts w:eastAsia="宋体" w:ascii="Times New Roman" w:hAnsi="Times New Roman"/>
        </w:rPr>
        <w:t>、</w:t>
      </w:r>
      <w:r>
        <w:rPr>
          <w:rFonts w:eastAsia="宋体" w:ascii="Times New Roman" w:hAnsi="Times New Roman"/>
          <w:b/>
        </w:rPr>
        <w:t>高管团队调整频繁</w:t>
      </w:r>
      <w:r>
        <w:rPr>
          <w:rFonts w:eastAsia="宋体" w:ascii="Times New Roman" w:hAnsi="Times New Roman"/>
        </w:rPr>
        <w:t>、净利润下滑带来的不确定性、工厂岗节奏偏快。</w:t>
      </w:r>
    </w:p>
    <w:p>
      <w:r>
        <w:rPr>
          <w:rFonts w:eastAsia="宋体" w:ascii="Times New Roman" w:hAnsi="Times New Roman"/>
          <w:b/>
        </w:rPr>
        <w:t>总结判断</w:t>
      </w:r>
      <w:r>
        <w:rPr>
          <w:rFonts w:eastAsia="宋体" w:ascii="Times New Roman" w:hAnsi="Times New Roman"/>
        </w:rPr>
        <w:t>：口碑整体正面，核心争议点在「偶有加班」与「组织变动」，而非平台或文化本身；办公室/职能岗的「双休不加班」标注较一致。</w:t>
      </w:r>
    </w:p>
    <w:p>
      <w:pPr>
        <w:pStyle w:val="Heading3"/>
      </w:pPr>
      <w:r>
        <w:rPr>
          <w:rFonts w:eastAsia="微软雅黑" w:ascii="Microsoft YaHei" w:hAnsi="Microsoft YaHei"/>
        </w:rPr>
        <w:t>一、3.3 加班与工作强度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岗位类型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加班情况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双休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职能/办公室岗（本岗所属）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多源标注「周末双休·不加班」；爱企查称「部分部门 5 天 8 小时、周末双休、偶有加班」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双休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🥈 参考性信息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产线操作工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制造业两班制可能存在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视产线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🥉 网友评价需自行判断</w:t>
            </w:r>
          </w:p>
        </w:tc>
      </w:tr>
    </w:tbl>
    <w:p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必须区分群体</w:t>
      </w:r>
      <w:r>
        <w:rPr>
          <w:rFonts w:eastAsia="宋体" w:ascii="Times New Roman" w:hAnsi="Times New Roman"/>
        </w:rPr>
        <w:t>：网络上汽配工厂「做六休一/两班倒」差评多来自产线操作工，与职能/办公室岗不是一回事；但本岗「协调产线供需」可能需贴近产线，作息口径须当面问清。</w:t>
      </w:r>
    </w:p>
    <w:p>
      <w:pPr>
        <w:pStyle w:val="Heading3"/>
      </w:pPr>
      <w:r>
        <w:rPr>
          <w:rFonts w:eastAsia="微软雅黑" w:ascii="Microsoft YaHei" w:hAnsi="Microsoft YaHei"/>
        </w:rPr>
        <w:t>一、3.4 薪酬福利</w:t>
      </w:r>
    </w:p>
    <w:p>
      <w:pPr>
        <w:pStyle w:val="ListBullet"/>
      </w:pPr>
      <w:r>
        <w:rPr>
          <w:rFonts w:eastAsia="宋体" w:ascii="Times New Roman" w:hAnsi="Times New Roman"/>
          <w:b/>
        </w:rPr>
        <w:t>校招薪资</w:t>
      </w:r>
      <w:r>
        <w:rPr>
          <w:rFonts w:eastAsia="宋体" w:ascii="Times New Roman" w:hAnsi="Times New Roman"/>
        </w:rPr>
        <w:t>：象山人才市场同公司管培生 6500–7500 元、二道人才网「远翔计划」6000–7000 元，与 JD 6–7.9 千一致；</w:t>
      </w:r>
      <w:r>
        <w:rPr>
          <w:rFonts w:eastAsia="宋体" w:ascii="Times New Roman" w:hAnsi="Times New Roman"/>
          <w:b/>
        </w:rPr>
        <w:t>未达画像 8K 底线</w:t>
      </w:r>
    </w:p>
    <w:p>
      <w:pPr>
        <w:pStyle w:val="ListBullet"/>
      </w:pPr>
      <w:r>
        <w:rPr>
          <w:rFonts w:eastAsia="宋体" w:ascii="Times New Roman" w:hAnsi="Times New Roman"/>
          <w:b/>
        </w:rPr>
        <w:t>福利清单</w:t>
      </w:r>
      <w:r>
        <w:rPr>
          <w:rFonts w:eastAsia="宋体" w:ascii="Times New Roman" w:hAnsi="Times New Roman"/>
        </w:rPr>
        <w:t>：五险一金、</w:t>
      </w:r>
      <w:r>
        <w:rPr>
          <w:rFonts w:eastAsia="宋体" w:ascii="Times New Roman" w:hAnsi="Times New Roman"/>
          <w:b/>
        </w:rPr>
        <w:t>年底双薪</w:t>
      </w:r>
      <w:r>
        <w:rPr>
          <w:rFonts w:eastAsia="宋体" w:ascii="Times New Roman" w:hAnsi="Times New Roman"/>
        </w:rPr>
        <w:t>、高温补贴、工龄工资、带薪年假、年度体检、旅游、午餐补助、节日礼物、通讯津贴</w:t>
      </w:r>
    </w:p>
    <w:p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推荐点</w:t>
      </w:r>
      <w:r>
        <w:rPr>
          <w:rFonts w:eastAsia="宋体" w:ascii="Times New Roman" w:hAnsi="Times New Roman"/>
        </w:rPr>
        <w:t>：宁波属地、双休不加班、培训体系完善、平台稳、客户背书强。</w:t>
      </w:r>
    </w:p>
    <w:p>
      <w:r>
        <w:rPr>
          <w:rFonts w:eastAsia="宋体" w:ascii="Times New Roman" w:hAnsi="Times New Roman"/>
        </w:rPr>
        <w:t xml:space="preserve">❌ </w:t>
      </w:r>
      <w:r>
        <w:rPr>
          <w:rFonts w:eastAsia="宋体" w:ascii="Times New Roman" w:hAnsi="Times New Roman"/>
          <w:b/>
        </w:rPr>
        <w:t>劝退点</w:t>
      </w:r>
      <w:r>
        <w:rPr>
          <w:rFonts w:eastAsia="宋体" w:ascii="Times New Roman" w:hAnsi="Times New Roman"/>
        </w:rPr>
        <w:t>：薪资未达底线、高管变动频繁、管培生可能含外派。</w:t>
      </w:r>
    </w:p>
    <w:p>
      <w:pPr>
        <w:pStyle w:val="Heading3"/>
      </w:pPr>
      <w:r>
        <w:rPr>
          <w:rFonts w:eastAsia="微软雅黑" w:ascii="Microsoft YaHei" w:hAnsi="Microsoft YaHei"/>
        </w:rPr>
        <w:t>一、3.5 文化氛围</w:t>
      </w:r>
    </w:p>
    <w:p>
      <w:pPr>
        <w:pStyle w:val="ListBullet"/>
      </w:pPr>
      <w:r>
        <w:rPr>
          <w:rFonts w:eastAsia="宋体" w:ascii="Times New Roman" w:hAnsi="Times New Roman"/>
        </w:rPr>
        <w:t>沟通风格：华翔大学体系化培养，扁平度中等；工厂场景受生产节奏约束</w:t>
      </w:r>
    </w:p>
    <w:p>
      <w:pPr>
        <w:pStyle w:val="ListBullet"/>
      </w:pPr>
      <w:r>
        <w:rPr>
          <w:rFonts w:eastAsia="宋体" w:ascii="Times New Roman" w:hAnsi="Times New Roman"/>
        </w:rPr>
        <w:t>层级关系：上市治理规范，制度边界清晰</w:t>
      </w:r>
    </w:p>
    <w:p>
      <w:pPr>
        <w:pStyle w:val="ListBullet"/>
      </w:pPr>
      <w:r>
        <w:rPr>
          <w:rFonts w:eastAsia="宋体" w:ascii="Times New Roman" w:hAnsi="Times New Roman"/>
        </w:rPr>
        <w:t>适合谁：认可汽配供应链长期路径、看重宁波属地与双休、愿从计划/库存做起的人</w:t>
      </w:r>
    </w:p>
    <w:p>
      <w:pPr>
        <w:pStyle w:val="ListBullet"/>
      </w:pPr>
      <w:r>
        <w:rPr>
          <w:rFonts w:eastAsia="宋体" w:ascii="Times New Roman" w:hAnsi="Times New Roman"/>
        </w:rPr>
        <w:t>不适合谁：坚持薪资必须达 8K 底线、不接受任何外派/轮岗、纯远程后台的人</w:t>
      </w:r>
    </w:p>
    <w:p>
      <w:pPr>
        <w:pStyle w:val="Heading3"/>
      </w:pPr>
      <w:r>
        <w:rPr>
          <w:rFonts w:eastAsia="微软雅黑" w:ascii="Microsoft YaHei" w:hAnsi="Microsoft YaHei"/>
        </w:rPr>
        <w:t>一、3.6 裁员/优化历史</w:t>
      </w:r>
    </w:p>
    <w:p>
      <w:pPr>
        <w:pStyle w:val="ListBullet"/>
      </w:pPr>
      <w:r>
        <w:rPr>
          <w:rFonts w:eastAsia="宋体" w:ascii="Times New Roman" w:hAnsi="Times New Roman"/>
        </w:rPr>
        <w:t>2025 年</w:t>
      </w:r>
      <w:r>
        <w:rPr>
          <w:rFonts w:eastAsia="宋体" w:ascii="Times New Roman" w:hAnsi="Times New Roman"/>
          <w:b/>
        </w:rPr>
        <w:t>欧洲业务剥离</w:t>
      </w:r>
      <w:r>
        <w:rPr>
          <w:rFonts w:eastAsia="宋体" w:ascii="Times New Roman" w:hAnsi="Times New Roman"/>
        </w:rPr>
        <w:t>（出售 6 家欧洲子公司）属</w:t>
      </w:r>
      <w:r>
        <w:rPr>
          <w:rFonts w:eastAsia="宋体" w:ascii="Times New Roman" w:hAnsi="Times New Roman"/>
          <w:b/>
        </w:rPr>
        <w:t>战略收缩</w:t>
      </w:r>
      <w:r>
        <w:rPr>
          <w:rFonts w:eastAsia="宋体" w:ascii="Times New Roman" w:hAnsi="Times New Roman"/>
        </w:rPr>
        <w:t>而非裁员，聚焦国内主业；未见大规模裁员/欠薪/经营异常记录</w:t>
      </w:r>
    </w:p>
    <w:p>
      <w:pPr>
        <w:pStyle w:val="ListBullet"/>
      </w:pPr>
      <w:r>
        <w:rPr>
          <w:rFonts w:eastAsia="宋体" w:ascii="Times New Roman" w:hAnsi="Times New Roman"/>
        </w:rPr>
        <w:t>岗位安全性评估：</w:t>
      </w:r>
      <w:r>
        <w:rPr>
          <w:rFonts w:eastAsia="宋体" w:ascii="Times New Roman" w:hAnsi="Times New Roman"/>
          <w:b/>
        </w:rPr>
        <w:t>中高</w:t>
      </w:r>
      <w:r>
        <w:rPr>
          <w:rFonts w:eastAsia="宋体" w:ascii="Times New Roman" w:hAnsi="Times New Roman"/>
        </w:rPr>
        <w:t>（国内基地持续投入、客户订单稳）｜可靠度：🥈 参考性信息</w:t>
      </w:r>
    </w:p>
    <w:p>
      <w:pPr>
        <w:pStyle w:val="Heading3"/>
      </w:pPr>
      <w:r>
        <w:rPr>
          <w:rFonts w:eastAsia="微软雅黑" w:ascii="Microsoft YaHei" w:hAnsi="Microsoft YaHei"/>
        </w:rPr>
        <w:t>一、3.7 综合评价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评分（10 分制）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说明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薪资竞争力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6.0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6–7.9 千未达 8K 底线，年底双薪缓冲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工作强度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8.0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多源标注双休不加班；偶有加班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成长空间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8.0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华翔大学 + 海外轮岗 + 管理通道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公司稳定性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8.0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上市稳健、现金流正；但利润承压+高管变动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文化适配度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8.5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物料计划正中画像优先级 1；宁波属地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地域便利性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9.5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宁波 = 画像点名偏好城市 + 家人所在地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综合推荐指数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8.0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★★★★☆</w:t>
            </w:r>
          </w:p>
        </w:tc>
      </w:tr>
    </w:tbl>
    <w:p>
      <w:r>
        <w:rPr>
          <w:rFonts w:eastAsia="宋体" w:ascii="Times New Roman" w:hAnsi="Times New Roman"/>
          <w:b/>
        </w:rPr>
        <w:t>适合谁</w:t>
      </w:r>
      <w:r>
        <w:rPr>
          <w:rFonts w:eastAsia="宋体" w:ascii="Times New Roman" w:hAnsi="Times New Roman"/>
        </w:rPr>
        <w:t>：看重宁波属地与双休、认可汽配供应链计划方向、愿意从物料计划/库存做起的应届生。</w:t>
      </w:r>
    </w:p>
    <w:p>
      <w:r>
        <w:rPr>
          <w:rFonts w:eastAsia="宋体" w:ascii="Times New Roman" w:hAnsi="Times New Roman"/>
          <w:b/>
        </w:rPr>
        <w:t>不适合谁</w:t>
      </w:r>
      <w:r>
        <w:rPr>
          <w:rFonts w:eastAsia="宋体" w:ascii="Times New Roman" w:hAnsi="Times New Roman"/>
        </w:rPr>
        <w:t>：薪资硬卡 8K 底线、不接受外派/轮岗、坚持纯后台无沟通的人。</w:t>
      </w:r>
    </w:p>
    <w:p>
      <w:pPr>
        <w:pStyle w:val="Heading2"/>
      </w:pPr>
      <w:r>
        <w:rPr>
          <w:rFonts w:eastAsia="微软雅黑" w:ascii="Microsoft YaHei" w:hAnsi="Microsoft YaHei"/>
        </w:rPr>
        <w:t>一、4 【第四部分】针对文雪的风险和顾虑</w:t>
      </w:r>
    </w:p>
    <w:p>
      <w:r>
        <w:rPr>
          <w:rFonts w:eastAsia="宋体" w:ascii="Times New Roman" w:hAnsi="Times New Roman"/>
          <w:b/>
        </w:rPr>
        <w:t>1. 薪资未达画像 8K 月薪底线？</w:t>
      </w:r>
    </w:p>
    <w:p>
      <w:pPr>
        <w:pStyle w:val="ListBullet"/>
      </w:pPr>
      <w:r>
        <w:rPr>
          <w:rFonts w:eastAsia="宋体" w:ascii="Times New Roman" w:hAnsi="Times New Roman"/>
        </w:rPr>
        <w:t>为什么是问题：JD 6–7.9 千/月，上限差 100 元到 8K，无年终奖口径，年包约 7.8–10.3 万，偏低。</w:t>
      </w:r>
    </w:p>
    <w:p>
      <w:pPr>
        <w:pStyle w:val="ListBullet"/>
      </w:pPr>
      <w:r>
        <w:rPr>
          <w:rFonts w:eastAsia="宋体" w:ascii="Times New Roman" w:hAnsi="Times New Roman"/>
        </w:rPr>
        <w:t>如何验证：问「年底双薪如何计」「首年实际年包」「是否有绩效/年终奖」「宁波本科起薪区间」。</w:t>
      </w:r>
    </w:p>
    <w:p>
      <w:r>
        <w:rPr>
          <w:rFonts w:eastAsia="宋体" w:ascii="Times New Roman" w:hAnsi="Times New Roman"/>
          <w:b/>
        </w:rPr>
        <w:t>2. 工作地点是江北还是象山，是否下厂/驻厂？</w:t>
      </w:r>
    </w:p>
    <w:p>
      <w:pPr>
        <w:pStyle w:val="ListBullet"/>
      </w:pPr>
      <w:r>
        <w:rPr>
          <w:rFonts w:eastAsia="宋体" w:ascii="Times New Roman" w:hAnsi="Times New Roman"/>
        </w:rPr>
        <w:t>为什么是问题：宁波基地有江北（长兴路 525 号）与象山（西周镇）两园区；生产计划岗常需贴近产线看库存与交付，现场占比影响「偏后台」诉求。</w:t>
      </w:r>
    </w:p>
    <w:p>
      <w:pPr>
        <w:pStyle w:val="ListBullet"/>
      </w:pPr>
      <w:r>
        <w:rPr>
          <w:rFonts w:eastAsia="宋体" w:ascii="Times New Roman" w:hAnsi="Times New Roman"/>
        </w:rPr>
        <w:t>如何验证：问「具体办公园区」「是否需下厂/驻厂」「日常现场与办公室时间比例」。</w:t>
      </w:r>
    </w:p>
    <w:p>
      <w:r>
        <w:rPr>
          <w:rFonts w:eastAsia="宋体" w:ascii="Times New Roman" w:hAnsi="Times New Roman"/>
          <w:b/>
        </w:rPr>
        <w:t>3. 管培生「远翔计划」含外派，本岗是否也外派？</w:t>
      </w:r>
    </w:p>
    <w:p>
      <w:pPr>
        <w:pStyle w:val="ListBullet"/>
      </w:pPr>
      <w:r>
        <w:rPr>
          <w:rFonts w:eastAsia="宋体" w:ascii="Times New Roman" w:hAnsi="Times New Roman"/>
        </w:rPr>
        <w:t>为什么是问题：同公司校招管培生明确「1–2 年定岗外派（外派有补贴）」，BASE 灵活（上海/沈阳/宁波等）；文雪家人所在地为宁波，外派与「属地稳定」诉求冲突。</w:t>
      </w:r>
    </w:p>
    <w:p>
      <w:pPr>
        <w:pStyle w:val="ListBullet"/>
      </w:pPr>
      <w:r>
        <w:rPr>
          <w:rFonts w:eastAsia="宋体" w:ascii="Times New Roman" w:hAnsi="Times New Roman"/>
        </w:rPr>
        <w:t>如何验证：问「本岗是否纳入远翔计划/含外派」「外派城市与期限」「能否优先留宁波」。</w:t>
      </w:r>
    </w:p>
    <w:p>
      <w:r>
        <w:rPr>
          <w:rFonts w:eastAsia="宋体" w:ascii="Times New Roman" w:hAnsi="Times New Roman"/>
          <w:b/>
        </w:rPr>
        <w:t>4. 技能实际要求（Excel/ERP/WMS）未点名？</w:t>
      </w:r>
    </w:p>
    <w:p>
      <w:pPr>
        <w:pStyle w:val="ListBullet"/>
      </w:pPr>
      <w:r>
        <w:rPr>
          <w:rFonts w:eastAsia="宋体" w:ascii="Times New Roman" w:hAnsi="Times New Roman"/>
        </w:rPr>
        <w:t>为什么是问题：JD 未提任何工具，直接影响技能维度得分与上岗速度；若实际使用 SAP/WMS，需提前准备。</w:t>
      </w:r>
    </w:p>
    <w:p>
      <w:pPr>
        <w:pStyle w:val="ListBullet"/>
      </w:pPr>
      <w:r>
        <w:rPr>
          <w:rFonts w:eastAsia="宋体" w:ascii="Times New Roman" w:hAnsi="Times New Roman"/>
        </w:rPr>
        <w:t>如何验证：问「是否使用 ERP（SAP 等）/WMS」「Excel/数据透视表使用频率」「有无系统培训」。</w:t>
      </w:r>
    </w:p>
    <w:p>
      <w:r>
        <w:rPr>
          <w:rFonts w:eastAsia="宋体" w:ascii="Times New Roman" w:hAnsi="Times New Roman"/>
          <w:b/>
        </w:rPr>
        <w:t>5. 同批次限投规则？</w:t>
      </w:r>
    </w:p>
    <w:p>
      <w:pPr>
        <w:pStyle w:val="ListBullet"/>
      </w:pPr>
      <w:r>
        <w:rPr>
          <w:rFonts w:eastAsia="宋体" w:ascii="Times New Roman" w:hAnsi="Times New Roman"/>
        </w:rPr>
        <w:t>为什么是问题：公司秋招曾公告「每位同学可投递 3 个岗位，提交后不可修改」；若限投，需先锁定优先级（本岗最对口）。</w:t>
      </w:r>
    </w:p>
    <w:p>
      <w:pPr>
        <w:pStyle w:val="ListBullet"/>
      </w:pPr>
      <w:r>
        <w:rPr>
          <w:rFonts w:eastAsia="宋体" w:ascii="Times New Roman" w:hAnsi="Times New Roman"/>
        </w:rPr>
        <w:t>如何验证：投前向 HR/平台确认限投数量与可否改投。</w:t>
      </w:r>
    </w:p>
    <w:p>
      <w:r>
        <w:rPr>
          <w:rFonts w:eastAsia="宋体" w:ascii="Times New Roman" w:hAnsi="Times New Roman"/>
          <w:b/>
        </w:rPr>
        <w:t>6. 无大厂实习，如何在筛选中突围？</w:t>
      </w:r>
    </w:p>
    <w:p>
      <w:pPr>
        <w:pStyle w:val="ListBullet"/>
      </w:pPr>
      <w:r>
        <w:rPr>
          <w:rFonts w:eastAsia="宋体" w:ascii="Times New Roman" w:hAnsi="Times New Roman"/>
        </w:rPr>
        <w:t>为什么是问题：汽配校招竞争激烈，文雪以瑞幸咖啡师、教育项目助理、课程项目为主，无大厂实习。</w:t>
      </w:r>
    </w:p>
    <w:p>
      <w:pPr>
        <w:pStyle w:val="ListBullet"/>
      </w:pPr>
      <w:r>
        <w:rPr>
          <w:rFonts w:eastAsia="宋体" w:ascii="Times New Roman" w:hAnsi="Times New Roman"/>
        </w:rPr>
        <w:t>如何验证：简历突出</w:t>
      </w:r>
      <w:r>
        <w:rPr>
          <w:rFonts w:eastAsia="宋体" w:ascii="Times New Roman" w:hAnsi="Times New Roman"/>
          <w:b/>
        </w:rPr>
        <w:t>用友 U8+ 全流程实操 + 库存周转/库存预警/退货分析</w:t>
      </w:r>
      <w:r>
        <w:rPr>
          <w:rFonts w:eastAsia="宋体" w:ascii="Times New Roman" w:hAnsi="Times New Roman"/>
        </w:rPr>
        <w:t xml:space="preserve"> + </w:t>
      </w:r>
      <w:r>
        <w:rPr>
          <w:rFonts w:eastAsia="宋体" w:ascii="Times New Roman" w:hAnsi="Times New Roman"/>
          <w:b/>
        </w:rPr>
        <w:t>社区团购末端网络优化（成本降 18.7%）</w:t>
      </w:r>
      <w:r>
        <w:rPr>
          <w:rFonts w:eastAsia="宋体" w:ascii="Times New Roman" w:hAnsi="Times New Roman"/>
        </w:rPr>
        <w:t>；面试问「对实习经历的看重程度」。</w:t>
      </w:r>
    </w:p>
    <w:p>
      <w:r>
        <w:rPr>
          <w:rFonts w:eastAsia="宋体" w:ascii="Times New Roman" w:hAnsi="Times New Roman"/>
          <w:b/>
        </w:rPr>
        <w:t>7. 内向性格 vs 跟催/协调的沟通强度？</w:t>
      </w:r>
    </w:p>
    <w:p>
      <w:pPr>
        <w:pStyle w:val="ListBullet"/>
      </w:pPr>
      <w:r>
        <w:rPr>
          <w:rFonts w:eastAsia="宋体" w:ascii="Times New Roman" w:hAnsi="Times New Roman"/>
        </w:rPr>
        <w:t>为什么是问题：本岗需「跟催物料到货、协调产线供需」，跨部门沟通不可避免；文雪属深度工作型。</w:t>
      </w:r>
    </w:p>
    <w:p>
      <w:pPr>
        <w:pStyle w:val="ListBullet"/>
      </w:pPr>
      <w:r>
        <w:rPr>
          <w:rFonts w:eastAsia="宋体" w:ascii="Times New Roman" w:hAnsi="Times New Roman"/>
        </w:rPr>
        <w:t>如何验证：问「日常沟通对象与频次」「是否需要对外对接供应商」「是否有系统代替人工跟催」。</w:t>
      </w:r>
    </w:p>
    <w:p>
      <w:r>
        <w:rPr>
          <w:rFonts w:eastAsia="宋体" w:ascii="Times New Roman" w:hAnsi="Times New Roman"/>
          <w:b/>
        </w:rPr>
        <w:t>8. CET-4 是否影响发展？</w:t>
      </w:r>
    </w:p>
    <w:p>
      <w:pPr>
        <w:pStyle w:val="ListBullet"/>
      </w:pPr>
      <w:r>
        <w:rPr>
          <w:rFonts w:eastAsia="宋体" w:ascii="Times New Roman" w:hAnsi="Times New Roman"/>
        </w:rPr>
        <w:t>为什么是问题：JD 未要求英语；但同公司管培生/翻译文职要英语，长期在外企供应链或海外轮岗场景涉英语。</w:t>
      </w:r>
    </w:p>
    <w:p>
      <w:pPr>
        <w:pStyle w:val="ListBullet"/>
      </w:pPr>
      <w:r>
        <w:rPr>
          <w:rFonts w:eastAsia="宋体" w:ascii="Times New Roman" w:hAnsi="Times New Roman"/>
        </w:rPr>
        <w:t>如何验证：问「日常工作英语使用频率」「晋升对英语硬性要求」「是否提供英语培训」。</w:t>
      </w:r>
    </w:p>
    <w:p>
      <w:pPr>
        <w:pStyle w:val="Heading2"/>
      </w:pPr>
      <w:r>
        <w:rPr>
          <w:rFonts w:eastAsia="微软雅黑" w:ascii="Microsoft YaHei" w:hAnsi="Microsoft YaHei"/>
        </w:rPr>
        <w:t>一、5 【第五部分】信息溯源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信息类别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2025 年报（营收 261.86 亿 −0.53%、归母净利 4.18 亿 −56.12%、扣非 13.47 亿 +46.43%、毛利率 16.31%、经营现金流 26.53 亿、资产负债率 52.45%、10 派 2.6 元）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宁波华翔 2025 年年度报告（深交所 2026-04-28 发布）、网易/证券时报报道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2025 H1 营收 128.79 亿 +10.89%、归母净利 −3.74 亿（欧洲剥离一次性损失约 8.98 亿）、扣非 +26.44%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2025 半年度报告（2025-08-27 发布）、腾讯新闻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欧洲业务以 1 欧元出售 6 家子公司（战略收缩）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公司公告（2025-02 签署、2025-04 完成）、腾讯新闻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业务构成（内饰 47.65%/金属 18.40%/外饰 17.93%、国内 91.68%）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2025 年报主营构成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公司基本面（1988 成立、2005 上市、世界汽配五百强、2025 财富中国 500 强第 497 位、客户清单）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公司官网 nbhx.com.cn、百度百科、招聘简介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🥈 参考性信息（官网为准）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生产基地/员工数（官网 60+/15000+；百科 70+/18500+）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官网 vs 百度百科（口径不一）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🥈 参考性信息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校招薪资（6500–7500 / 6000–7000）、福利（年底双薪等）、「周末双休·不加班」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象山人才市场、二道人才网、多页第三方招聘页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🥈 参考性信息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管培生「远翔计划」含 6–9 月实习 + 1–2 年外派、BASE 上海/沈阳/宁波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二道人才网 J03 管培生岗、谈职招聘页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🥈 参考性信息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高管变动频繁（2025-09 解聘副总井丽华）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腾讯新闻（2025-09-28）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🥈 参考性信息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岗位 JD（一句职责、无任职要求栏）、官方链接、jobid 173671320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51job 官方接口直取 jobinfo + 校招专页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权威核实</w:t>
            </w:r>
          </w:p>
        </w:tc>
      </w:tr>
    </w:tbl>
    <w:p>
      <w:r>
        <w:rPr>
          <w:rFonts w:eastAsia="宋体" w:ascii="Times New Roman" w:hAnsi="Times New Roman"/>
          <w:b/>
        </w:rPr>
        <w:t>基于 JD 文件提取</w:t>
      </w:r>
      <w:r>
        <w:rPr>
          <w:rFonts w:eastAsia="宋体" w:ascii="Times New Roman" w:hAnsi="Times New Roman"/>
        </w:rPr>
        <w:t>：岗位职责、招聘人数、发布时间、薪资区间、职能类别。</w:t>
      </w:r>
    </w:p>
    <w:p>
      <w:r>
        <w:rPr>
          <w:rFonts w:eastAsia="宋体" w:ascii="Times New Roman" w:hAnsi="Times New Roman"/>
          <w:b/>
        </w:rPr>
        <w:t>基于公开检索</w:t>
      </w:r>
      <w:r>
        <w:rPr>
          <w:rFonts w:eastAsia="宋体" w:ascii="Times New Roman" w:hAnsi="Times New Roman"/>
        </w:rPr>
        <w:t>：财务、业务构成、欧洲剥离、口碑、校招薪资、管培生外派口径（均附来源与日期）。</w:t>
      </w:r>
    </w:p>
    <w:p>
      <w:r>
        <w:rPr>
          <w:rFonts w:eastAsia="宋体" w:ascii="Times New Roman" w:hAnsi="Times New Roman"/>
          <w:b/>
        </w:rPr>
        <w:t>未采用</w:t>
      </w:r>
      <w:r>
        <w:rPr>
          <w:rFonts w:eastAsia="宋体" w:ascii="Times New Roman" w:hAnsi="Times New Roman"/>
        </w:rPr>
        <w:t>：「基于 AI 训练数据」作为事实来源；未编造新闻链接或财报页码。</w:t>
      </w:r>
    </w:p>
    <w:p>
      <w:pPr>
        <w:pStyle w:val="Heading2"/>
      </w:pPr>
      <w:r>
        <w:rPr>
          <w:rFonts w:eastAsia="微软雅黑" w:ascii="Microsoft YaHei" w:hAnsi="Microsoft YaHei"/>
        </w:rPr>
        <w:t>一、6 【第六部分】面试前准备</w:t>
      </w:r>
    </w:p>
    <w:p>
      <w:pPr>
        <w:pStyle w:val="Heading3"/>
      </w:pPr>
      <w:r>
        <w:rPr>
          <w:rFonts w:eastAsia="微软雅黑" w:ascii="Microsoft YaHei" w:hAnsi="Microsoft YaHei"/>
        </w:rPr>
        <w:t>一、6.1 5 个「我很懂你们」切入点</w:t>
      </w:r>
    </w:p>
    <w:p>
      <w:r>
        <w:rPr>
          <w:rFonts w:eastAsia="宋体" w:ascii="Times New Roman" w:hAnsi="Times New Roman"/>
          <w:b/>
        </w:rPr>
        <w:t>切入点 1：物料计划/库存管控与画像方向精准对齐</w:t>
      </w:r>
    </w:p>
    <w:p>
      <w:pPr>
        <w:pStyle w:val="ListBullet"/>
      </w:pPr>
      <w:r>
        <w:rPr>
          <w:rFonts w:eastAsia="宋体" w:ascii="Times New Roman" w:hAnsi="Times New Roman"/>
        </w:rPr>
        <w:t>可直接说：「我理解助理物流工程师的核心是用 MRP 把生产计划和物料需求算准、把库存控健康——这正是我求职方向里最看重的「需求计划/库存计划」。我在 ERP 供应链管理实验里完整走通了采购→入库→库存→盘点→存货核算的全流程，对安全库存和库存周转有实操概念。」</w:t>
      </w:r>
    </w:p>
    <w:p>
      <w:pPr>
        <w:pStyle w:val="ListBullet"/>
      </w:pPr>
      <w:r>
        <w:rPr>
          <w:rFonts w:eastAsia="宋体" w:ascii="Times New Roman" w:hAnsi="Times New Roman"/>
        </w:rPr>
        <w:t>为什么打动：直接命中岗位本质，证明不是泛投。</w:t>
      </w:r>
    </w:p>
    <w:p>
      <w:r>
        <w:rPr>
          <w:rFonts w:eastAsia="宋体" w:ascii="Times New Roman" w:hAnsi="Times New Roman"/>
          <w:b/>
        </w:rPr>
        <w:t>切入点 2：用友 U8+ 全流程实操</w:t>
      </w:r>
    </w:p>
    <w:p>
      <w:pPr>
        <w:pStyle w:val="ListBullet"/>
      </w:pPr>
      <w:r>
        <w:rPr>
          <w:rFonts w:eastAsia="宋体" w:ascii="Times New Roman" w:hAnsi="Times New Roman"/>
        </w:rPr>
        <w:t>可直接说：「我在 ERP 供应链管理综合实验担任账套主管，熟悉采购、销售、库存、存货、财务五大模块单据联动与账实核对。工厂供应链日常围绕这些单据流转，我能较快上手订单与库存相关工作。」</w:t>
      </w:r>
    </w:p>
    <w:p>
      <w:pPr>
        <w:pStyle w:val="ListBullet"/>
      </w:pPr>
      <w:r>
        <w:rPr>
          <w:rFonts w:eastAsia="宋体" w:ascii="Times New Roman" w:hAnsi="Times New Roman"/>
        </w:rPr>
        <w:t>为什么打动：对接「跟催物料到货/管控库存」职能，是计划岗最实用基本功。</w:t>
      </w:r>
    </w:p>
    <w:p>
      <w:r>
        <w:rPr>
          <w:rFonts w:eastAsia="宋体" w:ascii="Times New Roman" w:hAnsi="Times New Roman"/>
          <w:b/>
        </w:rPr>
        <w:t>切入点 3：库存与数据分析（电商实训）</w:t>
      </w:r>
    </w:p>
    <w:p>
      <w:pPr>
        <w:pStyle w:val="ListBullet"/>
      </w:pPr>
      <w:r>
        <w:rPr>
          <w:rFonts w:eastAsia="宋体" w:ascii="Times New Roman" w:hAnsi="Times New Roman"/>
        </w:rPr>
        <w:t>可直接说：「我用 Excel 做过 SKU、库存周转率、库存预警、退货原因、采购金额预测的完整分析，用数据透视表输出图表。呆滞料与库存积压是工厂供应链常见痛点，我的分析经验可直接用于库存健康度跟踪。」</w:t>
      </w:r>
    </w:p>
    <w:p>
      <w:pPr>
        <w:pStyle w:val="ListBullet"/>
      </w:pPr>
      <w:r>
        <w:rPr>
          <w:rFonts w:eastAsia="宋体" w:ascii="Times New Roman" w:hAnsi="Times New Roman"/>
        </w:rPr>
        <w:t>为什么打动：呼应 JD「管控库存水平」与「逻辑清晰」。</w:t>
      </w:r>
    </w:p>
    <w:p>
      <w:r>
        <w:rPr>
          <w:rFonts w:eastAsia="宋体" w:ascii="Times New Roman" w:hAnsi="Times New Roman"/>
          <w:b/>
        </w:rPr>
        <w:t>切入点 4：流程优化与成本视角（社区团购项目）</w:t>
      </w:r>
    </w:p>
    <w:p>
      <w:pPr>
        <w:pStyle w:val="ListBullet"/>
      </w:pPr>
      <w:r>
        <w:rPr>
          <w:rFonts w:eastAsia="宋体" w:ascii="Times New Roman" w:hAnsi="Times New Roman"/>
        </w:rPr>
        <w:t>可直接说：「我在社区团购末端网络优化项目调研 15 个候选点位与日均 345 单需求，用 Python 测算使平均配送时长缩短 22.3%、总运营成本降低 18.7%。贵司正处降本提效期，我的方法可迁移到物流路线与库存策略改进。」</w:t>
      </w:r>
    </w:p>
    <w:p>
      <w:pPr>
        <w:pStyle w:val="ListBullet"/>
      </w:pPr>
      <w:r>
        <w:rPr>
          <w:rFonts w:eastAsia="宋体" w:ascii="Times New Roman" w:hAnsi="Times New Roman"/>
        </w:rPr>
        <w:t>为什么打动：把「降本提效」公司现状与个人能力绑定，有量化成果。</w:t>
      </w:r>
    </w:p>
    <w:p>
      <w:r>
        <w:rPr>
          <w:rFonts w:eastAsia="宋体" w:ascii="Times New Roman" w:hAnsi="Times New Roman"/>
          <w:b/>
        </w:rPr>
        <w:t>切入点 5：宁波属地稳定性 + AI 工具</w:t>
      </w:r>
    </w:p>
    <w:p>
      <w:pPr>
        <w:pStyle w:val="ListBullet"/>
      </w:pPr>
      <w:r>
        <w:rPr>
          <w:rFonts w:eastAsia="宋体" w:ascii="Times New Roman" w:hAnsi="Times New Roman"/>
        </w:rPr>
        <w:t>可直接说：「我家人在宁波生活，我对在宁波长期发展接受度很高；平时持续用 AI 工具搭个人效率系统，能较快把新工具用进报表、对账与数据整理。华翔大学的培训体系也让我期待系统成长。」</w:t>
      </w:r>
    </w:p>
    <w:p>
      <w:pPr>
        <w:pStyle w:val="ListBullet"/>
      </w:pPr>
      <w:r>
        <w:rPr>
          <w:rFonts w:eastAsia="宋体" w:ascii="Times New Roman" w:hAnsi="Times New Roman"/>
        </w:rPr>
        <w:t>为什么打动：给出属地稳定信号，降低人才流失顾虑；AI 能力与培训体系同频。</w:t>
      </w:r>
    </w:p>
    <w:p>
      <w:pPr>
        <w:pStyle w:val="Heading3"/>
      </w:pPr>
      <w:r>
        <w:rPr>
          <w:rFonts w:eastAsia="微软雅黑" w:ascii="Microsoft YaHei" w:hAnsi="Microsoft YaHei"/>
        </w:rPr>
        <w:t>一、6.2 6 个高质量反问</w:t>
      </w:r>
    </w:p>
    <w:p>
      <w:r>
        <w:rPr>
          <w:rFonts w:eastAsia="宋体" w:ascii="Times New Roman" w:hAnsi="Times New Roman"/>
        </w:rPr>
        <w:t>1. 「本岗的日常是偏 MRP 编制/库存管控，还是会更多承担跨部门跟催协调？两者时间占比大概怎样？」</w:t>
      </w:r>
    </w:p>
    <w:p>
      <w:r>
        <w:rPr>
          <w:rFonts w:eastAsia="宋体" w:ascii="Times New Roman" w:hAnsi="Times New Roman"/>
        </w:rPr>
        <w:t>2. 「是否纳入『远翔计划』、是否含 1–2 年外派？能否优先留宁波定岗？」（敏感前置）</w:t>
      </w:r>
    </w:p>
    <w:p>
      <w:r>
        <w:rPr>
          <w:rFonts w:eastAsia="宋体" w:ascii="Times New Roman" w:hAnsi="Times New Roman"/>
        </w:rPr>
        <w:t>3. 「实际使用的系统是什么（SAP/WMS/自研）？对新人有无系统培训？」</w:t>
      </w:r>
    </w:p>
    <w:p>
      <w:r>
        <w:rPr>
          <w:rFonts w:eastAsia="宋体" w:ascii="Times New Roman" w:hAnsi="Times New Roman"/>
        </w:rPr>
        <w:t>4. 「工作地点是江北园区还是象山园区？是否需下厂/驻厂、贴近产线？」</w:t>
      </w:r>
    </w:p>
    <w:p>
      <w:r>
        <w:rPr>
          <w:rFonts w:eastAsia="宋体" w:ascii="Times New Roman" w:hAnsi="Times New Roman"/>
        </w:rPr>
        <w:t>5. 「校招培养期（轮岗/定岗）的考核与转正标准是什么？往届计划岗晋升路径如何？」</w:t>
      </w:r>
    </w:p>
    <w:p>
      <w:r>
        <w:rPr>
          <w:rFonts w:eastAsia="宋体" w:ascii="Times New Roman" w:hAnsi="Times New Roman"/>
        </w:rPr>
        <w:t>6. 「薪资 6–7.9 千的具体构成、年底双薪如何计、首年实际年包多少？」（敏感放后半段）</w:t>
      </w:r>
    </w:p>
    <w:p>
      <w:pPr>
        <w:pStyle w:val="Heading3"/>
      </w:pPr>
      <w:r>
        <w:rPr>
          <w:rFonts w:eastAsia="微软雅黑" w:ascii="Microsoft YaHei" w:hAnsi="Microsoft YaHei"/>
        </w:rPr>
        <w:t>一、6.3 入职核实清单（checkbox）</w:t>
      </w:r>
    </w:p>
    <w:p>
      <w:pPr>
        <w:pStyle w:val="ListBullet"/>
      </w:pPr>
      <w:r>
        <w:rPr>
          <w:rFonts w:eastAsia="宋体" w:ascii="Times New Roman" w:hAnsi="Times New Roman"/>
        </w:rPr>
        <w:t>[ ] 外派：是否纳入远翔计划、外派城市与期限、能否留宁波</w:t>
      </w:r>
    </w:p>
    <w:p>
      <w:pPr>
        <w:pStyle w:val="ListBullet"/>
      </w:pPr>
      <w:r>
        <w:rPr>
          <w:rFonts w:eastAsia="宋体" w:ascii="Times New Roman" w:hAnsi="Times New Roman"/>
        </w:rPr>
        <w:t>[ ] 薪资：6–7.9 千构成、年底双薪口径、首年实际年包、是否含绩效/年终</w:t>
      </w:r>
    </w:p>
    <w:p>
      <w:pPr>
        <w:pStyle w:val="ListBullet"/>
      </w:pPr>
      <w:r>
        <w:rPr>
          <w:rFonts w:eastAsia="宋体" w:ascii="Times New Roman" w:hAnsi="Times New Roman"/>
        </w:rPr>
        <w:t>[ ] 工作地点：江北 or 象山、是否下厂/驻厂、现场占比</w:t>
      </w:r>
    </w:p>
    <w:p>
      <w:pPr>
        <w:pStyle w:val="ListBullet"/>
      </w:pPr>
      <w:r>
        <w:rPr>
          <w:rFonts w:eastAsia="宋体" w:ascii="Times New Roman" w:hAnsi="Times New Roman"/>
        </w:rPr>
        <w:t>[ ] 系统：SAP/WMS/自研、有无培训</w:t>
      </w:r>
    </w:p>
    <w:p>
      <w:pPr>
        <w:pStyle w:val="ListBullet"/>
      </w:pPr>
      <w:r>
        <w:rPr>
          <w:rFonts w:eastAsia="宋体" w:ascii="Times New Roman" w:hAnsi="Times New Roman"/>
        </w:rPr>
        <w:t>[ ] 同批次限投：可投几个、能否改投</w:t>
      </w:r>
    </w:p>
    <w:p>
      <w:pPr>
        <w:pStyle w:val="ListBullet"/>
      </w:pPr>
      <w:r>
        <w:rPr>
          <w:rFonts w:eastAsia="宋体" w:ascii="Times New Roman" w:hAnsi="Times New Roman"/>
        </w:rPr>
        <w:t>[ ] 作息：是否双休、旺季加班与补偿</w:t>
      </w:r>
    </w:p>
    <w:p>
      <w:pPr>
        <w:pStyle w:val="ListBullet"/>
      </w:pPr>
      <w:r>
        <w:rPr>
          <w:rFonts w:eastAsia="宋体" w:ascii="Times New Roman" w:hAnsi="Times New Roman"/>
        </w:rPr>
        <w:t>[ ] 试用期 KPI 与转正标准</w:t>
      </w:r>
    </w:p>
    <w:p>
      <w:pPr>
        <w:pStyle w:val="ListBullet"/>
      </w:pPr>
      <w:r>
        <w:rPr>
          <w:rFonts w:eastAsia="宋体" w:ascii="Times New Roman" w:hAnsi="Times New Roman"/>
        </w:rPr>
        <w:t>[ ] 三方毁约政策与违约金</w:t>
      </w:r>
    </w:p>
    <w:p>
      <w:pPr>
        <w:pStyle w:val="ListBullet"/>
      </w:pPr>
      <w:r>
        <w:rPr>
          <w:rFonts w:eastAsia="宋体" w:ascii="Times New Roman" w:hAnsi="Times New Roman"/>
        </w:rPr>
        <w:t>[ ] 五险一金基数与比例</w:t>
      </w:r>
    </w:p>
    <w:p>
      <w:pPr>
        <w:pStyle w:val="ListBullet"/>
      </w:pPr>
      <w:r>
        <w:rPr>
          <w:rFonts w:eastAsia="宋体" w:ascii="Times New Roman" w:hAnsi="Times New Roman"/>
        </w:rPr>
        <w:t>[ ] 导师与培训：专属 Mentor、华翔大学课程、海外轮岗机会</w:t>
      </w:r>
    </w:p>
    <w:p>
      <w:pPr>
        <w:pStyle w:val="ListBullet"/>
      </w:pPr>
      <w:r>
        <w:rPr>
          <w:rFonts w:eastAsia="宋体" w:ascii="Times New Roman" w:hAnsi="Times New Roman"/>
        </w:rPr>
        <w:t>[ ] 英语使用频率与晋升要求</w:t>
      </w:r>
    </w:p>
    <w:p>
      <w:pPr>
        <w:pStyle w:val="ListBullet"/>
      </w:pPr>
      <w:r>
        <w:rPr>
          <w:rFonts w:eastAsia="宋体" w:ascii="Times New Roman" w:hAnsi="Times New Roman"/>
        </w:rPr>
        <w:t>[ ] 住宿/班车：是否提供员工宿舍或住房补贴、园区通勤</w:t>
      </w:r>
    </w:p>
    <w:p>
      <w:pPr>
        <w:pStyle w:val="Heading2"/>
      </w:pPr>
      <w:r>
        <w:rPr>
          <w:rFonts w:eastAsia="微软雅黑" w:ascii="Microsoft YaHei" w:hAnsi="Microsoft YaHei"/>
        </w:rPr>
        <w:t>一、7 信息缺口清单（查不到的关键信息）</w:t>
      </w:r>
    </w:p>
    <w:p>
      <w:r>
        <w:rPr>
          <w:rFonts w:eastAsia="宋体" w:ascii="Times New Roman" w:hAnsi="Times New Roman"/>
        </w:rPr>
        <w:t>1. ⚠️ 本岗是否纳入「远翔计划」、是否含外派（同公司管培生口径一致，本岗 JD 未明）</w:t>
      </w:r>
    </w:p>
    <w:p>
      <w:r>
        <w:rPr>
          <w:rFonts w:eastAsia="宋体" w:ascii="Times New Roman" w:hAnsi="Times New Roman"/>
        </w:rPr>
        <w:t>2. ⚠️ 具体办公园区（江北/象山）与是否下厂/驻厂</w:t>
      </w:r>
    </w:p>
    <w:p>
      <w:r>
        <w:rPr>
          <w:rFonts w:eastAsia="宋体" w:ascii="Times New Roman" w:hAnsi="Times New Roman"/>
        </w:rPr>
        <w:t>3. ⚠️ 实际使用的 ERP/WMS 系统与技能要求（JD 未点名）</w:t>
      </w:r>
    </w:p>
    <w:p>
      <w:r>
        <w:rPr>
          <w:rFonts w:eastAsia="宋体" w:ascii="Times New Roman" w:hAnsi="Times New Roman"/>
        </w:rPr>
        <w:t>4. ⚠️ 年底双薪/年终奖的具体计法与首年实际年包</w:t>
      </w:r>
    </w:p>
    <w:p>
      <w:r>
        <w:rPr>
          <w:rFonts w:eastAsia="宋体" w:ascii="Times New Roman" w:hAnsi="Times New Roman"/>
        </w:rPr>
        <w:t>5. ⚠️ 同批次限投数量与改投规则</w:t>
      </w:r>
    </w:p>
    <w:p>
      <w:r>
        <w:rPr>
          <w:rFonts w:eastAsia="宋体" w:ascii="Times New Roman" w:hAnsi="Times New Roman"/>
        </w:rPr>
        <w:t>6. ⚠️ 完整 JD 与任职要求（官方 jobinfo 仅一句，无任职要求栏）</w:t>
      </w:r>
    </w:p>
    <w:p>
      <w:r>
        <w:rPr>
          <w:rFonts w:eastAsia="宋体" w:ascii="Times New Roman" w:hAnsi="Times New Roman"/>
          <w:b/>
        </w:rPr>
        <w:t>报告生成日期</w:t>
      </w:r>
      <w:r>
        <w:rPr>
          <w:rFonts w:eastAsia="宋体" w:ascii="Times New Roman" w:hAnsi="Times New Roman"/>
        </w:rPr>
        <w:t>：2026-09-27</w:t>
      </w:r>
    </w:p>
    <w:p>
      <w:r>
        <w:rPr>
          <w:rFonts w:eastAsia="宋体" w:ascii="Times New Roman" w:hAnsi="Times New Roman"/>
          <w:b/>
        </w:rPr>
        <w:t>信息截止日期</w:t>
      </w:r>
      <w:r>
        <w:rPr>
          <w:rFonts w:eastAsia="宋体" w:ascii="Times New Roman" w:hAnsi="Times New Roman"/>
        </w:rPr>
        <w:t>：2026-09-27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微软雅黑" w:ascii="Microsoft YaHei" w:hAnsi="Microsoft YaHei"/>
        <w:color w:val="5A5A5A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eastAsia="微软雅黑" w:ascii="Microsoft YaHei" w:hAnsi="Microsoft YaHei"/>
        <w:color w:val="5A5A5A"/>
        <w:sz w:val="18"/>
      </w:rPr>
      <w:t>岗位背调分析报告 · 宁波华翔电子-助理物流工程师-宁波（2027届）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color w:val="2B2B2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outlineLvl w:val="0"/>
      <w:pBdr>
        <w:bottom w:val="single" w:sz="6" w:space="4" w:color="3D2A4A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D2A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  <w:pBdr>
        <w:bottom w:val="single" w:sz="4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outlineLvl w:val="2"/>
      <w:pBdr>
        <w:bottom w:val="single" w:sz="0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