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美的集团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供应链管理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城市：佛山、无锡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背调报告-美的集团-供应链管理（采购成本管理）</w:t>
      </w:r>
    </w:p>
    <w:p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>：美的集团（Midea Group，000333.SZ / 0300.HK）｜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>：供应链管理（采购成本管理方向）｜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>：广东佛山 / 江苏无锡｜</w:t>
      </w:r>
      <w:r>
        <w:rPr>
          <w:rFonts w:eastAsia="宋体" w:ascii="Times New Roman" w:hAnsi="Times New Roman"/>
          <w:b/>
        </w:rPr>
        <w:t>候选人</w:t>
      </w:r>
      <w:r>
        <w:rPr>
          <w:rFonts w:eastAsia="宋体" w:ascii="Times New Roman" w:hAnsi="Times New Roman"/>
        </w:rPr>
        <w:t>：文雪（山东大学）｜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：2026-09-21｜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：面试前深度背调（Skill 2 自动生成）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美的集团 2000 年 4 月成立于广东佛山顺德，2013 年 A 股上市（000333.SZ），2024 年完成港股上市（0300.HK，募资约 270 亿港元）。它从电风扇、空调起家，如今是</w:t>
      </w:r>
      <w:r>
        <w:rPr>
          <w:rFonts w:eastAsia="宋体" w:ascii="Times New Roman" w:hAnsi="Times New Roman"/>
          <w:b/>
        </w:rPr>
        <w:t>全球化科技集团</w:t>
      </w:r>
      <w:r>
        <w:rPr>
          <w:rFonts w:eastAsia="宋体" w:ascii="Times New Roman" w:hAnsi="Times New Roman"/>
        </w:rPr>
        <w:t>：ToC 端有美的、小天鹅、COLMO、东芝、华凌等品牌，ToB 端有工业技术（威灵、合康）、楼宇科技、机器人与自动化（库卡 KUKA）、能源（科陆储能）、医疗（万东）、智慧物流（安得智联）。一句话：</w:t>
      </w:r>
      <w:r>
        <w:rPr>
          <w:rFonts w:eastAsia="宋体" w:ascii="Times New Roman" w:hAnsi="Times New Roman"/>
          <w:b/>
        </w:rPr>
        <w:t>家电是压舱石，ToB 是第二增长曲线，海外是最大增量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2022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营业总收入（亿元）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3,457.09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3,737.10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4,090.84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4,585.02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2025 年报（2026-03-31 披露）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+8.1%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+9.5%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+12.11%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归母净利润（亿元）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295.54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337.20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385.37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439.45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+14.1%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+14.3%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+14.03%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每股收益（元）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4.34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4.93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5.44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5.80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销售毛利率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26.39%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2025 年报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加权 ROE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19.70%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2025 年报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61.17%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2025 年报</w:t>
            </w:r>
          </w:p>
        </w:tc>
      </w:tr>
    </w:tbl>
    <w:p>
      <w:r>
        <w:rPr>
          <w:rFonts w:eastAsia="宋体" w:ascii="Times New Roman" w:hAnsi="Times New Roman"/>
          <w:b/>
        </w:rPr>
        <w:t>2026 年最新进度</w:t>
      </w:r>
      <w:r>
        <w:rPr>
          <w:rFonts w:eastAsia="宋体" w:ascii="Times New Roman" w:hAnsi="Times New Roman"/>
        </w:rPr>
        <w:t xml:space="preserve">（2026 中报，2026-08-29 披露）：智能家居业务收入 </w:t>
      </w:r>
      <w:r>
        <w:rPr>
          <w:rFonts w:eastAsia="宋体" w:ascii="Times New Roman" w:hAnsi="Times New Roman"/>
          <w:b/>
        </w:rPr>
        <w:t>1,743.41 亿元</w:t>
      </w:r>
      <w:r>
        <w:rPr>
          <w:rFonts w:eastAsia="宋体" w:ascii="Times New Roman" w:hAnsi="Times New Roman"/>
        </w:rPr>
        <w:t xml:space="preserve">（占 67.04%）、商业及工业解决方案 </w:t>
      </w:r>
      <w:r>
        <w:rPr>
          <w:rFonts w:eastAsia="宋体" w:ascii="Times New Roman" w:hAnsi="Times New Roman"/>
          <w:b/>
        </w:rPr>
        <w:t>666.66 亿元</w:t>
      </w:r>
      <w:r>
        <w:rPr>
          <w:rFonts w:eastAsia="宋体" w:ascii="Times New Roman" w:hAnsi="Times New Roman"/>
        </w:rPr>
        <w:t>（占 25.64%）；国内收入 1,469.15 亿元（56.50%）、海外 1,131.27 亿元（43.50%）。Q2 单季营收 1,294.72 亿元，归母净利 137.71 亿元，</w:t>
      </w:r>
      <w:r>
        <w:rPr>
          <w:rFonts w:eastAsia="宋体" w:ascii="Times New Roman" w:hAnsi="Times New Roman"/>
          <w:b/>
        </w:rPr>
        <w:t>同比仅 +1.32%</w:t>
      </w:r>
      <w:r>
        <w:rPr>
          <w:rFonts w:eastAsia="宋体" w:ascii="Times New Roman" w:hAnsi="Times New Roman"/>
        </w:rPr>
        <w:t>，增速明显放缓。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：2023—2025 连续三年双位数利润增长，是标准的「现金牛」。但 2026 上半年利润增速掉到个位数、内销承压（国补退坡 + 价格战），公司进入</w:t>
      </w:r>
      <w:r>
        <w:rPr>
          <w:rFonts w:eastAsia="宋体" w:ascii="Times New Roman" w:hAnsi="Times New Roman"/>
          <w:b/>
        </w:rPr>
        <w:t>「份额优先、控成本、提人效」</w:t>
      </w:r>
      <w:r>
        <w:rPr>
          <w:rFonts w:eastAsia="宋体" w:ascii="Times New Roman" w:hAnsi="Times New Roman"/>
        </w:rPr>
        <w:t>阶段。</w:t>
      </w:r>
      <w:r>
        <w:rPr>
          <w:rFonts w:eastAsia="宋体" w:ascii="Times New Roman" w:hAnsi="Times New Roman"/>
          <w:b/>
        </w:rPr>
        <w:t>注意：对「采购成本管理」岗而言，这反而是利好信号</w:t>
      </w:r>
      <w:r>
        <w:rPr>
          <w:rFonts w:eastAsia="宋体" w:ascii="Times New Roman" w:hAnsi="Times New Roman"/>
        </w:rPr>
        <w:t>——公司越是强调「全价值链全面成本领先」（方洪波致股东信原话：「要么成本领先，要么与众不同」），成本岗的编制与话语权越稳。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2026H1 收入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与供应链岗的关联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智能家居（ToC 家电）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1,743.41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67.04%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强（采购中心、中国区域、洗衣机事业部的大量物料采购）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商业及工业解决方案（ToB）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666.66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25.64%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中强（楼宇、机器人、储能的新增采购需求）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海外业务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1,131.27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占整体 43.50%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强（全球采购与海外基地供应链）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190.36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7.32%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弱</w:t>
            </w:r>
          </w:p>
        </w:tc>
      </w:tr>
    </w:tbl>
    <w:p>
      <w:r>
        <w:rPr>
          <w:rFonts w:eastAsia="宋体" w:ascii="Times New Roman" w:hAnsi="Times New Roman"/>
          <w:b/>
        </w:rPr>
        <w:t>区域与国家</w:t>
      </w:r>
      <w:r>
        <w:rPr>
          <w:rFonts w:eastAsia="宋体" w:ascii="Times New Roman" w:hAnsi="Times New Roman"/>
        </w:rPr>
        <w:t>：业务覆盖 200 多个国家和地区；海外设 29 个研发中心、43 个主要制造基地，本地化自营覆盖全球 50 个主要国家。ToB 收入 1,228 亿元（2025，同比 +17.5%），已完成收购 Arbonia、东芝电梯中国业务、锐珂医疗国际业务。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美的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差异化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白电（空调/冰洗）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全球第一梯队，2026 世界 500 强第 231 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格力、海尔、海信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品类最全 + 全球化 + ToB 第二曲线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小家电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平台化（美的/华凌/东芝/COLMO）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苏泊尔、九阳、小熊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渠道与品牌矩阵最厚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中央空调/楼宇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国内份额领先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格力、大金、海信日立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楼宇科技 +25% 增长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机器人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库卡（KUKA）中国份额约 30%，有分拆预期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发那科、ABB、汇川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收购整合中，想象空间大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新能源储能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科陆收入近 40 亿（+160%）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阳光电源、宁德时代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起步晚但增速高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：美的的护城河是「规模 + 全品类 + 全球产能」。</w:t>
      </w:r>
      <w:r>
        <w:rPr>
          <w:rFonts w:eastAsia="宋体" w:ascii="Times New Roman" w:hAnsi="Times New Roman"/>
          <w:b/>
        </w:rPr>
        <w:t>家电是典型的成本驱动型生意（毛利率仅 26% 左右）</w:t>
      </w:r>
      <w:r>
        <w:rPr>
          <w:rFonts w:eastAsia="宋体" w:ascii="Times New Roman" w:hAnsi="Times New Roman"/>
        </w:rPr>
        <w:t>，这意味着采购与成本管理是集团最核心的职能之一——</w:t>
      </w:r>
      <w:r>
        <w:rPr>
          <w:rFonts w:eastAsia="宋体" w:ascii="Times New Roman" w:hAnsi="Times New Roman"/>
          <w:b/>
        </w:rPr>
        <w:t>本岗不是边缘岗，而是直接对着利润表的岗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</w:p>
    <w:p>
      <w:r>
        <w:rPr>
          <w:rFonts w:eastAsia="宋体" w:ascii="Times New Roman" w:hAnsi="Times New Roman"/>
        </w:rPr>
        <w:t>1. 连续 11 年入选《财富》世界 500 强（2026 年第 231 位），2025 年营收 4,585 亿元、归母净利 439 亿元，平台极稳；</w:t>
      </w:r>
    </w:p>
    <w:p>
      <w:r>
        <w:rPr>
          <w:rFonts w:eastAsia="宋体" w:ascii="Times New Roman" w:hAnsi="Times New Roman"/>
        </w:rPr>
        <w:t>2. 校招体系成熟：</w:t>
      </w:r>
      <w:r>
        <w:rPr>
          <w:rFonts w:eastAsia="宋体" w:ascii="Times New Roman" w:hAnsi="Times New Roman"/>
          <w:b/>
        </w:rPr>
        <w:t>1V1 导师带教 + 「2+2+X」人才成长体系 + 专项培养</w:t>
      </w:r>
      <w:r>
        <w:rPr>
          <w:rFonts w:eastAsia="宋体" w:ascii="Times New Roman" w:hAnsi="Times New Roman"/>
        </w:rPr>
        <w:t>，实习满 6 周可转正答辩；</w:t>
      </w:r>
    </w:p>
    <w:p>
      <w:r>
        <w:rPr>
          <w:rFonts w:eastAsia="宋体" w:ascii="Times New Roman" w:hAnsi="Times New Roman"/>
        </w:rPr>
        <w:t>3. 福利硬件齐全：餐补、免费宿舍、通勤班车、往返路费报销、健身房、职工医院；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公司战略明确强调「全面成本领先」</w:t>
      </w:r>
      <w:r>
        <w:rPr>
          <w:rFonts w:eastAsia="宋体" w:ascii="Times New Roman" w:hAnsi="Times New Roman"/>
        </w:rPr>
        <w:t>，成本管理职能处于战略主干道，成长与曝光度好。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坏消息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2025—2026 年处于组织调整与人员优化周期</w:t>
      </w:r>
      <w:r>
        <w:rPr>
          <w:rFonts w:eastAsia="宋体" w:ascii="Times New Roman" w:hAnsi="Times New Roman"/>
        </w:rPr>
        <w:t>：一年内六次架构调整，2025 年 4 月起多事业部裁员，波及冰箱、微清、洗衣机等传统事业部；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事业部制差异极大</w:t>
      </w:r>
      <w:r>
        <w:rPr>
          <w:rFonts w:eastAsia="宋体" w:ascii="Times New Roman" w:hAnsi="Times New Roman"/>
        </w:rPr>
        <w:t>：本岗官网后台标注三个用人单位（采购中心 / 中国区域 / 洗衣机事业部），三者待遇、强度、安全性完全不同；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末位淘汰（后 10%）+「坑位制」晋升</w:t>
      </w:r>
      <w:r>
        <w:rPr>
          <w:rFonts w:eastAsia="宋体" w:ascii="Times New Roman" w:hAnsi="Times New Roman"/>
        </w:rPr>
        <w:t>：晋升看事业部资源与岗位空缺；</w:t>
      </w:r>
    </w:p>
    <w:p>
      <w:r>
        <w:rPr>
          <w:rFonts w:eastAsia="宋体" w:ascii="Times New Roman" w:hAnsi="Times New Roman"/>
        </w:rPr>
        <w:t>4. 部分员工反馈</w:t>
      </w:r>
      <w:r>
        <w:rPr>
          <w:rFonts w:eastAsia="宋体" w:ascii="Times New Roman" w:hAnsi="Times New Roman"/>
          <w:b/>
        </w:rPr>
        <w:t>社保/公积金基数偏低</w:t>
      </w:r>
      <w:r>
        <w:rPr>
          <w:rFonts w:eastAsia="宋体" w:ascii="Times New Roman" w:hAnsi="Times New Roman"/>
        </w:rPr>
        <w:t>、「很难休完整的法定节假日」——需在 offer 阶段问清。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供应链管理（岗位编号 S2025081300177）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岗位类别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供应链物流类 · 实习生招聘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用人单位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采购中心 / 中国区域 / 洗衣机事业部（官网后台三选一，按投递志愿分配）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官网后台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广东佛山市 / 江苏无锡市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日常实习生招聘</w:t>
            </w:r>
            <w:r>
              <w:rPr>
                <w:rFonts w:eastAsia="宋体" w:ascii="Times New Roman" w:hAnsi="Times New Roman"/>
              </w:rPr>
              <w:t>（非「美少年」暑期计划、非 2027 届秋招正岗）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官网后台 projectRuleName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本科及以上（本科可投 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专业不限</w:t>
            </w:r>
            <w:r>
              <w:rPr>
                <w:rFonts w:eastAsia="宋体" w:ascii="Times New Roman" w:hAnsi="Times New Roman"/>
              </w:rPr>
              <w:t xml:space="preserve"> ✅（</w:t>
            </w:r>
            <w:r>
              <w:rPr>
                <w:rFonts w:eastAsia="宋体" w:ascii="Times New Roman" w:hAnsi="Times New Roman"/>
                <w:b/>
              </w:rPr>
              <w:t>无专业门槛风险</w:t>
            </w:r>
            <w:r>
              <w:rPr>
                <w:rFonts w:eastAsia="宋体" w:ascii="Times New Roman" w:hAnsi="Times New Roman"/>
              </w:rPr>
              <w:t>，简历初筛阻力最小）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英语要求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CET-4 及以上（本人满足 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实习期月固定薪资（官网未标数字）+ 餐补 + 免费宿舍 + 通勤班车 + 报销往返路费；第三方汇总职能类实习约 120-150 元/天；转正后职能类约 8-12K/月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 / 🥈 第三方汇总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未明确，长期开放、滚动筛选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 / 话术背后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开展价格谈判降本、招标、专项降本工作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和供应商谈价、组织招标、推进降本项目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这是本岗最核心也最「商务」的部分</w:t>
            </w:r>
            <w:r>
              <w:rPr>
                <w:rFonts w:eastAsia="宋体" w:ascii="Times New Roman" w:hAnsi="Times New Roman"/>
              </w:rPr>
              <w:t>——直接决定绩效，但也是画像需要警惕的「强对外沟通」成分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调研并监控各类物料的市场价格，获取供方基础数据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跟踪铜、铝、塑料等大宗与物料行情，收集供应商报价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偏</w:t>
            </w:r>
            <w:r>
              <w:rPr>
                <w:rFonts w:eastAsia="宋体" w:ascii="Times New Roman" w:hAnsi="Times New Roman"/>
                <w:b/>
              </w:rPr>
              <w:t>数据与行情研究</w:t>
            </w:r>
            <w:r>
              <w:rPr>
                <w:rFonts w:eastAsia="宋体" w:ascii="Times New Roman" w:hAnsi="Times New Roman"/>
              </w:rPr>
              <w:t>，属后台分析，是能力可迁移的部分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建立完善成本数据库及材料数据库，建立有效定价模型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搭成本/材料数据库，做定价模型（应成本分析法、类比法、指数法）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与本岗最有价值的对口点</w:t>
            </w:r>
            <w:r>
              <w:rPr>
                <w:rFonts w:eastAsia="宋体" w:ascii="Times New Roman" w:hAnsi="Times New Roman"/>
              </w:rPr>
              <w:t>——需要 Excel/SQL/建模能力，直接对口你的数据功底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收集竞品价格信息并进行成本对比分析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竞品拆机/成本对标分析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偏</w:t>
            </w:r>
            <w:r>
              <w:rPr>
                <w:rFonts w:eastAsia="宋体" w:ascii="Times New Roman" w:hAnsi="Times New Roman"/>
                <w:b/>
              </w:rPr>
              <w:t>分析研究</w:t>
            </w:r>
            <w:r>
              <w:rPr>
                <w:rFonts w:eastAsia="宋体" w:ascii="Times New Roman" w:hAnsi="Times New Roman"/>
              </w:rPr>
              <w:t>，产出物是报告，不涉及对外谈判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：职责 4 条里，</w:t>
      </w:r>
      <w:r>
        <w:rPr>
          <w:rFonts w:eastAsia="宋体" w:ascii="Times New Roman" w:hAnsi="Times New Roman"/>
          <w:b/>
        </w:rPr>
        <w:t>2 条偏「数据/建模/分析」（对口），2 条偏「谈判/招标」（对外商务）</w:t>
      </w:r>
      <w:r>
        <w:rPr>
          <w:rFonts w:eastAsia="宋体" w:ascii="Times New Roman" w:hAnsi="Times New Roman"/>
        </w:rPr>
        <w:t xml:space="preserve">。这条 JD 的真实工作配比，直接决定这个岗位适不适合你——必须在面试时问清。 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：这个岗位在美的内部叫「供应链管理」，实质是</w:t>
      </w:r>
      <w:r>
        <w:rPr>
          <w:rFonts w:eastAsia="宋体" w:ascii="Times New Roman" w:hAnsi="Times New Roman"/>
          <w:b/>
        </w:rPr>
        <w:t>采购中心的成本管理岗</w:t>
      </w:r>
      <w:r>
        <w:rPr>
          <w:rFonts w:eastAsia="宋体" w:ascii="Times New Roman" w:hAnsi="Times New Roman"/>
        </w:rPr>
        <w:t>，不是传统意义上的「跟单型采购」（不负责下单、催货、交货跟进），而是</w:t>
      </w:r>
      <w:r>
        <w:rPr>
          <w:rFonts w:eastAsia="宋体" w:ascii="Times New Roman" w:hAnsi="Times New Roman"/>
          <w:b/>
        </w:rPr>
        <w:t>做成本数据的「军师」角色</w:t>
      </w:r>
      <w:r>
        <w:rPr>
          <w:rFonts w:eastAsia="宋体" w:ascii="Times New Roman" w:hAnsi="Times New Roman"/>
        </w:rPr>
        <w:t>。这是它与「避开强商务谈判型采购」这一偏好之间的关键区分点。</w:t>
      </w:r>
    </w:p>
    <w:p>
      <w:pPr>
        <w:pStyle w:val="Heading3"/>
      </w:pPr>
      <w:r>
        <w:rPr>
          <w:rFonts w:eastAsia="微软雅黑" w:ascii="Microsoft YaHei" w:hAnsi="Microsoft YaHei"/>
        </w:rPr>
        <w:t>一、2.3 岗位所在部门的战略地位</w:t>
      </w:r>
    </w:p>
    <w:p>
      <w:r>
        <w:rPr>
          <w:rFonts w:eastAsia="宋体" w:ascii="Times New Roman" w:hAnsi="Times New Roman"/>
        </w:rPr>
        <w:t>三个用人单位差异明显：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采购中心</w:t>
      </w:r>
      <w:r>
        <w:rPr>
          <w:rFonts w:eastAsia="宋体" w:ascii="Times New Roman" w:hAnsi="Times New Roman"/>
        </w:rPr>
        <w:t>：集团级职能，对接全品类采购，视野最广、最贴近「全面成本领先」战略；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中国区域</w:t>
      </w:r>
      <w:r>
        <w:rPr>
          <w:rFonts w:eastAsia="宋体" w:ascii="Times New Roman" w:hAnsi="Times New Roman"/>
        </w:rPr>
        <w:t>：面向国内市场的区域统筹，采购与成本工作更贴近渠道与市场；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洗衣机事业部</w:t>
      </w:r>
      <w:r>
        <w:rPr>
          <w:rFonts w:eastAsia="宋体" w:ascii="Times New Roman" w:hAnsi="Times New Roman"/>
        </w:rPr>
        <w:t>：具体产品事业部，</w:t>
      </w:r>
      <w:r>
        <w:rPr>
          <w:rFonts w:eastAsia="宋体" w:ascii="Times New Roman" w:hAnsi="Times New Roman"/>
          <w:b/>
        </w:rPr>
        <w:t>注意该事业部在 2025 年组织调整中被提及</w:t>
      </w:r>
      <w:r>
        <w:rPr>
          <w:rFonts w:eastAsia="宋体" w:ascii="Times New Roman" w:hAnsi="Times New Roman"/>
        </w:rPr>
        <w:t>（微清品类并入洗衣机事业部），本部相对稳、但承接了整合压力。</w:t>
      </w:r>
    </w:p>
    <w:p>
      <w:r>
        <w:rPr>
          <w:rFonts w:eastAsia="宋体" w:ascii="Times New Roman" w:hAnsi="Times New Roman"/>
        </w:rPr>
        <w:t>工作地点佛山（顺德北滘，集团总部所在，双地铁、25 分钟达广州南）与无锡均为南方制造业发达城市，</w:t>
      </w:r>
      <w:r>
        <w:rPr>
          <w:rFonts w:eastAsia="宋体" w:ascii="Times New Roman" w:hAnsi="Times New Roman"/>
          <w:b/>
        </w:rPr>
        <w:t>佛山是本岗的主场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商务属性与你的偏好有张力</w:t>
      </w:r>
      <w:r>
        <w:rPr>
          <w:rFonts w:eastAsia="宋体" w:ascii="Times New Roman" w:hAnsi="Times New Roman"/>
        </w:rPr>
        <w:t>：价格谈判、招标是必备职责，如果日常以谈判为主，就偏离了「少社交、重分析」的定位（详见第四部分）。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降本 KPI 压力直接</w:t>
      </w:r>
      <w:r>
        <w:rPr>
          <w:rFonts w:eastAsia="宋体" w:ascii="Times New Roman" w:hAnsi="Times New Roman"/>
        </w:rPr>
        <w:t>：成本岗的绩效天然挂钩降本金额/降本率，指标硬、可量化、也更容易被拿来比较。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数据基建从零搭建的耐心考验</w:t>
      </w:r>
      <w:r>
        <w:rPr>
          <w:rFonts w:eastAsia="宋体" w:ascii="Times New Roman" w:hAnsi="Times New Roman"/>
        </w:rPr>
        <w:t>：建立成本数据库与材料数据库是长期工程，前期工作琐碎、产出感慢。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跨部门与跨公司协同</w:t>
      </w:r>
      <w:r>
        <w:rPr>
          <w:rFonts w:eastAsia="宋体" w:ascii="Times New Roman" w:hAnsi="Times New Roman"/>
        </w:rPr>
        <w:t>：需要同时对接研发（BOM 变更）、生产（用量）、财务（成本核算）、供应商四方。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大宗价格波动风险</w:t>
      </w:r>
      <w:r>
        <w:rPr>
          <w:rFonts w:eastAsia="宋体" w:ascii="Times New Roman" w:hAnsi="Times New Roman"/>
        </w:rPr>
        <w:t>：铜、铝、钢等原材料价格波动直接冲击成本模型，需要持续跟踪宏观与行情。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纵向（推测）</w:t>
      </w:r>
      <w:r>
        <w:rPr>
          <w:rFonts w:eastAsia="宋体" w:ascii="Times New Roman" w:hAnsi="Times New Roman"/>
        </w:rPr>
        <w:t>：成本分析/采购专员 → 采购主管/成本经理 → 采购总监/供应链总监。美的内部设有「供应链总监」建制（洗衣机事业部、微波和烤箱事业部均有），采购线有明确通道。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横向（推测）</w:t>
      </w:r>
      <w:r>
        <w:rPr>
          <w:rFonts w:eastAsia="宋体" w:ascii="Times New Roman" w:hAnsi="Times New Roman"/>
        </w:rPr>
        <w:t>：成本管理是采购的「数据中枢」，可转战略采购、供应商管理（SRM）、供应链数字化、甚至转供应链计划。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高</w:t>
      </w:r>
      <w:r>
        <w:rPr>
          <w:rFonts w:eastAsia="宋体" w:ascii="Times New Roman" w:hAnsi="Times New Roman"/>
        </w:rPr>
        <w:t>。「采购成本管理 + 成本建模能力」在制造业、消费品、汽车（比亚迪/新能源）都是紧缺技能，且不像纯跟单采购那样容易被替代。</w:t>
      </w:r>
    </w:p>
    <w:p>
      <w:pPr>
        <w:pStyle w:val="ListBullet"/>
      </w:pPr>
      <w:r>
        <w:rPr>
          <w:rFonts w:eastAsia="宋体" w:ascii="Times New Roman" w:hAnsi="Times New Roman"/>
        </w:rPr>
        <w:t>⚠️ 上述路径为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，非官方承诺；实习满 6 周才有转正答辩资格。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章「潜力企业筛选标准」与全局规则的企业筛选原则：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>美的集团</w:t>
      </w:r>
      <w:r>
        <w:rPr>
          <w:rFonts w:eastAsia="宋体" w:ascii="Times New Roman" w:hAnsi="Times New Roman"/>
          <w:b/>
        </w:rPr>
        <w:t>不属于</w:t>
      </w:r>
      <w:r>
        <w:rPr>
          <w:rFonts w:eastAsia="宋体" w:ascii="Times New Roman" w:hAnsi="Times New Roman"/>
        </w:rPr>
        <w:t>画像首选的「外企 / D 轮后成长型 500-2000 人」；</w:t>
      </w:r>
    </w:p>
    <w:p>
      <w:pPr>
        <w:pStyle w:val="ListBullet"/>
      </w:pPr>
      <w:r>
        <w:rPr>
          <w:rFonts w:eastAsia="宋体" w:ascii="Times New Roman" w:hAnsi="Times New Roman"/>
        </w:rPr>
        <w:t>但属于「</w:t>
      </w:r>
      <w:r>
        <w:rPr>
          <w:rFonts w:eastAsia="宋体" w:ascii="Times New Roman" w:hAnsi="Times New Roman"/>
          <w:b/>
        </w:rPr>
        <w:t>优质国内企业</w:t>
      </w:r>
      <w:r>
        <w:rPr>
          <w:rFonts w:eastAsia="宋体" w:ascii="Times New Roman" w:hAnsi="Times New Roman"/>
        </w:rPr>
        <w:t>」：管理规范、有国际化视野、有完善应届生培养体系、经营稳健（营收 4,585 亿、利润 439 亿）、无强制 996 制度（有「六条禁令」）；</w:t>
      </w:r>
    </w:p>
    <w:p>
      <w:pPr>
        <w:pStyle w:val="ListBullet"/>
      </w:pPr>
      <w:r>
        <w:rPr>
          <w:rFonts w:eastAsia="宋体" w:ascii="Times New Roman" w:hAnsi="Times New Roman"/>
        </w:rPr>
        <w:t>同时存在扣分项：</w:t>
      </w:r>
      <w:r>
        <w:rPr>
          <w:rFonts w:eastAsia="宋体" w:ascii="Times New Roman" w:hAnsi="Times New Roman"/>
          <w:b/>
        </w:rPr>
        <w:t>2025—2026 年结构性裁员常态化、制造业强度偏高、事业部差异大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结论：部分符合</w:t>
      </w:r>
      <w:r>
        <w:rPr>
          <w:rFonts w:eastAsia="宋体" w:ascii="Times New Roman" w:hAnsi="Times New Roman"/>
        </w:rPr>
        <w:t>——且本岗</w:t>
      </w:r>
      <w:r>
        <w:rPr>
          <w:rFonts w:eastAsia="宋体" w:ascii="Times New Roman" w:hAnsi="Times New Roman"/>
          <w:b/>
        </w:rPr>
        <w:t>优于同批的「生产计划」岗</w:t>
      </w:r>
      <w:r>
        <w:rPr>
          <w:rFonts w:eastAsia="宋体" w:ascii="Times New Roman" w:hAnsi="Times New Roman"/>
        </w:rPr>
        <w:t>（专业不限、职能更偏分析与建模），是本批美的岗位中</w:t>
      </w:r>
      <w:r>
        <w:rPr>
          <w:rFonts w:eastAsia="宋体" w:ascii="Times New Roman" w:hAnsi="Times New Roman"/>
          <w:b/>
        </w:rPr>
        <w:t>专业门槛最友好、能力可迁移度最高的一个</w:t>
      </w:r>
      <w:r>
        <w:rPr>
          <w:rFonts w:eastAsia="宋体" w:ascii="Times New Roman" w:hAnsi="Times New Roman"/>
        </w:rPr>
        <w:t>，可列入优先投递。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：平台大、履历镀金、成长快、福利硬件好（食宿/班车/健身房/职工医院）、到点下班、导师带教体系完整、海外机会多。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：事业部制内耗、节奏快、末位淘汰、晋升靠「坑位」、社保公积金基数低、难休完整节假日、隐形「周六工作日」、人员流动大、大企业病。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</w:t>
      </w:r>
      <w:r>
        <w:rPr>
          <w:rFonts w:eastAsia="宋体" w:ascii="Times New Roman" w:hAnsi="Times New Roman"/>
          <w:b/>
        </w:rPr>
        <w:t>明显分化</w:t>
      </w:r>
      <w:r>
        <w:rPr>
          <w:rFonts w:eastAsia="宋体" w:ascii="Times New Roman" w:hAnsi="Times New Roman"/>
        </w:rPr>
        <w:t>——办公室/研发岗普遍认可平台价值，但对强度、晋升与社保基数有较多吐槽。这不是「好/坏」的二元问题，而是「</w:t>
      </w:r>
      <w:r>
        <w:rPr>
          <w:rFonts w:eastAsia="宋体" w:ascii="Times New Roman" w:hAnsi="Times New Roman"/>
          <w:b/>
        </w:rPr>
        <w:t>看事业部、看岗位、看运气</w:t>
      </w:r>
      <w:r>
        <w:rPr>
          <w:rFonts w:eastAsia="宋体" w:ascii="Times New Roman" w:hAnsi="Times New Roman"/>
        </w:rPr>
        <w:t>」。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作息与加班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办公室/职能岗（本岗属此类）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名义 8:30-18:15；2025 年「六条禁令」+「强制 18:20 下班」后执行较好，但</w:t>
            </w:r>
            <w:r>
              <w:rPr>
                <w:rFonts w:eastAsia="宋体" w:ascii="Times New Roman" w:hAnsi="Times New Roman"/>
                <w:b/>
              </w:rPr>
              <w:t>约半数仍常态加班</w:t>
            </w:r>
            <w:r>
              <w:rPr>
                <w:rFonts w:eastAsia="宋体" w:ascii="Times New Roman" w:hAnsi="Times New Roman"/>
              </w:rPr>
              <w:t>，项目期有「隐形周六工作日」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官方称集团实行双休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公开报道 + 员工反馈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研发/技术岗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项目期加班多（普遍加 2-3 小时），节奏快、压力大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名义双休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员工反馈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产线/普工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8:00-20:00 含加班 2.5h、</w:t>
            </w:r>
            <w:r>
              <w:rPr>
                <w:rFonts w:eastAsia="宋体" w:ascii="Times New Roman" w:hAnsi="Times New Roman"/>
                <w:b/>
              </w:rPr>
              <w:t>月休 4 天</w:t>
            </w:r>
            <w:r>
              <w:rPr>
                <w:rFonts w:eastAsia="宋体" w:ascii="Times New Roman" w:hAnsi="Times New Roman"/>
              </w:rPr>
              <w:t>、12 小时两班倒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公开报道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产线操作工的强度差评不适用于本岗</w:t>
      </w:r>
      <w:r>
        <w:rPr>
          <w:rFonts w:eastAsia="宋体" w:ascii="Times New Roman" w:hAnsi="Times New Roman"/>
        </w:rPr>
        <w:t xml:space="preserve">——两者是不同群体。本岗属办公室职能，但「隐形加班」客观存在，需在面试时问清。 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：2025 年 3 月媒体证实的「18:20 强制下班」是真事，员工反馈「工作量没变，减少的是表演式工作」。这说明</w:t>
      </w:r>
      <w:r>
        <w:rPr>
          <w:rFonts w:eastAsia="宋体" w:ascii="Times New Roman" w:hAnsi="Times New Roman"/>
          <w:b/>
        </w:rPr>
        <w:t>制度层面反内卷，但业务节奏仍快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月固定薪资（官网未标具体数字）</w:t>
            </w:r>
            <w:r>
              <w:rPr>
                <w:rFonts w:eastAsia="宋体" w:ascii="Times New Roman" w:hAnsi="Times New Roman"/>
              </w:rPr>
              <w:t xml:space="preserve"> + 餐补 + </w:t>
            </w:r>
            <w:r>
              <w:rPr>
                <w:rFonts w:eastAsia="宋体" w:ascii="Times New Roman" w:hAnsi="Times New Roman"/>
                <w:b/>
              </w:rPr>
              <w:t>免费宿舍/租房补贴</w:t>
            </w:r>
            <w:r>
              <w:rPr>
                <w:rFonts w:eastAsia="宋体" w:ascii="Times New Roman" w:hAnsi="Times New Roman"/>
              </w:rPr>
              <w:t xml:space="preserve"> + 通勤班车 + 报销往返路费；第三方汇总职能类实习约 </w:t>
            </w:r>
            <w:r>
              <w:rPr>
                <w:rFonts w:eastAsia="宋体" w:ascii="Times New Roman" w:hAnsi="Times New Roman"/>
                <w:b/>
              </w:rPr>
              <w:t>120-150 元/天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 / 🥈 第三方汇总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职能类约 </w:t>
            </w:r>
            <w:r>
              <w:rPr>
                <w:rFonts w:eastAsia="宋体" w:ascii="Times New Roman" w:hAnsi="Times New Roman"/>
                <w:b/>
              </w:rPr>
              <w:t>8-12K/月</w:t>
            </w:r>
            <w:r>
              <w:rPr>
                <w:rFonts w:eastAsia="宋体" w:ascii="Times New Roman" w:hAnsi="Times New Roman"/>
              </w:rPr>
              <w:t>（五险一金、员工宿舍、入职路费报销）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官方简章 + 招聘平台汇总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集团校招参考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本科综合年薪 </w:t>
            </w:r>
            <w:r>
              <w:rPr>
                <w:rFonts w:eastAsia="宋体" w:ascii="Times New Roman" w:hAnsi="Times New Roman"/>
                <w:b/>
              </w:rPr>
              <w:t>12-22 万</w:t>
            </w:r>
            <w:r>
              <w:rPr>
                <w:rFonts w:eastAsia="宋体" w:ascii="Times New Roman" w:hAnsi="Times New Roman"/>
              </w:rPr>
              <w:t>；硕士 18-30 万（含基本工资 + 绩效 + 年终 + 专项激励）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第三方校招汇总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六险一金（入职即缴）、免费体检 + 职工医院、节日金 50-300 元、年终奖、持股计划、法定年假、免费健身房/泳池/球场/班车、4-6 人间电梯公寓（空调/热水器/洗衣机/WiFi/独卫）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公开平台汇总</w:t>
            </w:r>
          </w:p>
        </w:tc>
      </w:tr>
    </w:tbl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：官方明确提供</w:t>
      </w:r>
      <w:r>
        <w:rPr>
          <w:rFonts w:eastAsia="宋体" w:ascii="Times New Roman" w:hAnsi="Times New Roman"/>
          <w:b/>
        </w:rPr>
        <w:t>免费宿舍 + 班车 + 餐补 + 路费报销</w:t>
      </w:r>
      <w:r>
        <w:rPr>
          <w:rFonts w:eastAsia="宋体" w:ascii="Times New Roman" w:hAnsi="Times New Roman"/>
        </w:rPr>
        <w:t>，异地实习落地成本极低；转正 8-12K 达画像正式底线 8K。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：实习月薪未公开标注；</w:t>
      </w:r>
      <w:r>
        <w:rPr>
          <w:rFonts w:eastAsia="宋体" w:ascii="Times New Roman" w:hAnsi="Times New Roman"/>
          <w:b/>
        </w:rPr>
        <w:t>社保/公积金基数偏低</w:t>
      </w:r>
      <w:r>
        <w:rPr>
          <w:rFonts w:eastAsia="宋体" w:ascii="Times New Roman" w:hAnsi="Times New Roman"/>
        </w:rPr>
        <w:t>是公开吐槽点，入职前必须问清。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：结果导向、节奏快、跨部门拉扯多（「踢皮球」是被提及的负面词）；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：事业部制，各事业部相对独立，资源与氛围差异大；「坑位制」意味着岗位空缺比业绩更影响晋升；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：以制造业背景为主，务实、执行力强；采购/成本线对外沟通多，气场更「商务」；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：能扛压、看重平台与履历、对成本与数据敏感的人；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：排斥商务谈判与对外沟通、追求稳定编制、希望做纯后台数据工作的人。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时期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2012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方洪波接任后改革，员工从高峰 19.6 万降至 2015 年 11 万+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公开报道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2022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「裁员门」：母公司员工同比减少近 50%，非核心品类优化、ToB 聚焦「四大四小」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百度百科「美的裁员门」条目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 月起多事业部裁员（据称目标 3 万人）；波及</w:t>
            </w:r>
            <w:r>
              <w:rPr>
                <w:rFonts w:eastAsia="宋体" w:ascii="Times New Roman" w:hAnsi="Times New Roman"/>
                <w:b/>
              </w:rPr>
              <w:t>冰箱事业部（研发最多）、微清事业部</w:t>
            </w:r>
            <w:r>
              <w:rPr>
                <w:rFonts w:eastAsia="宋体" w:ascii="Times New Roman" w:hAnsi="Times New Roman"/>
              </w:rPr>
              <w:t>；撤销美云销/工程/大客户部门，微清并入洗衣机事业部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公开报道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全年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组织调整频率创近五年新高（2 月裁 6 家省级分公司 + 900 冗余岗、7 月整合冰洗厨电、8 月清洁并入洗衣机、9—11 月多轮人事调整）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财经媒体报道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报道称各事业群优化力度加大，优先裁撤「不赚钱」部门（IoT、母婴、宠物）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公开报道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：岗位安全性评估——</w:t>
      </w:r>
      <w:r>
        <w:rPr>
          <w:rFonts w:eastAsia="宋体" w:ascii="Times New Roman" w:hAnsi="Times New Roman"/>
          <w:b/>
        </w:rPr>
        <w:t>美的整体经营健康，裁员属「结构性优化」而非经营危机</w:t>
      </w:r>
      <w:r>
        <w:rPr>
          <w:rFonts w:eastAsia="宋体" w:ascii="Times New Roman" w:hAnsi="Times New Roman"/>
        </w:rPr>
        <w:t>。且</w:t>
      </w:r>
      <w:r>
        <w:rPr>
          <w:rFonts w:eastAsia="宋体" w:ascii="Times New Roman" w:hAnsi="Times New Roman"/>
          <w:b/>
        </w:rPr>
        <w:t>采购/成本属战略主干职能（降本是公司 2026 年明确主线），被优化的概率低于非核心品类业务</w:t>
      </w:r>
      <w:r>
        <w:rPr>
          <w:rFonts w:eastAsia="宋体" w:ascii="Times New Roman" w:hAnsi="Times New Roman"/>
        </w:rPr>
        <w:t>。但本岗三个用人单位中，</w:t>
      </w:r>
      <w:r>
        <w:rPr>
          <w:rFonts w:eastAsia="宋体" w:ascii="Times New Roman" w:hAnsi="Times New Roman"/>
          <w:b/>
        </w:rPr>
        <w:t>洗衣机事业部是 2025 年整合的承接方</w:t>
      </w:r>
      <w:r>
        <w:rPr>
          <w:rFonts w:eastAsia="宋体" w:ascii="Times New Roman" w:hAnsi="Times New Roman"/>
        </w:rPr>
        <w:t>，若落到该事业部需多问一句。信息可靠度：中。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 8-12K，达画像底线；实习约 120-150 元/天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名义双休但隐形加班存在，降本季压力集中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采购中心视野广 + 成本建模能力稀缺 + 战略主线职能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经营稳健，且成本岗处战略主干道，安全性高于平均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结果导向 + 商务属性；与「少社交」偏好有张力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佛山/无锡均为南方城市，且提供免费宿舍 + 班车</w:t>
            </w:r>
          </w:p>
        </w:tc>
      </w:tr>
    </w:tbl>
    <w:p>
      <w:r>
        <w:rPr>
          <w:rFonts w:eastAsia="宋体" w:ascii="Times New Roman" w:hAnsi="Times New Roman"/>
          <w:b/>
        </w:rPr>
        <w:t>综合推荐指数</w:t>
      </w:r>
      <w:r>
        <w:rPr>
          <w:rFonts w:eastAsia="宋体" w:ascii="Times New Roman" w:hAnsi="Times New Roman"/>
        </w:rPr>
        <w:t>：★★★★☆（约 4/5）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：想走采购/成本方向、能接受一定对外沟通、数据与建模能力强的应届生。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：完全排斥谈判与对外沟通、只愿做纯后台数据工作的人。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「价格谈判、招标」的商务成分，会不会违背你「避开强商务谈判型采购」的偏好？</w:t>
      </w:r>
    </w:p>
    <w:p>
      <w:r>
        <w:rPr>
          <w:rFonts w:eastAsia="宋体" w:ascii="Times New Roman" w:hAnsi="Times New Roman"/>
        </w:rPr>
        <w:t>画像第 3 档明确要避开频繁对外催货、强商务谈判的跟单型采购。为什么是问题：JD 第一条就是「价格谈判降本、招标」，如果它占日常 70%，这个岗位就不是你想要的。如何验证：面试时问「成本分析/建库/建模 vs 谈判/招标，时间占比大致是多少」，以及「谈判是否有主管带队、新人是否直接对外」。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「佛山/无锡」是否落在你的城市偏好内？</w:t>
      </w:r>
    </w:p>
    <w:p>
      <w:r>
        <w:rPr>
          <w:rFonts w:eastAsia="宋体" w:ascii="Times New Roman" w:hAnsi="Times New Roman"/>
        </w:rPr>
        <w:t>你的画像写明实习优先宁波及周边、秋招偏好南方节奏舒缓城市（苏州/成都/武汉/宁波），北方城市整体放后。佛山、无锡都是南方城市，</w:t>
      </w:r>
      <w:r>
        <w:rPr>
          <w:rFonts w:eastAsia="宋体" w:ascii="Times New Roman" w:hAnsi="Times New Roman"/>
          <w:b/>
        </w:rPr>
        <w:t>无锡属长三角、离你家人所在的宁波较近</w:t>
      </w:r>
      <w:r>
        <w:rPr>
          <w:rFonts w:eastAsia="宋体" w:ascii="Times New Roman" w:hAnsi="Times New Roman"/>
        </w:rPr>
        <w:t>——相对友好。为什么仍是问题：</w:t>
      </w:r>
      <w:r>
        <w:rPr>
          <w:rFonts w:eastAsia="宋体" w:ascii="Times New Roman" w:hAnsi="Times New Roman"/>
          <w:b/>
        </w:rPr>
        <w:t>无锡与佛山不在同一城市圈</w:t>
      </w:r>
      <w:r>
        <w:rPr>
          <w:rFonts w:eastAsia="宋体" w:ascii="Times New Roman" w:hAnsi="Times New Roman"/>
        </w:rPr>
        <w:t>，两个 base 的生活成本与离家距离差别不小。如何验证：确认能否按志愿选 base、无锡岗是否与家人所在地通勤可行。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三个用人单位（采购中心 / 中国区域 / 洗衣机事业部）差异巨大，会分到哪个？</w:t>
      </w:r>
    </w:p>
    <w:p>
      <w:r>
        <w:rPr>
          <w:rFonts w:eastAsia="宋体" w:ascii="Times New Roman" w:hAnsi="Times New Roman"/>
        </w:rPr>
        <w:t>官网后台显示三选一、按投递志愿分配。为什么是问题：</w:t>
      </w:r>
      <w:r>
        <w:rPr>
          <w:rFonts w:eastAsia="宋体" w:ascii="Times New Roman" w:hAnsi="Times New Roman"/>
          <w:b/>
        </w:rPr>
        <w:t>落到洗衣机事业部就要承接 2025 年整合压力；落到中国区域则更偏市场端</w:t>
      </w:r>
      <w:r>
        <w:rPr>
          <w:rFonts w:eastAsia="宋体" w:ascii="Times New Roman" w:hAnsi="Times New Roman"/>
        </w:rPr>
        <w:t>。如何验证：投递时明确填写志愿，面试时直接问「志愿在分配中的权重有多大、能否协调」。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这份实习的「日常实习生」属性，投入产出比会不会不高？</w:t>
      </w:r>
    </w:p>
    <w:p>
      <w:r>
        <w:rPr>
          <w:rFonts w:eastAsia="宋体" w:ascii="Times New Roman" w:hAnsi="Times New Roman"/>
        </w:rPr>
        <w:t>本岗挂在官网「日常实习生招聘」通道，</w:t>
      </w:r>
      <w:r>
        <w:rPr>
          <w:rFonts w:eastAsia="宋体" w:ascii="Times New Roman" w:hAnsi="Times New Roman"/>
          <w:b/>
        </w:rPr>
        <w:t>不是「美少年」暑期计划，也不是 2027 届秋招正岗</w:t>
      </w:r>
      <w:r>
        <w:rPr>
          <w:rFonts w:eastAsia="宋体" w:ascii="Times New Roman" w:hAnsi="Times New Roman"/>
        </w:rPr>
        <w:t>。为什么是问题：转正通道不如暑期计划明确，而你的主线是 2027 秋招。如何验证：问清「实习满 6 周转正答辩」在什么条件下能锁定 2027 届 offer、是否受名额限制。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未承诺双休，是否触碰你的底线？</w:t>
      </w:r>
    </w:p>
    <w:p>
      <w:r>
        <w:rPr>
          <w:rFonts w:eastAsia="宋体" w:ascii="Times New Roman" w:hAnsi="Times New Roman"/>
        </w:rPr>
        <w:t>画像第 5 章要求国内制造业龙头「明确双休、不强制加班」才建议投递。为什么是问题：你明确拒绝 996、重视作息。如何验证：面试时直接问「日常下班时间、周末是否需要到岗、降本冲刺期加班如何调休/计薪」，并要求落到 offer 或三方补充条款。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没有大厂实习，如何在同批候选人中站住？</w:t>
      </w:r>
    </w:p>
    <w:p>
      <w:r>
        <w:rPr>
          <w:rFonts w:eastAsia="宋体" w:ascii="Times New Roman" w:hAnsi="Times New Roman"/>
        </w:rPr>
        <w:t>加分项写明「有相关岗位大型企业实习经验」优先，你会在这项吃亏。为什么是问题：经历厚度是相对劣势。如何补救：</w:t>
      </w:r>
      <w:r>
        <w:rPr>
          <w:rFonts w:eastAsia="宋体" w:ascii="Times New Roman" w:hAnsi="Times New Roman"/>
          <w:b/>
        </w:rPr>
        <w:t>用「成本数据库 + 定价模型」的对口动作反向切入</w:t>
      </w:r>
      <w:r>
        <w:rPr>
          <w:rFonts w:eastAsia="宋体" w:ascii="Times New Roman" w:hAnsi="Times New Roman"/>
        </w:rPr>
        <w:t>——用友 U8+ 的采购与成本核算流程、ERP 供应链综合实验、4.5 万条数据处理、社区团购选址-路径双层优化模型（Python 求解、成本降低 18.7%），都能证明「我有建模与成本分析的真本事」，把劣势转成差异化。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末位淘汰与「坑位制」晋升，对长期安全感意味着什么？</w:t>
      </w:r>
    </w:p>
    <w:p>
      <w:r>
        <w:rPr>
          <w:rFonts w:eastAsia="宋体" w:ascii="Times New Roman" w:hAnsi="Times New Roman"/>
        </w:rPr>
        <w:t>公开反馈提到末位（后 10%）淘汰与晋升看岗位空缺。为什么是问题：实习表现好也不必然转正。如何验证：问「实习转正名额是按事业部编制还是按个人绩效」「去年实习生转正比例大致多少」。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社保/公积金基数偏低 + 难休完整节假日，是长期成本？</w:t>
      </w:r>
    </w:p>
    <w:p>
      <w:r>
        <w:rPr>
          <w:rFonts w:eastAsia="宋体" w:ascii="Times New Roman" w:hAnsi="Times New Roman"/>
        </w:rPr>
        <w:t>多条员工反馈提到「公积金/社保交得低」「两年没过完整法定节假日」。为什么是问题：直接影响长期到手与休假质量。如何验证：</w:t>
      </w:r>
      <w:r>
        <w:rPr>
          <w:rFonts w:eastAsia="宋体" w:ascii="Times New Roman" w:hAnsi="Times New Roman"/>
          <w:b/>
        </w:rPr>
        <w:t>入职前直接问「公积金按什么基数、什么比例缴纳」</w:t>
      </w:r>
      <w:r>
        <w:rPr>
          <w:rFonts w:eastAsia="宋体" w:ascii="Times New Roman" w:hAnsi="Times New Roman"/>
        </w:rPr>
        <w:t>，以及年假天数与集中休假安排。</w:t>
      </w:r>
    </w:p>
    <w:p>
      <w:r>
        <w:rPr>
          <w:rFonts w:eastAsia="宋体" w:ascii="Times New Roman" w:hAnsi="Times New Roman"/>
        </w:rPr>
        <w:t xml:space="preserve">9. </w:t>
      </w:r>
      <w:r>
        <w:rPr>
          <w:rFonts w:eastAsia="宋体" w:ascii="Times New Roman" w:hAnsi="Times New Roman"/>
          <w:b/>
        </w:rPr>
        <w:t>CET-4 是否会影响成本岗的发展（如对接海外供应商）？</w:t>
      </w:r>
    </w:p>
    <w:p>
      <w:r>
        <w:rPr>
          <w:rFonts w:eastAsia="宋体" w:ascii="Times New Roman" w:hAnsi="Times New Roman"/>
        </w:rPr>
        <w:t>加分项提到「辩论赛奖项」，说明该岗看重表达能力；若涉及海外物料采购，英语会成为门槛。为什么是问题：你目前只有 CET-4。如何验证：问「是否有对接海外供应商/英文报价单的场景」，如有则把 CET-6 列入备考计划（你已在推进 CET-6 项目）。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 JD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供应链管理岗位职责、必备/加分项、专业不限、岗位编号 S2025081300177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美的校园招聘官网岗位详情页（2026-09-21 经官网后台接口提取）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用人单位与招聘性质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采购中心 / 中国区域 / 洗衣机事业部三选一；属「日常实习生招聘」通道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官网后台数据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实习与转正薪酬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实习期餐补 + 免费宿舍 + 班车 + 路费报销；转正职能类约 8-12K/月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官方校招简章 + 招聘平台汇总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权威核实（实习福利）/ 参考性（转正区间）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集团校招薪资区间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本科综合年薪 12-22 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第三方校招资讯汇总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财务数据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2022—2025 营收/净利/EPS/毛利率/ROE、2026 中报分部数据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A 股年报（2026-03-31 披露）、2026 中报（2026-08-29）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公司战略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「全价值链全面成本领先」「要么成本领先，要么与众不同」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美的集团《致股东的信》（2025 年报）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工商登记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成立 2000-04-07、注册资本 76.06 亿元、实缴 76.13 亿元、法定代表人方洪波、存续、A 股 + 港股正常上市、中国民营企业 500 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天眼查（查询日期 2026-09-21）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年末约 19.8 万人（集团口径）；母公司登记参保 958 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公开报道 / 天眼查母公司登记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组织调整与裁员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2022 裁员门；2025 年 4 月起多事业部优化；2025 全年六次架构调整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百度百科条目、财经媒体报道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加班与作息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「六条禁令」「18:20 强制下班」；办公室岗约半数仍常态加班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羊城晚报报道（2025-03-10）+ 员工平台反馈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好评/差评高频词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职友集/看准网/脉脉/牛客等公开平台归纳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岗位挑战与发展路径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商务占比、KPI 压力、晋升路径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基于 JD 与行业通识的合理推断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推测（报告内已标注）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1. 用友 U8+ 采购与成本核算流程 → 证明「我懂成本在系统里怎么跑」</w:t>
      </w:r>
    </w:p>
    <w:p>
      <w:r>
        <w:rPr>
          <w:rFonts w:eastAsia="宋体" w:ascii="Times New Roman" w:hAnsi="Times New Roman"/>
        </w:rPr>
        <w:t>可直接说的话：「在 ERP 供应链管理综合实验里，我用用友 U8+ 走通了采购申请—订单—入库—应付—成本归集的完整链条，理解一笔物料成本在系统里是怎么形成和核算的。做成本数据库和定价模型，底层逻辑我在系统层面已经打通。」</w:t>
      </w:r>
    </w:p>
    <w:p>
      <w:r>
        <w:rPr>
          <w:rFonts w:eastAsia="宋体" w:ascii="Times New Roman" w:hAnsi="Times New Roman"/>
        </w:rPr>
        <w:t>为什么能打动面试官：成本岗天天和系统数据打交道，</w:t>
      </w:r>
      <w:r>
        <w:rPr>
          <w:rFonts w:eastAsia="宋体" w:ascii="Times New Roman" w:hAnsi="Times New Roman"/>
          <w:b/>
        </w:rPr>
        <w:t>「已经会用 ERP + 懂成本口径」能省掉大量带教成本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2. 社区团购选址-路径双层优化（Python 求解、15 个候选点位、成本降低 18.7%）→ 证明「我会建成本模型」</w:t>
      </w:r>
    </w:p>
    <w:p>
      <w:r>
        <w:rPr>
          <w:rFonts w:eastAsia="宋体" w:ascii="Times New Roman" w:hAnsi="Times New Roman"/>
        </w:rPr>
        <w:t>可直接说的话：「我做过一个选址-路径双层优化项目，用 Python 建模，把固定成本、运输成本、时效约束都纳入目标函数，最终测算总成本降低 18.7%。这套『把成本拆成可量化变量再建模寻优』的方法，可以直接用到供应商成本模型和定价模型上。」</w:t>
      </w:r>
    </w:p>
    <w:p>
      <w:r>
        <w:rPr>
          <w:rFonts w:eastAsia="宋体" w:ascii="Times New Roman" w:hAnsi="Times New Roman"/>
        </w:rPr>
        <w:t>为什么能打动面试官：JD 明确要求「建立有效定价模型」，</w:t>
      </w:r>
      <w:r>
        <w:rPr>
          <w:rFonts w:eastAsia="宋体" w:ascii="Times New Roman" w:hAnsi="Times New Roman"/>
          <w:b/>
        </w:rPr>
        <w:t>建模能力是本岗最硬的对口证据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3. 数据体量与工具（4.5 万条数据、SPSS/R、Excel 高阶）→ 证明「我能把数据做成决策」</w:t>
      </w:r>
    </w:p>
    <w:p>
      <w:r>
        <w:rPr>
          <w:rFonts w:eastAsia="宋体" w:ascii="Times New Roman" w:hAnsi="Times New Roman"/>
        </w:rPr>
        <w:t>可直接说的话：「我处理过 4.5 万条量级的数据，用 SPSS 和 R 做过统计检验与分组分析。成本对比分析和竞品价格分析本质是数据工作，我可以独立完成从清洗到结论的全流程。」</w:t>
      </w:r>
    </w:p>
    <w:p>
      <w:r>
        <w:rPr>
          <w:rFonts w:eastAsia="宋体" w:ascii="Times New Roman" w:hAnsi="Times New Roman"/>
        </w:rPr>
        <w:t>为什么能打动面试官：JD 有「调研并监控物料价格、获取供方基础数据、成本对比分析」，</w:t>
      </w:r>
      <w:r>
        <w:rPr>
          <w:rFonts w:eastAsia="宋体" w:ascii="Times New Roman" w:hAnsi="Times New Roman"/>
          <w:b/>
        </w:rPr>
        <w:t>数据加工能力直接落地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4. ERP 供应链综合实验 + 供应链建模与仿真 → 证明「我理解成本领先的全链路」</w:t>
      </w:r>
    </w:p>
    <w:p>
      <w:r>
        <w:rPr>
          <w:rFonts w:eastAsia="宋体" w:ascii="Times New Roman" w:hAnsi="Times New Roman"/>
        </w:rPr>
        <w:t>可直接说的话：「我的课程里覆盖了采购管理、供应链资源规划、运营管理与供应链建模与仿真，理解降本不是单点砍价，而是从需求、库存、物流、采购全链路去挤水分——这和美的说的『全价值链全面成本领先』是一个思路。」</w:t>
      </w:r>
    </w:p>
    <w:p>
      <w:r>
        <w:rPr>
          <w:rFonts w:eastAsia="宋体" w:ascii="Times New Roman" w:hAnsi="Times New Roman"/>
        </w:rPr>
        <w:t>为什么能打动面试官：显示你</w:t>
      </w:r>
      <w:r>
        <w:rPr>
          <w:rFonts w:eastAsia="宋体" w:ascii="Times New Roman" w:hAnsi="Times New Roman"/>
          <w:b/>
        </w:rPr>
        <w:t>能接住公司战略语言</w:t>
      </w:r>
      <w:r>
        <w:rPr>
          <w:rFonts w:eastAsia="宋体" w:ascii="Times New Roman" w:hAnsi="Times New Roman"/>
        </w:rPr>
        <w:t>，不是只会算数的新人。</w:t>
      </w:r>
    </w:p>
    <w:p>
      <w:r>
        <w:rPr>
          <w:rFonts w:eastAsia="宋体" w:ascii="Times New Roman" w:hAnsi="Times New Roman"/>
          <w:b/>
        </w:rPr>
        <w:t>5. 个人 AI 工作台项目 → 证明「主动性与系统化思维」</w:t>
      </w:r>
    </w:p>
    <w:p>
      <w:r>
        <w:rPr>
          <w:rFonts w:eastAsia="宋体" w:ascii="Times New Roman" w:hAnsi="Times New Roman"/>
        </w:rPr>
        <w:t>可直接说的话：「我独立搭建了一个个人 AI 工作台（原生 HTML/CSS/JS + Python 静态生成 + GitHub Pages），把重复劳动做成自动化流程。做成本数据库这种需要长期积累的基础设施，我有耐心也有把零散工作系统化的习惯。」</w:t>
      </w:r>
    </w:p>
    <w:p>
      <w:r>
        <w:rPr>
          <w:rFonts w:eastAsia="宋体" w:ascii="Times New Roman" w:hAnsi="Times New Roman"/>
        </w:rPr>
        <w:t>为什么能打动面试官：</w:t>
      </w:r>
      <w:r>
        <w:rPr>
          <w:rFonts w:eastAsia="宋体" w:ascii="Times New Roman" w:hAnsi="Times New Roman"/>
          <w:b/>
        </w:rPr>
        <w:t>建库是长期工程，「能坚持做基建」的特质很稀缺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（注：以上 5 条全部来自你的真实经历，无编造。）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这个岗位实际落在采购中心、中国区域还是洗衣机事业部？投递志愿在分配中的权重有多大，能否协调？</w:t>
      </w:r>
    </w:p>
    <w:p>
      <w:r>
        <w:rPr>
          <w:rFonts w:eastAsia="宋体" w:ascii="Times New Roman" w:hAnsi="Times New Roman"/>
        </w:rPr>
        <w:t>2. 日常工作中，「成本分析 / 建库 / 建模」与「价格谈判 / 招标」的时间占比大致是多少？新人是否会直接对外独立谈判？</w:t>
      </w:r>
    </w:p>
    <w:p>
      <w:r>
        <w:rPr>
          <w:rFonts w:eastAsia="宋体" w:ascii="Times New Roman" w:hAnsi="Times New Roman"/>
        </w:rPr>
        <w:t>3. 成本岗的核心考核指标是什么（降本率、建库进度、定价模型覆盖度）？实习生的考核标准是什么？</w:t>
      </w:r>
    </w:p>
    <w:p>
      <w:r>
        <w:rPr>
          <w:rFonts w:eastAsia="宋体" w:ascii="Times New Roman" w:hAnsi="Times New Roman"/>
        </w:rPr>
        <w:t>4. 实习满 6 周转正答辩的机制是什么？转正名额按事业部编制还是按个人绩效？去年实习生转正比例大致多少？</w:t>
      </w:r>
    </w:p>
    <w:p>
      <w:r>
        <w:rPr>
          <w:rFonts w:eastAsia="宋体" w:ascii="Times New Roman" w:hAnsi="Times New Roman"/>
        </w:rPr>
        <w:t>5. 团队日常作息是怎样的？降本冲刺期加班如何安排、是否调休或计加班费？是否保证完整双休？</w:t>
      </w:r>
    </w:p>
    <w:p>
      <w:r>
        <w:rPr>
          <w:rFonts w:eastAsia="宋体" w:ascii="Times New Roman" w:hAnsi="Times New Roman"/>
        </w:rPr>
        <w:t>6. 公积金和社保按什么基数和比例缴纳？实习期月固定薪资的具体数字是多少？是否涉及对接海外供应商（如涉及，英语要求如何）？</w:t>
      </w:r>
    </w:p>
    <w:p>
      <w:r>
        <w:rPr>
          <w:rFonts w:eastAsia="宋体" w:ascii="Times New Roman" w:hAnsi="Times New Roman"/>
        </w:rPr>
        <w:t>（薪资、加班等敏感问题已按要求放在后半段。）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定级与薪资结构（实习期月固定薪资具体数字、餐补、转正后定级与薪酬区间）</w:t>
      </w:r>
    </w:p>
    <w:p>
      <w:pPr>
        <w:pStyle w:val="ListBullet"/>
      </w:pPr>
      <w:r>
        <w:rPr>
          <w:rFonts w:eastAsia="宋体" w:ascii="Times New Roman" w:hAnsi="Times New Roman"/>
        </w:rPr>
        <w:t>[ ] 用人单位归属（采购中心 / 中国区域 / 洗衣机事业部，及是否可协调）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加班政策（日常下班时间、降本冲刺期安排、是否调休/计薪、周末是否到岗）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工作地点（佛山 or 无锡？能否按志愿选择）</w:t>
      </w:r>
    </w:p>
    <w:p>
      <w:pPr>
        <w:pStyle w:val="ListBullet"/>
      </w:pPr>
      <w:r>
        <w:rPr>
          <w:rFonts w:eastAsia="宋体" w:ascii="Times New Roman" w:hAnsi="Times New Roman"/>
        </w:rPr>
        <w:t>[ ] 实习期 KPI（考核指标、转正答辩机制与名额）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三方毁约政策（如有）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五险一金基数与比例（</w:t>
      </w:r>
      <w:r>
        <w:rPr>
          <w:rFonts w:eastAsia="宋体" w:ascii="Times New Roman" w:hAnsi="Times New Roman"/>
          <w:b/>
        </w:rPr>
        <w:t>重点核实公积金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[ ] 导师/培训安排（是否兑现「1V1 导师带教」）</w:t>
      </w:r>
    </w:p>
    <w:p>
      <w:pPr>
        <w:pStyle w:val="ListBullet"/>
      </w:pPr>
      <w:r>
        <w:rPr>
          <w:rFonts w:eastAsia="宋体" w:ascii="Times New Roman" w:hAnsi="Times New Roman"/>
        </w:rPr>
        <w:t>[ ] 编制类型（正编 / S 编 / O 编 / 外包）——实习转正的编制归属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1. 实习期月固定薪资的</w:t>
      </w:r>
      <w:r>
        <w:rPr>
          <w:rFonts w:eastAsia="宋体" w:ascii="Times New Roman" w:hAnsi="Times New Roman"/>
          <w:b/>
        </w:rPr>
        <w:t>具体数字</w:t>
      </w:r>
      <w:r>
        <w:rPr>
          <w:rFonts w:eastAsia="宋体" w:ascii="Times New Roman" w:hAnsi="Times New Roman"/>
        </w:rPr>
        <w:t>（官网未标注，第三方口径 120-150 元/天仅供参考）；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三个用人单位（采购中心 / 中国区域 / 洗衣机事业部）的实际分配机制</w:t>
      </w:r>
      <w:r>
        <w:rPr>
          <w:rFonts w:eastAsia="宋体" w:ascii="Times New Roman" w:hAnsi="Times New Roman"/>
        </w:rPr>
        <w:t>与志愿权重；</w:t>
      </w:r>
    </w:p>
    <w:p>
      <w:r>
        <w:rPr>
          <w:rFonts w:eastAsia="宋体" w:ascii="Times New Roman" w:hAnsi="Times New Roman"/>
        </w:rPr>
        <w:t>3. 「成本分析/建模」与「价格谈判/招标」的</w:t>
      </w:r>
      <w:r>
        <w:rPr>
          <w:rFonts w:eastAsia="宋体" w:ascii="Times New Roman" w:hAnsi="Times New Roman"/>
          <w:b/>
        </w:rPr>
        <w:t>真实时间占比</w:t>
      </w:r>
      <w:r>
        <w:rPr>
          <w:rFonts w:eastAsia="宋体" w:ascii="Times New Roman" w:hAnsi="Times New Roman"/>
        </w:rPr>
        <w:t>；</w:t>
      </w:r>
    </w:p>
    <w:p>
      <w:r>
        <w:rPr>
          <w:rFonts w:eastAsia="宋体" w:ascii="Times New Roman" w:hAnsi="Times New Roman"/>
        </w:rPr>
        <w:t>4. 双休与降本冲刺期加班的具体制度（官方未承诺）；</w:t>
      </w:r>
    </w:p>
    <w:p>
      <w:r>
        <w:rPr>
          <w:rFonts w:eastAsia="宋体" w:ascii="Times New Roman" w:hAnsi="Times New Roman"/>
        </w:rPr>
        <w:t>5. 实习生转正比例与名额机制；</w:t>
      </w:r>
    </w:p>
    <w:p>
      <w:r>
        <w:rPr>
          <w:rFonts w:eastAsia="宋体" w:ascii="Times New Roman" w:hAnsi="Times New Roman"/>
        </w:rPr>
        <w:t>6. 公积金/社保缴纳基数与比例；</w:t>
      </w:r>
    </w:p>
    <w:p>
      <w:r>
        <w:rPr>
          <w:rFonts w:eastAsia="宋体" w:ascii="Times New Roman" w:hAnsi="Times New Roman"/>
        </w:rPr>
        <w:t>7. 是否涉及海外供应商对接（关系到英语门槛）；</w:t>
      </w:r>
    </w:p>
    <w:p>
      <w:r>
        <w:rPr>
          <w:rFonts w:eastAsia="宋体" w:ascii="Times New Roman" w:hAnsi="Times New Roman"/>
        </w:rPr>
        <w:t>8. 天眼查劳动仲裁、行政处罚等</w:t>
      </w:r>
      <w:r>
        <w:rPr>
          <w:rFonts w:eastAsia="宋体" w:ascii="Times New Roman" w:hAnsi="Times New Roman"/>
          <w:b/>
        </w:rPr>
        <w:t>风险明细</w:t>
      </w:r>
      <w:r>
        <w:rPr>
          <w:rFonts w:eastAsia="宋体" w:ascii="Times New Roman" w:hAnsi="Times New Roman"/>
        </w:rPr>
        <w:t>未逐项展开（免费额度限制），仅核验到「存续 + 存在司法案件标签」。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报告生成日期：2026-09-21 信息截止日期：2026-09-21 数据来源：美的校园招聘官网（岗位详情页 / 后台接口）、美的集团 2025 年报与 2026 中报、官方校招简章、天眼查工商数据、公开财经报道与员工评价平台。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美的集团-供应链管理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