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宁波华翔电子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助理项目工程师-宁波（2027届）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城市：宁波　·　候选人：文雪（山东大学）　·　报告日期：2026-09-27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背调报告-宁波华翔电子-助理项目工程师-宁波（2027届）（项目管理）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本岗为宁波华翔电子 2027 届秋招「助理项目工程师」（jobid 173671341，招 2 人），评分 </w:t>
      </w:r>
      <w:r>
        <w:rPr>
          <w:rFonts w:eastAsia="宋体" w:ascii="Times New Roman" w:hAnsi="Times New Roman"/>
          <w:b/>
        </w:rPr>
        <w:t>46 分·保底档</w:t>
      </w:r>
      <w:r>
        <w:rPr>
          <w:rFonts w:eastAsia="宋体" w:ascii="Times New Roman" w:hAnsi="Times New Roman"/>
        </w:rPr>
        <w:t>，属同批次三岗中</w:t>
      </w:r>
      <w:r>
        <w:rPr>
          <w:rFonts w:eastAsia="宋体" w:ascii="Times New Roman" w:hAnsi="Times New Roman"/>
          <w:b/>
        </w:rPr>
        <w:t>与文雪「深度工作型、偏后台数据/计划」定位偏差最大</w:t>
      </w:r>
      <w:r>
        <w:rPr>
          <w:rFonts w:eastAsia="宋体" w:ascii="Times New Roman" w:hAnsi="Times New Roman"/>
        </w:rPr>
        <w:t>的岗位。本报告重点揭示项目管理岗在汽配行业的真实协调强度，以及与画像诉求的适配张力，供「是否纳入投递」决策参考。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宁波华翔电子股份有限公司（</w:t>
      </w:r>
      <w:r>
        <w:rPr>
          <w:rFonts w:eastAsia="宋体" w:ascii="Times New Roman" w:hAnsi="Times New Roman"/>
          <w:b/>
        </w:rPr>
        <w:t>002048.SZ</w:t>
      </w:r>
      <w:r>
        <w:rPr>
          <w:rFonts w:eastAsia="宋体" w:ascii="Times New Roman" w:hAnsi="Times New Roman"/>
        </w:rPr>
        <w:t>）成立于 1988 年、2005 年深交所上市，是专业从事中高档乘用车</w:t>
      </w:r>
      <w:r>
        <w:rPr>
          <w:rFonts w:eastAsia="宋体" w:ascii="Times New Roman" w:hAnsi="Times New Roman"/>
          <w:b/>
        </w:rPr>
        <w:t>内外饰件、车身金属件、汽车电子</w:t>
      </w:r>
      <w:r>
        <w:rPr>
          <w:rFonts w:eastAsia="宋体" w:ascii="Times New Roman" w:hAnsi="Times New Roman"/>
        </w:rPr>
        <w:t>设计开发生产销售的跨国零部件集团。国内营收为主（2025 年国内占 91.68%），客户覆盖大众、宝马、奔驰、奥迪、通用、福特、丰田、日产、捷豹路虎、沃尔沃、上汽、一汽等一线车企，并为特斯拉配套。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核心财务数据（2023–2025，2025 年报 2026-04-28 发布）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营业总收入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232.82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263.24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261.86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−0.53%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10.30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4.18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−56.12%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9.37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9.20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13.47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+46.43%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16.31%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30.36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23.14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26.53 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+14.66%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52.45%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 xml:space="preserve">：表面「利润腰斩」的 −56.12% 主因是 </w:t>
      </w:r>
      <w:r>
        <w:rPr>
          <w:rFonts w:eastAsia="宋体" w:ascii="Times New Roman" w:hAnsi="Times New Roman"/>
          <w:b/>
        </w:rPr>
        <w:t>2025 年欧洲业务剥离的一次性非经常性损失</w:t>
      </w:r>
      <w:r>
        <w:rPr>
          <w:rFonts w:eastAsia="宋体" w:ascii="Times New Roman" w:hAnsi="Times New Roman"/>
        </w:rPr>
        <w:t>（以 1 欧元出售德国/罗马尼亚/英国 6 家欧洲子公司，一次性影响约 8.98 亿）；</w:t>
      </w:r>
      <w:r>
        <w:rPr>
          <w:rFonts w:eastAsia="宋体" w:ascii="Times New Roman" w:hAnsi="Times New Roman"/>
          <w:b/>
        </w:rPr>
        <w:t>扣非净利反而大增 46.43% 至 13.47 亿</w:t>
      </w:r>
      <w:r>
        <w:rPr>
          <w:rFonts w:eastAsia="宋体" w:ascii="Times New Roman" w:hAnsi="Times New Roman"/>
        </w:rPr>
        <w:t>，说明主业在改善、战略上正「甩掉长期亏损的欧洲包袱、聚焦国内」。但 2025 H1 归母净利为 −3.74 亿（市场观感差）、且</w:t>
      </w:r>
      <w:r>
        <w:rPr>
          <w:rFonts w:eastAsia="宋体" w:ascii="Times New Roman" w:hAnsi="Times New Roman"/>
          <w:b/>
        </w:rPr>
        <w:t>高管团队调整较为频繁</w:t>
      </w:r>
      <w:r>
        <w:rPr>
          <w:rFonts w:eastAsia="宋体" w:ascii="Times New Roman" w:hAnsi="Times New Roman"/>
        </w:rPr>
        <w:t>（2025-09 解聘副总井丽华），短期组织尚在磨合。对求职者：平台稳健、现金流健康（经营现金流 26.53 亿、净额为正），但降本提效气氛会偏浓。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业务结构与行业地位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业务构成（2025）</w:t>
      </w:r>
      <w:r>
        <w:rPr>
          <w:rFonts w:eastAsia="宋体" w:ascii="Times New Roman" w:hAnsi="Times New Roman"/>
        </w:rPr>
        <w:t>：汽车配件 100%；内饰件 48.84 亿（47.65%）、金属件 18.86 亿（18.40%）、外饰件 18.38 亿（17.93%）、其他 16.01 亿。国内 93.97 亿（91.68%）/ 国外 8.52 亿（8.32%）。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行业地位</w:t>
      </w:r>
      <w:r>
        <w:rPr>
          <w:rFonts w:eastAsia="宋体" w:ascii="Times New Roman" w:hAnsi="Times New Roman"/>
        </w:rPr>
        <w:t>：世界汽配五百强、2025《财富》中国 500 强第 497 位；国内汽车零部件三十强；客户均为一线车企，订单基本盘稳。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口径不一</w:t>
      </w:r>
      <w:r>
        <w:rPr>
          <w:rFonts w:eastAsia="宋体" w:ascii="Times New Roman" w:hAnsi="Times New Roman"/>
        </w:rPr>
        <w:t>：官网（nbhx.com.cn）称「全球 60+ 生产基地、3 区域研发中心、员工 15000+」；百度百科/招聘简介称「70+ 生产基地、13 区域研发中心、员工 18500+」。以官网为准，差异可能来自统计时点。</w:t>
      </w:r>
    </w:p>
    <w:p>
      <w:pPr>
        <w:pStyle w:val="Heading3"/>
      </w:pPr>
      <w:r>
        <w:rPr>
          <w:rFonts w:eastAsia="微软雅黑" w:ascii="Microsoft YaHei" w:hAnsi="Microsoft YaHei"/>
        </w:rPr>
        <w:t>一、1.4 ✅ 好消息 / ⚠️ 坏消息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上市 20 年、客户全是一线车企，平台背书稳，汽配供应链简历行业通用</w:t>
      </w:r>
    </w:p>
    <w:p>
      <w:pPr>
        <w:pStyle w:val="ListBullet"/>
      </w:pPr>
      <w:r>
        <w:rPr>
          <w:rFonts w:eastAsia="宋体" w:ascii="Times New Roman" w:hAnsi="Times New Roman"/>
        </w:rPr>
        <w:t>培训体系明确：「</w:t>
      </w:r>
      <w:r>
        <w:rPr>
          <w:rFonts w:eastAsia="宋体" w:ascii="Times New Roman" w:hAnsi="Times New Roman"/>
          <w:b/>
        </w:rPr>
        <w:t>华翔大学</w:t>
      </w:r>
      <w:r>
        <w:rPr>
          <w:rFonts w:eastAsia="宋体" w:ascii="Times New Roman" w:hAnsi="Times New Roman"/>
        </w:rPr>
        <w:t>」内部培训 + 在线学习平台 + 海外轮岗 + 管理通道晋升</w:t>
      </w:r>
    </w:p>
    <w:p>
      <w:pPr>
        <w:pStyle w:val="ListBullet"/>
      </w:pPr>
      <w:r>
        <w:rPr>
          <w:rFonts w:eastAsia="宋体" w:ascii="Times New Roman" w:hAnsi="Times New Roman"/>
          <w:b/>
        </w:rPr>
        <w:t>宁波是文雪家人所在地、画像秋招点名偏好城市</w:t>
      </w:r>
      <w:r>
        <w:rPr>
          <w:rFonts w:eastAsia="宋体" w:ascii="Times New Roman" w:hAnsi="Times New Roman"/>
        </w:rPr>
        <w:t>，属地稳定性强</w:t>
      </w:r>
    </w:p>
    <w:p>
      <w:pPr>
        <w:pStyle w:val="ListBullet"/>
      </w:pPr>
      <w:r>
        <w:rPr>
          <w:rFonts w:eastAsia="宋体" w:ascii="Times New Roman" w:hAnsi="Times New Roman"/>
        </w:rPr>
        <w:t>多个人才网一致标注「</w:t>
      </w:r>
      <w:r>
        <w:rPr>
          <w:rFonts w:eastAsia="宋体" w:ascii="Times New Roman" w:hAnsi="Times New Roman"/>
          <w:b/>
        </w:rPr>
        <w:t>周末双休 · 不加班</w:t>
      </w:r>
      <w:r>
        <w:rPr>
          <w:rFonts w:eastAsia="宋体" w:ascii="Times New Roman" w:hAnsi="Times New Roman"/>
        </w:rPr>
        <w:t>」，办公室岗作息友好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2025 归母净利腰斩（虽主因一次性剥离）、H1 为负、高管变动频繁 → 短期组织磨合期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校招管培生「远翔计划」含 1–2 年定岗外派</w:t>
      </w:r>
      <w:r>
        <w:rPr>
          <w:rFonts w:eastAsia="宋体" w:ascii="Times New Roman" w:hAnsi="Times New Roman"/>
        </w:rPr>
        <w:t>（外派有补贴），BASE 上海/沈阳/宁波等 → 与「宁波长期稳定」诉求有潜在张力</w:t>
      </w:r>
    </w:p>
    <w:p>
      <w:pPr>
        <w:pStyle w:val="ListBullet"/>
      </w:pPr>
      <w:r>
        <w:rPr>
          <w:rFonts w:eastAsia="宋体" w:ascii="Times New Roman" w:hAnsi="Times New Roman"/>
        </w:rPr>
        <w:t>本岗薪资 6–7.9 千/月，</w:t>
      </w:r>
      <w:r>
        <w:rPr>
          <w:rFonts w:eastAsia="宋体" w:ascii="Times New Roman" w:hAnsi="Times New Roman"/>
          <w:b/>
        </w:rPr>
        <w:t>未达画像 8K 月薪底线</w:t>
      </w:r>
      <w:r>
        <w:rPr>
          <w:rFonts w:eastAsia="宋体" w:ascii="Times New Roman" w:hAnsi="Times New Roman"/>
        </w:rPr>
        <w:t>；且项目管理岗协调强度高，与文雪偏后台诉求不符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助理项目工程师（汽车零部件行业「项目工程师」＝对接主机厂/推动新项目从开发到量产的项目管理岗）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项目管理（对接主机厂客户 + 推动内部研发/工厂节点）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届校园招聘（全职）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浙江省宁波市（江北区投资创业园 C 区长兴路 525 号 / 象山县西周镇园区；以 HR 确认为准）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6–7.9 千/月（福利栏含</w:t>
            </w:r>
            <w:r>
              <w:rPr>
                <w:rFonts w:eastAsia="宋体" w:ascii="Times New Roman" w:hAnsi="Times New Roman"/>
                <w:b/>
              </w:rPr>
              <w:t>年底双薪</w:t>
            </w:r>
            <w:r>
              <w:rPr>
                <w:rFonts w:eastAsia="宋体" w:ascii="Times New Roman" w:hAnsi="Times New Roman"/>
              </w:rPr>
              <w:t>，年薪约 7.8–10.3 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本科（本科可投）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未写限制（转载版无任职要求栏）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 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2026-09-16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未公示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「协助项目经理跟进项目全流程」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从项目启动到 SOP（量产）全程跟，不主导只协助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项目管理的「协调者」而非「决策者」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「参与计划制定、进度跟踪与节点管控」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排项目节点、盯里程碑、催各职能交付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高频跨部门催办、会议、报表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「协调产线供需」（同批物流岗语义）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在项目中平衡内部产能/物料/交付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对内协调强度高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「对接主机厂客户」（行业通用职责）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项目工程师通常需向客户汇报节点、澄清需求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对外沟通 + 出差</w:t>
            </w:r>
            <w:r>
              <w:rPr>
                <w:rFonts w:eastAsia="宋体" w:ascii="Times New Roman" w:hAnsi="Times New Roman"/>
              </w:rPr>
              <w:t>可能是隐藏日常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该岗位/基地的战略地位</w:t>
      </w:r>
    </w:p>
    <w:p>
      <w:r>
        <w:rPr>
          <w:rFonts w:eastAsia="宋体" w:ascii="Times New Roman" w:hAnsi="Times New Roman"/>
        </w:rPr>
        <w:t>宁波是华翔国内核心基地之一（江北 + 象山双园区），项目工程师岗主要服务本地主机厂客户与内部新项目量产。</w:t>
      </w:r>
      <w:r>
        <w:rPr>
          <w:rFonts w:eastAsia="宋体" w:ascii="Times New Roman" w:hAnsi="Times New Roman"/>
          <w:b/>
        </w:rPr>
        <w:t>⚠️ 关键</w:t>
      </w:r>
      <w:r>
        <w:rPr>
          <w:rFonts w:eastAsia="宋体" w:ascii="Times New Roman" w:hAnsi="Times New Roman"/>
        </w:rPr>
        <w:t>：同公司校招「远翔计划」管培生明确含「6–9 个月工厂实习培训 + 1–2 年公司定岗外派（外派另有补贴）」，BASE 灵活（上海/沈阳/宁波等）。本岗 JD 未明写外派，但同批次管培生口径一致，</w:t>
      </w:r>
      <w:r>
        <w:rPr>
          <w:rFonts w:eastAsia="宋体" w:ascii="Times New Roman" w:hAnsi="Times New Roman"/>
          <w:b/>
        </w:rPr>
        <w:t>是否含外派、是否需出差对接主机厂必须面试确认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协调强度高、与文雪定位偏差大</w:t>
      </w:r>
      <w:r>
        <w:rPr>
          <w:rFonts w:eastAsia="宋体" w:ascii="Times New Roman" w:hAnsi="Times New Roman"/>
        </w:rPr>
        <w:t>：项目管理岗本质是「跨部门催办 + 客户对接」，沟通曝光远高于物流/计划岗，与文雪「深度工作型、偏后台」诉求存在张力（评分仅 46 分的重要背景）。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JD 极简、真实边界模糊</w:t>
      </w:r>
      <w:r>
        <w:rPr>
          <w:rFonts w:eastAsia="宋体" w:ascii="Times New Roman" w:hAnsi="Times New Roman"/>
        </w:rPr>
        <w:t>：官方 JD 仅一句，无任职要求栏，是否对外对接主机厂/出差需确认。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薪资未达画像底线</w:t>
      </w:r>
      <w:r>
        <w:rPr>
          <w:rFonts w:eastAsia="宋体" w:ascii="Times New Roman" w:hAnsi="Times New Roman"/>
        </w:rPr>
        <w:t>：6–7.9 千/月未达 8K，且无年终奖口径。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是否下厂/驻厂</w:t>
      </w:r>
      <w:r>
        <w:rPr>
          <w:rFonts w:eastAsia="宋体" w:ascii="Times New Roman" w:hAnsi="Times New Roman"/>
        </w:rPr>
        <w:t>：项目工程师常需到试制/产线现场跟进节点，现场属性不可忽视。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同批次限投</w:t>
      </w:r>
      <w:r>
        <w:rPr>
          <w:rFonts w:eastAsia="宋体" w:ascii="Times New Roman" w:hAnsi="Times New Roman"/>
        </w:rPr>
        <w:t>：公司秋招曾公告「每位同学可投递 3 个岗位，提交后不可修改」，本岗非首选。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：助理项目工程师 → 项目工程师 → 项目经理 → 项目总监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：项目管理 ↔ 研发项目 ↔ 质量/采购项目互转；优秀者可回流上海总部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：汽配项目管理（APQP/PPAP 体系）经验行业通用，但更偏沟通协调而非数据/计划</w:t>
      </w:r>
    </w:p>
    <w:p>
      <w:pPr>
        <w:pStyle w:val="ListBullet"/>
      </w:pPr>
      <w:r>
        <w:rPr>
          <w:rFonts w:eastAsia="宋体" w:ascii="Times New Roman" w:hAnsi="Times New Roman"/>
        </w:rPr>
        <w:t>说明：以上为基于汽配校招通用路径的合理推断，非官方承诺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规模适中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002048.SZ、营收 261 亿、员工 15000+、客户全一线车企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华翔大学 + 在线学习 + 海外轮岗 + 管理通道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经营稳健、无强制 996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多源标注「周末双休·不加班」；无单休/大小周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城市偏好（宁波·家人所在地）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画像秋招点名偏好城市，属地稳定性强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岗位形态贴合「偏后台/数据/计划」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❌ </w:t>
            </w:r>
            <w:r>
              <w:rPr>
                <w:rFonts w:eastAsia="宋体" w:ascii="Times New Roman" w:hAnsi="Times New Roman"/>
                <w:b/>
              </w:rPr>
              <w:t>不符合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项目管理＝高频跨部门协调 + 可能客户对接，与文雪定位偏差大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薪资达底线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6–7.9 千未达 8K 底线，但年底双薪缓冲</w:t>
            </w:r>
          </w:p>
        </w:tc>
      </w:tr>
    </w:tbl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（4 项符合、1 项部分符合、1 项不符合）。城市与平台均优，但</w:t>
      </w:r>
      <w:r>
        <w:rPr>
          <w:rFonts w:eastAsia="宋体" w:ascii="Times New Roman" w:hAnsi="Times New Roman"/>
          <w:b/>
        </w:rPr>
        <w:t>岗位形态（强协调/可能对外）是硬伤</w:t>
      </w:r>
      <w:r>
        <w:rPr>
          <w:rFonts w:eastAsia="宋体" w:ascii="Times New Roman" w:hAnsi="Times New Roman"/>
        </w:rPr>
        <w:t xml:space="preserve">，与文雪「深度工作型、偏后台」核心诉求不符，故评分仅 </w:t>
      </w:r>
      <w:r>
        <w:rPr>
          <w:rFonts w:eastAsia="宋体" w:ascii="Times New Roman" w:hAnsi="Times New Roman"/>
          <w:b/>
        </w:rPr>
        <w:t>46 分·保底档</w:t>
      </w:r>
      <w:r>
        <w:rPr>
          <w:rFonts w:eastAsia="宋体" w:ascii="Times New Roman" w:hAnsi="Times New Roman"/>
        </w:rPr>
        <w:t>、建议</w:t>
      </w:r>
      <w:r>
        <w:rPr>
          <w:rFonts w:eastAsia="宋体" w:ascii="Times New Roman" w:hAnsi="Times New Roman"/>
          <w:b/>
        </w:rPr>
        <w:t>不作为同批次首选</w:t>
      </w:r>
      <w:r>
        <w:rPr>
          <w:rFonts w:eastAsia="宋体" w:ascii="Times New Roman" w:hAnsi="Times New Roman"/>
        </w:rPr>
        <w:t>；若投递，应放在助理物流工程师之后。投前须确认是否含外派/出差、日常协调占比。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：平台大、培训体系完善（华翔大学）、</w:t>
      </w:r>
      <w:r>
        <w:rPr>
          <w:rFonts w:eastAsia="宋体" w:ascii="Times New Roman" w:hAnsi="Times New Roman"/>
          <w:b/>
        </w:rPr>
        <w:t>周末双休不加班</w:t>
      </w:r>
      <w:r>
        <w:rPr>
          <w:rFonts w:eastAsia="宋体" w:ascii="Times New Roman" w:hAnsi="Times New Roman"/>
        </w:rPr>
        <w:t>、福利齐全、海外轮训机会、人际关系简单。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部分部门偶有加班</w:t>
      </w:r>
      <w:r>
        <w:rPr>
          <w:rFonts w:eastAsia="宋体" w:ascii="Times New Roman" w:hAnsi="Times New Roman"/>
        </w:rPr>
        <w:t>、</w:t>
      </w:r>
      <w:r>
        <w:rPr>
          <w:rFonts w:eastAsia="宋体" w:ascii="Times New Roman" w:hAnsi="Times New Roman"/>
          <w:b/>
        </w:rPr>
        <w:t>高管团队调整频繁</w:t>
      </w:r>
      <w:r>
        <w:rPr>
          <w:rFonts w:eastAsia="宋体" w:ascii="Times New Roman" w:hAnsi="Times New Roman"/>
        </w:rPr>
        <w:t>、净利润下滑带来的不确定性、工厂岗节奏偏快。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：口碑整体正面，核心争议点在「偶有加班」与「组织变动」。项目管理岗的加班更多来自项目节点冲刺而非作息制度，需与职能岗区分。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职能/办公室岗（本岗所属）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多源标注「周末双休·不加班」；爱企查称「部分部门 5 天 8 小时、周末双休、偶有加班」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项目管理（节点冲刺期）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项目节点/SOP 前可能集中加班、会议多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制造业两班制可能存在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视产线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</w:tbl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必须区分群体</w:t>
      </w:r>
      <w:r>
        <w:rPr>
          <w:rFonts w:eastAsia="宋体" w:ascii="Times New Roman" w:hAnsi="Times New Roman"/>
        </w:rPr>
        <w:t>：「做六休一/两班倒」差评多来自产线操作工；但项目管理岗的加班来自</w:t>
      </w:r>
      <w:r>
        <w:rPr>
          <w:rFonts w:eastAsia="宋体" w:ascii="Times New Roman" w:hAnsi="Times New Roman"/>
          <w:b/>
        </w:rPr>
        <w:t>项目节点压力与会议量</w:t>
      </w:r>
      <w:r>
        <w:rPr>
          <w:rFonts w:eastAsia="宋体" w:ascii="Times New Roman" w:hAnsi="Times New Roman"/>
        </w:rPr>
        <w:t>，性质不同，须当面问清节点期强度。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校招薪资</w:t>
      </w:r>
      <w:r>
        <w:rPr>
          <w:rFonts w:eastAsia="宋体" w:ascii="Times New Roman" w:hAnsi="Times New Roman"/>
        </w:rPr>
        <w:t>：象山人才市场同公司管培生 6500–7500 元、二道人才网「远翔计划」6000–7000 元，与 JD 6–7.9 千一致；</w:t>
      </w:r>
      <w:r>
        <w:rPr>
          <w:rFonts w:eastAsia="宋体" w:ascii="Times New Roman" w:hAnsi="Times New Roman"/>
          <w:b/>
        </w:rPr>
        <w:t>未达画像 8K 底线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：五险一金、</w:t>
      </w:r>
      <w:r>
        <w:rPr>
          <w:rFonts w:eastAsia="宋体" w:ascii="Times New Roman" w:hAnsi="Times New Roman"/>
          <w:b/>
        </w:rPr>
        <w:t>年底双薪</w:t>
      </w:r>
      <w:r>
        <w:rPr>
          <w:rFonts w:eastAsia="宋体" w:ascii="Times New Roman" w:hAnsi="Times New Roman"/>
        </w:rPr>
        <w:t>、高温补贴、工龄工资、带薪年假、年度体检、旅游、午餐补助、节日礼物、通讯津贴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：宁波属地、双休、培训体系、平台稳、客户背书强。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：岗位形态与文雪定位不符、薪资未达底线、高管变动频繁、管培生可能含外派。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</w:rPr>
        <w:t>沟通风格：华翔大学体系化培养，扁平度中等；项目管理岗处于「客户↔内部」中间，夹缝感可能较强</w:t>
      </w:r>
    </w:p>
    <w:p>
      <w:pPr>
        <w:pStyle w:val="ListBullet"/>
      </w:pPr>
      <w:r>
        <w:rPr>
          <w:rFonts w:eastAsia="宋体" w:ascii="Times New Roman" w:hAnsi="Times New Roman"/>
        </w:rPr>
        <w:t>层级关系：上市治理规范，制度边界清晰</w:t>
      </w:r>
    </w:p>
    <w:p>
      <w:pPr>
        <w:pStyle w:val="ListBullet"/>
      </w:pPr>
      <w:r>
        <w:rPr>
          <w:rFonts w:eastAsia="宋体" w:ascii="Times New Roman" w:hAnsi="Times New Roman"/>
        </w:rPr>
        <w:t>适合谁：性格外向/沟通强、认可项目管理路径、愿对接主机厂、接受出差的人</w:t>
      </w:r>
    </w:p>
    <w:p>
      <w:pPr>
        <w:pStyle w:val="ListBullet"/>
      </w:pPr>
      <w:r>
        <w:rPr>
          <w:rFonts w:eastAsia="宋体" w:ascii="Times New Roman" w:hAnsi="Times New Roman"/>
        </w:rPr>
        <w:t>不适合谁：深度工作型、回避强社交曝光、坚持纯后台数据/计划的人（文雪属此类，需慎重）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</w:t>
      </w:r>
      <w:r>
        <w:rPr>
          <w:rFonts w:eastAsia="宋体" w:ascii="Times New Roman" w:hAnsi="Times New Roman"/>
          <w:b/>
        </w:rPr>
        <w:t>欧洲业务剥离</w:t>
      </w:r>
      <w:r>
        <w:rPr>
          <w:rFonts w:eastAsia="宋体" w:ascii="Times New Roman" w:hAnsi="Times New Roman"/>
        </w:rPr>
        <w:t>属战略收缩而非裁员；未见大规模裁员/欠薪/经营异常记录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中高</w:t>
      </w:r>
      <w:r>
        <w:rPr>
          <w:rFonts w:eastAsia="宋体" w:ascii="Times New Roman" w:hAnsi="Times New Roman"/>
        </w:rPr>
        <w:t>（国内基地持续投入、客户订单稳）｜可靠度：🥈 参考性信息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6–7.9 千未达 8K 底线，年底双薪缓冲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双休标注友好；但项目节点冲刺 + 会议量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华翔大学 + 项目管理体系（APQP/PPAP）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上市稳健、现金流正；但利润承压+高管变动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强协调/可能对外，与文雪偏后台定位偏差大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9.5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 = 画像点名偏好城市 + 家人所在地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★★★☆☆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：沟通能力强、认可项目管理路径、愿对接主机厂与出差、看重宁波属地的应届生。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：深度工作型、回避强社交曝光、坚持纯后台数据/计划、薪资硬卡 8K 底线的人（文雪需慎重评估）。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岗位实质是对内协调还是对外对接主机厂？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为什么是问题：汽配项目工程师通常需</w:t>
      </w:r>
      <w:r>
        <w:rPr>
          <w:rFonts w:eastAsia="宋体" w:ascii="Times New Roman" w:hAnsi="Times New Roman"/>
          <w:b/>
        </w:rPr>
        <w:t>高频对接主机厂客户、推动跨部门节点</w:t>
      </w:r>
      <w:r>
        <w:rPr>
          <w:rFonts w:eastAsia="宋体" w:ascii="Times New Roman" w:hAnsi="Times New Roman"/>
        </w:rPr>
        <w:t>，沟通曝光高；文雪属深度工作型、宜避开强社交曝光，这是本岗 46 分的核心原因。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如何验证：问「日常是内部推动研发/工厂节点，还是对外对接主机厂客户」「对外沟通与出差频次占比」「是否需驻客户现场」。</w:t>
      </w:r>
    </w:p>
    <w:p>
      <w:r>
        <w:rPr>
          <w:rFonts w:eastAsia="宋体" w:ascii="Times New Roman" w:hAnsi="Times New Roman"/>
          <w:b/>
        </w:rPr>
        <w:t>2. 管培生「远翔计划」含外派，本岗是否也外派/出差？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为什么是问题：同公司校招管培生明确「1–2 年定岗外派（外派有补贴）」；文雪家人所在地为宁波，外派与「属地稳定」冲突，且项目管理岗出差更频繁。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如何验证：问「本岗是否纳入远翔计划/含外派」「出差城市与频率」「能否优先留宁波」。</w:t>
      </w:r>
    </w:p>
    <w:p>
      <w:r>
        <w:rPr>
          <w:rFonts w:eastAsia="宋体" w:ascii="Times New Roman" w:hAnsi="Times New Roman"/>
          <w:b/>
        </w:rPr>
        <w:t>3. 薪资未达画像 8K 月薪底线？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6–7.9 千/月，上限差 100 元到 8K，无年终奖口径，年包偏低；本岗又非首选，性价比更需算清。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如何验证：问「年底双薪如何计」「首年实际年包」「是否有绩效/年终奖」。</w:t>
      </w:r>
    </w:p>
    <w:p>
      <w:r>
        <w:rPr>
          <w:rFonts w:eastAsia="宋体" w:ascii="Times New Roman" w:hAnsi="Times New Roman"/>
          <w:b/>
        </w:rPr>
        <w:t>4. 工作地点是江北还是象山，是否下厂/驻厂？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为什么是问题：项目工程师常需到试制/产线现场跟进节点，现场占比影响「偏后台」诉求。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如何验证：问「具体办公园区」「是否需下厂/驻厂」「现场与客户现场时间比例」。</w:t>
      </w:r>
    </w:p>
    <w:p>
      <w:r>
        <w:rPr>
          <w:rFonts w:eastAsia="宋体" w:ascii="Times New Roman" w:hAnsi="Times New Roman"/>
          <w:b/>
        </w:rPr>
        <w:t>5. 同批次限投规则？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为什么是问题：公司秋招曾公告「每位同学可投递 3 个岗位，提交后不可修改」；本岗非首选，若限投应把名额让给助理物流工程师。</w:t>
      </w:r>
    </w:p>
    <w:p>
      <w:pPr>
        <w:pStyle w:val="ListBullet"/>
      </w:pPr>
      <w:r>
        <w:rPr>
          <w:rFonts w:eastAsia="宋体" w:ascii="Times New Roman" w:hAnsi="Times New Roman"/>
        </w:rPr>
        <w:t>如何验证：投前向 HR/平台确认限投数量与可否改投。</w:t>
      </w:r>
    </w:p>
    <w:p>
      <w:r>
        <w:rPr>
          <w:rFonts w:eastAsia="宋体" w:ascii="Times New Roman" w:hAnsi="Times New Roman"/>
          <w:b/>
        </w:rPr>
        <w:t>6. 无大厂实习，如何在筛选中突围？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为什么是问题：项目管理岗更看重沟通与项目经验，文雪以瑞幸咖啡师、教育项目助理、课程项目为主，无大厂实习。</w:t>
      </w:r>
    </w:p>
    <w:p>
      <w:pPr>
        <w:pStyle w:val="ListBullet"/>
      </w:pPr>
      <w:r>
        <w:rPr>
          <w:rFonts w:eastAsia="宋体" w:ascii="Times New Roman" w:hAnsi="Times New Roman"/>
        </w:rPr>
        <w:t>如何验证：简历突出</w:t>
      </w:r>
      <w:r>
        <w:rPr>
          <w:rFonts w:eastAsia="宋体" w:ascii="Times New Roman" w:hAnsi="Times New Roman"/>
          <w:b/>
        </w:rPr>
        <w:t>社区团购项目（调研 15 点位、日均 345 单、成本降 18.7%）的统筹与推进经验</w:t>
      </w:r>
      <w:r>
        <w:rPr>
          <w:rFonts w:eastAsia="宋体" w:ascii="Times New Roman" w:hAnsi="Times New Roman"/>
        </w:rPr>
        <w:t xml:space="preserve"> + 教育项目助理的协调经历；面试问「对实习经历的看重程度」。</w:t>
      </w:r>
    </w:p>
    <w:p>
      <w:r>
        <w:rPr>
          <w:rFonts w:eastAsia="宋体" w:ascii="Times New Roman" w:hAnsi="Times New Roman"/>
          <w:b/>
        </w:rPr>
        <w:t>7. 内向性格 vs 项目节点催办压力？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为什么是问题：项目工程师需高频催办各职能、开节点会、向上汇报，内向者长期消耗大。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如何验证：问「日常会议量/催办频次」「是否有系统（PLM/项目管理工具）代替人工跟催」「往届内向型是否被分支持类项目」。</w:t>
      </w:r>
    </w:p>
    <w:p>
      <w:r>
        <w:rPr>
          <w:rFonts w:eastAsia="宋体" w:ascii="Times New Roman" w:hAnsi="Times New Roman"/>
          <w:b/>
        </w:rPr>
        <w:t>8. CET-4 是否影响发展？</w:t>
      </w:r>
    </w:p>
    <w:p>
      <w:pPr>
        <w:pStyle w:val="ListBullet"/>
      </w:pPr>
      <w:r>
        <w:rPr>
          <w:rFonts w:eastAsia="宋体" w:ascii="Times New Roman" w:hAnsi="Times New Roman"/>
        </w:rPr>
        <w:t>为什么是问题：JD 未要求英语；但项目工程师对接主机厂（多为合资/外资）常涉英文图纸/邮件，长期发展可能受限于 CET-4。</w:t>
      </w:r>
    </w:p>
    <w:p>
      <w:pPr>
        <w:pStyle w:val="ListBullet"/>
      </w:pPr>
      <w:r>
        <w:rPr>
          <w:rFonts w:eastAsia="宋体" w:ascii="Times New Roman" w:hAnsi="Times New Roman"/>
        </w:rPr>
        <w:t>如何验证：问「日常工作英语使用频率」「晋升对英语硬性要求」「是否提供英语培训」。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年报（营收 261.86 亿 −0.53%、归母净利 4.18 亿 −56.12%、扣非 13.47 亿 +46.43%、毛利率 16.31%、经营现金流 26.53 亿、资产负债率 52.45%、10 派 2.6 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宁波华翔 2025 年年度报告（深交所 2026-04-28 发布）、网易/证券时报报道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H1 营收 128.79 亿 +10.89%、归母净利 −3.74 亿（欧洲剥离一次性损失约 8.98 亿）、扣非 +26.44%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半年度报告（2025-08-27 发布）、腾讯新闻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欧洲业务以 1 欧元出售 6 家子公司（战略收缩）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公司公告（2025-02 签署、2025-04 完成）、腾讯新闻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业务构成（内饰 47.65%/金属 18.40%/外饰 17.93%、国内 91.68%）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年报主营构成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公司基本面（1988 成立、2005 上市、世界汽配五百强、2025 财富中国 500 强第 497 位、客户清单）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公司官网 nbhx.com.cn、百度百科、招聘简介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参考性信息（官网为准）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生产基地/员工数（官网 60+/15000+；百科 70+/18500+）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官网 vs 百度百科（口径不一）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校招薪资（6500–7500 / 6000–7000）、福利（年底双薪等）、「周末双休·不加班」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象山人才市场、二道人才网、多页第三方招聘页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管培生「远翔计划」含 6–9 月实习 + 1–2 年外派、BASE 上海/沈阳/宁波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二道人才网 J03 管培生岗、谈职招聘页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高管变动频繁（2025-09 解聘副总井丽华）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腾讯新闻（2025-09-28）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JD（一句职责、无任职要求栏）、官方链接、jobid 173671341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51job 官方接口直取 jobinfo + 校招专页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</w:tbl>
    <w:p>
      <w:r>
        <w:rPr>
          <w:rFonts w:eastAsia="宋体" w:ascii="Times New Roman" w:hAnsi="Times New Roman"/>
          <w:b/>
        </w:rPr>
        <w:t>基于 JD 文件提取</w:t>
      </w:r>
      <w:r>
        <w:rPr>
          <w:rFonts w:eastAsia="宋体" w:ascii="Times New Roman" w:hAnsi="Times New Roman"/>
        </w:rPr>
        <w:t>：岗位职责、招聘人数、发布时间、薪资区间、职能类别。</w:t>
      </w:r>
    </w:p>
    <w:p>
      <w:r>
        <w:rPr>
          <w:rFonts w:eastAsia="宋体" w:ascii="Times New Roman" w:hAnsi="Times New Roman"/>
          <w:b/>
        </w:rPr>
        <w:t>基于公开检索</w:t>
      </w:r>
      <w:r>
        <w:rPr>
          <w:rFonts w:eastAsia="宋体" w:ascii="Times New Roman" w:hAnsi="Times New Roman"/>
        </w:rPr>
        <w:t>：财务、业务构成、欧洲剥离、口碑、校招薪资、管培生外派口径（均附来源与日期）。</w:t>
      </w:r>
    </w:p>
    <w:p>
      <w:r>
        <w:rPr>
          <w:rFonts w:eastAsia="宋体" w:ascii="Times New Roman" w:hAnsi="Times New Roman"/>
          <w:b/>
        </w:rPr>
        <w:t>未采用</w:t>
      </w:r>
      <w:r>
        <w:rPr>
          <w:rFonts w:eastAsia="宋体" w:ascii="Times New Roman" w:hAnsi="Times New Roman"/>
        </w:rPr>
        <w:t>：「基于 AI 训练数据」作为事实来源；未编造新闻链接或财报页码。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1：供应链计划与项目节点的衔接认知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可直接说：「我理解项目工程师要在研发、工厂、采购之间把节点盯紧、保障 SOP 不延期。我在 ERP 供应链管理实验里完整走过采购→生产→库存→交付的单据链路，对上下游如何咬合有实操认知，能较快理解项目里的物料与产能约束。」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为什么打动：把「计划/供应链」底子与项目岗衔接，展示能从交付视角看节点。</w:t>
      </w:r>
    </w:p>
    <w:p>
      <w:r>
        <w:rPr>
          <w:rFonts w:eastAsia="宋体" w:ascii="Times New Roman" w:hAnsi="Times New Roman"/>
          <w:b/>
        </w:rPr>
        <w:t>切入点 2：社区团购项目的统筹推进经验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可直接说：「我在社区团购末端网络优化项目里，独立调研 15 个候选点位与日均 345 单的真实需求，设计弹性布局方案并用 Python 测算，使平均配送时长缩短 22.3%、总成本降低 18.7%。这锻炼了我拆解任务、排优先级、跟进度推进的能力——正是项目助理需要的。」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为什么打动：用真实项目经历回应「跟进项目全流程、节点管控」，有量化成果。</w:t>
      </w:r>
    </w:p>
    <w:p>
      <w:r>
        <w:rPr>
          <w:rFonts w:eastAsia="宋体" w:ascii="Times New Roman" w:hAnsi="Times New Roman"/>
          <w:b/>
        </w:rPr>
        <w:t>切入点 3：数据分析支撑项目决策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可直接说：「我用 Excel 做过库存周转、采购金额预测、销量预测等完整分析，习惯用数据说话。项目里常要汇报节点达成率与偏差，我的数据分析能力可以直接用在进度看板与偏差说明上。」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为什么打动：项目岗也需要数据支撑汇报，与文雪分析能力衔接。</w:t>
      </w:r>
    </w:p>
    <w:p>
      <w:r>
        <w:rPr>
          <w:rFonts w:eastAsia="宋体" w:ascii="Times New Roman" w:hAnsi="Times New Roman"/>
          <w:b/>
        </w:rPr>
        <w:t>切入点 4：流程优化与成本视角</w:t>
      </w:r>
    </w:p>
    <w:p>
      <w:pPr>
        <w:pStyle w:val="ListBullet"/>
      </w:pPr>
      <w:r>
        <w:rPr>
          <w:rFonts w:eastAsia="宋体" w:ascii="Times New Roman" w:hAnsi="Times New Roman"/>
        </w:rPr>
        <w:t>可直接说：「贵司正处降本提效期，我在社区团购项目把总运营成本降了 18.7%，方法可迁移到项目里的物流路线与启动成本优化。我也持续用 AI 工具搭效率系统，能较快把新工具用进项目报表整理。」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为什么打动：把公司现状与个人能力绑定，且 AI 能力与培训体系同频。</w:t>
      </w:r>
    </w:p>
    <w:p>
      <w:r>
        <w:rPr>
          <w:rFonts w:eastAsia="宋体" w:ascii="Times New Roman" w:hAnsi="Times New Roman"/>
          <w:b/>
        </w:rPr>
        <w:t>切入点 5：宁波属地稳定性</w:t>
      </w:r>
    </w:p>
    <w:p>
      <w:pPr>
        <w:pStyle w:val="ListBullet"/>
      </w:pPr>
      <w:r>
        <w:rPr>
          <w:rFonts w:eastAsia="宋体" w:ascii="Times New Roman" w:hAnsi="Times New Roman"/>
        </w:rPr>
        <w:t>可直接说：「我家人在宁波生活，我对在宁波长期发展接受度很高，能稳定投入项目工作。华翔大学的培养体系也让我期待系统成长。」</w:t>
      </w:r>
    </w:p>
    <w:p>
      <w:pPr>
        <w:pStyle w:val="ListBullet"/>
      </w:pPr>
      <w:r>
        <w:rPr>
          <w:rFonts w:eastAsia="宋体" w:ascii="Times New Roman" w:hAnsi="Times New Roman"/>
        </w:rPr>
        <w:t>为什么打动：给出属地稳定信号，降低人才流失顾虑。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「本岗日常是偏内部推动研发/工厂节点，还是会较多对外对接主机厂客户？两者时间占比怎样？」（最核心适配性问题）</w:t>
      </w:r>
    </w:p>
    <w:p>
      <w:r>
        <w:rPr>
          <w:rFonts w:eastAsia="宋体" w:ascii="Times New Roman" w:hAnsi="Times New Roman"/>
        </w:rPr>
        <w:t>2. 「是否纳入『远翔计划』、是否含 1–2 年外派或频繁出差？能否优先留宁波？」（敏感前置）</w:t>
      </w:r>
    </w:p>
    <w:p>
      <w:r>
        <w:rPr>
          <w:rFonts w:eastAsia="宋体" w:ascii="Times New Roman" w:hAnsi="Times New Roman"/>
        </w:rPr>
        <w:t>3. 「实际使用的项目管理系统是什么（PLM/自研）？对新人有无系统培训？」</w:t>
      </w:r>
    </w:p>
    <w:p>
      <w:r>
        <w:rPr>
          <w:rFonts w:eastAsia="宋体" w:ascii="Times New Roman" w:hAnsi="Times New Roman"/>
        </w:rPr>
        <w:t>4. 「工作地点是江北园区还是象山园区？是否需下厂/驻厂、贴近试制现场？」</w:t>
      </w:r>
    </w:p>
    <w:p>
      <w:r>
        <w:rPr>
          <w:rFonts w:eastAsia="宋体" w:ascii="Times New Roman" w:hAnsi="Times New Roman"/>
        </w:rPr>
        <w:t>5. 「校招培养期（轮岗/定岗）的考核与转正标准是什么？往届项目岗晋升路径如何？」</w:t>
      </w:r>
    </w:p>
    <w:p>
      <w:r>
        <w:rPr>
          <w:rFonts w:eastAsia="宋体" w:ascii="Times New Roman" w:hAnsi="Times New Roman"/>
        </w:rPr>
        <w:t>6. 「薪资 6–7.9 千的具体构成、年底双薪如何计、首年实际年包多少？」（敏感放后半段）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岗位实质：对内协调 vs 对外对接主机厂、出差频次</w:t>
      </w:r>
    </w:p>
    <w:p>
      <w:pPr>
        <w:pStyle w:val="ListBullet"/>
      </w:pPr>
      <w:r>
        <w:rPr>
          <w:rFonts w:eastAsia="宋体" w:ascii="Times New Roman" w:hAnsi="Times New Roman"/>
        </w:rPr>
        <w:t>[ ] 外派：是否纳入远翔计划、外派城市与期限、能否留宁波</w:t>
      </w:r>
    </w:p>
    <w:p>
      <w:pPr>
        <w:pStyle w:val="ListBullet"/>
      </w:pPr>
      <w:r>
        <w:rPr>
          <w:rFonts w:eastAsia="宋体" w:ascii="Times New Roman" w:hAnsi="Times New Roman"/>
        </w:rPr>
        <w:t>[ ] 薪资：6–7.9 千构成、年底双薪口径、首年实际年包、是否含绩效/年终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工作地点：江北 or 象山、是否下厂/驻厂、现场占比</w:t>
      </w:r>
    </w:p>
    <w:p>
      <w:pPr>
        <w:pStyle w:val="ListBullet"/>
      </w:pPr>
      <w:r>
        <w:rPr>
          <w:rFonts w:eastAsia="宋体" w:ascii="Times New Roman" w:hAnsi="Times New Roman"/>
        </w:rPr>
        <w:t>[ ] 系统：PLM/项目管理工具、有无培训</w:t>
      </w:r>
    </w:p>
    <w:p>
      <w:pPr>
        <w:pStyle w:val="ListBullet"/>
      </w:pPr>
      <w:r>
        <w:rPr>
          <w:rFonts w:eastAsia="宋体" w:ascii="Times New Roman" w:hAnsi="Times New Roman"/>
        </w:rPr>
        <w:t>[ ] 同批次限投：可投几个、能否改投（本岗非首选，名额让物流岗）</w:t>
      </w:r>
    </w:p>
    <w:p>
      <w:pPr>
        <w:pStyle w:val="ListBullet"/>
      </w:pPr>
      <w:r>
        <w:rPr>
          <w:rFonts w:eastAsia="宋体" w:ascii="Times New Roman" w:hAnsi="Times New Roman"/>
        </w:rPr>
        <w:t>[ ] 作息：是否双休、节点冲刺期强度与补偿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与转正标准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导师与培训：专属 Mentor、华翔大学课程、海外轮岗机会</w:t>
      </w:r>
    </w:p>
    <w:p>
      <w:pPr>
        <w:pStyle w:val="ListBullet"/>
      </w:pPr>
      <w:r>
        <w:rPr>
          <w:rFonts w:eastAsia="宋体" w:ascii="Times New Roman" w:hAnsi="Times New Roman"/>
        </w:rPr>
        <w:t>[ ] 英语使用频率与晋升要求</w:t>
      </w:r>
    </w:p>
    <w:p>
      <w:pPr>
        <w:pStyle w:val="ListBullet"/>
      </w:pPr>
      <w:r>
        <w:rPr>
          <w:rFonts w:eastAsia="宋体" w:ascii="Times New Roman" w:hAnsi="Times New Roman"/>
        </w:rPr>
        <w:t>[ ] 住宿/班车：是否提供员工宿舍或住房补贴、园区通勤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>1. ⚠️ 本岗是否纳入「远翔计划」、是否含外派/频繁出差（同公司管培生口径一致，本岗 JD 未明）</w:t>
      </w:r>
    </w:p>
    <w:p>
      <w:r>
        <w:rPr>
          <w:rFonts w:eastAsia="宋体" w:ascii="Times New Roman" w:hAnsi="Times New Roman"/>
        </w:rPr>
        <w:t>2. ⚠️ 日常对内协调 vs 对外对接主机厂的真实占比（决定与文雪定位的适配度）</w:t>
      </w:r>
    </w:p>
    <w:p>
      <w:r>
        <w:rPr>
          <w:rFonts w:eastAsia="宋体" w:ascii="Times New Roman" w:hAnsi="Times New Roman"/>
        </w:rPr>
        <w:t>3. ⚠️ 具体办公园区（江北/象山）与是否下厂/驻厂</w:t>
      </w:r>
    </w:p>
    <w:p>
      <w:r>
        <w:rPr>
          <w:rFonts w:eastAsia="宋体" w:ascii="Times New Roman" w:hAnsi="Times New Roman"/>
        </w:rPr>
        <w:t>4. ⚠️ 实际使用的项目管理系统与技能要求（JD 未点名）</w:t>
      </w:r>
    </w:p>
    <w:p>
      <w:r>
        <w:rPr>
          <w:rFonts w:eastAsia="宋体" w:ascii="Times New Roman" w:hAnsi="Times New Roman"/>
        </w:rPr>
        <w:t>5. ⚠️ 年底双薪/年终奖的具体计法与首年实际年包</w:t>
      </w:r>
    </w:p>
    <w:p>
      <w:r>
        <w:rPr>
          <w:rFonts w:eastAsia="宋体" w:ascii="Times New Roman" w:hAnsi="Times New Roman"/>
        </w:rPr>
        <w:t>6. ⚠️ 同批次限投数量与改投规则</w:t>
      </w:r>
    </w:p>
    <w:p>
      <w:r>
        <w:rPr>
          <w:rFonts w:eastAsia="宋体" w:ascii="Times New Roman" w:hAnsi="Times New Roman"/>
        </w:rPr>
        <w:t>7. ⚠️ 完整 JD 与任职要求（官方 jobinfo 仅一句，无任职要求栏）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：2026-09-27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宁波华翔电子-助理项目工程师-宁波（2027届）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