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供应链计划管理类（计划管理/物控管理/生产计划）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将服务半径、电梯等待等约束纳入目标函数并用Python求解，测算总成本降低18.7%、配送时长缩短22.3%，具备产能-需求平衡与生产排程的优化思维；数据驱动：掌握Python/R/SPSS，累计处理4.5万+条业务数据，能独立完成数据清洗→多维度统计→可视化→报告输出全流程；ERP系统实操：用友U8+独立完成采购订单→到货入库→库存调拨→盘点→存货核算→付款凭证全流程，理解MRP逻辑与供应链系统数据流转；细致严谨：200+份材料三级校验零差错，匹配计划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