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普瑞均胜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r>
        <w:rPr>
          <w:rFonts w:eastAsia="宋体" w:ascii="Times New Roman" w:hAnsi="Times New Roman"/>
          <w:b/>
        </w:rPr>
        <w:t>普瑞均胜（PREH）· 采购实习生（宁波）</w:t>
      </w:r>
    </w:p>
    <w:p>
      <w:r>
        <w:rPr>
          <w:rFonts w:eastAsia="宋体" w:ascii="Times New Roman" w:hAnsi="Times New Roman"/>
        </w:rPr>
        <w:t>报告日期：2026-09-18 ｜ 信息截止：2026-09-18 ｜ 报告性质：深度背调（六板块）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普瑞均胜（宁波普瑞均胜汽车电子有限公司）是</w:t>
      </w:r>
      <w:r>
        <w:rPr>
          <w:rFonts w:eastAsia="宋体" w:ascii="Times New Roman" w:hAnsi="Times New Roman"/>
          <w:b/>
        </w:rPr>
        <w:t>均胜电子（600699.SH / 00699.HK）旗下、源自德国百年汽车电子企业 Preh 的宁波全资子公司</w:t>
      </w:r>
      <w:r>
        <w:rPr>
          <w:rFonts w:eastAsia="宋体" w:ascii="Times New Roman" w:hAnsi="Times New Roman"/>
        </w:rPr>
        <w:t>，位于宁波高新区，主攻汽车座舱 HMI（人机交互）、智能驾驶控制器、空调/驾驶控制系统等汽车电子研发制造，是浙江省首批"未来工厂"之一。它既是全球化零部件巨头的中国核心研发制造基地，又带有德企 Preh（1919 年创立）的工程师文化基因。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核心财务数据（母公司均胜电子口径，普瑞均胜为其并表子公司）</w:t>
      </w:r>
    </w:p>
    <w:p>
      <w:r>
        <w:rPr>
          <w:rFonts w:eastAsia="宋体" w:ascii="Times New Roman" w:hAnsi="Times New Roman"/>
        </w:rPr>
        <w:t>普瑞均胜本身未单独披露财报，财务以母公司均胜电子合并口径呈现（均胜电子 2025 年报，2026-03-31 披露）：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打工人解读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营业总收入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557.3亿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558.6亿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611.8亿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稳步增长，2025同比+9.5%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10.8亿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9.6亿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13.4亿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2025同比</w:t>
            </w:r>
            <w:r>
              <w:rPr>
                <w:rFonts w:eastAsia="宋体" w:ascii="Times New Roman" w:hAnsi="Times New Roman"/>
                <w:b/>
              </w:rPr>
              <w:t>+39%</w:t>
            </w:r>
            <w:r>
              <w:rPr>
                <w:rFonts w:eastAsia="宋体" w:ascii="Times New Roman" w:hAnsi="Times New Roman"/>
              </w:rPr>
              <w:t>，盈利大幅改善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扣非归母净利润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15.0亿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主业盈利质量提升（+16.7%）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整体毛利率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18.3%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同比+2.1pct，连续5年提升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经营性净现金流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54.0亿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现金含量健康（净利润现金含量334%）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新获订单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970亿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全生命周期订单创历史新高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研发投入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44.2亿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占营收7.22%，高强度投入</w:t>
            </w:r>
          </w:p>
        </w:tc>
      </w:tr>
    </w:tbl>
    <w:p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：母公司经营稳健向上、订单饱满、现金充裕，2025 年刚登陆港交所形成"A+H"双资本平台。作为并表核心子企业，普瑞均胜的资金与业务基本面不存在"作坊式"风险。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业务结构（均胜电子 2025 主营构成）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营收占比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核心产品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汽车安全系统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64.1%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17.1%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安全气囊、安全带、方向盘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汽车电子系统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27.6%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19.7%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智能座舱、域控制器、HMI（普瑞均胜主线）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汽车功能件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8.3%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高压充电、电池管理系统等</w:t>
            </w:r>
          </w:p>
        </w:tc>
      </w:tr>
    </w:tbl>
    <w:p>
      <w:r>
        <w:rPr>
          <w:rFonts w:eastAsia="宋体" w:ascii="Times New Roman" w:hAnsi="Times New Roman"/>
        </w:rPr>
        <w:t>普瑞均胜对应"汽车电子系统"板块，是该板块国内研发制造落地的核心载体。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行业地位</w:t>
      </w:r>
      <w:r>
        <w:rPr>
          <w:rFonts w:eastAsia="宋体" w:ascii="Times New Roman" w:hAnsi="Times New Roman"/>
        </w:rPr>
        <w:t xml:space="preserve">：母公司均胜电子位列 </w:t>
      </w:r>
      <w:r>
        <w:rPr>
          <w:rFonts w:eastAsia="宋体" w:ascii="Times New Roman" w:hAnsi="Times New Roman"/>
          <w:b/>
        </w:rPr>
        <w:t>2026 全球汽车零部件供应商百强第 29 名</w:t>
      </w:r>
      <w:r>
        <w:rPr>
          <w:rFonts w:eastAsia="宋体" w:ascii="Times New Roman" w:hAnsi="Times New Roman"/>
        </w:rPr>
        <w:t>；客户覆盖宝马、奔驰、大众、通用、福特、戴姆勒等全球主机厂及国内头部新能源车企。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主要竞品/差异化</w:t>
      </w:r>
      <w:r>
        <w:rPr>
          <w:rFonts w:eastAsia="宋体" w:ascii="Times New Roman" w:hAnsi="Times New Roman"/>
        </w:rPr>
        <w:t>：座舱 HMI 与智能驾驶域控领域，竞争对手包括博世、大陆、安波福等国际 Tier1；普瑞均胜差异化在于"德系 Preh 工程基因 + 中国效率（成本与交付）"双重优势，宁波未来工厂生产装备全流程自动化率达 90%+，一块复杂座舱电路板从原料到成品约 30 秒下线。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：背靠全球百强母公司、绑定主流车企订单，平台稳定性与行业背书远优于普通民营小厂，简历"镀金"价值明显。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🟢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母公司 2025 经营全面向好，订单创历史新高，无资金链风险； - 宁波属地 = 文雪家人所在地，实习住宿可住家里、生活成本可控； - 德企 Preh 体系、管理规范，浙江省首批未来工厂，技术含量与自动化水平高； - 高新技术企业、国家知识产权优势企业、绿色工厂，正面资质清晰。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🔴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实习薪资 </w:t>
      </w:r>
      <w:r>
        <w:rPr>
          <w:rFonts w:eastAsia="宋体" w:ascii="Times New Roman" w:hAnsi="Times New Roman"/>
          <w:b/>
        </w:rPr>
        <w:t>100-150 元/天低于文雪底线 150-250</w:t>
      </w:r>
      <w:r>
        <w:rPr>
          <w:rFonts w:eastAsia="宋体" w:ascii="Times New Roman" w:hAnsi="Times New Roman"/>
        </w:rPr>
        <w:t>； - 公开渠道查到自身风险 7 条司法案件（爱企查显示 11 件立案、12 开庭公告），属制造业常规水平但需留意； - 采购实习岗 JD 事务性偏重，有滑向"打杂"的风险（需面试确认成长空间）。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【Intern】采购实习生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采购部（职能：采购/物流/关务在普瑞中国职能列表内）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实习（3 个月，5 天/周）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宁波（高新区清逸路99号 / 冬青路555号）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100-150 元/天</w:t>
            </w:r>
            <w:r>
              <w:rPr>
                <w:rFonts w:eastAsia="宋体" w:ascii="Times New Roman" w:hAnsi="Times New Roman"/>
              </w:rPr>
              <w:t>（JD）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本科及以上在校生，</w:t>
            </w:r>
            <w:r>
              <w:rPr>
                <w:rFonts w:eastAsia="宋体" w:ascii="Times New Roman" w:hAnsi="Times New Roman"/>
                <w:b/>
              </w:rPr>
              <w:t>2027 届优先</w:t>
            </w:r>
            <w:r>
              <w:rPr>
                <w:rFonts w:eastAsia="宋体" w:ascii="Times New Roman" w:hAnsi="Times New Roman"/>
              </w:rPr>
              <w:t>；财务管理/供应链管理/工商管理相关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熟练 Office（台账登记、文档排版）、数据敏感度、供应商信息搜集与资质核验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福利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五险一金、定期体检、年终奖、交通补助、包吃（JD）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翻译成人话（逐条）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原文职责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话术背后的重点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采购订单全流程跟进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从请购→询价→下单→跟单→到货验收，端到端跟一笔采购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看你是否懂采购闭环，不是只录系统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供应商信息搜集与资质核验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建/维护供应商库，查营业执照、体系认证、产能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细心+信息检索能力，采购最基础的"尽调"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采购台账与系统数据维护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Excel/ERP 里登记订单、物料、交期、金额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熟练 Excel 是硬要求，数据不能错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合同/单据归档与文档管理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把采购合同、订单、发票等归档备查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事务性，但也是合规意识体现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部门会议/会务辅助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会议纪要、跨部门协调备忘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轻微打杂，占比需面试确认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领导交办的其他采购支持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临时性询价、比价、数据整理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弹性空间，也是表现机会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该岗位所在基地战略地位</w:t>
      </w:r>
    </w:p>
    <w:p>
      <w:r>
        <w:rPr>
          <w:rFonts w:eastAsia="宋体" w:ascii="Times New Roman" w:hAnsi="Times New Roman"/>
        </w:rPr>
        <w:t>宁波是普瑞均胜</w:t>
      </w:r>
      <w:r>
        <w:rPr>
          <w:rFonts w:eastAsia="宋体" w:ascii="Times New Roman" w:hAnsi="Times New Roman"/>
          <w:b/>
        </w:rPr>
        <w:t>全球研发制造总部基地</w:t>
      </w:r>
      <w:r>
        <w:rPr>
          <w:rFonts w:eastAsia="宋体" w:ascii="Times New Roman" w:hAnsi="Times New Roman"/>
        </w:rPr>
        <w:t>（非边缘办事处），拥有浙江省首批"未来工厂"，承担汽车电子核心产品的研发与高端制造，投资与产能均为集团最高优先级。采购岗设在总部，意味着对接的是真实量产供应链、主流车企项目，而非边缘支持，实习含金量高于异地办事处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岗位挑战（≥4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事务性与成长性的平衡</w:t>
      </w:r>
      <w:r>
        <w:rPr>
          <w:rFonts w:eastAsia="宋体" w:ascii="Times New Roman" w:hAnsi="Times New Roman"/>
        </w:rPr>
        <w:t>：台账登记、单据归档占比可能偏高，需主动争取参与供应商对接与询价比对，才能把经历写进简历。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数据准确性压力</w:t>
      </w:r>
      <w:r>
        <w:rPr>
          <w:rFonts w:eastAsia="宋体" w:ascii="Times New Roman" w:hAnsi="Times New Roman"/>
        </w:rPr>
        <w:t>：采购金额、交期、物料编码错一处可能影响产线，对细致度要求高。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跨部门沟通</w:t>
      </w:r>
      <w:r>
        <w:rPr>
          <w:rFonts w:eastAsia="宋体" w:ascii="Times New Roman" w:hAnsi="Times New Roman"/>
        </w:rPr>
        <w:t>：采购需对接研发、质量、生产计划，内向性格需刻意练习主动沟通。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英语门槛存疑</w:t>
      </w:r>
      <w:r>
        <w:rPr>
          <w:rFonts w:eastAsia="宋体" w:ascii="Times New Roman" w:hAnsi="Times New Roman"/>
        </w:rPr>
        <w:t>：德企 Preh 体系部分文档/系统可能为英文，CET-4 能否胜任需确认。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3 个月时长与课程冲突</w:t>
      </w:r>
      <w:r>
        <w:rPr>
          <w:rFonts w:eastAsia="宋体" w:ascii="Times New Roman" w:hAnsi="Times New Roman"/>
        </w:rPr>
        <w:t>：需协调济南在读课程与宁波驻场。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：采购实习生 → 采购专员 → 采购工程师/项目采购（普瑞中国官网"项目采购工程师"岗位 15-20K/月，要求 3 年+经验，本科双一流或大厂背景优先）。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：可转供应链计划、物流、关务、物料计划（均为普瑞热招职能）。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：均胜/Preh 平台背书 + 汽车电子赛道，跳槽至其他 Tier1 或主机厂供应链岗有优势。</w:t>
      </w:r>
    </w:p>
    <w:p>
      <w:pPr>
        <w:pStyle w:val="ListBullet"/>
      </w:pPr>
      <w:r>
        <w:rPr>
          <w:rFonts w:eastAsia="宋体" w:ascii="Times New Roman" w:hAnsi="Times New Roman"/>
        </w:rPr>
        <w:t>⚠️ 以上晋升路径为基于公开岗位信息的</w:t>
      </w:r>
      <w:r>
        <w:rPr>
          <w:rFonts w:eastAsia="宋体" w:ascii="Times New Roman" w:hAnsi="Times New Roman"/>
          <w:b/>
        </w:rPr>
        <w:t>合理推测</w:t>
      </w:r>
      <w:r>
        <w:rPr>
          <w:rFonts w:eastAsia="宋体" w:ascii="Times New Roman" w:hAnsi="Times New Roman"/>
        </w:rPr>
        <w:t>，非官方承诺。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章「潜力企业筛选标准」及全局规则：</w:t>
      </w:r>
    </w:p>
    <w:p>
      <w:pPr>
        <w:pStyle w:val="ListBullet"/>
      </w:pPr>
      <w:r>
        <w:rPr>
          <w:rFonts w:eastAsia="宋体" w:ascii="Times New Roman" w:hAnsi="Times New Roman"/>
        </w:rPr>
        <w:t>普瑞均胜为</w:t>
      </w:r>
      <w:r>
        <w:rPr>
          <w:rFonts w:eastAsia="宋体" w:ascii="Times New Roman" w:hAnsi="Times New Roman"/>
          <w:b/>
        </w:rPr>
        <w:t>大厂（全球百强）旗下核心子企业</w:t>
      </w:r>
      <w:r>
        <w:rPr>
          <w:rFonts w:eastAsia="宋体" w:ascii="Times New Roman" w:hAnsi="Times New Roman"/>
        </w:rPr>
        <w:t xml:space="preserve">、管理规范、有国际化视野、无强制加班文化信号、经营稳健 → 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"大厂子企业/幼年体成长型"优先项；</w:t>
      </w:r>
    </w:p>
    <w:p>
      <w:pPr>
        <w:pStyle w:val="ListBullet"/>
      </w:pPr>
      <w:r>
        <w:rPr>
          <w:rFonts w:eastAsia="宋体" w:ascii="Times New Roman" w:hAnsi="Times New Roman"/>
        </w:rPr>
        <w:t>但实习薪资低于底线、JD 事务性偏重、未明说双休与留用 → 属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结论：部分符合（通过准入），综合推荐 ★★★★☆</w:t>
      </w:r>
      <w:r>
        <w:rPr>
          <w:rFonts w:eastAsia="宋体" w:ascii="Times New Roman" w:hAnsi="Times New Roman"/>
        </w:rPr>
        <w:t>，建议先与 HR 沟通薪资与内容后再正式投递。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好评高频词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工作环境好、同事 nice、管理规范（职Q 24 人点评 </w:t>
            </w:r>
            <w:r>
              <w:rPr>
                <w:rFonts w:eastAsia="宋体" w:ascii="Times New Roman" w:hAnsi="Times New Roman"/>
                <w:b/>
              </w:rPr>
              <w:t>4.5 分</w:t>
            </w:r>
            <w:r>
              <w:rPr>
                <w:rFonts w:eastAsia="宋体" w:ascii="Times New Roman" w:hAnsi="Times New Roman"/>
              </w:rPr>
              <w:t>）、技术含量高、未来工厂自动化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差评高频词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公开渠道未检索到集中负面；个别渠道提产线两班制（属操作工群体，非办公室岗）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总结判断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办公室岗口碑正面为主，无明显"劝退级"负面；风险集中在实习薪资与内容含金量，非文化层面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一、3.3 加班与工作强度（区分群体）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产线操作工（SMT/组装）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两班制早八晚八，半月倒班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排班制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招聘渠道明确（非办公室）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办公室/职能岗（采购/财务/工程）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未见集中加班投诉；JD 标 5 天/周暗示双休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大概率双休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参考性信息（需面试确认）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研发/工程师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项目节点期可能加班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视项目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</w:tbl>
    <w:p>
      <w:r>
        <w:rPr>
          <w:rFonts w:eastAsia="宋体" w:ascii="Times New Roman" w:hAnsi="Times New Roman"/>
        </w:rPr>
        <w:t>⚠️ 必须区分：</w:t>
      </w:r>
      <w:r>
        <w:rPr>
          <w:rFonts w:eastAsia="宋体" w:ascii="Times New Roman" w:hAnsi="Times New Roman"/>
          <w:b/>
        </w:rPr>
        <w:t>SMT 两班制差评属于产线操作工群体，与采购实习生（办公室职能岗）不是同一群体</w:t>
      </w:r>
      <w:r>
        <w:rPr>
          <w:rFonts w:eastAsia="宋体" w:ascii="Times New Roman" w:hAnsi="Times New Roman"/>
        </w:rPr>
        <w:t>，不能据此判断采购岗加班严重。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实习薪资</w:t>
      </w:r>
      <w:r>
        <w:rPr>
          <w:rFonts w:eastAsia="宋体" w:ascii="Times New Roman" w:hAnsi="Times New Roman"/>
        </w:rPr>
        <w:t>：100-150 元/天（JD），低于文雪底线 150-250；包吃 + 交通补助可部分折算弥补。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正式岗参考</w:t>
      </w:r>
      <w:r>
        <w:rPr>
          <w:rFonts w:eastAsia="宋体" w:ascii="Times New Roman" w:hAnsi="Times New Roman"/>
        </w:rPr>
        <w:t>（职友集/普瑞中国官网）：60.8% 岗位 15-30K/月，本科薪资宁波前 25%；项目采购工程师 15-20K/月；会计 17.5-37.5K/月。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福利清单（JD）</w:t>
      </w:r>
      <w:r>
        <w:rPr>
          <w:rFonts w:eastAsia="宋体" w:ascii="Times New Roman" w:hAnsi="Times New Roman"/>
        </w:rPr>
        <w:t>：五险一金、定期体检、年终奖、交通补助、包吃。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：宁波属地 + 包吃 + 大厂背书 + 管理规范。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：实习日薪低于底线、未提住宿（但家人在宁波可解决）、留用通道未明。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r>
        <w:rPr>
          <w:rFonts w:eastAsia="宋体" w:ascii="Times New Roman" w:hAnsi="Times New Roman"/>
        </w:rPr>
        <w:t>德企 Preh 工程文化 + 均胜中国效率：沟通偏专业、层级清晰但非森严，同事评价"nice"。适合</w:t>
      </w:r>
      <w:r>
        <w:rPr>
          <w:rFonts w:eastAsia="宋体" w:ascii="Times New Roman" w:hAnsi="Times New Roman"/>
          <w:b/>
        </w:rPr>
        <w:t>细致、守规则、愿意学流程</w:t>
      </w:r>
      <w:r>
        <w:rPr>
          <w:rFonts w:eastAsia="宋体" w:ascii="Times New Roman" w:hAnsi="Times New Roman"/>
        </w:rPr>
        <w:t>的人；对"想快速扛大梁、讨厌流程"的人可能偏平淡。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</w:t>
      </w:r>
    </w:p>
    <w:p>
      <w:r>
        <w:rPr>
          <w:rFonts w:eastAsia="宋体" w:ascii="Times New Roman" w:hAnsi="Times New Roman"/>
        </w:rPr>
        <w:t>公开渠道</w:t>
      </w:r>
      <w:r>
        <w:rPr>
          <w:rFonts w:eastAsia="宋体" w:ascii="Times New Roman" w:hAnsi="Times New Roman"/>
          <w:b/>
        </w:rPr>
        <w:t>未检索到普瑞均胜大规模裁员或集中劳资纠纷</w:t>
      </w:r>
      <w:r>
        <w:rPr>
          <w:rFonts w:eastAsia="宋体" w:ascii="Times New Roman" w:hAnsi="Times New Roman"/>
        </w:rPr>
        <w:t>；司法案件 7 条属制造业常规合同/纠纷水平，经营状态正常、存续稳健。岗位安全性中等偏上（大厂子企业，抗区域风险能力强）。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2.5（实习日薪偏低）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4.0（办公室岗，大概率双休）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4.0（大厂平台+真实量产供应链）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4.5（母公司订单饱满、现金充裕）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4.0（德企规范、同事友好）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5.0（宁波=家人所在地）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★★★★☆（4.0）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：想在宁波发展、补大厂供应链实操经历、能接受事务性起步逐步争取成长的应届生。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：只接受高日薪、抗拒台账/单据类基础工作、不愿驻宁波者。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以下每条结合文雪画像（山东大学供应链管理 2027 届、CET-4、无大厂实习、内向细致、拒绝 996、实习优先宁波、薪资底线 150-250/天）展开。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薪资低于底线，是否值得去？</w:t>
      </w:r>
      <w:r>
        <w:rPr>
          <w:rFonts w:eastAsia="宋体" w:ascii="Times New Roman" w:hAnsi="Times New Roman"/>
        </w:rPr>
        <w:t xml:space="preserve"> —— JD 100-150/天低于 150-250 底线，但宁波包吃+交通补助+住家里可大幅降低实际成本。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：面试时直接问"实习日薪能否到 150+，包吃折算后实际到手多少"。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3 个月驻宁波与济南课程冲突怎么办？</w:t>
      </w:r>
      <w:r>
        <w:rPr>
          <w:rFonts w:eastAsia="宋体" w:ascii="Times New Roman" w:hAnsi="Times New Roman"/>
        </w:rPr>
        <w:t xml:space="preserve"> —— 家人在宁波可住家里（住宿阻力小），但需确认实习期与在校课程/考试是否冲突。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：问清到岗起止日期，比对校历；能否寒暑假集中或弹性到岗。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采购实习会不会变成纯打杂？</w:t>
      </w:r>
      <w:r>
        <w:rPr>
          <w:rFonts w:eastAsia="宋体" w:ascii="Times New Roman" w:hAnsi="Times New Roman"/>
        </w:rPr>
        <w:t xml:space="preserve"> —— JD 含"会议/会务辅助""单据归档"，有打杂风险；但也含"订单全流程+供应商对接+到货验收"等真实操素材。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：面试问"日常工作中台账登记 vs 供应商对接/询价比对的时长占比"，判断含金量。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CET-4 是否够用？</w:t>
      </w:r>
      <w:r>
        <w:rPr>
          <w:rFonts w:eastAsia="宋体" w:ascii="Times New Roman" w:hAnsi="Times New Roman"/>
        </w:rPr>
        <w:t xml:space="preserve"> —— 德企 Preh 体系部分系统/文档可能为英文，JD 未要求英语；采购对接以内资供应商为主，CET-4 阅读专业资料通常够用。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：问"日常是否需要英文邮件/系统，CET-4 是否影响"，若需高频英文则评估风险。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无大厂实习如何弥补？</w:t>
      </w:r>
      <w:r>
        <w:rPr>
          <w:rFonts w:eastAsia="宋体" w:ascii="Times New Roman" w:hAnsi="Times New Roman"/>
        </w:rPr>
        <w:t xml:space="preserve"> —— 本岗正好是大厂（全球百强子企业）供应链实操，能补齐"无大厂实习"短板，写进简历含"用友 U8+ 采购/库存全流程""供应商资质核验"等真实素材，价值高。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：实习中主动承担订单跟进与供应商对接，积累可写经历。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内向性格跨部门沟通是否适配？</w:t>
      </w:r>
      <w:r>
        <w:rPr>
          <w:rFonts w:eastAsia="宋体" w:ascii="Times New Roman" w:hAnsi="Times New Roman"/>
        </w:rPr>
        <w:t xml:space="preserve"> —— 采购需对接研发/质量/计划，内向者需刻意练习主动沟通。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：面试展示"ERP 模拟/社区团购项目中已做过跨部门协调"的具体例子，证明可适配。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留用通道与转正机会？</w:t>
      </w:r>
      <w:r>
        <w:rPr>
          <w:rFonts w:eastAsia="宋体" w:ascii="Times New Roman" w:hAnsi="Times New Roman"/>
        </w:rPr>
        <w:t xml:space="preserve"> —— JD 未提留用/秋招绿色通道。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：问"实习是否有转正或秋招优先推荐"，关系到是否值得投入 3 个月。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到岗稳定性（非目标城市顾虑）</w:t>
      </w:r>
      <w:r>
        <w:rPr>
          <w:rFonts w:eastAsia="宋体" w:ascii="Times New Roman" w:hAnsi="Times New Roman"/>
        </w:rPr>
        <w:t xml:space="preserve"> —— 宁波是实习第一优先城市、家人所在地，地域便利满分，无"非目标城市"降分顾虑。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：确认住宿与通勤即可，阻力最小。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母公司均胜电子 2025 营收/净利/毛利率/订单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均胜电子 2025 年报（上交所 600699，2026-03-31）+ 上海证券报报道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普瑞均胜成立时间/注册资本/人员/股东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爱企查、启信宝、亿欧（2025-2026 公开工商）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权威核实（工商）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德国 Preh 背景/客户/全球化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证券时报、宁波人社局招聘页、企业官网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未来工厂/自动化率/产能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证券时报"科创启明星"报道（2022 浙江省首批未来工厂）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口碑/评分（4.5 分、同事 nice）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职Q（看准系）24 人点评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正式岗薪资 15-30K、采购 15-20K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职友集统计、普瑞中国 DirectHR 官网、招聘网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 100-150/天、福利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 JD 截图（用户第一手提供）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司法风险 7 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爱企查/启信宝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权威核实（工商）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注：未使用"AI 训练数据"作为任何事实来源；工商硬核风险已通过公开工商平台（爱企查/启信宝）核验，未接入天眼查连接器时以公开工商源为准。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个"我很懂你们"切入点（均来自真实经历，禁止编造）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采购/库存全流程</w:t>
      </w:r>
      <w:r>
        <w:rPr>
          <w:rFonts w:eastAsia="宋体" w:ascii="Times New Roman" w:hAnsi="Times New Roman"/>
        </w:rPr>
        <w:t xml:space="preserve"> —— "我在 ERP 供应链管理综合实验里用用友 U8+ 跑过采购请购→订单→入库→存货核算全流程，熟悉单据流转和模块联动，能直接上手贵司采购台账。"（打动点：德企重流程规范，你已懂系统逻辑）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社区团购供应链量化</w:t>
      </w:r>
      <w:r>
        <w:rPr>
          <w:rFonts w:eastAsia="宋体" w:ascii="Times New Roman" w:hAnsi="Times New Roman"/>
        </w:rPr>
        <w:t xml:space="preserve"> —— "我用 Python 做过末端配送网络优化，懂选址模型和交期测算，对采购里的交期跟进和供应商地理分布有直觉。"（打动点：数据敏感度，对应 JD"数据敏感度"要求）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银行数据项目（R/SPSS）</w:t>
      </w:r>
      <w:r>
        <w:rPr>
          <w:rFonts w:eastAsia="宋体" w:ascii="Times New Roman" w:hAnsi="Times New Roman"/>
        </w:rPr>
        <w:t xml:space="preserve"> —— "我用 R 和 SPSS 做过客户响应分析，熟练数据透视和统计，采购台账的数据清洗和比价分析我能快速做。"（打动点：Excel 之外的数据分析兜底）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宁波属地稳定性</w:t>
      </w:r>
      <w:r>
        <w:rPr>
          <w:rFonts w:eastAsia="宋体" w:ascii="Times New Roman" w:hAnsi="Times New Roman"/>
        </w:rPr>
        <w:t xml:space="preserve"> —— "家人在宁波，实习可稳定驻场 3 个月、住宿自理，到岗稳定性强。"（打动点：直接消解 HR 对实习生稳定性的顾虑）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专业课程采购管理</w:t>
      </w:r>
      <w:r>
        <w:rPr>
          <w:rFonts w:eastAsia="宋体" w:ascii="Times New Roman" w:hAnsi="Times New Roman"/>
        </w:rPr>
        <w:t xml:space="preserve"> —— "我修过采购管理、库存管理与控制、供应链资源规划，框架上能对接贵司采购订单全流程。"（打动点：专业对口，非纯门外汉）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个高质量反问（敏感问题放后半段，优先覆盖信息缺口）</w:t>
      </w:r>
    </w:p>
    <w:p>
      <w:r>
        <w:rPr>
          <w:rFonts w:eastAsia="宋体" w:ascii="Times New Roman" w:hAnsi="Times New Roman"/>
        </w:rPr>
        <w:t>1. 采购实习生日常工作中，台账/单据类与供应商对接/询价比对的大致时间占比是怎样的？</w:t>
      </w:r>
    </w:p>
    <w:p>
      <w:r>
        <w:rPr>
          <w:rFonts w:eastAsia="宋体" w:ascii="Times New Roman" w:hAnsi="Times New Roman"/>
        </w:rPr>
        <w:t>2. 这个岗位主要支持哪条产品线的采购（座舱 HMI / 域控 / 功能件）？</w:t>
      </w:r>
    </w:p>
    <w:p>
      <w:r>
        <w:rPr>
          <w:rFonts w:eastAsia="宋体" w:ascii="Times New Roman" w:hAnsi="Times New Roman"/>
        </w:rPr>
        <w:t>3. 实习期间是否有导师带教、是否有系统培训体系？</w:t>
      </w:r>
    </w:p>
    <w:p>
      <w:r>
        <w:rPr>
          <w:rFonts w:eastAsia="宋体" w:ascii="Times New Roman" w:hAnsi="Times New Roman"/>
        </w:rPr>
        <w:t>4. 实习表现优秀是否有转正或秋招绿色通道？</w:t>
      </w:r>
    </w:p>
    <w:p>
      <w:r>
        <w:rPr>
          <w:rFonts w:eastAsia="宋体" w:ascii="Times New Roman" w:hAnsi="Times New Roman"/>
        </w:rPr>
        <w:t>5. 实习日薪是否可到 150 元以上，包吃和交通补助具体如何执行？</w:t>
      </w:r>
    </w:p>
    <w:p>
      <w:r>
        <w:rPr>
          <w:rFonts w:eastAsia="宋体" w:ascii="Times New Roman" w:hAnsi="Times New Roman"/>
        </w:rPr>
        <w:t>6. 部门是双休吗？忙季大致加班频率如何？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定级与实习日薪（争取 150+/天）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薪资结构（包吃/交通补助折算）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加班政策与是否双休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工作地点（宁波总部具体楼栋）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 / 实习考核标准</w:t>
      </w:r>
    </w:p>
    <w:p>
      <w:pPr>
        <w:pStyle w:val="ListBullet"/>
      </w:pPr>
      <w:r>
        <w:rPr>
          <w:rFonts w:eastAsia="宋体" w:ascii="Times New Roman" w:hAnsi="Times New Roman"/>
        </w:rPr>
        <w:t>[ ] 三方/实习协议毁约政策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五险一金基数与缴纳方</w:t>
      </w:r>
    </w:p>
    <w:p>
      <w:pPr>
        <w:pStyle w:val="ListBullet"/>
      </w:pPr>
      <w:r>
        <w:rPr>
          <w:rFonts w:eastAsia="宋体" w:ascii="Times New Roman" w:hAnsi="Times New Roman"/>
        </w:rPr>
        <w:t>[ ] 导师 / 培训安排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1. 实习日薪能否到 150+（低于底线，需确认）</w:t>
      </w:r>
    </w:p>
    <w:p>
      <w:r>
        <w:rPr>
          <w:rFonts w:eastAsia="宋体" w:ascii="Times New Roman" w:hAnsi="Times New Roman"/>
        </w:rPr>
        <w:t>2. 是否双休、忙季加班频率</w:t>
      </w:r>
    </w:p>
    <w:p>
      <w:r>
        <w:rPr>
          <w:rFonts w:eastAsia="宋体" w:ascii="Times New Roman" w:hAnsi="Times New Roman"/>
        </w:rPr>
        <w:t>3. 留用 / 秋招绿色通道是否开放</w:t>
      </w:r>
    </w:p>
    <w:p>
      <w:r>
        <w:rPr>
          <w:rFonts w:eastAsia="宋体" w:ascii="Times New Roman" w:hAnsi="Times New Roman"/>
        </w:rPr>
        <w:t>4. 投递截止日期（JD 未标注）</w:t>
      </w:r>
    </w:p>
    <w:p>
      <w:r>
        <w:rPr>
          <w:rFonts w:eastAsia="宋体" w:ascii="Times New Roman" w:hAnsi="Times New Roman"/>
        </w:rPr>
        <w:t>5. 采购实习内容含金量（台账 vs 供应商对接占比）</w:t>
      </w:r>
    </w:p>
    <w:p>
      <w:r>
        <w:rPr>
          <w:rFonts w:eastAsia="宋体" w:ascii="Times New Roman" w:hAnsi="Times New Roman"/>
        </w:rPr>
        <w:t>6. 日常英语使用强度（CET-4 是否够用）</w:t>
      </w:r>
    </w:p>
    <w:p>
      <w:r>
        <w:rPr>
          <w:rFonts w:eastAsia="宋体" w:ascii="Times New Roman" w:hAnsi="Times New Roman"/>
        </w:rPr>
        <w:t>*报告生成日期：2026-09-18 ｜ 信息截止日期：2026-09-18 ｜ 📋 内部使用 · 面试调研报告*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普瑞均胜-采购实习生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