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：独立完成选址-路径双层优化建模（Python求解），测算运营成本降低18.7%、配送时长缩短22.3%；业务决策：在企业经营模拟中跨9回合完成生产、库存、营销、财务决策，理解产供销协同与指标联动；执行与流程：3个月项目助理统筹200+份材料并建立三级校验机制，实现零差错，擅长把流程固化为标准动作；数据驱动：掌握Excel/Python/R/SPSS，累计处理4.5万+条业务数据，习惯用数据支撑计划与运营判断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物流管理、供应链管理概论、采购管理、运营管理、统计学、ERP供应链管理综合实验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问题定义与方案设计：针对社区团购末端配送效率低、老年群体服务覆盖不足的问题，基于15个候选点位与日均345单真实需求，设计“2核心点+4动态临时点”弹性布局方案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建模与测算：用Python构建选址-路径双层优化模型，纳入年龄分层服务半径与电梯等待时间，测算运营成本降低18.7%、老年服务覆盖率提升至87.3%、配送时长缩短22.3%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需求波动响应：方案可响应周末29.9%、促销日50.7%的需求波动，为末端网络的分时履约提供可落地思路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产供销协同：基于cesim平台跨9回合完成生产、库存、营销、财务等经营决策，在产能约束与库存积压间动态平衡，理解产销存联动逻辑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业务判断与决策：通过经营数据对比与复盘持续调整策略，参与两轮路演汇报，针对团队决策分歧协调沟通推动方案达成一致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独立设计开发：为解决个人事务分散在多个工具的问题，独立设计并开发个人AI工作台，集成记账、待办、知识库浏览等10+功能模块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流程优化：将重复性事务沉淀为可复用规则与自动化流程，探索AI工具在数据处理与知识管理中的应用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AI工具应用：熟练使用多种AI工具辅助开发、内容整理与文档维护，探索AI辅助提效的工作流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材料统筹：统筹200+份申报材料全流程，用Excel搭建分类台账，建立“录入-核对-提交”三级校验机制，实现零差错交付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流程优化：跨部门同步项目进度，梳理并标准化资料审核与报批流程，按月汇总执行数据形成工作小结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库存管理：负责门店数十种原辅料的日常盘点与效期管理，落实日盘制度，按消耗规律提醒仓库解冻备货，降低物料损耗与缺货风险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客户服务：按运营标准完成出品与客诉处理，保持交接班库存账实一致，具备一线服务与团队协作经验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沟通协作：完成会务支持与宣传文案撰写，对接全院师生协调相关需求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供应链与计划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：选址-路径双层优化建模（Python求解）、供需平衡与需求波动管理、库存与效期管理、补货计划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：Excel（数据透视表、VLOOKUP、电子台账搭建、图表可视化）、Python（pandas数据处理）、R、SPSS，累计处理4.5万+条业务数据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业务理解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：经营目标拆解与指标跟踪、业务流程梳理与标准化、项目文档与台账管理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语言与通用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：CET-4，可阅读英文专业资料与基础商务沟通；跨部门沟通协作、流程梳理与标准化、执行力与细节把控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