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480" w:lineRule="exact"/>
      </w:pPr>
    </w:p>
    <w:p>
      <w:pPr>
        <w:spacing w:before="0" w:after="0" w:line="480" w:lineRule="exact"/>
      </w:pPr>
    </w:p>
    <w:p>
      <w:pPr>
        <w:spacing w:before="0" w:after="0" w:line="480" w:lineRule="exact"/>
      </w:pPr>
    </w:p>
    <w:p>
      <w:pPr>
        <w:spacing w:before="0" w:after="0" w:line="480" w:lineRule="exact"/>
      </w:pPr>
    </w:p>
    <w:p>
      <w:pPr>
        <w:spacing w:before="0" w:after="0" w:line="480" w:lineRule="exact"/>
      </w:pPr>
    </w:p>
    <w:p>
      <w:pPr>
        <w:spacing w:before="0" w:after="0" w:line="480" w:lineRule="exact"/>
      </w:pPr>
    </w:p>
    <w:p>
      <w:pPr>
        <w:spacing w:before="0" w:after="0" w:line="480" w:lineRule="exact"/>
      </w:pPr>
    </w:p>
    <w:p>
      <w:pPr>
        <w:spacing w:before="0" w:after="0" w:line="480" w:lineRule="exact"/>
      </w:pPr>
    </w:p>
    <w:p>
      <w:pPr>
        <w:spacing w:before="0" w:after="0" w:line="480" w:lineRule="exact"/>
      </w:pPr>
    </w:p>
    <w:p>
      <w:pPr>
        <w:spacing w:before="0" w:after="0" w:line="480" w:lineRule="exact"/>
      </w:pPr>
    </w:p>
    <w:p>
      <w:pPr>
        <w:spacing w:before="0" w:after="0" w:line="480" w:lineRule="exact"/>
      </w:pPr>
    </w:p>
    <w:p>
      <w:pPr>
        <w:spacing w:after="360"/>
        <w:jc w:val="center"/>
      </w:pPr>
      <w:r>
        <w:rPr>
          <w:rFonts w:eastAsia="微软雅黑" w:ascii="Microsoft YaHei" w:hAnsi="Microsoft YaHei"/>
          <w:b w:val="0"/>
          <w:color w:val="7E9C8E"/>
          <w:sz w:val="22"/>
        </w:rPr>
        <w:t>岗 位 背 调 分 析 报 告</w:t>
      </w:r>
    </w:p>
    <w:p>
      <w:pPr>
        <w:spacing w:after="80"/>
        <w:jc w:val="center"/>
      </w:pPr>
      <w:r>
        <w:rPr>
          <w:rFonts w:eastAsia="微软雅黑" w:ascii="Microsoft YaHei" w:hAnsi="Microsoft YaHei"/>
          <w:b/>
          <w:color w:val="333333"/>
          <w:sz w:val="44"/>
        </w:rPr>
        <w:t>玛氏</w:t>
      </w:r>
    </w:p>
    <w:p>
      <w:pPr>
        <w:spacing w:after="360"/>
        <w:jc w:val="center"/>
      </w:pPr>
      <w:r>
        <w:rPr>
          <w:rFonts w:eastAsia="微软雅黑" w:ascii="Microsoft YaHei" w:hAnsi="Microsoft YaHei"/>
          <w:b/>
          <w:color w:val="333333"/>
          <w:sz w:val="44"/>
        </w:rPr>
        <w:t>创研供应方向管培生</w:t>
      </w:r>
    </w:p>
    <w:p>
      <w:pPr>
        <w:spacing w:after="360"/>
        <w:ind w:left="3685" w:right="3685"/>
        <w:jc w:val="center"/>
        <w:pBdr>
          <w:bottom w:val="single" w:sz="8" w:space="0" w:color="7E9C8E"/>
        </w:pBdr>
      </w:pPr>
    </w:p>
    <w:p>
      <w:pPr>
        <w:spacing w:after="80"/>
        <w:jc w:val="center"/>
      </w:pPr>
      <w:r>
        <w:rPr>
          <w:rFonts w:eastAsia="微软雅黑" w:ascii="Microsoft YaHei" w:hAnsi="Microsoft YaHei"/>
          <w:b w:val="0"/>
          <w:color w:val="888888"/>
          <w:sz w:val="21"/>
        </w:rPr>
        <w:t>城市：广州/北京/上海/嘉兴/天津　·　候选人：文雪（山东大学）　·　报告日期：2026-09-11</w:t>
      </w:r>
    </w:p>
    <w:p>
      <w:pPr>
        <w:spacing w:after="0"/>
        <w:jc w:val="center"/>
      </w:pPr>
      <w:r>
        <w:rPr>
          <w:rFonts w:eastAsia="微软雅黑" w:ascii="Microsoft YaHei" w:hAnsi="Microsoft YaHei"/>
          <w:b w:val="0"/>
          <w:color w:val="888888"/>
          <w:sz w:val="21"/>
        </w:rPr>
        <w:t>内部使用 · 求职调研</w:t>
      </w:r>
    </w:p>
    <w:p>
      <w:r>
        <w:br w:type="page"/>
      </w:r>
    </w:p>
    <w:p>
      <w:pPr>
        <w:spacing w:after="240"/>
        <w:jc w:val="center"/>
      </w:pPr>
      <w:r>
        <w:rPr>
          <w:rFonts w:eastAsia="微软雅黑" w:ascii="Microsoft YaHei" w:hAnsi="Microsoft YaHei"/>
          <w:b/>
          <w:color w:val="7E9C8E"/>
          <w:sz w:val="32"/>
        </w:rPr>
        <w:t>目录</w:t>
      </w:r>
    </w:p>
    <w:p>
      <w:r>
        <w:fldChar w:fldCharType="begin"/>
        <w:instrText xml:space="preserve">TOC \o "1-3" \h \z \u</w:instrText>
        <w:fldChar w:fldCharType="separate"/>
        <w:fldChar w:fldCharType="end"/>
      </w:r>
    </w:p>
    <w:p>
      <w:pPr>
        <w:jc w:val="center"/>
      </w:pPr>
      <w:r>
        <w:rPr>
          <w:rFonts w:eastAsia="宋体" w:ascii="Times New Roman" w:hAnsi="Times New Roman"/>
          <w:i/>
          <w:color w:val="888888"/>
          <w:sz w:val="18"/>
        </w:rPr>
        <w:t>（目录请在 Word 中右键「更新域」生成）</w:t>
      </w:r>
    </w:p>
    <w:p>
      <w:r>
        <w:br w:type="page"/>
      </w:r>
    </w:p>
    <w:p>
      <w:r>
        <w:rPr>
          <w:rFonts w:eastAsia="宋体" w:ascii="Times New Roman" w:hAnsi="Times New Roman"/>
        </w:rPr>
        <w:t>﻿---</w:t>
      </w:r>
    </w:p>
    <w:p>
      <w:r>
        <w:rPr>
          <w:rFonts w:eastAsia="宋体" w:ascii="Times New Roman" w:hAnsi="Times New Roman"/>
        </w:rPr>
        <w:t>公司名称: 玛氏</w:t>
      </w:r>
    </w:p>
    <w:p>
      <w:r>
        <w:rPr>
          <w:rFonts w:eastAsia="宋体" w:ascii="Times New Roman" w:hAnsi="Times New Roman"/>
        </w:rPr>
        <w:t>岗位名称: 创研供应方向管培生（供应链与采购）</w:t>
      </w:r>
    </w:p>
    <w:p>
      <w:r>
        <w:rPr>
          <w:rFonts w:eastAsia="宋体" w:ascii="Times New Roman" w:hAnsi="Times New Roman"/>
        </w:rPr>
        <w:t>岗位方向: 供应链与采购</w:t>
      </w:r>
    </w:p>
    <w:p>
      <w:r>
        <w:rPr>
          <w:rFonts w:eastAsia="宋体" w:ascii="Times New Roman" w:hAnsi="Times New Roman"/>
        </w:rPr>
        <w:t>城市: 广州/北京/上海/嘉兴/天津</w:t>
      </w:r>
    </w:p>
    <w:p>
      <w:r>
        <w:rPr>
          <w:rFonts w:eastAsia="宋体" w:ascii="Times New Roman" w:hAnsi="Times New Roman"/>
        </w:rPr>
        <w:t>当前状态: ✅ 已背调</w:t>
      </w:r>
    </w:p>
    <w:p>
      <w:r>
        <w:rPr>
          <w:rFonts w:eastAsia="宋体" w:ascii="Times New Roman" w:hAnsi="Times New Roman"/>
        </w:rPr>
        <w:t>背调状态: ✅ 已背调</w:t>
      </w:r>
    </w:p>
    <w:p>
      <w:r>
        <w:rPr>
          <w:rFonts w:eastAsia="宋体" w:ascii="Times New Roman" w:hAnsi="Times New Roman"/>
        </w:rPr>
        <w:t>简历状态: ❌ 未定制</w:t>
      </w:r>
    </w:p>
    <w:p>
      <w:r>
        <w:rPr>
          <w:rFonts w:eastAsia="宋体" w:ascii="Times New Roman" w:hAnsi="Times New Roman"/>
        </w:rPr>
        <w:t>面试资料状态: ❌ 未生成</w:t>
      </w:r>
    </w:p>
    <w:p>
      <w:r>
        <w:rPr>
          <w:rFonts w:eastAsia="宋体" w:ascii="Times New Roman" w:hAnsi="Times New Roman"/>
        </w:rPr>
        <w:t>投递截止: 未确定</w:t>
      </w:r>
    </w:p>
    <w:p>
      <w:r>
        <w:rPr>
          <w:rFonts w:eastAsia="宋体" w:ascii="Times New Roman" w:hAnsi="Times New Roman"/>
        </w:rPr>
        <w:t>薪资: 未披露（快消外企，通常15-20万/年）</w:t>
      </w:r>
    </w:p>
    <w:p>
      <w:r>
        <w:rPr>
          <w:rFonts w:eastAsia="宋体" w:ascii="Times New Roman" w:hAnsi="Times New Roman"/>
        </w:rPr>
        <w:t>岗位链接: https://www.mars.com/</w:t>
      </w:r>
    </w:p>
    <w:p>
      <w:r>
        <w:rPr>
          <w:rFonts w:eastAsia="宋体" w:ascii="Times New Roman" w:hAnsi="Times New Roman"/>
        </w:rPr>
        <w:t>背调报告: "[[背调报告-玛氏-创研供应方向管培生]]"</w:t>
      </w:r>
    </w:p>
    <w:p>
      <w:r>
        <w:rPr>
          <w:rFonts w:eastAsia="宋体" w:ascii="Times New Roman" w:hAnsi="Times New Roman"/>
        </w:rPr>
        <w:t>定制简历:</w:t>
      </w:r>
    </w:p>
    <w:p>
      <w:r>
        <w:rPr>
          <w:rFonts w:eastAsia="宋体" w:ascii="Times New Roman" w:hAnsi="Times New Roman"/>
        </w:rPr>
        <w:t>最后更新日期: 2026-09-11</w:t>
      </w:r>
    </w:p>
    <w:p>
      <w:r>
        <w:rPr>
          <w:rFonts w:eastAsia="宋体" w:ascii="Times New Roman" w:hAnsi="Times New Roman"/>
        </w:rPr>
        <w:t>投递时间: null</w:t>
      </w:r>
    </w:p>
    <w:p>
      <w:r>
        <w:rPr>
          <w:rFonts w:eastAsia="宋体" w:ascii="Times New Roman" w:hAnsi="Times New Roman"/>
        </w:rPr>
        <w:t>反馈进展: null</w:t>
      </w:r>
    </w:p>
    <w:p>
      <w:r>
        <w:rPr>
          <w:rFonts w:eastAsia="宋体" w:ascii="Times New Roman" w:hAnsi="Times New Roman"/>
        </w:rPr>
        <w:t>下次跟进时间: null</w:t>
      </w:r>
    </w:p>
    <w:p>
      <w:pPr>
        <w:pStyle w:val="Heading1"/>
      </w:pPr>
      <w:r>
        <w:rPr>
          <w:rFonts w:eastAsia="微软雅黑" w:ascii="Microsoft YaHei" w:hAnsi="Microsoft YaHei"/>
        </w:rPr>
        <w:t>背调报告-玛氏-创研供应方向管培生（供应链与采购）</w:t>
      </w:r>
    </w:p>
    <w:p>
      <w:pPr>
        <w:pStyle w:val="Heading2"/>
      </w:pPr>
      <w:r>
        <w:rPr>
          <w:rFonts w:eastAsia="微软雅黑" w:ascii="Microsoft YaHei" w:hAnsi="Microsoft YaHei"/>
        </w:rPr>
        <w:t>1.1 【第一部分】公司基本面</w:t>
      </w:r>
    </w:p>
    <w:p>
      <w:pPr>
        <w:pStyle w:val="Heading3"/>
      </w:pPr>
      <w:r>
        <w:rPr>
          <w:rFonts w:eastAsia="微软雅黑" w:ascii="Microsoft YaHei" w:hAnsi="Microsoft YaHei"/>
        </w:rPr>
        <w:t>1.1.1 一句话搞懂这家公司</w:t>
      </w:r>
    </w:p>
    <w:p>
      <w:r>
        <w:rPr>
          <w:rFonts w:eastAsia="宋体" w:ascii="Times New Roman" w:hAnsi="Times New Roman"/>
        </w:rPr>
        <w:t>玛氏（Mars）是全球最大的食品公司之一，旗下拥有德芙、士力架、M&amp;M's、箭牌、益达、宝路、伟嘉等知名品牌。玛氏是家族企业，不上市，2025年营收约450亿美元，在全球80多个国家开展业务，中国区总部位于上海，在广州、嘉兴、天津等地有生产基地。</w:t>
      </w:r>
    </w:p>
    <w:p>
      <w:pPr>
        <w:pStyle w:val="Heading3"/>
      </w:pPr>
      <w:r>
        <w:rPr>
          <w:rFonts w:eastAsia="微软雅黑" w:ascii="Microsoft YaHei" w:hAnsi="Microsoft YaHei"/>
        </w:rPr>
        <w:t>1.1.2 核心财务数据</w:t>
      </w:r>
    </w:p>
    <w:tbl>
      <w:tblPr>
        <w:tblStyle w:val="TableGrid"/>
        <w:tblW w:type="auto" w:w="0"/>
        <w:tblLook w:firstColumn="1" w:firstRow="1" w:lastColumn="0" w:lastRow="0" w:noHBand="0" w:noVBand="1" w:val="04A0"/>
        <w:jc w:val="center"/>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Pr>
      <w:tblGrid>
        <w:gridCol w:w="1882"/>
        <w:gridCol w:w="1882"/>
        <w:gridCol w:w="1882"/>
        <w:gridCol w:w="1882"/>
        <w:gridCol w:w="1882"/>
      </w:tblGrid>
      <w:tr>
        <w:tc>
          <w:tcPr>
            <w:tcW w:type="dxa" w:w="1882"/>
            <w:shd w:val="clear" w:color="auto" w:fill="EBF1EE"/>
          </w:tcPr>
          <w:p>
            <w:r>
              <w:rPr>
                <w:rFonts w:eastAsia="宋体" w:ascii="Times New Roman" w:hAnsi="Times New Roman"/>
                <w:b/>
                <w:color w:val="7E9C8E"/>
              </w:rPr>
              <w:t>指标</w:t>
            </w:r>
          </w:p>
        </w:tc>
        <w:tc>
          <w:tcPr>
            <w:tcW w:type="dxa" w:w="1882"/>
            <w:shd w:val="clear" w:color="auto" w:fill="EBF1EE"/>
          </w:tcPr>
          <w:p>
            <w:r>
              <w:rPr>
                <w:rFonts w:eastAsia="宋体" w:ascii="Times New Roman" w:hAnsi="Times New Roman"/>
                <w:b/>
                <w:color w:val="7E9C8E"/>
              </w:rPr>
              <w:t>2023年</w:t>
            </w:r>
          </w:p>
        </w:tc>
        <w:tc>
          <w:tcPr>
            <w:tcW w:type="dxa" w:w="1882"/>
            <w:shd w:val="clear" w:color="auto" w:fill="EBF1EE"/>
          </w:tcPr>
          <w:p>
            <w:r>
              <w:rPr>
                <w:rFonts w:eastAsia="宋体" w:ascii="Times New Roman" w:hAnsi="Times New Roman"/>
                <w:b/>
                <w:color w:val="7E9C8E"/>
              </w:rPr>
              <w:t>2024年</w:t>
            </w:r>
          </w:p>
        </w:tc>
        <w:tc>
          <w:tcPr>
            <w:tcW w:type="dxa" w:w="1882"/>
            <w:shd w:val="clear" w:color="auto" w:fill="EBF1EE"/>
          </w:tcPr>
          <w:p>
            <w:r>
              <w:rPr>
                <w:rFonts w:eastAsia="宋体" w:ascii="Times New Roman" w:hAnsi="Times New Roman"/>
                <w:b/>
                <w:color w:val="7E9C8E"/>
              </w:rPr>
              <w:t>2025年</w:t>
            </w:r>
          </w:p>
        </w:tc>
        <w:tc>
          <w:tcPr>
            <w:tcW w:type="dxa" w:w="1882"/>
            <w:shd w:val="clear" w:color="auto" w:fill="EBF1EE"/>
          </w:tcPr>
          <w:p>
            <w:r>
              <w:rPr>
                <w:rFonts w:eastAsia="宋体" w:ascii="Times New Roman" w:hAnsi="Times New Roman"/>
                <w:b/>
                <w:color w:val="7E9C8E"/>
              </w:rPr>
              <w:t>同比增长</w:t>
            </w:r>
          </w:p>
        </w:tc>
      </w:tr>
      <w:tr>
        <w:tc>
          <w:tcPr>
            <w:tcW w:type="dxa" w:w="1882"/>
          </w:tcPr>
          <w:p>
            <w:r>
              <w:rPr>
                <w:rFonts w:eastAsia="宋体" w:ascii="Times New Roman" w:hAnsi="Times New Roman"/>
              </w:rPr>
              <w:t>全球营收</w:t>
            </w:r>
          </w:p>
        </w:tc>
        <w:tc>
          <w:tcPr>
            <w:tcW w:type="dxa" w:w="1882"/>
          </w:tcPr>
          <w:p>
            <w:r>
              <w:rPr>
                <w:rFonts w:eastAsia="宋体" w:ascii="Times New Roman" w:hAnsi="Times New Roman"/>
              </w:rPr>
              <w:t>420亿美元</w:t>
            </w:r>
          </w:p>
        </w:tc>
        <w:tc>
          <w:tcPr>
            <w:tcW w:type="dxa" w:w="1882"/>
          </w:tcPr>
          <w:p>
            <w:r>
              <w:rPr>
                <w:rFonts w:eastAsia="宋体" w:ascii="Times New Roman" w:hAnsi="Times New Roman"/>
              </w:rPr>
              <w:t>440亿美元</w:t>
            </w:r>
          </w:p>
        </w:tc>
        <w:tc>
          <w:tcPr>
            <w:tcW w:type="dxa" w:w="1882"/>
          </w:tcPr>
          <w:p>
            <w:r>
              <w:rPr>
                <w:rFonts w:eastAsia="宋体" w:ascii="Times New Roman" w:hAnsi="Times New Roman"/>
              </w:rPr>
              <w:t>450亿美元</w:t>
            </w:r>
          </w:p>
        </w:tc>
        <w:tc>
          <w:tcPr>
            <w:tcW w:type="dxa" w:w="1882"/>
          </w:tcPr>
          <w:p>
            <w:r>
              <w:rPr>
                <w:rFonts w:eastAsia="宋体" w:ascii="Times New Roman" w:hAnsi="Times New Roman"/>
              </w:rPr>
              <w:t>+2.3%</w:t>
            </w:r>
          </w:p>
        </w:tc>
      </w:tr>
      <w:tr>
        <w:tc>
          <w:tcPr>
            <w:tcW w:type="dxa" w:w="1882"/>
          </w:tcPr>
          <w:p>
            <w:r>
              <w:rPr>
                <w:rFonts w:eastAsia="宋体" w:ascii="Times New Roman" w:hAnsi="Times New Roman"/>
              </w:rPr>
              <w:t>中国区营收</w:t>
            </w:r>
          </w:p>
        </w:tc>
        <w:tc>
          <w:tcPr>
            <w:tcW w:type="dxa" w:w="1882"/>
          </w:tcPr>
          <w:p>
            <w:r>
              <w:rPr>
                <w:rFonts w:eastAsia="宋体" w:ascii="Times New Roman" w:hAnsi="Times New Roman"/>
              </w:rPr>
              <w:t>-</w:t>
            </w:r>
          </w:p>
        </w:tc>
        <w:tc>
          <w:tcPr>
            <w:tcW w:type="dxa" w:w="1882"/>
          </w:tcPr>
          <w:p>
            <w:r>
              <w:rPr>
                <w:rFonts w:eastAsia="宋体" w:ascii="Times New Roman" w:hAnsi="Times New Roman"/>
              </w:rPr>
              <w:t>约40亿美元</w:t>
            </w:r>
          </w:p>
        </w:tc>
        <w:tc>
          <w:tcPr>
            <w:tcW w:type="dxa" w:w="1882"/>
          </w:tcPr>
          <w:p>
            <w:r>
              <w:rPr>
                <w:rFonts w:eastAsia="宋体" w:ascii="Times New Roman" w:hAnsi="Times New Roman"/>
              </w:rPr>
              <w:t>约42亿美元</w:t>
            </w:r>
          </w:p>
        </w:tc>
        <w:tc>
          <w:tcPr>
            <w:tcW w:type="dxa" w:w="1882"/>
          </w:tcPr>
          <w:p>
            <w:r>
              <w:rPr>
                <w:rFonts w:eastAsia="宋体" w:ascii="Times New Roman" w:hAnsi="Times New Roman"/>
              </w:rPr>
              <w:t>+5%</w:t>
            </w:r>
          </w:p>
        </w:tc>
      </w:tr>
      <w:tr>
        <w:tc>
          <w:tcPr>
            <w:tcW w:type="dxa" w:w="1882"/>
          </w:tcPr>
          <w:p>
            <w:r>
              <w:rPr>
                <w:rFonts w:eastAsia="宋体" w:ascii="Times New Roman" w:hAnsi="Times New Roman"/>
              </w:rPr>
              <w:t>员工总数</w:t>
            </w:r>
          </w:p>
        </w:tc>
        <w:tc>
          <w:tcPr>
            <w:tcW w:type="dxa" w:w="1882"/>
          </w:tcPr>
          <w:p>
            <w:r>
              <w:rPr>
                <w:rFonts w:eastAsia="宋体" w:ascii="Times New Roman" w:hAnsi="Times New Roman"/>
              </w:rPr>
              <w:t>-</w:t>
            </w:r>
          </w:p>
        </w:tc>
        <w:tc>
          <w:tcPr>
            <w:tcW w:type="dxa" w:w="1882"/>
          </w:tcPr>
          <w:p>
            <w:r>
              <w:rPr>
                <w:rFonts w:eastAsia="宋体" w:ascii="Times New Roman" w:hAnsi="Times New Roman"/>
              </w:rPr>
              <w:t>约14万人</w:t>
            </w:r>
          </w:p>
        </w:tc>
        <w:tc>
          <w:tcPr>
            <w:tcW w:type="dxa" w:w="1882"/>
          </w:tcPr>
          <w:p>
            <w:r>
              <w:rPr>
                <w:rFonts w:eastAsia="宋体" w:ascii="Times New Roman" w:hAnsi="Times New Roman"/>
              </w:rPr>
              <w:t>约14.5万人</w:t>
            </w:r>
          </w:p>
        </w:tc>
        <w:tc>
          <w:tcPr>
            <w:tcW w:type="dxa" w:w="1882"/>
          </w:tcPr>
          <w:p>
            <w:r>
              <w:rPr>
                <w:rFonts w:eastAsia="宋体" w:ascii="Times New Roman" w:hAnsi="Times New Roman"/>
              </w:rPr>
              <w:t>+3.6%</w:t>
            </w:r>
          </w:p>
        </w:tc>
      </w:tr>
    </w:tbl>
    <w:p>
      <w:r>
        <w:rPr>
          <w:rFonts w:eastAsia="宋体" w:ascii="Times New Roman" w:hAnsi="Times New Roman"/>
          <w:b/>
        </w:rPr>
        <w:t>打工人解读</w:t>
      </w:r>
      <w:r>
        <w:rPr>
          <w:rFonts w:eastAsia="宋体" w:ascii="Times New Roman" w:hAnsi="Times New Roman"/>
        </w:rPr>
        <w:t>：玛氏作为全球食品巨头和家族企业，营收稳定增长，不上市意味着没有短期业绩压力，长期发展导向。中国区增长5%，高于全球平均水平，说明中国市场受到重视。玛氏的管培生项目（创研供应方向）是快消行业知名的管培生项目之一，培训体系完善，轮岗机会多。主要痛点是工作地点可能在广州/北京/上海/嘉兴/天津等多个城市，且管培生竞争激烈。</w:t>
      </w:r>
    </w:p>
    <w:p>
      <w:r>
        <w:rPr>
          <w:rFonts w:eastAsia="宋体" w:ascii="Times New Roman" w:hAnsi="Times New Roman"/>
        </w:rPr>
        <w:t>（注：玛氏为家族企业不上市，财务数据为估算值，仅供参考）</w:t>
      </w:r>
    </w:p>
    <w:p>
      <w:pPr>
        <w:pStyle w:val="Heading3"/>
      </w:pPr>
      <w:r>
        <w:rPr>
          <w:rFonts w:eastAsia="微软雅黑" w:ascii="Microsoft YaHei" w:hAnsi="Microsoft YaHei"/>
        </w:rPr>
        <w:t>1.1.3 业务结构</w:t>
      </w:r>
    </w:p>
    <w:p>
      <w:pPr>
        <w:pStyle w:val="ListBullet"/>
      </w:pPr>
      <w:r>
        <w:rPr>
          <w:rFonts w:eastAsia="宋体" w:ascii="Times New Roman" w:hAnsi="Times New Roman"/>
          <w:b/>
        </w:rPr>
        <w:t>巧克力业务</w:t>
      </w:r>
      <w:r>
        <w:rPr>
          <w:rFonts w:eastAsia="宋体" w:ascii="Times New Roman" w:hAnsi="Times New Roman"/>
        </w:rPr>
        <w:t>：德芙、士力架、M&amp;M's、脆香米，占营收约40%</w:t>
      </w:r>
    </w:p>
    <w:p>
      <w:pPr>
        <w:pStyle w:val="ListBullet"/>
      </w:pPr>
      <w:r>
        <w:rPr>
          <w:rFonts w:eastAsia="宋体" w:ascii="Times New Roman" w:hAnsi="Times New Roman"/>
          <w:b/>
        </w:rPr>
        <w:t>口香糖业务</w:t>
      </w:r>
      <w:r>
        <w:rPr>
          <w:rFonts w:eastAsia="宋体" w:ascii="Times New Roman" w:hAnsi="Times New Roman"/>
        </w:rPr>
        <w:t>：箭牌、益达、绿箭、5口香糖，占营收约25%</w:t>
      </w:r>
    </w:p>
    <w:p>
      <w:pPr>
        <w:pStyle w:val="ListBullet"/>
      </w:pPr>
      <w:r>
        <w:rPr>
          <w:rFonts w:eastAsia="宋体" w:ascii="Times New Roman" w:hAnsi="Times New Roman"/>
          <w:b/>
        </w:rPr>
        <w:t>宠物护理业务</w:t>
      </w:r>
      <w:r>
        <w:rPr>
          <w:rFonts w:eastAsia="宋体" w:ascii="Times New Roman" w:hAnsi="Times New Roman"/>
        </w:rPr>
        <w:t>：宝路、伟嘉、皇家，占营收约25%</w:t>
      </w:r>
    </w:p>
    <w:p>
      <w:pPr>
        <w:pStyle w:val="ListBullet"/>
      </w:pPr>
      <w:r>
        <w:rPr>
          <w:rFonts w:eastAsia="宋体" w:ascii="Times New Roman" w:hAnsi="Times New Roman"/>
          <w:b/>
        </w:rPr>
        <w:t>其他业务</w:t>
      </w:r>
      <w:r>
        <w:rPr>
          <w:rFonts w:eastAsia="宋体" w:ascii="Times New Roman" w:hAnsi="Times New Roman"/>
        </w:rPr>
        <w:t>：食品、饮料等，占营收约10%</w:t>
      </w:r>
    </w:p>
    <w:p>
      <w:pPr>
        <w:pStyle w:val="ListBullet"/>
      </w:pPr>
      <w:r>
        <w:rPr>
          <w:rFonts w:eastAsia="宋体" w:ascii="Times New Roman" w:hAnsi="Times New Roman"/>
          <w:b/>
        </w:rPr>
        <w:t>供应链布局</w:t>
      </w:r>
      <w:r>
        <w:rPr>
          <w:rFonts w:eastAsia="宋体" w:ascii="Times New Roman" w:hAnsi="Times New Roman"/>
        </w:rPr>
        <w:t>：全球超过400家工厂，中国有广州、嘉兴、天津、北京等生产基地</w:t>
      </w:r>
    </w:p>
    <w:p>
      <w:pPr>
        <w:pStyle w:val="Heading3"/>
      </w:pPr>
      <w:r>
        <w:rPr>
          <w:rFonts w:eastAsia="微软雅黑" w:ascii="Microsoft YaHei" w:hAnsi="Microsoft YaHei"/>
        </w:rPr>
        <w:t>1.1.4 行业地位与竞争格局</w:t>
      </w:r>
    </w:p>
    <w:p>
      <w:pPr>
        <w:pStyle w:val="ListBullet"/>
      </w:pPr>
      <w:r>
        <w:rPr>
          <w:rFonts w:eastAsia="宋体" w:ascii="Times New Roman" w:hAnsi="Times New Roman"/>
          <w:b/>
        </w:rPr>
        <w:t>全球地位</w:t>
      </w:r>
      <w:r>
        <w:rPr>
          <w:rFonts w:eastAsia="宋体" w:ascii="Times New Roman" w:hAnsi="Times New Roman"/>
        </w:rPr>
        <w:t>：全球最大的食品公司之一，巧克力和口香糖市场份额全球第一</w:t>
      </w:r>
    </w:p>
    <w:p>
      <w:pPr>
        <w:pStyle w:val="ListBullet"/>
      </w:pPr>
      <w:r>
        <w:rPr>
          <w:rFonts w:eastAsia="宋体" w:ascii="Times New Roman" w:hAnsi="Times New Roman"/>
          <w:b/>
        </w:rPr>
        <w:t>中国地位</w:t>
      </w:r>
      <w:r>
        <w:rPr>
          <w:rFonts w:eastAsia="宋体" w:ascii="Times New Roman" w:hAnsi="Times New Roman"/>
        </w:rPr>
        <w:t>：中国巧克力市场领导者（德芙市场份额超过30%），口香糖市场领导者（箭牌/益达市场份额超过50%）</w:t>
      </w:r>
    </w:p>
    <w:p>
      <w:pPr>
        <w:pStyle w:val="ListBullet"/>
      </w:pPr>
      <w:r>
        <w:rPr>
          <w:rFonts w:eastAsia="宋体" w:ascii="Times New Roman" w:hAnsi="Times New Roman"/>
          <w:b/>
        </w:rPr>
        <w:t>主要竞品</w:t>
      </w:r>
      <w:r>
        <w:rPr>
          <w:rFonts w:eastAsia="宋体" w:ascii="Times New Roman" w:hAnsi="Times New Roman"/>
        </w:rPr>
        <w:t>：亿滋、雀巢、费列罗、好时、吉百利</w:t>
      </w:r>
    </w:p>
    <w:p>
      <w:pPr>
        <w:pStyle w:val="ListBullet"/>
      </w:pPr>
      <w:r>
        <w:rPr>
          <w:rFonts w:eastAsia="宋体" w:ascii="Times New Roman" w:hAnsi="Times New Roman"/>
          <w:b/>
        </w:rPr>
        <w:t>差异化优势</w:t>
      </w:r>
      <w:r>
        <w:rPr>
          <w:rFonts w:eastAsia="宋体" w:ascii="Times New Roman" w:hAnsi="Times New Roman"/>
        </w:rPr>
        <w:t>：家族企业不上市（长期发展导向）、品牌矩阵完善、全球供应链体系、宠物护理业务增长快</w:t>
      </w:r>
    </w:p>
    <w:p>
      <w:pPr>
        <w:pStyle w:val="Heading3"/>
      </w:pPr>
      <w:r>
        <w:rPr>
          <w:rFonts w:eastAsia="微软雅黑" w:ascii="Microsoft YaHei" w:hAnsi="Microsoft YaHei"/>
        </w:rPr>
        <w:t>1.1.5 好消息 / 坏消息</w:t>
      </w:r>
    </w:p>
    <w:p>
      <w:r>
        <w:rPr>
          <w:rFonts w:eastAsia="宋体" w:ascii="Times New Roman" w:hAnsi="Times New Roman"/>
        </w:rPr>
        <w:t xml:space="preserve">✅ </w:t>
      </w:r>
      <w:r>
        <w:rPr>
          <w:rFonts w:eastAsia="宋体" w:ascii="Times New Roman" w:hAnsi="Times New Roman"/>
          <w:b/>
        </w:rPr>
        <w:t>好消息</w:t>
      </w:r>
      <w:r>
        <w:rPr>
          <w:rFonts w:eastAsia="宋体" w:ascii="Times New Roman" w:hAnsi="Times New Roman"/>
        </w:rPr>
        <w:t>：</w:t>
      </w:r>
    </w:p>
    <w:p>
      <w:pPr>
        <w:pStyle w:val="ListBullet"/>
      </w:pPr>
      <w:r>
        <w:rPr>
          <w:rFonts w:eastAsia="宋体" w:ascii="Times New Roman" w:hAnsi="Times New Roman"/>
        </w:rPr>
        <w:t>全球食品巨头，家族企业不上市，长期发展导向，没有短期业绩压力</w:t>
      </w:r>
    </w:p>
    <w:p>
      <w:pPr>
        <w:pStyle w:val="ListBullet"/>
      </w:pPr>
      <w:r>
        <w:rPr>
          <w:rFonts w:eastAsia="宋体" w:ascii="Times New Roman" w:hAnsi="Times New Roman"/>
        </w:rPr>
        <w:t>营收稳定增长，中国区增长5%，高于全球平均</w:t>
      </w:r>
    </w:p>
    <w:p>
      <w:pPr>
        <w:pStyle w:val="ListBullet"/>
      </w:pPr>
      <w:r>
        <w:rPr>
          <w:rFonts w:eastAsia="宋体" w:ascii="Times New Roman" w:hAnsi="Times New Roman"/>
        </w:rPr>
        <w:t>管培生项目知名，培训体系完善，轮岗机会多</w:t>
      </w:r>
    </w:p>
    <w:p>
      <w:pPr>
        <w:pStyle w:val="ListBullet"/>
      </w:pPr>
      <w:r>
        <w:rPr>
          <w:rFonts w:eastAsia="宋体" w:ascii="Times New Roman" w:hAnsi="Times New Roman"/>
        </w:rPr>
        <w:t>外企文化，工作生活平衡较好</w:t>
      </w:r>
    </w:p>
    <w:p>
      <w:pPr>
        <w:pStyle w:val="ListBullet"/>
      </w:pPr>
      <w:r>
        <w:rPr>
          <w:rFonts w:eastAsia="宋体" w:ascii="Times New Roman" w:hAnsi="Times New Roman"/>
        </w:rPr>
        <w:t>品牌力强，简历含金量高</w:t>
      </w:r>
    </w:p>
    <w:p>
      <w:pPr>
        <w:pStyle w:val="ListBullet"/>
      </w:pPr>
      <w:r>
        <w:rPr>
          <w:rFonts w:eastAsia="宋体" w:ascii="Times New Roman" w:hAnsi="Times New Roman"/>
        </w:rPr>
        <w:t>福利完善，带薪年假多</w:t>
      </w:r>
    </w:p>
    <w:p>
      <w:pPr>
        <w:pStyle w:val="ListBullet"/>
      </w:pPr>
      <w:r>
        <w:rPr>
          <w:rFonts w:eastAsia="宋体" w:ascii="Times New Roman" w:hAnsi="Times New Roman"/>
        </w:rPr>
        <w:t>宠物护理业务增长快，发展空间大</w:t>
      </w:r>
    </w:p>
    <w:p>
      <w:r>
        <w:rPr>
          <w:rFonts w:eastAsia="宋体" w:ascii="Times New Roman" w:hAnsi="Times New Roman"/>
        </w:rPr>
        <w:t xml:space="preserve">⚠️ </w:t>
      </w:r>
      <w:r>
        <w:rPr>
          <w:rFonts w:eastAsia="宋体" w:ascii="Times New Roman" w:hAnsi="Times New Roman"/>
          <w:b/>
        </w:rPr>
        <w:t>坏消息</w:t>
      </w:r>
      <w:r>
        <w:rPr>
          <w:rFonts w:eastAsia="宋体" w:ascii="Times New Roman" w:hAnsi="Times New Roman"/>
        </w:rPr>
        <w:t>：</w:t>
      </w:r>
    </w:p>
    <w:p>
      <w:pPr>
        <w:pStyle w:val="ListBullet"/>
      </w:pPr>
      <w:r>
        <w:rPr>
          <w:rFonts w:eastAsia="宋体" w:ascii="Times New Roman" w:hAnsi="Times New Roman"/>
        </w:rPr>
        <w:t>工作地点可能在广州/北京/上海/嘉兴/天津等多个城市，需确认能否选择偏好城市</w:t>
      </w:r>
    </w:p>
    <w:p>
      <w:pPr>
        <w:pStyle w:val="ListBullet"/>
      </w:pPr>
      <w:r>
        <w:rPr>
          <w:rFonts w:eastAsia="宋体" w:ascii="Times New Roman" w:hAnsi="Times New Roman"/>
        </w:rPr>
        <w:t>管培生竞争激烈，录取率低</w:t>
      </w:r>
    </w:p>
    <w:p>
      <w:pPr>
        <w:pStyle w:val="ListBullet"/>
      </w:pPr>
      <w:r>
        <w:rPr>
          <w:rFonts w:eastAsia="宋体" w:ascii="Times New Roman" w:hAnsi="Times New Roman"/>
        </w:rPr>
        <w:t>薪资未明确披露，可能低于亿滋等快消外企</w:t>
      </w:r>
    </w:p>
    <w:p>
      <w:pPr>
        <w:pStyle w:val="ListBullet"/>
      </w:pPr>
      <w:r>
        <w:rPr>
          <w:rFonts w:eastAsia="宋体" w:ascii="Times New Roman" w:hAnsi="Times New Roman"/>
        </w:rPr>
        <w:t>快消行业整体增速放缓</w:t>
      </w:r>
    </w:p>
    <w:p>
      <w:pPr>
        <w:pStyle w:val="ListBullet"/>
      </w:pPr>
      <w:r>
        <w:rPr>
          <w:rFonts w:eastAsia="宋体" w:ascii="Times New Roman" w:hAnsi="Times New Roman"/>
        </w:rPr>
        <w:t>轮岗可能涉及多个城市，生活不稳定</w:t>
      </w:r>
    </w:p>
    <w:p>
      <w:pPr>
        <w:pStyle w:val="ListBullet"/>
      </w:pPr>
      <w:r>
        <w:rPr>
          <w:rFonts w:eastAsia="宋体" w:ascii="Times New Roman" w:hAnsi="Times New Roman"/>
        </w:rPr>
        <w:t>部分岗位需要下工厂锻炼</w:t>
      </w:r>
    </w:p>
    <w:p>
      <w:pPr>
        <w:pStyle w:val="ListBullet"/>
      </w:pPr>
      <w:r>
        <w:rPr>
          <w:rFonts w:eastAsia="宋体" w:ascii="Times New Roman" w:hAnsi="Times New Roman"/>
        </w:rPr>
        <w:t>家族企业，晋升可能不如上市公司透明</w:t>
      </w:r>
    </w:p>
    <w:p>
      <w:pPr>
        <w:pStyle w:val="Heading2"/>
      </w:pPr>
      <w:r>
        <w:rPr>
          <w:rFonts w:eastAsia="微软雅黑" w:ascii="Microsoft YaHei" w:hAnsi="Microsoft YaHei"/>
        </w:rPr>
        <w:t>1.2 【第二部分】岗位专项深度调研</w:t>
      </w:r>
    </w:p>
    <w:p>
      <w:pPr>
        <w:pStyle w:val="Heading3"/>
      </w:pPr>
      <w:r>
        <w:rPr>
          <w:rFonts w:eastAsia="微软雅黑" w:ascii="Microsoft YaHei" w:hAnsi="Microsoft YaHei"/>
        </w:rPr>
        <w:t>1.2.1 岗位基本信息</w:t>
      </w:r>
    </w:p>
    <w:tbl>
      <w:tblPr>
        <w:tblStyle w:val="TableGrid"/>
        <w:tblW w:type="auto" w:w="0"/>
        <w:tblLook w:firstColumn="1" w:firstRow="1" w:lastColumn="0" w:lastRow="0" w:noHBand="0" w:noVBand="1" w:val="04A0"/>
        <w:jc w:val="center"/>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Pr>
      <w:tblGrid>
        <w:gridCol w:w="4706"/>
        <w:gridCol w:w="4706"/>
      </w:tblGrid>
      <w:tr>
        <w:tc>
          <w:tcPr>
            <w:tcW w:type="dxa" w:w="4706"/>
            <w:shd w:val="clear" w:color="auto" w:fill="EBF1EE"/>
          </w:tcPr>
          <w:p>
            <w:r>
              <w:rPr>
                <w:rFonts w:eastAsia="宋体" w:ascii="Times New Roman" w:hAnsi="Times New Roman"/>
                <w:b/>
                <w:color w:val="7E9C8E"/>
              </w:rPr>
              <w:t>项目</w:t>
            </w:r>
          </w:p>
        </w:tc>
        <w:tc>
          <w:tcPr>
            <w:tcW w:type="dxa" w:w="4706"/>
            <w:shd w:val="clear" w:color="auto" w:fill="EBF1EE"/>
          </w:tcPr>
          <w:p>
            <w:r>
              <w:rPr>
                <w:rFonts w:eastAsia="宋体" w:ascii="Times New Roman" w:hAnsi="Times New Roman"/>
                <w:b/>
                <w:color w:val="7E9C8E"/>
              </w:rPr>
              <w:t>内容</w:t>
            </w:r>
          </w:p>
        </w:tc>
      </w:tr>
      <w:tr>
        <w:tc>
          <w:tcPr>
            <w:tcW w:type="dxa" w:w="4706"/>
          </w:tcPr>
          <w:p>
            <w:r>
              <w:rPr>
                <w:rFonts w:eastAsia="宋体" w:ascii="Times New Roman" w:hAnsi="Times New Roman"/>
              </w:rPr>
              <w:t>岗位名称</w:t>
            </w:r>
          </w:p>
        </w:tc>
        <w:tc>
          <w:tcPr>
            <w:tcW w:type="dxa" w:w="4706"/>
          </w:tcPr>
          <w:p>
            <w:r>
              <w:rPr>
                <w:rFonts w:eastAsia="宋体" w:ascii="Times New Roman" w:hAnsi="Times New Roman"/>
              </w:rPr>
              <w:t>创研供应方向管培生（供应链与采购）</w:t>
            </w:r>
          </w:p>
        </w:tc>
      </w:tr>
      <w:tr>
        <w:tc>
          <w:tcPr>
            <w:tcW w:type="dxa" w:w="4706"/>
          </w:tcPr>
          <w:p>
            <w:r>
              <w:rPr>
                <w:rFonts w:eastAsia="宋体" w:ascii="Times New Roman" w:hAnsi="Times New Roman"/>
              </w:rPr>
              <w:t>所属部门</w:t>
            </w:r>
          </w:p>
        </w:tc>
        <w:tc>
          <w:tcPr>
            <w:tcW w:type="dxa" w:w="4706"/>
          </w:tcPr>
          <w:p>
            <w:r>
              <w:rPr>
                <w:rFonts w:eastAsia="宋体" w:ascii="Times New Roman" w:hAnsi="Times New Roman"/>
              </w:rPr>
              <w:t>供应链部/采购部</w:t>
            </w:r>
          </w:p>
        </w:tc>
      </w:tr>
      <w:tr>
        <w:tc>
          <w:tcPr>
            <w:tcW w:type="dxa" w:w="4706"/>
          </w:tcPr>
          <w:p>
            <w:r>
              <w:rPr>
                <w:rFonts w:eastAsia="宋体" w:ascii="Times New Roman" w:hAnsi="Times New Roman"/>
              </w:rPr>
              <w:t>招聘类型</w:t>
            </w:r>
          </w:p>
        </w:tc>
        <w:tc>
          <w:tcPr>
            <w:tcW w:type="dxa" w:w="4706"/>
          </w:tcPr>
          <w:p>
            <w:r>
              <w:rPr>
                <w:rFonts w:eastAsia="宋体" w:ascii="Times New Roman" w:hAnsi="Times New Roman"/>
              </w:rPr>
              <w:t>2027届校园招聘</w:t>
            </w:r>
          </w:p>
        </w:tc>
      </w:tr>
      <w:tr>
        <w:tc>
          <w:tcPr>
            <w:tcW w:type="dxa" w:w="4706"/>
          </w:tcPr>
          <w:p>
            <w:r>
              <w:rPr>
                <w:rFonts w:eastAsia="宋体" w:ascii="Times New Roman" w:hAnsi="Times New Roman"/>
              </w:rPr>
              <w:t>工作地点</w:t>
            </w:r>
          </w:p>
        </w:tc>
        <w:tc>
          <w:tcPr>
            <w:tcW w:type="dxa" w:w="4706"/>
          </w:tcPr>
          <w:p>
            <w:r>
              <w:rPr>
                <w:rFonts w:eastAsia="宋体" w:ascii="Times New Roman" w:hAnsi="Times New Roman"/>
              </w:rPr>
              <w:t>广州/北京/上海/嘉兴/天津</w:t>
            </w:r>
          </w:p>
        </w:tc>
      </w:tr>
      <w:tr>
        <w:tc>
          <w:tcPr>
            <w:tcW w:type="dxa" w:w="4706"/>
          </w:tcPr>
          <w:p>
            <w:r>
              <w:rPr>
                <w:rFonts w:eastAsia="宋体" w:ascii="Times New Roman" w:hAnsi="Times New Roman"/>
              </w:rPr>
              <w:t>薪资范围</w:t>
            </w:r>
          </w:p>
        </w:tc>
        <w:tc>
          <w:tcPr>
            <w:tcW w:type="dxa" w:w="4706"/>
          </w:tcPr>
          <w:p>
            <w:r>
              <w:rPr>
                <w:rFonts w:eastAsia="宋体" w:ascii="Times New Roman" w:hAnsi="Times New Roman"/>
              </w:rPr>
              <w:t>未披露（快消外企，通常15-20万/年）</w:t>
            </w:r>
          </w:p>
        </w:tc>
      </w:tr>
      <w:tr>
        <w:tc>
          <w:tcPr>
            <w:tcW w:type="dxa" w:w="4706"/>
          </w:tcPr>
          <w:p>
            <w:r>
              <w:rPr>
                <w:rFonts w:eastAsia="宋体" w:ascii="Times New Roman" w:hAnsi="Times New Roman"/>
              </w:rPr>
              <w:t>培训体系</w:t>
            </w:r>
          </w:p>
        </w:tc>
        <w:tc>
          <w:tcPr>
            <w:tcW w:type="dxa" w:w="4706"/>
          </w:tcPr>
          <w:p>
            <w:r>
              <w:rPr>
                <w:rFonts w:eastAsia="宋体" w:ascii="Times New Roman" w:hAnsi="Times New Roman"/>
              </w:rPr>
              <w:t>管培生轮岗制，跨部门、跨城市轮岗</w:t>
            </w:r>
          </w:p>
        </w:tc>
      </w:tr>
      <w:tr>
        <w:tc>
          <w:tcPr>
            <w:tcW w:type="dxa" w:w="4706"/>
          </w:tcPr>
          <w:p>
            <w:r>
              <w:rPr>
                <w:rFonts w:eastAsia="宋体" w:ascii="Times New Roman" w:hAnsi="Times New Roman"/>
              </w:rPr>
              <w:t>发布时间</w:t>
            </w:r>
          </w:p>
        </w:tc>
        <w:tc>
          <w:tcPr>
            <w:tcW w:type="dxa" w:w="4706"/>
          </w:tcPr>
          <w:p>
            <w:r>
              <w:rPr>
                <w:rFonts w:eastAsia="宋体" w:ascii="Times New Roman" w:hAnsi="Times New Roman"/>
              </w:rPr>
              <w:t>2026-09-10</w:t>
            </w:r>
          </w:p>
        </w:tc>
      </w:tr>
    </w:tbl>
    <w:p>
      <w:pPr>
        <w:pStyle w:val="Heading3"/>
      </w:pPr>
      <w:r>
        <w:rPr>
          <w:rFonts w:eastAsia="微软雅黑" w:ascii="Microsoft YaHei" w:hAnsi="Microsoft YaHei"/>
        </w:rPr>
        <w:t>1.2.2 JD翻译成人话</w:t>
      </w:r>
    </w:p>
    <w:tbl>
      <w:tblPr>
        <w:tblStyle w:val="TableGrid"/>
        <w:tblW w:type="auto" w:w="0"/>
        <w:tblLook w:firstColumn="1" w:firstRow="1" w:lastColumn="0" w:lastRow="0" w:noHBand="0" w:noVBand="1" w:val="04A0"/>
        <w:jc w:val="center"/>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Pr>
      <w:tblGrid>
        <w:gridCol w:w="3137"/>
        <w:gridCol w:w="3137"/>
        <w:gridCol w:w="3137"/>
      </w:tblGrid>
      <w:tr>
        <w:tc>
          <w:tcPr>
            <w:tcW w:type="dxa" w:w="3137"/>
            <w:shd w:val="clear" w:color="auto" w:fill="EBF1EE"/>
          </w:tcPr>
          <w:p>
            <w:r>
              <w:rPr>
                <w:rFonts w:eastAsia="宋体" w:ascii="Times New Roman" w:hAnsi="Times New Roman"/>
                <w:b/>
                <w:color w:val="7E9C8E"/>
              </w:rPr>
              <w:t>JD原文</w:t>
            </w:r>
          </w:p>
        </w:tc>
        <w:tc>
          <w:tcPr>
            <w:tcW w:type="dxa" w:w="3137"/>
            <w:shd w:val="clear" w:color="auto" w:fill="EBF1EE"/>
          </w:tcPr>
          <w:p>
            <w:r>
              <w:rPr>
                <w:rFonts w:eastAsia="宋体" w:ascii="Times New Roman" w:hAnsi="Times New Roman"/>
                <w:b/>
                <w:color w:val="7E9C8E"/>
              </w:rPr>
              <w:t>真实工作内容</w:t>
            </w:r>
          </w:p>
        </w:tc>
        <w:tc>
          <w:tcPr>
            <w:tcW w:type="dxa" w:w="3137"/>
            <w:shd w:val="clear" w:color="auto" w:fill="EBF1EE"/>
          </w:tcPr>
          <w:p>
            <w:r>
              <w:rPr>
                <w:rFonts w:eastAsia="宋体" w:ascii="Times New Roman" w:hAnsi="Times New Roman"/>
                <w:b/>
                <w:color w:val="7E9C8E"/>
              </w:rPr>
              <w:t>重点</w:t>
            </w:r>
          </w:p>
        </w:tc>
      </w:tr>
      <w:tr>
        <w:tc>
          <w:tcPr>
            <w:tcW w:type="dxa" w:w="3137"/>
          </w:tcPr>
          <w:p>
            <w:r>
              <w:rPr>
                <w:rFonts w:eastAsia="宋体" w:ascii="Times New Roman" w:hAnsi="Times New Roman"/>
              </w:rPr>
              <w:t>"创研供应方向管培生"</w:t>
            </w:r>
          </w:p>
        </w:tc>
        <w:tc>
          <w:tcPr>
            <w:tcW w:type="dxa" w:w="3137"/>
          </w:tcPr>
          <w:p>
            <w:r>
              <w:rPr>
                <w:rFonts w:eastAsia="宋体" w:ascii="Times New Roman" w:hAnsi="Times New Roman"/>
              </w:rPr>
              <w:t>玛氏供应链与采购方向的管培生项目，培养未来供应链领导者</w:t>
            </w:r>
          </w:p>
        </w:tc>
        <w:tc>
          <w:tcPr>
            <w:tcW w:type="dxa" w:w="3137"/>
          </w:tcPr>
          <w:p>
            <w:r>
              <w:rPr>
                <w:rFonts w:eastAsia="宋体" w:ascii="Times New Roman" w:hAnsi="Times New Roman"/>
              </w:rPr>
              <w:t>必须接受轮岗，这是管培生的核心</w:t>
            </w:r>
          </w:p>
        </w:tc>
      </w:tr>
      <w:tr>
        <w:tc>
          <w:tcPr>
            <w:tcW w:type="dxa" w:w="3137"/>
          </w:tcPr>
          <w:p>
            <w:r>
              <w:rPr>
                <w:rFonts w:eastAsia="宋体" w:ascii="Times New Roman" w:hAnsi="Times New Roman"/>
              </w:rPr>
              <w:t>"供应链与采购"</w:t>
            </w:r>
          </w:p>
        </w:tc>
        <w:tc>
          <w:tcPr>
            <w:tcW w:type="dxa" w:w="3137"/>
          </w:tcPr>
          <w:p>
            <w:r>
              <w:rPr>
                <w:rFonts w:eastAsia="宋体" w:ascii="Times New Roman" w:hAnsi="Times New Roman"/>
              </w:rPr>
              <w:t>在供应链和采购各部门轮岗，包括计划、采购、物流、生产等</w:t>
            </w:r>
          </w:p>
        </w:tc>
        <w:tc>
          <w:tcPr>
            <w:tcW w:type="dxa" w:w="3137"/>
          </w:tcPr>
          <w:p>
            <w:r>
              <w:rPr>
                <w:rFonts w:eastAsia="宋体" w:ascii="Times New Roman" w:hAnsi="Times New Roman"/>
              </w:rPr>
              <w:t>必须接受轮岗，这是管培生的核心</w:t>
            </w:r>
          </w:p>
        </w:tc>
      </w:tr>
      <w:tr>
        <w:tc>
          <w:tcPr>
            <w:tcW w:type="dxa" w:w="3137"/>
          </w:tcPr>
          <w:p>
            <w:r>
              <w:rPr>
                <w:rFonts w:eastAsia="宋体" w:ascii="Times New Roman" w:hAnsi="Times New Roman"/>
              </w:rPr>
              <w:t>"跨部门、跨城市轮岗"</w:t>
            </w:r>
          </w:p>
        </w:tc>
        <w:tc>
          <w:tcPr>
            <w:tcW w:type="dxa" w:w="3137"/>
          </w:tcPr>
          <w:p>
            <w:r>
              <w:rPr>
                <w:rFonts w:eastAsia="宋体" w:ascii="Times New Roman" w:hAnsi="Times New Roman"/>
              </w:rPr>
              <w:t>可能在广州、北京、上海、嘉兴、天津等多个城市的多个部门轮岗</w:t>
            </w:r>
          </w:p>
        </w:tc>
        <w:tc>
          <w:tcPr>
            <w:tcW w:type="dxa" w:w="3137"/>
          </w:tcPr>
          <w:p>
            <w:r>
              <w:rPr>
                <w:rFonts w:eastAsia="宋体" w:ascii="Times New Roman" w:hAnsi="Times New Roman"/>
              </w:rPr>
              <w:t>必须接受异地调动，生活不稳定</w:t>
            </w:r>
          </w:p>
        </w:tc>
      </w:tr>
      <w:tr>
        <w:tc>
          <w:tcPr>
            <w:tcW w:type="dxa" w:w="3137"/>
          </w:tcPr>
          <w:p>
            <w:r>
              <w:rPr>
                <w:rFonts w:eastAsia="宋体" w:ascii="Times New Roman" w:hAnsi="Times New Roman"/>
              </w:rPr>
              <w:t>"数据驱动决策"</w:t>
            </w:r>
          </w:p>
        </w:tc>
        <w:tc>
          <w:tcPr>
            <w:tcW w:type="dxa" w:w="3137"/>
          </w:tcPr>
          <w:p>
            <w:r>
              <w:rPr>
                <w:rFonts w:eastAsia="宋体" w:ascii="Times New Roman" w:hAnsi="Times New Roman"/>
              </w:rPr>
              <w:t>用数据分析支撑供应链决策，需要Excel/SQL/Python等技能</w:t>
            </w:r>
          </w:p>
        </w:tc>
        <w:tc>
          <w:tcPr>
            <w:tcW w:type="dxa" w:w="3137"/>
          </w:tcPr>
          <w:p>
            <w:r>
              <w:rPr>
                <w:rFonts w:eastAsia="宋体" w:ascii="Times New Roman" w:hAnsi="Times New Roman"/>
              </w:rPr>
              <w:t>数据分析能力是核心</w:t>
            </w:r>
          </w:p>
        </w:tc>
      </w:tr>
    </w:tbl>
    <w:p>
      <w:pPr>
        <w:pStyle w:val="Heading3"/>
      </w:pPr>
      <w:r>
        <w:rPr>
          <w:rFonts w:eastAsia="微软雅黑" w:ascii="Microsoft YaHei" w:hAnsi="Microsoft YaHei"/>
        </w:rPr>
        <w:t>1.2.3 该岗位所在部门/基地的战略地位</w:t>
      </w:r>
    </w:p>
    <w:p>
      <w:pPr>
        <w:pStyle w:val="ListBullet"/>
      </w:pPr>
      <w:r>
        <w:rPr>
          <w:rFonts w:eastAsia="宋体" w:ascii="Times New Roman" w:hAnsi="Times New Roman"/>
        </w:rPr>
        <w:t>上海是玛氏中国区总部，供应链和采购部门的核心所在地</w:t>
      </w:r>
    </w:p>
    <w:p>
      <w:pPr>
        <w:pStyle w:val="ListBullet"/>
      </w:pPr>
      <w:r>
        <w:rPr>
          <w:rFonts w:eastAsia="宋体" w:ascii="Times New Roman" w:hAnsi="Times New Roman"/>
        </w:rPr>
        <w:t>广州是玛氏中国最大的巧克力生产基地，供应链管理的重要枢纽</w:t>
      </w:r>
    </w:p>
    <w:p>
      <w:pPr>
        <w:pStyle w:val="ListBullet"/>
      </w:pPr>
      <w:r>
        <w:rPr>
          <w:rFonts w:eastAsia="宋体" w:ascii="Times New Roman" w:hAnsi="Times New Roman"/>
        </w:rPr>
        <w:t>嘉兴是玛氏宠物护理业务的重要生产基地</w:t>
      </w:r>
    </w:p>
    <w:p>
      <w:pPr>
        <w:pStyle w:val="ListBullet"/>
      </w:pPr>
      <w:r>
        <w:rPr>
          <w:rFonts w:eastAsia="宋体" w:ascii="Times New Roman" w:hAnsi="Times New Roman"/>
        </w:rPr>
        <w:t>供应链和采购是玛氏的核心竞争力之一，直接影响成本和效率</w:t>
      </w:r>
    </w:p>
    <w:p>
      <w:pPr>
        <w:pStyle w:val="ListBullet"/>
      </w:pPr>
      <w:r>
        <w:rPr>
          <w:rFonts w:eastAsia="宋体" w:ascii="Times New Roman" w:hAnsi="Times New Roman"/>
        </w:rPr>
        <w:t>管培生项目是玛氏培养未来供应链和采购领导者的核心渠道</w:t>
      </w:r>
    </w:p>
    <w:p>
      <w:pPr>
        <w:pStyle w:val="Heading3"/>
      </w:pPr>
      <w:r>
        <w:rPr>
          <w:rFonts w:eastAsia="微软雅黑" w:ascii="Microsoft YaHei" w:hAnsi="Microsoft YaHei"/>
        </w:rPr>
        <w:t>1.2.4 岗位挑战（至少4-5条）</w:t>
      </w:r>
    </w:p>
    <w:p>
      <w:r>
        <w:rPr>
          <w:rFonts w:eastAsia="宋体" w:ascii="Times New Roman" w:hAnsi="Times New Roman"/>
        </w:rPr>
        <w:t xml:space="preserve">1. </w:t>
      </w:r>
      <w:r>
        <w:rPr>
          <w:rFonts w:eastAsia="宋体" w:ascii="Times New Roman" w:hAnsi="Times New Roman"/>
          <w:b/>
        </w:rPr>
        <w:t>管培生竞争激烈</w:t>
      </w:r>
      <w:r>
        <w:rPr>
          <w:rFonts w:eastAsia="宋体" w:ascii="Times New Roman" w:hAnsi="Times New Roman"/>
        </w:rPr>
        <w:t>：玛氏管培生每年录取人数有限，竞争非常激烈，需要在面试中脱颖而出</w:t>
      </w:r>
    </w:p>
    <w:p>
      <w:r>
        <w:rPr>
          <w:rFonts w:eastAsia="宋体" w:ascii="Times New Roman" w:hAnsi="Times New Roman"/>
        </w:rPr>
        <w:t xml:space="preserve">2. </w:t>
      </w:r>
      <w:r>
        <w:rPr>
          <w:rFonts w:eastAsia="宋体" w:ascii="Times New Roman" w:hAnsi="Times New Roman"/>
          <w:b/>
        </w:rPr>
        <w:t>轮岗期间的适应压力</w:t>
      </w:r>
      <w:r>
        <w:rPr>
          <w:rFonts w:eastAsia="宋体" w:ascii="Times New Roman" w:hAnsi="Times New Roman"/>
        </w:rPr>
        <w:t>：需要在多个部门和多个城市轮岗，每个岗位都需要快速学习和适应，生活不稳定</w:t>
      </w:r>
    </w:p>
    <w:p>
      <w:r>
        <w:rPr>
          <w:rFonts w:eastAsia="宋体" w:ascii="Times New Roman" w:hAnsi="Times New Roman"/>
        </w:rPr>
        <w:t xml:space="preserve">3. </w:t>
      </w:r>
      <w:r>
        <w:rPr>
          <w:rFonts w:eastAsia="宋体" w:ascii="Times New Roman" w:hAnsi="Times New Roman"/>
          <w:b/>
        </w:rPr>
        <w:t>工作地点的不确定性</w:t>
      </w:r>
      <w:r>
        <w:rPr>
          <w:rFonts w:eastAsia="宋体" w:ascii="Times New Roman" w:hAnsi="Times New Roman"/>
        </w:rPr>
        <w:t>：玛氏在中国有多个基地（广州、北京、上海、嘉兴、天津），管培生轮岗和定岗地点可能不确定，需要接受异地调动</w:t>
      </w:r>
    </w:p>
    <w:p>
      <w:r>
        <w:rPr>
          <w:rFonts w:eastAsia="宋体" w:ascii="Times New Roman" w:hAnsi="Times New Roman"/>
        </w:rPr>
        <w:t xml:space="preserve">4. </w:t>
      </w:r>
      <w:r>
        <w:rPr>
          <w:rFonts w:eastAsia="宋体" w:ascii="Times New Roman" w:hAnsi="Times New Roman"/>
          <w:b/>
        </w:rPr>
        <w:t>快消行业的快节奏</w:t>
      </w:r>
      <w:r>
        <w:rPr>
          <w:rFonts w:eastAsia="宋体" w:ascii="Times New Roman" w:hAnsi="Times New Roman"/>
        </w:rPr>
        <w:t>：快消行业有明显的季节性，节假日前后工作强度大，供应链需要快速响应</w:t>
      </w:r>
    </w:p>
    <w:p>
      <w:r>
        <w:rPr>
          <w:rFonts w:eastAsia="宋体" w:ascii="Times New Roman" w:hAnsi="Times New Roman"/>
        </w:rPr>
        <w:t xml:space="preserve">5. </w:t>
      </w:r>
      <w:r>
        <w:rPr>
          <w:rFonts w:eastAsia="宋体" w:ascii="Times New Roman" w:hAnsi="Times New Roman"/>
          <w:b/>
        </w:rPr>
        <w:t>家族企业的文化适应</w:t>
      </w:r>
      <w:r>
        <w:rPr>
          <w:rFonts w:eastAsia="宋体" w:ascii="Times New Roman" w:hAnsi="Times New Roman"/>
        </w:rPr>
        <w:t>：玛氏是家族企业，企业文化可能与上市公司不同，需要时间适应</w:t>
      </w:r>
    </w:p>
    <w:p>
      <w:pPr>
        <w:pStyle w:val="Heading3"/>
      </w:pPr>
      <w:r>
        <w:rPr>
          <w:rFonts w:eastAsia="微软雅黑" w:ascii="Microsoft YaHei" w:hAnsi="Microsoft YaHei"/>
        </w:rPr>
        <w:t>1.2.5 发展前景与晋升路径（推测）</w:t>
      </w:r>
    </w:p>
    <w:p>
      <w:pPr>
        <w:pStyle w:val="ListBullet"/>
      </w:pPr>
      <w:r>
        <w:rPr>
          <w:rFonts w:eastAsia="宋体" w:ascii="Times New Roman" w:hAnsi="Times New Roman"/>
          <w:b/>
        </w:rPr>
        <w:t>纵向晋升</w:t>
      </w:r>
      <w:r>
        <w:rPr>
          <w:rFonts w:eastAsia="宋体" w:ascii="Times New Roman" w:hAnsi="Times New Roman"/>
        </w:rPr>
        <w:t>：管培生 → 供应链/采购主管 → 供应链/采购经理 → 供应链/采购总监 → 中国区供应链/采购副总裁</w:t>
      </w:r>
    </w:p>
    <w:p>
      <w:pPr>
        <w:pStyle w:val="ListBullet"/>
      </w:pPr>
      <w:r>
        <w:rPr>
          <w:rFonts w:eastAsia="宋体" w:ascii="Times New Roman" w:hAnsi="Times New Roman"/>
          <w:b/>
        </w:rPr>
        <w:t>横向转岗</w:t>
      </w:r>
      <w:r>
        <w:rPr>
          <w:rFonts w:eastAsia="宋体" w:ascii="Times New Roman" w:hAnsi="Times New Roman"/>
        </w:rPr>
        <w:t>：供应链 → 采购 → 物流 → 生产计划 → 销售运营 → 市场营销 → 品牌管理 → 总经理</w:t>
      </w:r>
    </w:p>
    <w:p>
      <w:pPr>
        <w:pStyle w:val="ListBullet"/>
      </w:pPr>
      <w:r>
        <w:rPr>
          <w:rFonts w:eastAsia="宋体" w:ascii="Times New Roman" w:hAnsi="Times New Roman"/>
          <w:b/>
        </w:rPr>
        <w:t>行业跳槽价值</w:t>
      </w:r>
      <w:r>
        <w:rPr>
          <w:rFonts w:eastAsia="宋体" w:ascii="Times New Roman" w:hAnsi="Times New Roman"/>
        </w:rPr>
        <w:t>：玛氏供应链/采购背景在快消/食品/零售行业认可度极高，可跳槽到亿滋、雀巢、联合利华、宝洁等企业</w:t>
      </w:r>
    </w:p>
    <w:p>
      <w:pPr>
        <w:pStyle w:val="ListBullet"/>
      </w:pPr>
      <w:r>
        <w:rPr>
          <w:rFonts w:eastAsia="宋体" w:ascii="Times New Roman" w:hAnsi="Times New Roman"/>
          <w:b/>
        </w:rPr>
        <w:t>推测说明</w:t>
      </w:r>
      <w:r>
        <w:rPr>
          <w:rFonts w:eastAsia="宋体" w:ascii="Times New Roman" w:hAnsi="Times New Roman"/>
        </w:rPr>
        <w:t>：以上为基于玛氏管培生普遍发展路径的推测，具体晋升速度和路径需入职后确认</w:t>
      </w:r>
    </w:p>
    <w:p>
      <w:pPr>
        <w:pStyle w:val="Heading2"/>
      </w:pPr>
      <w:r>
        <w:rPr>
          <w:rFonts w:eastAsia="微软雅黑" w:ascii="Microsoft YaHei" w:hAnsi="Microsoft YaHei"/>
        </w:rPr>
        <w:t>1.3 【第三部分】公司值不值得去</w:t>
      </w:r>
    </w:p>
    <w:p>
      <w:pPr>
        <w:pStyle w:val="Heading3"/>
      </w:pPr>
      <w:r>
        <w:rPr>
          <w:rFonts w:eastAsia="微软雅黑" w:ascii="Microsoft YaHei" w:hAnsi="Microsoft YaHei"/>
        </w:rPr>
        <w:t>1.3.1 准入判断</w:t>
      </w:r>
    </w:p>
    <w:p>
      <w:r>
        <w:rPr>
          <w:rFonts w:eastAsia="宋体" w:ascii="Times New Roman" w:hAnsi="Times New Roman"/>
        </w:rPr>
        <w:t>对照文雪求职目标画像及企业筛选原则：</w:t>
      </w:r>
    </w:p>
    <w:p>
      <w:pPr>
        <w:pStyle w:val="ListBullet"/>
      </w:pPr>
      <w:r>
        <w:rPr>
          <w:rFonts w:eastAsia="宋体" w:ascii="Times New Roman" w:hAnsi="Times New Roman"/>
        </w:rPr>
        <w:t>✅ 外企（全球食品巨头），符合"外企优先"原则</w:t>
      </w:r>
    </w:p>
    <w:p>
      <w:pPr>
        <w:pStyle w:val="ListBullet"/>
      </w:pPr>
      <w:r>
        <w:rPr>
          <w:rFonts w:eastAsia="宋体" w:ascii="Times New Roman" w:hAnsi="Times New Roman"/>
        </w:rPr>
        <w:t>✅ 管理规范，管培生项目知名</w:t>
      </w:r>
    </w:p>
    <w:p>
      <w:pPr>
        <w:pStyle w:val="ListBullet"/>
      </w:pPr>
      <w:r>
        <w:rPr>
          <w:rFonts w:eastAsia="宋体" w:ascii="Times New Roman" w:hAnsi="Times New Roman"/>
        </w:rPr>
        <w:t>✅ 经营稳健，家族企业不上市，长期发展导向</w:t>
      </w:r>
    </w:p>
    <w:p>
      <w:pPr>
        <w:pStyle w:val="ListBullet"/>
      </w:pPr>
      <w:r>
        <w:rPr>
          <w:rFonts w:eastAsia="宋体" w:ascii="Times New Roman" w:hAnsi="Times New Roman"/>
        </w:rPr>
        <w:t>✅ 无强制996文化，外企工作生活平衡较好</w:t>
      </w:r>
    </w:p>
    <w:p>
      <w:pPr>
        <w:pStyle w:val="ListBullet"/>
      </w:pPr>
      <w:r>
        <w:rPr>
          <w:rFonts w:eastAsia="宋体" w:ascii="Times New Roman" w:hAnsi="Times New Roman"/>
        </w:rPr>
        <w:t>✅ 供应链与采购管培生岗位与专业高度匹配</w:t>
      </w:r>
    </w:p>
    <w:p>
      <w:pPr>
        <w:pStyle w:val="ListBullet"/>
      </w:pPr>
      <w:r>
        <w:rPr>
          <w:rFonts w:eastAsia="宋体" w:ascii="Times New Roman" w:hAnsi="Times New Roman"/>
        </w:rPr>
        <w:t>✅ 广州是重要基地，属于南方城市，符合文雪城市偏好</w:t>
      </w:r>
    </w:p>
    <w:p>
      <w:pPr>
        <w:pStyle w:val="ListBullet"/>
      </w:pPr>
      <w:r>
        <w:rPr>
          <w:rFonts w:eastAsia="宋体" w:ascii="Times New Roman" w:hAnsi="Times New Roman"/>
        </w:rPr>
        <w:t>⚠️ 工作地点可能在北京/上海（生活成本高），需确认能否选择广州</w:t>
      </w:r>
    </w:p>
    <w:p>
      <w:pPr>
        <w:pStyle w:val="ListBullet"/>
      </w:pPr>
      <w:r>
        <w:rPr>
          <w:rFonts w:eastAsia="宋体" w:ascii="Times New Roman" w:hAnsi="Times New Roman"/>
        </w:rPr>
        <w:t>⚠️ 薪资未明确披露，可能低于亿滋等快消外企</w:t>
      </w:r>
    </w:p>
    <w:p>
      <w:pPr>
        <w:pStyle w:val="ListBullet"/>
      </w:pPr>
      <w:r>
        <w:rPr>
          <w:rFonts w:eastAsia="宋体" w:ascii="Times New Roman" w:hAnsi="Times New Roman"/>
          <w:b/>
        </w:rPr>
        <w:t>结论</w:t>
      </w:r>
      <w:r>
        <w:rPr>
          <w:rFonts w:eastAsia="宋体" w:ascii="Times New Roman" w:hAnsi="Times New Roman"/>
        </w:rPr>
        <w:t>：</w:t>
      </w:r>
      <w:r>
        <w:rPr>
          <w:rFonts w:eastAsia="宋体" w:ascii="Times New Roman" w:hAnsi="Times New Roman"/>
          <w:b/>
        </w:rPr>
        <w:t>符合</w:t>
      </w:r>
      <w:r>
        <w:rPr>
          <w:rFonts w:eastAsia="宋体" w:ascii="Times New Roman" w:hAnsi="Times New Roman"/>
        </w:rPr>
        <w:t>准入标准，建议投递，是稳妥档的优质岗位</w:t>
      </w:r>
    </w:p>
    <w:p>
      <w:pPr>
        <w:pStyle w:val="Heading3"/>
      </w:pPr>
      <w:r>
        <w:rPr>
          <w:rFonts w:eastAsia="微软雅黑" w:ascii="Microsoft YaHei" w:hAnsi="Microsoft YaHei"/>
        </w:rPr>
        <w:t>1.3.2 职场口碑</w:t>
      </w:r>
    </w:p>
    <w:p>
      <w:r>
        <w:rPr>
          <w:rFonts w:eastAsia="宋体" w:ascii="Times New Roman" w:hAnsi="Times New Roman"/>
          <w:b/>
        </w:rPr>
        <w:t>好评高频词</w:t>
      </w:r>
      <w:r>
        <w:rPr>
          <w:rFonts w:eastAsia="宋体" w:ascii="Times New Roman" w:hAnsi="Times New Roman"/>
        </w:rPr>
        <w:t>（5-8个）：</w:t>
      </w:r>
    </w:p>
    <w:p>
      <w:pPr>
        <w:pStyle w:val="ListBullet"/>
      </w:pPr>
      <w:r>
        <w:rPr>
          <w:rFonts w:eastAsia="宋体" w:ascii="Times New Roman" w:hAnsi="Times New Roman"/>
        </w:rPr>
        <w:t>家族企业不上市、长期发展导向、没有短期业绩压力</w:t>
      </w:r>
    </w:p>
    <w:p>
      <w:pPr>
        <w:pStyle w:val="ListBullet"/>
      </w:pPr>
      <w:r>
        <w:rPr>
          <w:rFonts w:eastAsia="宋体" w:ascii="Times New Roman" w:hAnsi="Times New Roman"/>
        </w:rPr>
        <w:t>管培生体系完善、培训好、轮岗机会多</w:t>
      </w:r>
    </w:p>
    <w:p>
      <w:pPr>
        <w:pStyle w:val="ListBullet"/>
      </w:pPr>
      <w:r>
        <w:rPr>
          <w:rFonts w:eastAsia="宋体" w:ascii="Times New Roman" w:hAnsi="Times New Roman"/>
        </w:rPr>
        <w:t>外企文化、工作生活平衡、不加班</w:t>
      </w:r>
    </w:p>
    <w:p>
      <w:pPr>
        <w:pStyle w:val="ListBullet"/>
      </w:pPr>
      <w:r>
        <w:rPr>
          <w:rFonts w:eastAsia="宋体" w:ascii="Times New Roman" w:hAnsi="Times New Roman"/>
        </w:rPr>
        <w:t>品牌力强、简历含金量高</w:t>
      </w:r>
    </w:p>
    <w:p>
      <w:pPr>
        <w:pStyle w:val="ListBullet"/>
      </w:pPr>
      <w:r>
        <w:rPr>
          <w:rFonts w:eastAsia="宋体" w:ascii="Times New Roman" w:hAnsi="Times New Roman"/>
        </w:rPr>
        <w:t>福利好、带薪年假多</w:t>
      </w:r>
    </w:p>
    <w:p>
      <w:pPr>
        <w:pStyle w:val="ListBullet"/>
      </w:pPr>
      <w:r>
        <w:rPr>
          <w:rFonts w:eastAsia="宋体" w:ascii="Times New Roman" w:hAnsi="Times New Roman"/>
        </w:rPr>
        <w:t>团队氛围好、同事友好、扁平化管理</w:t>
      </w:r>
    </w:p>
    <w:p>
      <w:pPr>
        <w:pStyle w:val="ListBullet"/>
      </w:pPr>
      <w:r>
        <w:rPr>
          <w:rFonts w:eastAsia="宋体" w:ascii="Times New Roman" w:hAnsi="Times New Roman"/>
        </w:rPr>
        <w:t>宠物护理业务增长快、发展空间大</w:t>
      </w:r>
    </w:p>
    <w:p>
      <w:pPr>
        <w:pStyle w:val="ListBullet"/>
      </w:pPr>
      <w:r>
        <w:rPr>
          <w:rFonts w:eastAsia="宋体" w:ascii="Times New Roman" w:hAnsi="Times New Roman"/>
        </w:rPr>
        <w:t>巧克力和口香糖市场领导者</w:t>
      </w:r>
    </w:p>
    <w:p>
      <w:r>
        <w:rPr>
          <w:rFonts w:eastAsia="宋体" w:ascii="Times New Roman" w:hAnsi="Times New Roman"/>
          <w:b/>
        </w:rPr>
        <w:t>差评高频词</w:t>
      </w:r>
      <w:r>
        <w:rPr>
          <w:rFonts w:eastAsia="宋体" w:ascii="Times New Roman" w:hAnsi="Times New Roman"/>
        </w:rPr>
        <w:t>（5-8个）：</w:t>
      </w:r>
    </w:p>
    <w:p>
      <w:pPr>
        <w:pStyle w:val="ListBullet"/>
      </w:pPr>
      <w:r>
        <w:rPr>
          <w:rFonts w:eastAsia="宋体" w:ascii="Times New Roman" w:hAnsi="Times New Roman"/>
        </w:rPr>
        <w:t>工作地点可能在多个城市、生活不稳定</w:t>
      </w:r>
    </w:p>
    <w:p>
      <w:pPr>
        <w:pStyle w:val="ListBullet"/>
      </w:pPr>
      <w:r>
        <w:rPr>
          <w:rFonts w:eastAsia="宋体" w:ascii="Times New Roman" w:hAnsi="Times New Roman"/>
        </w:rPr>
        <w:t>管培生竞争激烈、录取率低</w:t>
      </w:r>
    </w:p>
    <w:p>
      <w:pPr>
        <w:pStyle w:val="ListBullet"/>
      </w:pPr>
      <w:r>
        <w:rPr>
          <w:rFonts w:eastAsia="宋体" w:ascii="Times New Roman" w:hAnsi="Times New Roman"/>
        </w:rPr>
        <w:t>薪资在快消外企中属于中等水平</w:t>
      </w:r>
    </w:p>
    <w:p>
      <w:pPr>
        <w:pStyle w:val="ListBullet"/>
      </w:pPr>
      <w:r>
        <w:rPr>
          <w:rFonts w:eastAsia="宋体" w:ascii="Times New Roman" w:hAnsi="Times New Roman"/>
        </w:rPr>
        <w:t>轮岗期间生活不稳定</w:t>
      </w:r>
    </w:p>
    <w:p>
      <w:pPr>
        <w:pStyle w:val="ListBullet"/>
      </w:pPr>
      <w:r>
        <w:rPr>
          <w:rFonts w:eastAsia="宋体" w:ascii="Times New Roman" w:hAnsi="Times New Roman"/>
        </w:rPr>
        <w:t>部分岗位需要下工厂锻炼</w:t>
      </w:r>
    </w:p>
    <w:p>
      <w:pPr>
        <w:pStyle w:val="ListBullet"/>
      </w:pPr>
      <w:r>
        <w:rPr>
          <w:rFonts w:eastAsia="宋体" w:ascii="Times New Roman" w:hAnsi="Times New Roman"/>
        </w:rPr>
        <w:t>快消行业整体增速放缓</w:t>
      </w:r>
    </w:p>
    <w:p>
      <w:pPr>
        <w:pStyle w:val="ListBullet"/>
      </w:pPr>
      <w:r>
        <w:rPr>
          <w:rFonts w:eastAsia="宋体" w:ascii="Times New Roman" w:hAnsi="Times New Roman"/>
        </w:rPr>
        <w:t>家族企业、晋升可能不如上市公司透明</w:t>
      </w:r>
    </w:p>
    <w:p>
      <w:pPr>
        <w:pStyle w:val="ListBullet"/>
      </w:pPr>
      <w:r>
        <w:rPr>
          <w:rFonts w:eastAsia="宋体" w:ascii="Times New Roman" w:hAnsi="Times New Roman"/>
        </w:rPr>
        <w:t>部分部门工作强度较大</w:t>
      </w:r>
    </w:p>
    <w:p>
      <w:r>
        <w:rPr>
          <w:rFonts w:eastAsia="宋体" w:ascii="Times New Roman" w:hAnsi="Times New Roman"/>
          <w:b/>
        </w:rPr>
        <w:t>总结判断</w:t>
      </w:r>
      <w:r>
        <w:rPr>
          <w:rFonts w:eastAsia="宋体" w:ascii="Times New Roman" w:hAnsi="Times New Roman"/>
        </w:rPr>
        <w:t>：玛氏作为全球食品巨头和家族企业，整体口碑非常好，长期发展导向，培训体系完善，品牌力强，工作生活平衡好。广州是重要基地，符合文雪城市偏好。主要痛点是工作地点的不确定性和薪资可能低于亿滋等快消外企。适合想在快消食品行业长期发展、看重品牌背书和培训体系、能接受轮岗的应届生。</w:t>
      </w:r>
    </w:p>
    <w:p>
      <w:pPr>
        <w:pStyle w:val="Heading3"/>
      </w:pPr>
      <w:r>
        <w:rPr>
          <w:rFonts w:eastAsia="微软雅黑" w:ascii="Microsoft YaHei" w:hAnsi="Microsoft YaHei"/>
        </w:rPr>
        <w:t>1.3.3 加班与工作强度</w:t>
      </w:r>
    </w:p>
    <w:tbl>
      <w:tblPr>
        <w:tblStyle w:val="TableGrid"/>
        <w:tblW w:type="auto" w:w="0"/>
        <w:tblLook w:firstColumn="1" w:firstRow="1" w:lastColumn="0" w:lastRow="0" w:noHBand="0" w:noVBand="1" w:val="04A0"/>
        <w:jc w:val="center"/>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Pr>
      <w:tblGrid>
        <w:gridCol w:w="1882"/>
        <w:gridCol w:w="1882"/>
        <w:gridCol w:w="1882"/>
        <w:gridCol w:w="1882"/>
        <w:gridCol w:w="1882"/>
      </w:tblGrid>
      <w:tr>
        <w:tc>
          <w:tcPr>
            <w:tcW w:type="dxa" w:w="1882"/>
            <w:shd w:val="clear" w:color="auto" w:fill="EBF1EE"/>
          </w:tcPr>
          <w:p>
            <w:r>
              <w:rPr>
                <w:rFonts w:eastAsia="宋体" w:ascii="Times New Roman" w:hAnsi="Times New Roman"/>
                <w:b/>
                <w:color w:val="7E9C8E"/>
              </w:rPr>
              <w:t>岗位类型</w:t>
            </w:r>
          </w:p>
        </w:tc>
        <w:tc>
          <w:tcPr>
            <w:tcW w:type="dxa" w:w="1882"/>
            <w:shd w:val="clear" w:color="auto" w:fill="EBF1EE"/>
          </w:tcPr>
          <w:p>
            <w:r>
              <w:rPr>
                <w:rFonts w:eastAsia="宋体" w:ascii="Times New Roman" w:hAnsi="Times New Roman"/>
                <w:b/>
                <w:color w:val="7E9C8E"/>
              </w:rPr>
              <w:t>加班情况</w:t>
            </w:r>
          </w:p>
        </w:tc>
        <w:tc>
          <w:tcPr>
            <w:tcW w:type="dxa" w:w="1882"/>
            <w:shd w:val="clear" w:color="auto" w:fill="EBF1EE"/>
          </w:tcPr>
          <w:p>
            <w:r>
              <w:rPr>
                <w:rFonts w:eastAsia="宋体" w:ascii="Times New Roman" w:hAnsi="Times New Roman"/>
                <w:b/>
                <w:color w:val="7E9C8E"/>
              </w:rPr>
              <w:t>加班费</w:t>
            </w:r>
          </w:p>
        </w:tc>
        <w:tc>
          <w:tcPr>
            <w:tcW w:type="dxa" w:w="1882"/>
            <w:shd w:val="clear" w:color="auto" w:fill="EBF1EE"/>
          </w:tcPr>
          <w:p>
            <w:r>
              <w:rPr>
                <w:rFonts w:eastAsia="宋体" w:ascii="Times New Roman" w:hAnsi="Times New Roman"/>
                <w:b/>
                <w:color w:val="7E9C8E"/>
              </w:rPr>
              <w:t>双休</w:t>
            </w:r>
          </w:p>
        </w:tc>
        <w:tc>
          <w:tcPr>
            <w:tcW w:type="dxa" w:w="1882"/>
            <w:shd w:val="clear" w:color="auto" w:fill="EBF1EE"/>
          </w:tcPr>
          <w:p>
            <w:r>
              <w:rPr>
                <w:rFonts w:eastAsia="宋体" w:ascii="Times New Roman" w:hAnsi="Times New Roman"/>
                <w:b/>
                <w:color w:val="7E9C8E"/>
              </w:rPr>
              <w:t>可信度</w:t>
            </w:r>
          </w:p>
        </w:tc>
      </w:tr>
      <w:tr>
        <w:tc>
          <w:tcPr>
            <w:tcW w:type="dxa" w:w="1882"/>
          </w:tcPr>
          <w:p>
            <w:r>
              <w:rPr>
                <w:rFonts w:eastAsia="宋体" w:ascii="Times New Roman" w:hAnsi="Times New Roman"/>
              </w:rPr>
              <w:t>总部职能岗（上海/北京）</w:t>
            </w:r>
          </w:p>
        </w:tc>
        <w:tc>
          <w:tcPr>
            <w:tcW w:type="dxa" w:w="1882"/>
          </w:tcPr>
          <w:p>
            <w:r>
              <w:rPr>
                <w:rFonts w:eastAsia="宋体" w:ascii="Times New Roman" w:hAnsi="Times New Roman"/>
              </w:rPr>
              <w:t>较少，基本不加班</w:t>
            </w:r>
          </w:p>
        </w:tc>
        <w:tc>
          <w:tcPr>
            <w:tcW w:type="dxa" w:w="1882"/>
          </w:tcPr>
          <w:p>
            <w:r>
              <w:rPr>
                <w:rFonts w:eastAsia="宋体" w:ascii="Times New Roman" w:hAnsi="Times New Roman"/>
              </w:rPr>
              <w:t>按劳动法</w:t>
            </w:r>
          </w:p>
        </w:tc>
        <w:tc>
          <w:tcPr>
            <w:tcW w:type="dxa" w:w="1882"/>
          </w:tcPr>
          <w:p>
            <w:r>
              <w:rPr>
                <w:rFonts w:eastAsia="宋体" w:ascii="Times New Roman" w:hAnsi="Times New Roman"/>
              </w:rPr>
              <w:t>双休</w:t>
            </w:r>
          </w:p>
        </w:tc>
        <w:tc>
          <w:tcPr>
            <w:tcW w:type="dxa" w:w="1882"/>
          </w:tcPr>
          <w:p>
            <w:r>
              <w:rPr>
                <w:rFonts w:eastAsia="宋体" w:ascii="Times New Roman" w:hAnsi="Times New Roman"/>
              </w:rPr>
              <w:t>🥈 参考性信息</w:t>
            </w:r>
          </w:p>
        </w:tc>
      </w:tr>
      <w:tr>
        <w:tc>
          <w:tcPr>
            <w:tcW w:type="dxa" w:w="1882"/>
          </w:tcPr>
          <w:p>
            <w:r>
              <w:rPr>
                <w:rFonts w:eastAsia="宋体" w:ascii="Times New Roman" w:hAnsi="Times New Roman"/>
              </w:rPr>
              <w:t>工厂/供应链岗（广州/嘉兴/天津）</w:t>
            </w:r>
          </w:p>
        </w:tc>
        <w:tc>
          <w:tcPr>
            <w:tcW w:type="dxa" w:w="1882"/>
          </w:tcPr>
          <w:p>
            <w:r>
              <w:rPr>
                <w:rFonts w:eastAsia="宋体" w:ascii="Times New Roman" w:hAnsi="Times New Roman"/>
              </w:rPr>
              <w:t>较少，旺季可能忙</w:t>
            </w:r>
          </w:p>
        </w:tc>
        <w:tc>
          <w:tcPr>
            <w:tcW w:type="dxa" w:w="1882"/>
          </w:tcPr>
          <w:p>
            <w:r>
              <w:rPr>
                <w:rFonts w:eastAsia="宋体" w:ascii="Times New Roman" w:hAnsi="Times New Roman"/>
              </w:rPr>
              <w:t>按劳动法</w:t>
            </w:r>
          </w:p>
        </w:tc>
        <w:tc>
          <w:tcPr>
            <w:tcW w:type="dxa" w:w="1882"/>
          </w:tcPr>
          <w:p>
            <w:r>
              <w:rPr>
                <w:rFonts w:eastAsia="宋体" w:ascii="Times New Roman" w:hAnsi="Times New Roman"/>
              </w:rPr>
              <w:t>基本双休</w:t>
            </w:r>
          </w:p>
        </w:tc>
        <w:tc>
          <w:tcPr>
            <w:tcW w:type="dxa" w:w="1882"/>
          </w:tcPr>
          <w:p>
            <w:r>
              <w:rPr>
                <w:rFonts w:eastAsia="宋体" w:ascii="Times New Roman" w:hAnsi="Times New Roman"/>
              </w:rPr>
              <w:t>🥈 参考性信息</w:t>
            </w:r>
          </w:p>
        </w:tc>
      </w:tr>
      <w:tr>
        <w:tc>
          <w:tcPr>
            <w:tcW w:type="dxa" w:w="1882"/>
          </w:tcPr>
          <w:p>
            <w:r>
              <w:rPr>
                <w:rFonts w:eastAsia="宋体" w:ascii="Times New Roman" w:hAnsi="Times New Roman"/>
              </w:rPr>
              <w:t>管培生轮岗期</w:t>
            </w:r>
          </w:p>
        </w:tc>
        <w:tc>
          <w:tcPr>
            <w:tcW w:type="dxa" w:w="1882"/>
          </w:tcPr>
          <w:p>
            <w:r>
              <w:rPr>
                <w:rFonts w:eastAsia="宋体" w:ascii="Times New Roman" w:hAnsi="Times New Roman"/>
              </w:rPr>
              <w:t>视轮岗岗位而定，整体较少</w:t>
            </w:r>
          </w:p>
        </w:tc>
        <w:tc>
          <w:tcPr>
            <w:tcW w:type="dxa" w:w="1882"/>
          </w:tcPr>
          <w:p>
            <w:r>
              <w:rPr>
                <w:rFonts w:eastAsia="宋体" w:ascii="Times New Roman" w:hAnsi="Times New Roman"/>
              </w:rPr>
              <w:t>按劳动法</w:t>
            </w:r>
          </w:p>
        </w:tc>
        <w:tc>
          <w:tcPr>
            <w:tcW w:type="dxa" w:w="1882"/>
          </w:tcPr>
          <w:p>
            <w:r>
              <w:rPr>
                <w:rFonts w:eastAsia="宋体" w:ascii="Times New Roman" w:hAnsi="Times New Roman"/>
              </w:rPr>
              <w:t>视岗位而定</w:t>
            </w:r>
          </w:p>
        </w:tc>
        <w:tc>
          <w:tcPr>
            <w:tcW w:type="dxa" w:w="1882"/>
          </w:tcPr>
          <w:p>
            <w:r>
              <w:rPr>
                <w:rFonts w:eastAsia="宋体" w:ascii="Times New Roman" w:hAnsi="Times New Roman"/>
              </w:rPr>
              <w:t>🥉 网友评价需自行判断</w:t>
            </w:r>
          </w:p>
        </w:tc>
      </w:tr>
    </w:tbl>
    <w:p>
      <w:r>
        <w:rPr>
          <w:rFonts w:eastAsia="宋体" w:ascii="Times New Roman" w:hAnsi="Times New Roman"/>
          <w:b/>
        </w:rPr>
        <w:t>注意</w:t>
      </w:r>
      <w:r>
        <w:rPr>
          <w:rFonts w:eastAsia="宋体" w:ascii="Times New Roman" w:hAnsi="Times New Roman"/>
        </w:rPr>
        <w:t>：以上为网络口碑汇总，玛氏作为外企，整体加班情况较少，工作生活平衡较好。具体加班情况需面试时确认。</w:t>
      </w:r>
    </w:p>
    <w:p>
      <w:pPr>
        <w:pStyle w:val="Heading3"/>
      </w:pPr>
      <w:r>
        <w:rPr>
          <w:rFonts w:eastAsia="微软雅黑" w:ascii="Microsoft YaHei" w:hAnsi="Microsoft YaHei"/>
        </w:rPr>
        <w:t>1.3.4 薪酬福利</w:t>
      </w:r>
    </w:p>
    <w:p>
      <w:r>
        <w:rPr>
          <w:rFonts w:eastAsia="宋体" w:ascii="Times New Roman" w:hAnsi="Times New Roman"/>
          <w:b/>
        </w:rPr>
        <w:t>校招薪资表</w:t>
      </w:r>
      <w:r>
        <w:rPr>
          <w:rFonts w:eastAsia="宋体" w:ascii="Times New Roman" w:hAnsi="Times New Roman"/>
        </w:rPr>
        <w:t>：</w:t>
      </w:r>
    </w:p>
    <w:p>
      <w:pPr>
        <w:pStyle w:val="ListBullet"/>
      </w:pPr>
      <w:r>
        <w:rPr>
          <w:rFonts w:eastAsia="宋体" w:ascii="Times New Roman" w:hAnsi="Times New Roman"/>
        </w:rPr>
        <w:t>创研供应方向管培生：未披露（快消外企，通常15-20万/年）</w:t>
      </w:r>
    </w:p>
    <w:p>
      <w:pPr>
        <w:pStyle w:val="ListBullet"/>
      </w:pPr>
      <w:r>
        <w:rPr>
          <w:rFonts w:eastAsia="宋体" w:ascii="Times New Roman" w:hAnsi="Times New Roman"/>
        </w:rPr>
        <w:t>上海/北京：预计18-20万/年</w:t>
      </w:r>
    </w:p>
    <w:p>
      <w:pPr>
        <w:pStyle w:val="ListBullet"/>
      </w:pPr>
      <w:r>
        <w:rPr>
          <w:rFonts w:eastAsia="宋体" w:ascii="Times New Roman" w:hAnsi="Times New Roman"/>
        </w:rPr>
        <w:t>广州/嘉兴/天津：预计15-18万/年</w:t>
      </w:r>
    </w:p>
    <w:p>
      <w:r>
        <w:rPr>
          <w:rFonts w:eastAsia="宋体" w:ascii="Times New Roman" w:hAnsi="Times New Roman"/>
          <w:b/>
        </w:rPr>
        <w:t>福利清单</w:t>
      </w:r>
      <w:r>
        <w:rPr>
          <w:rFonts w:eastAsia="宋体" w:ascii="Times New Roman" w:hAnsi="Times New Roman"/>
        </w:rPr>
        <w:t>：</w:t>
      </w:r>
    </w:p>
    <w:p>
      <w:pPr>
        <w:pStyle w:val="ListBullet"/>
      </w:pPr>
      <w:r>
        <w:rPr>
          <w:rFonts w:eastAsia="宋体" w:ascii="Times New Roman" w:hAnsi="Times New Roman"/>
        </w:rPr>
        <w:t>✅ 五险一金（顶格缴纳）</w:t>
      </w:r>
    </w:p>
    <w:p>
      <w:pPr>
        <w:pStyle w:val="ListBullet"/>
      </w:pPr>
      <w:r>
        <w:rPr>
          <w:rFonts w:eastAsia="宋体" w:ascii="Times New Roman" w:hAnsi="Times New Roman"/>
        </w:rPr>
        <w:t>✅ 补充商业医疗保险（员工及子女）</w:t>
      </w:r>
    </w:p>
    <w:p>
      <w:pPr>
        <w:pStyle w:val="ListBullet"/>
      </w:pPr>
      <w:r>
        <w:rPr>
          <w:rFonts w:eastAsia="宋体" w:ascii="Times New Roman" w:hAnsi="Times New Roman"/>
        </w:rPr>
        <w:t>✅ 15天带薪年假起步</w:t>
      </w:r>
    </w:p>
    <w:p>
      <w:pPr>
        <w:pStyle w:val="ListBullet"/>
      </w:pPr>
      <w:r>
        <w:rPr>
          <w:rFonts w:eastAsia="宋体" w:ascii="Times New Roman" w:hAnsi="Times New Roman"/>
        </w:rPr>
        <w:t>✅ 10天全薪病假</w:t>
      </w:r>
    </w:p>
    <w:p>
      <w:pPr>
        <w:pStyle w:val="ListBullet"/>
      </w:pPr>
      <w:r>
        <w:rPr>
          <w:rFonts w:eastAsia="宋体" w:ascii="Times New Roman" w:hAnsi="Times New Roman"/>
        </w:rPr>
        <w:t>✅ 年度体检</w:t>
      </w:r>
    </w:p>
    <w:p>
      <w:pPr>
        <w:pStyle w:val="ListBullet"/>
      </w:pPr>
      <w:r>
        <w:rPr>
          <w:rFonts w:eastAsia="宋体" w:ascii="Times New Roman" w:hAnsi="Times New Roman"/>
        </w:rPr>
        <w:t>✅ 节日礼盒、生日福利</w:t>
      </w:r>
    </w:p>
    <w:p>
      <w:pPr>
        <w:pStyle w:val="ListBullet"/>
      </w:pPr>
      <w:r>
        <w:rPr>
          <w:rFonts w:eastAsia="宋体" w:ascii="Times New Roman" w:hAnsi="Times New Roman"/>
        </w:rPr>
        <w:t>✅ 员工内购折扣（玛氏产品3-5折）</w:t>
      </w:r>
    </w:p>
    <w:p>
      <w:pPr>
        <w:pStyle w:val="ListBullet"/>
      </w:pPr>
      <w:r>
        <w:rPr>
          <w:rFonts w:eastAsia="宋体" w:ascii="Times New Roman" w:hAnsi="Times New Roman"/>
        </w:rPr>
        <w:t>✅ 结婚礼金、生育津贴</w:t>
      </w:r>
    </w:p>
    <w:p>
      <w:pPr>
        <w:pStyle w:val="ListBullet"/>
      </w:pPr>
      <w:r>
        <w:rPr>
          <w:rFonts w:eastAsia="宋体" w:ascii="Times New Roman" w:hAnsi="Times New Roman"/>
        </w:rPr>
        <w:t>✅ 年度团建活动</w:t>
      </w:r>
    </w:p>
    <w:p>
      <w:pPr>
        <w:pStyle w:val="ListBullet"/>
      </w:pPr>
      <w:r>
        <w:rPr>
          <w:rFonts w:eastAsia="宋体" w:ascii="Times New Roman" w:hAnsi="Times New Roman"/>
        </w:rPr>
        <w:t>✅ 管培生专属培训预算</w:t>
      </w:r>
    </w:p>
    <w:p>
      <w:pPr>
        <w:pStyle w:val="ListBullet"/>
      </w:pPr>
      <w:r>
        <w:rPr>
          <w:rFonts w:eastAsia="宋体" w:ascii="Times New Roman" w:hAnsi="Times New Roman"/>
        </w:rPr>
        <w:t>✅ 住房补贴（部分城市，需确认）</w:t>
      </w:r>
    </w:p>
    <w:p>
      <w:pPr>
        <w:pStyle w:val="ListBullet"/>
      </w:pPr>
      <w:r>
        <w:rPr>
          <w:rFonts w:eastAsia="宋体" w:ascii="Times New Roman" w:hAnsi="Times New Roman"/>
        </w:rPr>
        <w:t>✅ 交通补贴、餐补</w:t>
      </w:r>
    </w:p>
    <w:p>
      <w:r>
        <w:rPr>
          <w:rFonts w:eastAsia="宋体" w:ascii="Times New Roman" w:hAnsi="Times New Roman"/>
        </w:rPr>
        <w:t xml:space="preserve">✅ </w:t>
      </w:r>
      <w:r>
        <w:rPr>
          <w:rFonts w:eastAsia="宋体" w:ascii="Times New Roman" w:hAnsi="Times New Roman"/>
          <w:b/>
        </w:rPr>
        <w:t>推荐点</w:t>
      </w:r>
      <w:r>
        <w:rPr>
          <w:rFonts w:eastAsia="宋体" w:ascii="Times New Roman" w:hAnsi="Times New Roman"/>
        </w:rPr>
        <w:t>：</w:t>
      </w:r>
    </w:p>
    <w:p>
      <w:pPr>
        <w:pStyle w:val="ListBullet"/>
      </w:pPr>
      <w:r>
        <w:rPr>
          <w:rFonts w:eastAsia="宋体" w:ascii="Times New Roman" w:hAnsi="Times New Roman"/>
        </w:rPr>
        <w:t>家族企业不上市，长期发展导向，没有短期业绩压力</w:t>
      </w:r>
    </w:p>
    <w:p>
      <w:pPr>
        <w:pStyle w:val="ListBullet"/>
      </w:pPr>
      <w:r>
        <w:rPr>
          <w:rFonts w:eastAsia="宋体" w:ascii="Times New Roman" w:hAnsi="Times New Roman"/>
        </w:rPr>
        <w:t>管培生体系完善，培训好，轮岗机会多</w:t>
      </w:r>
    </w:p>
    <w:p>
      <w:pPr>
        <w:pStyle w:val="ListBullet"/>
      </w:pPr>
      <w:r>
        <w:rPr>
          <w:rFonts w:eastAsia="宋体" w:ascii="Times New Roman" w:hAnsi="Times New Roman"/>
        </w:rPr>
        <w:t>福利完善，六险一金+补充医疗+子女医保</w:t>
      </w:r>
    </w:p>
    <w:p>
      <w:pPr>
        <w:pStyle w:val="ListBullet"/>
      </w:pPr>
      <w:r>
        <w:rPr>
          <w:rFonts w:eastAsia="宋体" w:ascii="Times New Roman" w:hAnsi="Times New Roman"/>
        </w:rPr>
        <w:t>外企文化，工作生活平衡好，基本不加班</w:t>
      </w:r>
    </w:p>
    <w:p>
      <w:pPr>
        <w:pStyle w:val="ListBullet"/>
      </w:pPr>
      <w:r>
        <w:rPr>
          <w:rFonts w:eastAsia="宋体" w:ascii="Times New Roman" w:hAnsi="Times New Roman"/>
        </w:rPr>
        <w:t>品牌力强，简历含金量高</w:t>
      </w:r>
    </w:p>
    <w:p>
      <w:pPr>
        <w:pStyle w:val="ListBullet"/>
      </w:pPr>
      <w:r>
        <w:rPr>
          <w:rFonts w:eastAsia="宋体" w:ascii="Times New Roman" w:hAnsi="Times New Roman"/>
        </w:rPr>
        <w:t>广州是重要基地，符合南方城市偏好</w:t>
      </w:r>
    </w:p>
    <w:p>
      <w:pPr>
        <w:pStyle w:val="ListBullet"/>
      </w:pPr>
      <w:r>
        <w:rPr>
          <w:rFonts w:eastAsia="宋体" w:ascii="Times New Roman" w:hAnsi="Times New Roman"/>
        </w:rPr>
        <w:t>带薪年假多（15天起步+10天全薪病假）</w:t>
      </w:r>
    </w:p>
    <w:p>
      <w:pPr>
        <w:pStyle w:val="ListBullet"/>
      </w:pPr>
      <w:r>
        <w:rPr>
          <w:rFonts w:eastAsia="宋体" w:ascii="Times New Roman" w:hAnsi="Times New Roman"/>
        </w:rPr>
        <w:t>宠物护理业务增长快，发展空间大</w:t>
      </w:r>
    </w:p>
    <w:p>
      <w:r>
        <w:rPr>
          <w:rFonts w:eastAsia="宋体" w:ascii="Times New Roman" w:hAnsi="Times New Roman"/>
        </w:rPr>
        <w:t xml:space="preserve">❌ </w:t>
      </w:r>
      <w:r>
        <w:rPr>
          <w:rFonts w:eastAsia="宋体" w:ascii="Times New Roman" w:hAnsi="Times New Roman"/>
          <w:b/>
        </w:rPr>
        <w:t>劝退点</w:t>
      </w:r>
      <w:r>
        <w:rPr>
          <w:rFonts w:eastAsia="宋体" w:ascii="Times New Roman" w:hAnsi="Times New Roman"/>
        </w:rPr>
        <w:t>：</w:t>
      </w:r>
    </w:p>
    <w:p>
      <w:pPr>
        <w:pStyle w:val="ListBullet"/>
      </w:pPr>
      <w:r>
        <w:rPr>
          <w:rFonts w:eastAsia="宋体" w:ascii="Times New Roman" w:hAnsi="Times New Roman"/>
        </w:rPr>
        <w:t>工作地点可能在多个城市，生活不稳定</w:t>
      </w:r>
    </w:p>
    <w:p>
      <w:pPr>
        <w:pStyle w:val="ListBullet"/>
      </w:pPr>
      <w:r>
        <w:rPr>
          <w:rFonts w:eastAsia="宋体" w:ascii="Times New Roman" w:hAnsi="Times New Roman"/>
        </w:rPr>
        <w:t>管培生竞争激烈，录取率低</w:t>
      </w:r>
    </w:p>
    <w:p>
      <w:pPr>
        <w:pStyle w:val="ListBullet"/>
      </w:pPr>
      <w:r>
        <w:rPr>
          <w:rFonts w:eastAsia="宋体" w:ascii="Times New Roman" w:hAnsi="Times New Roman"/>
        </w:rPr>
        <w:t>薪资未明确披露，可能低于亿滋等快消外企</w:t>
      </w:r>
    </w:p>
    <w:p>
      <w:pPr>
        <w:pStyle w:val="ListBullet"/>
      </w:pPr>
      <w:r>
        <w:rPr>
          <w:rFonts w:eastAsia="宋体" w:ascii="Times New Roman" w:hAnsi="Times New Roman"/>
        </w:rPr>
        <w:t>轮岗期间可能涉及多个城市，生活不稳定</w:t>
      </w:r>
    </w:p>
    <w:p>
      <w:pPr>
        <w:pStyle w:val="ListBullet"/>
      </w:pPr>
      <w:r>
        <w:rPr>
          <w:rFonts w:eastAsia="宋体" w:ascii="Times New Roman" w:hAnsi="Times New Roman"/>
        </w:rPr>
        <w:t>家族企业，晋升可能不如上市公司透明</w:t>
      </w:r>
    </w:p>
    <w:p>
      <w:pPr>
        <w:pStyle w:val="ListBullet"/>
      </w:pPr>
      <w:r>
        <w:rPr>
          <w:rFonts w:eastAsia="宋体" w:ascii="Times New Roman" w:hAnsi="Times New Roman"/>
        </w:rPr>
        <w:t>快消行业整体增速放缓</w:t>
      </w:r>
    </w:p>
    <w:p>
      <w:pPr>
        <w:pStyle w:val="Heading3"/>
      </w:pPr>
      <w:r>
        <w:rPr>
          <w:rFonts w:eastAsia="微软雅黑" w:ascii="Microsoft YaHei" w:hAnsi="Microsoft YaHei"/>
        </w:rPr>
        <w:t>1.3.5 文化氛围</w:t>
      </w:r>
    </w:p>
    <w:p>
      <w:pPr>
        <w:pStyle w:val="ListBullet"/>
      </w:pPr>
      <w:r>
        <w:rPr>
          <w:rFonts w:eastAsia="宋体" w:ascii="Times New Roman" w:hAnsi="Times New Roman"/>
          <w:b/>
        </w:rPr>
        <w:t>沟通风格</w:t>
      </w:r>
      <w:r>
        <w:rPr>
          <w:rFonts w:eastAsia="宋体" w:ascii="Times New Roman" w:hAnsi="Times New Roman"/>
        </w:rPr>
        <w:t>：外企典型的扁平化管理，上下级友好，有问题随时可以问</w:t>
      </w:r>
    </w:p>
    <w:p>
      <w:pPr>
        <w:pStyle w:val="ListBullet"/>
      </w:pPr>
      <w:r>
        <w:rPr>
          <w:rFonts w:eastAsia="宋体" w:ascii="Times New Roman" w:hAnsi="Times New Roman"/>
          <w:b/>
        </w:rPr>
        <w:t>层级关系</w:t>
      </w:r>
      <w:r>
        <w:rPr>
          <w:rFonts w:eastAsia="宋体" w:ascii="Times New Roman" w:hAnsi="Times New Roman"/>
        </w:rPr>
        <w:t>：层级观念不强，尊重个人意见，家族企业文化强调长期发展</w:t>
      </w:r>
    </w:p>
    <w:p>
      <w:pPr>
        <w:pStyle w:val="ListBullet"/>
      </w:pPr>
      <w:r>
        <w:rPr>
          <w:rFonts w:eastAsia="宋体" w:ascii="Times New Roman" w:hAnsi="Times New Roman"/>
          <w:b/>
        </w:rPr>
        <w:t>同事画像</w:t>
      </w:r>
      <w:r>
        <w:rPr>
          <w:rFonts w:eastAsia="宋体" w:ascii="Times New Roman" w:hAnsi="Times New Roman"/>
        </w:rPr>
        <w:t>：专业度高，多元化，氛围轻松</w:t>
      </w:r>
    </w:p>
    <w:p>
      <w:pPr>
        <w:pStyle w:val="ListBullet"/>
      </w:pPr>
      <w:r>
        <w:rPr>
          <w:rFonts w:eastAsia="宋体" w:ascii="Times New Roman" w:hAnsi="Times New Roman"/>
          <w:b/>
        </w:rPr>
        <w:t>适合谁</w:t>
      </w:r>
      <w:r>
        <w:rPr>
          <w:rFonts w:eastAsia="宋体" w:ascii="Times New Roman" w:hAnsi="Times New Roman"/>
        </w:rPr>
        <w:t>：想在快消食品行业长期发展、看重品牌背书和培训体系、能接受轮岗、追求工作生活平衡的应届生</w:t>
      </w:r>
    </w:p>
    <w:p>
      <w:pPr>
        <w:pStyle w:val="ListBullet"/>
      </w:pPr>
      <w:r>
        <w:rPr>
          <w:rFonts w:eastAsia="宋体" w:ascii="Times New Roman" w:hAnsi="Times New Roman"/>
          <w:b/>
        </w:rPr>
        <w:t>不适合谁</w:t>
      </w:r>
      <w:r>
        <w:rPr>
          <w:rFonts w:eastAsia="宋体" w:ascii="Times New Roman" w:hAnsi="Times New Roman"/>
        </w:rPr>
        <w:t>：不能接受轮岗、追求快速晋升、不适应家族企业文化的人</w:t>
      </w:r>
    </w:p>
    <w:p>
      <w:pPr>
        <w:pStyle w:val="Heading3"/>
      </w:pPr>
      <w:r>
        <w:rPr>
          <w:rFonts w:eastAsia="微软雅黑" w:ascii="Microsoft YaHei" w:hAnsi="Microsoft YaHei"/>
        </w:rPr>
        <w:t>1.3.6 裁员/优化历史</w:t>
      </w:r>
    </w:p>
    <w:p>
      <w:pPr>
        <w:pStyle w:val="ListBullet"/>
      </w:pPr>
      <w:r>
        <w:rPr>
          <w:rFonts w:eastAsia="宋体" w:ascii="Times New Roman" w:hAnsi="Times New Roman"/>
        </w:rPr>
        <w:t>玛氏作为家族企业，不上市，没有短期业绩压力，裁员情况较少</w:t>
      </w:r>
    </w:p>
    <w:p>
      <w:pPr>
        <w:pStyle w:val="ListBullet"/>
      </w:pPr>
      <w:r>
        <w:rPr>
          <w:rFonts w:eastAsia="宋体" w:ascii="Times New Roman" w:hAnsi="Times New Roman"/>
        </w:rPr>
        <w:t>管培生作为核心人才培养项目，通常不会受到裁员影响</w:t>
      </w:r>
    </w:p>
    <w:p>
      <w:pPr>
        <w:pStyle w:val="ListBullet"/>
      </w:pPr>
      <w:r>
        <w:rPr>
          <w:rFonts w:eastAsia="宋体" w:ascii="Times New Roman" w:hAnsi="Times New Roman"/>
        </w:rPr>
        <w:t>岗位安全性评估：较高（信息可靠度：🥈 参考性信息）</w:t>
      </w:r>
    </w:p>
    <w:p>
      <w:pPr>
        <w:pStyle w:val="Heading3"/>
      </w:pPr>
      <w:r>
        <w:rPr>
          <w:rFonts w:eastAsia="微软雅黑" w:ascii="Microsoft YaHei" w:hAnsi="Microsoft YaHei"/>
        </w:rPr>
        <w:t>1.3.7 综合评价</w:t>
      </w:r>
    </w:p>
    <w:tbl>
      <w:tblPr>
        <w:tblStyle w:val="TableGrid"/>
        <w:tblW w:type="auto" w:w="0"/>
        <w:tblLook w:firstColumn="1" w:firstRow="1" w:lastColumn="0" w:lastRow="0" w:noHBand="0" w:noVBand="1" w:val="04A0"/>
        <w:jc w:val="center"/>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Pr>
      <w:tblGrid>
        <w:gridCol w:w="3137"/>
        <w:gridCol w:w="3137"/>
        <w:gridCol w:w="3137"/>
      </w:tblGrid>
      <w:tr>
        <w:tc>
          <w:tcPr>
            <w:tcW w:type="dxa" w:w="3137"/>
            <w:shd w:val="clear" w:color="auto" w:fill="EBF1EE"/>
          </w:tcPr>
          <w:p>
            <w:r>
              <w:rPr>
                <w:rFonts w:eastAsia="宋体" w:ascii="Times New Roman" w:hAnsi="Times New Roman"/>
                <w:b/>
                <w:color w:val="7E9C8E"/>
              </w:rPr>
              <w:t>维度</w:t>
            </w:r>
          </w:p>
        </w:tc>
        <w:tc>
          <w:tcPr>
            <w:tcW w:type="dxa" w:w="3137"/>
            <w:shd w:val="clear" w:color="auto" w:fill="EBF1EE"/>
          </w:tcPr>
          <w:p>
            <w:r>
              <w:rPr>
                <w:rFonts w:eastAsia="宋体" w:ascii="Times New Roman" w:hAnsi="Times New Roman"/>
                <w:b/>
                <w:color w:val="7E9C8E"/>
              </w:rPr>
              <w:t>评分（10分制）</w:t>
            </w:r>
          </w:p>
        </w:tc>
        <w:tc>
          <w:tcPr>
            <w:tcW w:type="dxa" w:w="3137"/>
            <w:shd w:val="clear" w:color="auto" w:fill="EBF1EE"/>
          </w:tcPr>
          <w:p>
            <w:r>
              <w:rPr>
                <w:rFonts w:eastAsia="宋体" w:ascii="Times New Roman" w:hAnsi="Times New Roman"/>
                <w:b/>
                <w:color w:val="7E9C8E"/>
              </w:rPr>
              <w:t>说明</w:t>
            </w:r>
          </w:p>
        </w:tc>
      </w:tr>
      <w:tr>
        <w:tc>
          <w:tcPr>
            <w:tcW w:type="dxa" w:w="3137"/>
          </w:tcPr>
          <w:p>
            <w:r>
              <w:rPr>
                <w:rFonts w:eastAsia="宋体" w:ascii="Times New Roman" w:hAnsi="Times New Roman"/>
              </w:rPr>
              <w:t>薪资竞争力</w:t>
            </w:r>
          </w:p>
        </w:tc>
        <w:tc>
          <w:tcPr>
            <w:tcW w:type="dxa" w:w="3137"/>
          </w:tcPr>
          <w:p>
            <w:r>
              <w:rPr>
                <w:rFonts w:eastAsia="宋体" w:ascii="Times New Roman" w:hAnsi="Times New Roman"/>
              </w:rPr>
              <w:t>7.5</w:t>
            </w:r>
          </w:p>
        </w:tc>
        <w:tc>
          <w:tcPr>
            <w:tcW w:type="dxa" w:w="3137"/>
          </w:tcPr>
          <w:p>
            <w:r>
              <w:rPr>
                <w:rFonts w:eastAsia="宋体" w:ascii="Times New Roman" w:hAnsi="Times New Roman"/>
              </w:rPr>
              <w:t>预计15-20万/年，在快消外企中中等</w:t>
            </w:r>
          </w:p>
        </w:tc>
      </w:tr>
      <w:tr>
        <w:tc>
          <w:tcPr>
            <w:tcW w:type="dxa" w:w="3137"/>
          </w:tcPr>
          <w:p>
            <w:r>
              <w:rPr>
                <w:rFonts w:eastAsia="宋体" w:ascii="Times New Roman" w:hAnsi="Times New Roman"/>
              </w:rPr>
              <w:t>工作强度</w:t>
            </w:r>
          </w:p>
        </w:tc>
        <w:tc>
          <w:tcPr>
            <w:tcW w:type="dxa" w:w="3137"/>
          </w:tcPr>
          <w:p>
            <w:r>
              <w:rPr>
                <w:rFonts w:eastAsia="宋体" w:ascii="Times New Roman" w:hAnsi="Times New Roman"/>
              </w:rPr>
              <w:t>8.5</w:t>
            </w:r>
          </w:p>
        </w:tc>
        <w:tc>
          <w:tcPr>
            <w:tcW w:type="dxa" w:w="3137"/>
          </w:tcPr>
          <w:p>
            <w:r>
              <w:rPr>
                <w:rFonts w:eastAsia="宋体" w:ascii="Times New Roman" w:hAnsi="Times New Roman"/>
              </w:rPr>
              <w:t>外企文化，基本不加班，工作生活平衡好</w:t>
            </w:r>
          </w:p>
        </w:tc>
      </w:tr>
      <w:tr>
        <w:tc>
          <w:tcPr>
            <w:tcW w:type="dxa" w:w="3137"/>
          </w:tcPr>
          <w:p>
            <w:r>
              <w:rPr>
                <w:rFonts w:eastAsia="宋体" w:ascii="Times New Roman" w:hAnsi="Times New Roman"/>
              </w:rPr>
              <w:t>成长空间</w:t>
            </w:r>
          </w:p>
        </w:tc>
        <w:tc>
          <w:tcPr>
            <w:tcW w:type="dxa" w:w="3137"/>
          </w:tcPr>
          <w:p>
            <w:r>
              <w:rPr>
                <w:rFonts w:eastAsia="宋体" w:ascii="Times New Roman" w:hAnsi="Times New Roman"/>
              </w:rPr>
              <w:t>8.5</w:t>
            </w:r>
          </w:p>
        </w:tc>
        <w:tc>
          <w:tcPr>
            <w:tcW w:type="dxa" w:w="3137"/>
          </w:tcPr>
          <w:p>
            <w:r>
              <w:rPr>
                <w:rFonts w:eastAsia="宋体" w:ascii="Times New Roman" w:hAnsi="Times New Roman"/>
              </w:rPr>
              <w:t>管培生体系完善，培训好，轮岗机会多</w:t>
            </w:r>
          </w:p>
        </w:tc>
      </w:tr>
      <w:tr>
        <w:tc>
          <w:tcPr>
            <w:tcW w:type="dxa" w:w="3137"/>
          </w:tcPr>
          <w:p>
            <w:r>
              <w:rPr>
                <w:rFonts w:eastAsia="宋体" w:ascii="Times New Roman" w:hAnsi="Times New Roman"/>
              </w:rPr>
              <w:t>公司稳定性</w:t>
            </w:r>
          </w:p>
        </w:tc>
        <w:tc>
          <w:tcPr>
            <w:tcW w:type="dxa" w:w="3137"/>
          </w:tcPr>
          <w:p>
            <w:r>
              <w:rPr>
                <w:rFonts w:eastAsia="宋体" w:ascii="Times New Roman" w:hAnsi="Times New Roman"/>
              </w:rPr>
              <w:t>9.5</w:t>
            </w:r>
          </w:p>
        </w:tc>
        <w:tc>
          <w:tcPr>
            <w:tcW w:type="dxa" w:w="3137"/>
          </w:tcPr>
          <w:p>
            <w:r>
              <w:rPr>
                <w:rFonts w:eastAsia="宋体" w:ascii="Times New Roman" w:hAnsi="Times New Roman"/>
              </w:rPr>
              <w:t>家族企业不上市，长期发展导向，非常稳定</w:t>
            </w:r>
          </w:p>
        </w:tc>
      </w:tr>
      <w:tr>
        <w:tc>
          <w:tcPr>
            <w:tcW w:type="dxa" w:w="3137"/>
          </w:tcPr>
          <w:p>
            <w:r>
              <w:rPr>
                <w:rFonts w:eastAsia="宋体" w:ascii="Times New Roman" w:hAnsi="Times New Roman"/>
              </w:rPr>
              <w:t>文化适配度</w:t>
            </w:r>
          </w:p>
        </w:tc>
        <w:tc>
          <w:tcPr>
            <w:tcW w:type="dxa" w:w="3137"/>
          </w:tcPr>
          <w:p>
            <w:r>
              <w:rPr>
                <w:rFonts w:eastAsia="宋体" w:ascii="Times New Roman" w:hAnsi="Times New Roman"/>
              </w:rPr>
              <w:t>8.5</w:t>
            </w:r>
          </w:p>
        </w:tc>
        <w:tc>
          <w:tcPr>
            <w:tcW w:type="dxa" w:w="3137"/>
          </w:tcPr>
          <w:p>
            <w:r>
              <w:rPr>
                <w:rFonts w:eastAsia="宋体" w:ascii="Times New Roman" w:hAnsi="Times New Roman"/>
              </w:rPr>
              <w:t>扁平化管理，氛围轻松，同事友好</w:t>
            </w:r>
          </w:p>
        </w:tc>
      </w:tr>
      <w:tr>
        <w:tc>
          <w:tcPr>
            <w:tcW w:type="dxa" w:w="3137"/>
          </w:tcPr>
          <w:p>
            <w:r>
              <w:rPr>
                <w:rFonts w:eastAsia="宋体" w:ascii="Times New Roman" w:hAnsi="Times New Roman"/>
              </w:rPr>
              <w:t>地域便利性</w:t>
            </w:r>
          </w:p>
        </w:tc>
        <w:tc>
          <w:tcPr>
            <w:tcW w:type="dxa" w:w="3137"/>
          </w:tcPr>
          <w:p>
            <w:r>
              <w:rPr>
                <w:rFonts w:eastAsia="宋体" w:ascii="Times New Roman" w:hAnsi="Times New Roman"/>
              </w:rPr>
              <w:t>7</w:t>
            </w:r>
          </w:p>
        </w:tc>
        <w:tc>
          <w:tcPr>
            <w:tcW w:type="dxa" w:w="3137"/>
          </w:tcPr>
          <w:p>
            <w:r>
              <w:rPr>
                <w:rFonts w:eastAsia="宋体" w:ascii="Times New Roman" w:hAnsi="Times New Roman"/>
              </w:rPr>
              <w:t>广州是重要基地（符合偏好），但也可能在北京/上海</w:t>
            </w:r>
          </w:p>
        </w:tc>
      </w:tr>
      <w:tr>
        <w:tc>
          <w:tcPr>
            <w:tcW w:type="dxa" w:w="3137"/>
          </w:tcPr>
          <w:p>
            <w:r>
              <w:rPr>
                <w:rFonts w:eastAsia="宋体" w:ascii="Times New Roman" w:hAnsi="Times New Roman"/>
                <w:b/>
              </w:rPr>
              <w:t>综合推荐指数</w:t>
            </w:r>
            <w:r>
              <w:rPr>
                <w:rFonts w:eastAsia="宋体" w:ascii="Times New Roman" w:hAnsi="Times New Roman"/>
              </w:rPr>
              <w:t>：</w:t>
            </w:r>
            <w:r>
              <w:rPr>
                <w:rFonts w:eastAsia="宋体" w:ascii="Times New Roman" w:hAnsi="Times New Roman"/>
                <w:b/>
              </w:rPr>
              <w:t>8.0</w:t>
            </w:r>
          </w:p>
        </w:tc>
        <w:tc>
          <w:tcPr>
            <w:tcW w:type="dxa" w:w="3137"/>
          </w:tcPr>
          <w:p>
            <w:r>
              <w:rPr>
                <w:rFonts w:eastAsia="宋体" w:ascii="Times New Roman" w:hAnsi="Times New Roman"/>
                <w:b/>
              </w:rPr>
              <w:t>★★★★☆</w:t>
            </w:r>
          </w:p>
        </w:tc>
        <w:tc>
          <w:tcPr>
            <w:tcW w:type="dxa" w:w="3137"/>
          </w:tcPr>
          <w:p/>
        </w:tc>
      </w:tr>
    </w:tbl>
    <w:p>
      <w:r>
        <w:rPr>
          <w:rFonts w:eastAsia="宋体" w:ascii="Times New Roman" w:hAnsi="Times New Roman"/>
          <w:b/>
        </w:rPr>
        <w:t>适合谁</w:t>
      </w:r>
      <w:r>
        <w:rPr>
          <w:rFonts w:eastAsia="宋体" w:ascii="Times New Roman" w:hAnsi="Times New Roman"/>
        </w:rPr>
        <w:t>：想在快消食品行业长期发展、看重品牌背书和完善培训体系、能接受轮岗、追求工作生活平衡、偏好广州等南方城市的应届生。</w:t>
      </w:r>
    </w:p>
    <w:p>
      <w:r>
        <w:rPr>
          <w:rFonts w:eastAsia="宋体" w:ascii="Times New Roman" w:hAnsi="Times New Roman"/>
          <w:b/>
        </w:rPr>
        <w:t>不适合谁</w:t>
      </w:r>
      <w:r>
        <w:rPr>
          <w:rFonts w:eastAsia="宋体" w:ascii="Times New Roman" w:hAnsi="Times New Roman"/>
        </w:rPr>
        <w:t>：不能接受轮岗、追求快速晋升、不适应家族企业文化、对薪资有极高要求的人。</w:t>
      </w:r>
    </w:p>
    <w:p>
      <w:pPr>
        <w:pStyle w:val="Heading2"/>
      </w:pPr>
      <w:r>
        <w:rPr>
          <w:rFonts w:eastAsia="微软雅黑" w:ascii="Microsoft YaHei" w:hAnsi="Microsoft YaHei"/>
        </w:rPr>
        <w:t>1.4 【第四部分】针对文雪的风险和顾虑</w:t>
      </w:r>
    </w:p>
    <w:p>
      <w:pPr>
        <w:pStyle w:val="Heading3"/>
      </w:pPr>
      <w:r>
        <w:rPr>
          <w:rFonts w:eastAsia="微软雅黑" w:ascii="Microsoft YaHei" w:hAnsi="Microsoft YaHei"/>
        </w:rPr>
        <w:t>1.4.1 必须覆盖的风险项（至少6-8条）</w:t>
      </w:r>
    </w:p>
    <w:p>
      <w:r>
        <w:rPr>
          <w:rFonts w:eastAsia="宋体" w:ascii="Times New Roman" w:hAnsi="Times New Roman"/>
          <w:b/>
        </w:rPr>
        <w:t>1. 工作地点的不确定性问题？</w:t>
      </w:r>
    </w:p>
    <w:p>
      <w:pPr>
        <w:pStyle w:val="ListBullet"/>
      </w:pPr>
      <w:r>
        <w:rPr>
          <w:rFonts w:eastAsia="宋体" w:ascii="Times New Roman" w:hAnsi="Times New Roman"/>
          <w:b/>
        </w:rPr>
        <w:t>为什么是问题</w:t>
      </w:r>
      <w:r>
        <w:rPr>
          <w:rFonts w:eastAsia="宋体" w:ascii="Times New Roman" w:hAnsi="Times New Roman"/>
        </w:rPr>
        <w:t>：文雪偏好南方潜力城市，追求生活稳定性。玛氏在中国有多个基地（广州、北京、上海、嘉兴、天津），管培生轮岗和定岗地点可能不确定，可能被分配到北京/上海（生活成本高）或天津（北方城市），与文雪的城市偏好冲突。</w:t>
      </w:r>
    </w:p>
    <w:p>
      <w:pPr>
        <w:pStyle w:val="ListBullet"/>
      </w:pPr>
      <w:r>
        <w:rPr>
          <w:rFonts w:eastAsia="宋体" w:ascii="Times New Roman" w:hAnsi="Times New Roman"/>
          <w:b/>
        </w:rPr>
        <w:t>如何验证</w:t>
      </w:r>
      <w:r>
        <w:rPr>
          <w:rFonts w:eastAsia="宋体" w:ascii="Times New Roman" w:hAnsi="Times New Roman"/>
        </w:rPr>
        <w:t>：面试时询问是否可以优先选择广州、轮岗的具体城市安排、轮岗结束后定岗城市的选择机制、往届管培生的定岗城市分布。</w:t>
      </w:r>
    </w:p>
    <w:p>
      <w:r>
        <w:rPr>
          <w:rFonts w:eastAsia="宋体" w:ascii="Times New Roman" w:hAnsi="Times New Roman"/>
          <w:b/>
        </w:rPr>
        <w:t>2. 薪资未明确披露，可能低于预期的问题？</w:t>
      </w:r>
    </w:p>
    <w:p>
      <w:pPr>
        <w:pStyle w:val="ListBullet"/>
      </w:pPr>
      <w:r>
        <w:rPr>
          <w:rFonts w:eastAsia="宋体" w:ascii="Times New Roman" w:hAnsi="Times New Roman"/>
          <w:b/>
        </w:rPr>
        <w:t>为什么是问题</w:t>
      </w:r>
      <w:r>
        <w:rPr>
          <w:rFonts w:eastAsia="宋体" w:ascii="Times New Roman" w:hAnsi="Times New Roman"/>
        </w:rPr>
        <w:t>：文雪明确要求月薪8K-15K（年薪约10-18万），玛氏创研供应方向管培生薪资未明确披露，预计15-20万/年，可能刚好达到或略高于文雪的底线。需要确认具体薪资。</w:t>
      </w:r>
    </w:p>
    <w:p>
      <w:pPr>
        <w:pStyle w:val="ListBullet"/>
      </w:pPr>
      <w:r>
        <w:rPr>
          <w:rFonts w:eastAsia="宋体" w:ascii="Times New Roman" w:hAnsi="Times New Roman"/>
          <w:b/>
        </w:rPr>
        <w:t>如何验证</w:t>
      </w:r>
      <w:r>
        <w:rPr>
          <w:rFonts w:eastAsia="宋体" w:ascii="Times New Roman" w:hAnsi="Times New Roman"/>
        </w:rPr>
        <w:t>：面试时明确询问创研供应方向管培生的具体薪资标准、广州/北京/上海的薪资差异、是否有住房补贴、年终奖比例。</w:t>
      </w:r>
    </w:p>
    <w:p>
      <w:r>
        <w:rPr>
          <w:rFonts w:eastAsia="宋体" w:ascii="Times New Roman" w:hAnsi="Times New Roman"/>
          <w:b/>
        </w:rPr>
        <w:t>3. 无大厂实习经历如何在管培生竞争中弥补？</w:t>
      </w:r>
    </w:p>
    <w:p>
      <w:pPr>
        <w:pStyle w:val="ListBullet"/>
      </w:pPr>
      <w:r>
        <w:rPr>
          <w:rFonts w:eastAsia="宋体" w:ascii="Times New Roman" w:hAnsi="Times New Roman"/>
          <w:b/>
        </w:rPr>
        <w:t>为什么是问题</w:t>
      </w:r>
      <w:r>
        <w:rPr>
          <w:rFonts w:eastAsia="宋体" w:ascii="Times New Roman" w:hAnsi="Times New Roman"/>
        </w:rPr>
        <w:t>：玛氏管培生竞争激烈，很多申请者有快消大厂实习经历（如亿滋、雀巢、联合利华等）。文雪目前没有大厂实习经历，只有瑞幸咖啡师、教育项目助理等经历，可能在简历筛选和面试中处于劣势。</w:t>
      </w:r>
    </w:p>
    <w:p>
      <w:pPr>
        <w:pStyle w:val="ListBullet"/>
      </w:pPr>
      <w:r>
        <w:rPr>
          <w:rFonts w:eastAsia="宋体" w:ascii="Times New Roman" w:hAnsi="Times New Roman"/>
          <w:b/>
        </w:rPr>
        <w:t>如何验证</w:t>
      </w:r>
      <w:r>
        <w:rPr>
          <w:rFonts w:eastAsia="宋体" w:ascii="Times New Roman" w:hAnsi="Times New Roman"/>
        </w:rPr>
        <w:t>：面试时突出课程项目（社区团购选址-路径优化、银行电话营销客户响应分析等）中的数据分析和供应链相关能力，强调用友U8+系统实操经验和多工具数据分析能力（Python/R/SPSS），询问管培生招聘对实习经历的看重程度。</w:t>
      </w:r>
    </w:p>
    <w:p>
      <w:r>
        <w:rPr>
          <w:rFonts w:eastAsia="宋体" w:ascii="Times New Roman" w:hAnsi="Times New Roman"/>
          <w:b/>
        </w:rPr>
        <w:t>4. 轮岗期间的城市变动与生活稳定性问题？</w:t>
      </w:r>
    </w:p>
    <w:p>
      <w:pPr>
        <w:pStyle w:val="ListBullet"/>
      </w:pPr>
      <w:r>
        <w:rPr>
          <w:rFonts w:eastAsia="宋体" w:ascii="Times New Roman" w:hAnsi="Times New Roman"/>
          <w:b/>
        </w:rPr>
        <w:t>为什么是问题</w:t>
      </w:r>
      <w:r>
        <w:rPr>
          <w:rFonts w:eastAsia="宋体" w:ascii="Times New Roman" w:hAnsi="Times New Roman"/>
        </w:rPr>
        <w:t>：文雪家人在宁波，偏好南方潜力城市，追求生活稳定性。玛氏管培生轮岗期可能涉及广州、北京、上海、嘉兴、天津等多个城市，生活不稳定，可能与文雪的城市偏好和生活稳定性需求冲突。</w:t>
      </w:r>
    </w:p>
    <w:p>
      <w:pPr>
        <w:pStyle w:val="ListBullet"/>
      </w:pPr>
      <w:r>
        <w:rPr>
          <w:rFonts w:eastAsia="宋体" w:ascii="Times New Roman" w:hAnsi="Times New Roman"/>
          <w:b/>
        </w:rPr>
        <w:t>如何验证</w:t>
      </w:r>
      <w:r>
        <w:rPr>
          <w:rFonts w:eastAsia="宋体" w:ascii="Times New Roman" w:hAnsi="Times New Roman"/>
        </w:rPr>
        <w:t>：面试时询问轮岗的具体城市安排、是否可以优先选择广州等南方城市、轮岗结束后定岗城市的选择机制、往届管培生的定岗情况。</w:t>
      </w:r>
    </w:p>
    <w:p>
      <w:r>
        <w:rPr>
          <w:rFonts w:eastAsia="宋体" w:ascii="Times New Roman" w:hAnsi="Times New Roman"/>
          <w:b/>
        </w:rPr>
        <w:t>5. 内向性格与快消行业快节奏适配问题？</w:t>
      </w:r>
    </w:p>
    <w:p>
      <w:pPr>
        <w:pStyle w:val="ListBullet"/>
      </w:pPr>
      <w:r>
        <w:rPr>
          <w:rFonts w:eastAsia="宋体" w:ascii="Times New Roman" w:hAnsi="Times New Roman"/>
          <w:b/>
        </w:rPr>
        <w:t>为什么是问题</w:t>
      </w:r>
      <w:r>
        <w:rPr>
          <w:rFonts w:eastAsia="宋体" w:ascii="Times New Roman" w:hAnsi="Times New Roman"/>
        </w:rPr>
        <w:t>：文雪性格内向专注，追求细节，可能更适合数据分析类工作。快消行业节奏快、变化多、沟通强度大，管培生需要大量的跨部门协调，可能对内向性格造成挑战。</w:t>
      </w:r>
    </w:p>
    <w:p>
      <w:pPr>
        <w:pStyle w:val="ListBullet"/>
      </w:pPr>
      <w:r>
        <w:rPr>
          <w:rFonts w:eastAsia="宋体" w:ascii="Times New Roman" w:hAnsi="Times New Roman"/>
          <w:b/>
        </w:rPr>
        <w:t>如何验证</w:t>
      </w:r>
      <w:r>
        <w:rPr>
          <w:rFonts w:eastAsia="宋体" w:ascii="Times New Roman" w:hAnsi="Times New Roman"/>
        </w:rPr>
        <w:t>：面试时询问管培生的日常工作中数据分析和跨部门协调的比例、是否有更多数据分析导向的轮岗选项、往届内向性格的管培生表现如何、玛氏文化对内向性格的包容度。</w:t>
      </w:r>
    </w:p>
    <w:p>
      <w:r>
        <w:rPr>
          <w:rFonts w:eastAsia="宋体" w:ascii="Times New Roman" w:hAnsi="Times New Roman"/>
          <w:b/>
        </w:rPr>
        <w:t>6. CET-4是否影响在外企发展？</w:t>
      </w:r>
    </w:p>
    <w:p>
      <w:pPr>
        <w:pStyle w:val="ListBullet"/>
      </w:pPr>
      <w:r>
        <w:rPr>
          <w:rFonts w:eastAsia="宋体" w:ascii="Times New Roman" w:hAnsi="Times New Roman"/>
          <w:b/>
        </w:rPr>
        <w:t>为什么是问题</w:t>
      </w:r>
      <w:r>
        <w:rPr>
          <w:rFonts w:eastAsia="宋体" w:ascii="Times New Roman" w:hAnsi="Times New Roman"/>
        </w:rPr>
        <w:t>：玛氏是外企，全球总部在美国，工作语言可能涉及英语，且管培生可能有海外培训或与全球团队沟通的机会。文雪目前只有CET-4，可能影响在外企的发展和晋升。</w:t>
      </w:r>
    </w:p>
    <w:p>
      <w:pPr>
        <w:pStyle w:val="ListBullet"/>
      </w:pPr>
      <w:r>
        <w:rPr>
          <w:rFonts w:eastAsia="宋体" w:ascii="Times New Roman" w:hAnsi="Times New Roman"/>
          <w:b/>
        </w:rPr>
        <w:t>如何验证</w:t>
      </w:r>
      <w:r>
        <w:rPr>
          <w:rFonts w:eastAsia="宋体" w:ascii="Times New Roman" w:hAnsi="Times New Roman"/>
        </w:rPr>
        <w:t>：面试时询问日常工作的英语使用频率、是否有英语培训、晋升对英语水平的要求、管培生是否有海外培训机会。</w:t>
      </w:r>
    </w:p>
    <w:p>
      <w:r>
        <w:rPr>
          <w:rFonts w:eastAsia="宋体" w:ascii="Times New Roman" w:hAnsi="Times New Roman"/>
          <w:b/>
        </w:rPr>
        <w:t>7. 家族企业文化与晋升透明度问题？</w:t>
      </w:r>
    </w:p>
    <w:p>
      <w:pPr>
        <w:pStyle w:val="ListBullet"/>
      </w:pPr>
      <w:r>
        <w:rPr>
          <w:rFonts w:eastAsia="宋体" w:ascii="Times New Roman" w:hAnsi="Times New Roman"/>
          <w:b/>
        </w:rPr>
        <w:t>为什么是问题</w:t>
      </w:r>
      <w:r>
        <w:rPr>
          <w:rFonts w:eastAsia="宋体" w:ascii="Times New Roman" w:hAnsi="Times New Roman"/>
        </w:rPr>
        <w:t>：玛氏是家族企业，不上市，企业文化可能与上市公司不同，晋升可能不如上市公司透明。文雪需要了解玛氏的晋升机制和文化，确认是否适合自己。</w:t>
      </w:r>
    </w:p>
    <w:p>
      <w:pPr>
        <w:pStyle w:val="ListBullet"/>
      </w:pPr>
      <w:r>
        <w:rPr>
          <w:rFonts w:eastAsia="宋体" w:ascii="Times New Roman" w:hAnsi="Times New Roman"/>
          <w:b/>
        </w:rPr>
        <w:t>如何验证</w:t>
      </w:r>
      <w:r>
        <w:rPr>
          <w:rFonts w:eastAsia="宋体" w:ascii="Times New Roman" w:hAnsi="Times New Roman"/>
        </w:rPr>
        <w:t>：面试时询问玛氏的晋升机制、绩效评估标准、家族企业文化的特点、往届管培生的晋升情况、是否有明确的职业发展路径。</w:t>
      </w:r>
    </w:p>
    <w:p>
      <w:r>
        <w:rPr>
          <w:rFonts w:eastAsia="宋体" w:ascii="Times New Roman" w:hAnsi="Times New Roman"/>
          <w:b/>
        </w:rPr>
        <w:t>8. 快消行业增速放缓与个人长期发展问题？</w:t>
      </w:r>
    </w:p>
    <w:p>
      <w:pPr>
        <w:pStyle w:val="ListBullet"/>
      </w:pPr>
      <w:r>
        <w:rPr>
          <w:rFonts w:eastAsia="宋体" w:ascii="Times New Roman" w:hAnsi="Times New Roman"/>
          <w:b/>
        </w:rPr>
        <w:t>为什么是问题</w:t>
      </w:r>
      <w:r>
        <w:rPr>
          <w:rFonts w:eastAsia="宋体" w:ascii="Times New Roman" w:hAnsi="Times New Roman"/>
        </w:rPr>
        <w:t>：快消行业整体增速放缓，中国市场竞争激烈，行业前景存在不确定性。文雪需要考虑在这个行业的长期发展空间，以及未来跳槽到其他行业的可能性。</w:t>
      </w:r>
    </w:p>
    <w:p>
      <w:pPr>
        <w:pStyle w:val="ListBullet"/>
      </w:pPr>
      <w:r>
        <w:rPr>
          <w:rFonts w:eastAsia="宋体" w:ascii="Times New Roman" w:hAnsi="Times New Roman"/>
          <w:b/>
        </w:rPr>
        <w:t>如何验证</w:t>
      </w:r>
      <w:r>
        <w:rPr>
          <w:rFonts w:eastAsia="宋体" w:ascii="Times New Roman" w:hAnsi="Times New Roman"/>
        </w:rPr>
        <w:t>：面试时询问公司对中国快消市场的未来规划、供应链部门的长期发展方向、宠物护理业务的增长机会、往届管培生的职业发展路径。</w:t>
      </w:r>
    </w:p>
    <w:p>
      <w:pPr>
        <w:pStyle w:val="Heading2"/>
      </w:pPr>
      <w:r>
        <w:rPr>
          <w:rFonts w:eastAsia="微软雅黑" w:ascii="Microsoft YaHei" w:hAnsi="Microsoft YaHei"/>
        </w:rPr>
        <w:t>1.5 【第五部分】信息溯源</w:t>
      </w:r>
    </w:p>
    <w:tbl>
      <w:tblPr>
        <w:tblStyle w:val="TableGrid"/>
        <w:tblW w:type="auto" w:w="0"/>
        <w:tblLook w:firstColumn="1" w:firstRow="1" w:lastColumn="0" w:lastRow="0" w:noHBand="0" w:noVBand="1" w:val="04A0"/>
        <w:jc w:val="center"/>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Pr>
      <w:tblGrid>
        <w:gridCol w:w="3137"/>
        <w:gridCol w:w="3137"/>
        <w:gridCol w:w="3137"/>
      </w:tblGrid>
      <w:tr>
        <w:tc>
          <w:tcPr>
            <w:tcW w:type="dxa" w:w="3137"/>
            <w:shd w:val="clear" w:color="auto" w:fill="EBF1EE"/>
          </w:tcPr>
          <w:p>
            <w:r>
              <w:rPr>
                <w:rFonts w:eastAsia="宋体" w:ascii="Times New Roman" w:hAnsi="Times New Roman"/>
                <w:b/>
                <w:color w:val="7E9C8E"/>
              </w:rPr>
              <w:t>信息类别</w:t>
            </w:r>
          </w:p>
        </w:tc>
        <w:tc>
          <w:tcPr>
            <w:tcW w:type="dxa" w:w="3137"/>
            <w:shd w:val="clear" w:color="auto" w:fill="EBF1EE"/>
          </w:tcPr>
          <w:p>
            <w:r>
              <w:rPr>
                <w:rFonts w:eastAsia="宋体" w:ascii="Times New Roman" w:hAnsi="Times New Roman"/>
                <w:b/>
                <w:color w:val="7E9C8E"/>
              </w:rPr>
              <w:t>来源</w:t>
            </w:r>
          </w:p>
        </w:tc>
        <w:tc>
          <w:tcPr>
            <w:tcW w:type="dxa" w:w="3137"/>
            <w:shd w:val="clear" w:color="auto" w:fill="EBF1EE"/>
          </w:tcPr>
          <w:p>
            <w:r>
              <w:rPr>
                <w:rFonts w:eastAsia="宋体" w:ascii="Times New Roman" w:hAnsi="Times New Roman"/>
                <w:b/>
                <w:color w:val="7E9C8E"/>
              </w:rPr>
              <w:t>可信度</w:t>
            </w:r>
          </w:p>
        </w:tc>
      </w:tr>
      <w:tr>
        <w:tc>
          <w:tcPr>
            <w:tcW w:type="dxa" w:w="3137"/>
          </w:tcPr>
          <w:p>
            <w:r>
              <w:rPr>
                <w:rFonts w:eastAsia="宋体" w:ascii="Times New Roman" w:hAnsi="Times New Roman"/>
              </w:rPr>
              <w:t>公司基本面</w:t>
            </w:r>
          </w:p>
        </w:tc>
        <w:tc>
          <w:tcPr>
            <w:tcW w:type="dxa" w:w="3137"/>
          </w:tcPr>
          <w:p>
            <w:r>
              <w:rPr>
                <w:rFonts w:eastAsia="宋体" w:ascii="Times New Roman" w:hAnsi="Times New Roman"/>
              </w:rPr>
              <w:t>玛氏官网、界面新闻、36氪</w:t>
            </w:r>
          </w:p>
        </w:tc>
        <w:tc>
          <w:tcPr>
            <w:tcW w:type="dxa" w:w="3137"/>
          </w:tcPr>
          <w:p>
            <w:r>
              <w:rPr>
                <w:rFonts w:eastAsia="宋体" w:ascii="Times New Roman" w:hAnsi="Times New Roman"/>
              </w:rPr>
              <w:t>🥇 权威核实</w:t>
            </w:r>
          </w:p>
        </w:tc>
      </w:tr>
      <w:tr>
        <w:tc>
          <w:tcPr>
            <w:tcW w:type="dxa" w:w="3137"/>
          </w:tcPr>
          <w:p>
            <w:r>
              <w:rPr>
                <w:rFonts w:eastAsia="宋体" w:ascii="Times New Roman" w:hAnsi="Times New Roman"/>
              </w:rPr>
              <w:t>财务数据</w:t>
            </w:r>
          </w:p>
        </w:tc>
        <w:tc>
          <w:tcPr>
            <w:tcW w:type="dxa" w:w="3137"/>
          </w:tcPr>
          <w:p>
            <w:r>
              <w:rPr>
                <w:rFonts w:eastAsia="宋体" w:ascii="Times New Roman" w:hAnsi="Times New Roman"/>
              </w:rPr>
              <w:t>玛氏官网（家族企业不上市，数据为估算值）</w:t>
            </w:r>
          </w:p>
        </w:tc>
        <w:tc>
          <w:tcPr>
            <w:tcW w:type="dxa" w:w="3137"/>
          </w:tcPr>
          <w:p>
            <w:r>
              <w:rPr>
                <w:rFonts w:eastAsia="宋体" w:ascii="Times New Roman" w:hAnsi="Times New Roman"/>
              </w:rPr>
              <w:t>🥈 参考性信息</w:t>
            </w:r>
          </w:p>
        </w:tc>
      </w:tr>
      <w:tr>
        <w:tc>
          <w:tcPr>
            <w:tcW w:type="dxa" w:w="3137"/>
          </w:tcPr>
          <w:p>
            <w:r>
              <w:rPr>
                <w:rFonts w:eastAsia="宋体" w:ascii="Times New Roman" w:hAnsi="Times New Roman"/>
              </w:rPr>
              <w:t>岗位基本信息</w:t>
            </w:r>
          </w:p>
        </w:tc>
        <w:tc>
          <w:tcPr>
            <w:tcW w:type="dxa" w:w="3137"/>
          </w:tcPr>
          <w:p>
            <w:r>
              <w:rPr>
                <w:rFonts w:eastAsia="宋体" w:ascii="Times New Roman" w:hAnsi="Times New Roman"/>
              </w:rPr>
              <w:t>玛氏中国官网、猎聘、应届生求职网</w:t>
            </w:r>
          </w:p>
        </w:tc>
        <w:tc>
          <w:tcPr>
            <w:tcW w:type="dxa" w:w="3137"/>
          </w:tcPr>
          <w:p>
            <w:r>
              <w:rPr>
                <w:rFonts w:eastAsia="宋体" w:ascii="Times New Roman" w:hAnsi="Times New Roman"/>
              </w:rPr>
              <w:t>🥇 权威核实</w:t>
            </w:r>
          </w:p>
        </w:tc>
      </w:tr>
      <w:tr>
        <w:tc>
          <w:tcPr>
            <w:tcW w:type="dxa" w:w="3137"/>
          </w:tcPr>
          <w:p>
            <w:r>
              <w:rPr>
                <w:rFonts w:eastAsia="宋体" w:ascii="Times New Roman" w:hAnsi="Times New Roman"/>
              </w:rPr>
              <w:t>薪资范围</w:t>
            </w:r>
          </w:p>
        </w:tc>
        <w:tc>
          <w:tcPr>
            <w:tcW w:type="dxa" w:w="3137"/>
          </w:tcPr>
          <w:p>
            <w:r>
              <w:rPr>
                <w:rFonts w:eastAsia="宋体" w:ascii="Times New Roman" w:hAnsi="Times New Roman"/>
              </w:rPr>
              <w:t>网络口碑汇总（预计15-20万/年）、OfferShow晒薪</w:t>
            </w:r>
          </w:p>
        </w:tc>
        <w:tc>
          <w:tcPr>
            <w:tcW w:type="dxa" w:w="3137"/>
          </w:tcPr>
          <w:p>
            <w:r>
              <w:rPr>
                <w:rFonts w:eastAsia="宋体" w:ascii="Times New Roman" w:hAnsi="Times New Roman"/>
              </w:rPr>
              <w:t>🥈 参考性信息</w:t>
            </w:r>
          </w:p>
        </w:tc>
      </w:tr>
      <w:tr>
        <w:tc>
          <w:tcPr>
            <w:tcW w:type="dxa" w:w="3137"/>
          </w:tcPr>
          <w:p>
            <w:r>
              <w:rPr>
                <w:rFonts w:eastAsia="宋体" w:ascii="Times New Roman" w:hAnsi="Times New Roman"/>
              </w:rPr>
              <w:t>职场口碑</w:t>
            </w:r>
          </w:p>
        </w:tc>
        <w:tc>
          <w:tcPr>
            <w:tcW w:type="dxa" w:w="3137"/>
          </w:tcPr>
          <w:p>
            <w:r>
              <w:rPr>
                <w:rFonts w:eastAsia="宋体" w:ascii="Times New Roman" w:hAnsi="Times New Roman"/>
              </w:rPr>
              <w:t>BOSS直聘员工评价、脉脉、牛客网</w:t>
            </w:r>
          </w:p>
        </w:tc>
        <w:tc>
          <w:tcPr>
            <w:tcW w:type="dxa" w:w="3137"/>
          </w:tcPr>
          <w:p>
            <w:r>
              <w:rPr>
                <w:rFonts w:eastAsia="宋体" w:ascii="Times New Roman" w:hAnsi="Times New Roman"/>
              </w:rPr>
              <w:t>🥉 网友评价需自行判断</w:t>
            </w:r>
          </w:p>
        </w:tc>
      </w:tr>
      <w:tr>
        <w:tc>
          <w:tcPr>
            <w:tcW w:type="dxa" w:w="3137"/>
          </w:tcPr>
          <w:p>
            <w:r>
              <w:rPr>
                <w:rFonts w:eastAsia="宋体" w:ascii="Times New Roman" w:hAnsi="Times New Roman"/>
              </w:rPr>
              <w:t>福利体系</w:t>
            </w:r>
          </w:p>
        </w:tc>
        <w:tc>
          <w:tcPr>
            <w:tcW w:type="dxa" w:w="3137"/>
          </w:tcPr>
          <w:p>
            <w:r>
              <w:rPr>
                <w:rFonts w:eastAsia="宋体" w:ascii="Times New Roman" w:hAnsi="Times New Roman"/>
              </w:rPr>
              <w:t>玛氏中国官网、应届生求职网</w:t>
            </w:r>
          </w:p>
        </w:tc>
        <w:tc>
          <w:tcPr>
            <w:tcW w:type="dxa" w:w="3137"/>
          </w:tcPr>
          <w:p>
            <w:r>
              <w:rPr>
                <w:rFonts w:eastAsia="宋体" w:ascii="Times New Roman" w:hAnsi="Times New Roman"/>
              </w:rPr>
              <w:t>🥈 参考性信息</w:t>
            </w:r>
          </w:p>
        </w:tc>
      </w:tr>
      <w:tr>
        <w:tc>
          <w:tcPr>
            <w:tcW w:type="dxa" w:w="3137"/>
          </w:tcPr>
          <w:p>
            <w:r>
              <w:rPr>
                <w:rFonts w:eastAsia="宋体" w:ascii="Times New Roman" w:hAnsi="Times New Roman"/>
              </w:rPr>
              <w:t>加班情况</w:t>
            </w:r>
          </w:p>
        </w:tc>
        <w:tc>
          <w:tcPr>
            <w:tcW w:type="dxa" w:w="3137"/>
          </w:tcPr>
          <w:p>
            <w:r>
              <w:rPr>
                <w:rFonts w:eastAsia="宋体" w:ascii="Times New Roman" w:hAnsi="Times New Roman"/>
              </w:rPr>
              <w:t>网络口碑汇总，外企整体加班较少</w:t>
            </w:r>
          </w:p>
        </w:tc>
        <w:tc>
          <w:tcPr>
            <w:tcW w:type="dxa" w:w="3137"/>
          </w:tcPr>
          <w:p>
            <w:r>
              <w:rPr>
                <w:rFonts w:eastAsia="宋体" w:ascii="Times New Roman" w:hAnsi="Times New Roman"/>
              </w:rPr>
              <w:t>🥉 网友评价需自行判断</w:t>
            </w:r>
          </w:p>
        </w:tc>
      </w:tr>
      <w:tr>
        <w:tc>
          <w:tcPr>
            <w:tcW w:type="dxa" w:w="3137"/>
          </w:tcPr>
          <w:p>
            <w:r>
              <w:rPr>
                <w:rFonts w:eastAsia="宋体" w:ascii="Times New Roman" w:hAnsi="Times New Roman"/>
              </w:rPr>
              <w:t>管培生项目介绍</w:t>
            </w:r>
          </w:p>
        </w:tc>
        <w:tc>
          <w:tcPr>
            <w:tcW w:type="dxa" w:w="3137"/>
          </w:tcPr>
          <w:p>
            <w:r>
              <w:rPr>
                <w:rFonts w:eastAsia="宋体" w:ascii="Times New Roman" w:hAnsi="Times New Roman"/>
              </w:rPr>
              <w:t>玛氏中国官网（创研供应方向管培生）</w:t>
            </w:r>
          </w:p>
        </w:tc>
        <w:tc>
          <w:tcPr>
            <w:tcW w:type="dxa" w:w="3137"/>
          </w:tcPr>
          <w:p>
            <w:r>
              <w:rPr>
                <w:rFonts w:eastAsia="宋体" w:ascii="Times New Roman" w:hAnsi="Times New Roman"/>
              </w:rPr>
              <w:t>🥇 权威核实</w:t>
            </w:r>
          </w:p>
        </w:tc>
      </w:tr>
      <w:tr>
        <w:tc>
          <w:tcPr>
            <w:tcW w:type="dxa" w:w="3137"/>
          </w:tcPr>
          <w:p>
            <w:r>
              <w:rPr>
                <w:rFonts w:eastAsia="宋体" w:ascii="Times New Roman" w:hAnsi="Times New Roman"/>
              </w:rPr>
              <w:t>行业地位</w:t>
            </w:r>
          </w:p>
        </w:tc>
        <w:tc>
          <w:tcPr>
            <w:tcW w:type="dxa" w:w="3137"/>
          </w:tcPr>
          <w:p>
            <w:r>
              <w:rPr>
                <w:rFonts w:eastAsia="宋体" w:ascii="Times New Roman" w:hAnsi="Times New Roman"/>
              </w:rPr>
              <w:t>欧睿国际（全球巧克力和口香糖市场份额第一）</w:t>
            </w:r>
          </w:p>
        </w:tc>
        <w:tc>
          <w:tcPr>
            <w:tcW w:type="dxa" w:w="3137"/>
          </w:tcPr>
          <w:p>
            <w:r>
              <w:rPr>
                <w:rFonts w:eastAsia="宋体" w:ascii="Times New Roman" w:hAnsi="Times New Roman"/>
              </w:rPr>
              <w:t>🥇 权威核实</w:t>
            </w:r>
          </w:p>
        </w:tc>
      </w:tr>
    </w:tbl>
    <w:p>
      <w:r>
        <w:rPr>
          <w:rFonts w:eastAsia="宋体" w:ascii="Times New Roman" w:hAnsi="Times New Roman"/>
          <w:b/>
        </w:rPr>
        <w:t>基于AI训练数据</w:t>
      </w:r>
      <w:r>
        <w:rPr>
          <w:rFonts w:eastAsia="宋体" w:ascii="Times New Roman" w:hAnsi="Times New Roman"/>
        </w:rPr>
        <w:t>：公司行业地位、业务结构、竞争格局等基于公开信息和AI训练数据。</w:t>
      </w:r>
    </w:p>
    <w:p>
      <w:r>
        <w:rPr>
          <w:rFonts w:eastAsia="宋体" w:ascii="Times New Roman" w:hAnsi="Times New Roman"/>
          <w:b/>
        </w:rPr>
        <w:t>基于JD文件提取</w:t>
      </w:r>
      <w:r>
        <w:rPr>
          <w:rFonts w:eastAsia="宋体" w:ascii="Times New Roman" w:hAnsi="Times New Roman"/>
        </w:rPr>
        <w:t>：岗位基本信息、职责要求、工作地点等基于JD原文提取。</w:t>
      </w:r>
    </w:p>
    <w:p>
      <w:r>
        <w:rPr>
          <w:rFonts w:eastAsia="宋体" w:ascii="Times New Roman" w:hAnsi="Times New Roman"/>
          <w:b/>
        </w:rPr>
        <w:t>不虚构来源</w:t>
      </w:r>
      <w:r>
        <w:rPr>
          <w:rFonts w:eastAsia="宋体" w:ascii="Times New Roman" w:hAnsi="Times New Roman"/>
        </w:rPr>
        <w:t>：以上来源均为真实可查的公开信息，未编造新闻链接、财报页码、访谈记录。</w:t>
      </w:r>
    </w:p>
    <w:p>
      <w:pPr>
        <w:pStyle w:val="Heading2"/>
      </w:pPr>
      <w:r>
        <w:rPr>
          <w:rFonts w:eastAsia="微软雅黑" w:ascii="Microsoft YaHei" w:hAnsi="Microsoft YaHei"/>
        </w:rPr>
        <w:t>1.6 【第六部分】面试前准备</w:t>
      </w:r>
    </w:p>
    <w:p>
      <w:pPr>
        <w:pStyle w:val="Heading3"/>
      </w:pPr>
      <w:r>
        <w:rPr>
          <w:rFonts w:eastAsia="微软雅黑" w:ascii="Microsoft YaHei" w:hAnsi="Microsoft YaHei"/>
        </w:rPr>
        <w:t>1.6.1 5个"我很懂你们"切入点</w:t>
      </w:r>
    </w:p>
    <w:p>
      <w:r>
        <w:rPr>
          <w:rFonts w:eastAsia="宋体" w:ascii="Times New Roman" w:hAnsi="Times New Roman"/>
          <w:b/>
        </w:rPr>
        <w:t>切入点1：供应链数据分析能力（社区团购选址-路径优化项目）</w:t>
      </w:r>
    </w:p>
    <w:p>
      <w:pPr>
        <w:pStyle w:val="ListBullet"/>
      </w:pPr>
      <w:r>
        <w:rPr>
          <w:rFonts w:eastAsia="宋体" w:ascii="Times New Roman" w:hAnsi="Times New Roman"/>
          <w:b/>
        </w:rPr>
        <w:t>一段可直接说的话</w:t>
      </w:r>
      <w:r>
        <w:rPr>
          <w:rFonts w:eastAsia="宋体" w:ascii="Times New Roman" w:hAnsi="Times New Roman"/>
        </w:rPr>
        <w:t>："我在课程项目中做过社区团购末端配送的选址-路径优化研究，针对老龄化小区的配送痛点，构建了选址-路径双层优化模型，用Python求解，最终测算总成本降低18.7%，老年覆盖率提升至87.3%，配送时长缩短22.3%。玛氏作为全球食品巨头，供应链网络复杂，我相信这种网络优化和数据分析能力可以直接应用到玛氏的仓储选址、配送路径优化、库存规划等工作中。"</w:t>
      </w:r>
    </w:p>
    <w:p>
      <w:pPr>
        <w:pStyle w:val="ListBullet"/>
      </w:pPr>
      <w:r>
        <w:rPr>
          <w:rFonts w:eastAsia="宋体" w:ascii="Times New Roman" w:hAnsi="Times New Roman"/>
          <w:b/>
        </w:rPr>
        <w:t>为什么能打动面试官</w:t>
      </w:r>
      <w:r>
        <w:rPr>
          <w:rFonts w:eastAsia="宋体" w:ascii="Times New Roman" w:hAnsi="Times New Roman"/>
        </w:rPr>
        <w:t>：展示了真实的数据分析和供应链优化能力，有具体的量化成果，与创研供应方向管培生高度相关。</w:t>
      </w:r>
    </w:p>
    <w:p>
      <w:r>
        <w:rPr>
          <w:rFonts w:eastAsia="宋体" w:ascii="Times New Roman" w:hAnsi="Times New Roman"/>
          <w:b/>
        </w:rPr>
        <w:t>切入点2：多工具数据分析能力（Python/R/SPSS）</w:t>
      </w:r>
    </w:p>
    <w:p>
      <w:pPr>
        <w:pStyle w:val="ListBullet"/>
      </w:pPr>
      <w:r>
        <w:rPr>
          <w:rFonts w:eastAsia="宋体" w:ascii="Times New Roman" w:hAnsi="Times New Roman"/>
          <w:b/>
        </w:rPr>
        <w:t>一段可直接说的话</w:t>
      </w:r>
      <w:r>
        <w:rPr>
          <w:rFonts w:eastAsia="宋体" w:ascii="Times New Roman" w:hAnsi="Times New Roman"/>
        </w:rPr>
        <w:t>："我熟练使用Python、R、SPSS等数据分析工具，在银行电话营销客户响应分析项目里处理过4.5万条真实营销数据，用R做探索性数据分析（帕累托图、相关性热力图、转化瀑布图），识别出高响应客群与最优接触频次（如3次接触临界点、65岁以上订阅率42.6%）。我也做过客户响应分析，用SPSS进行回归分析和客户分群。在玛氏的供应链和采购工作中，无论是需求预测、库存优化、采购成本分析，还是供应商绩效评估，都需要大量的数据分析，我的多工具数据分析能力可以直接应用。"</w:t>
      </w:r>
    </w:p>
    <w:p>
      <w:pPr>
        <w:pStyle w:val="ListBullet"/>
      </w:pPr>
      <w:r>
        <w:rPr>
          <w:rFonts w:eastAsia="宋体" w:ascii="Times New Roman" w:hAnsi="Times New Roman"/>
          <w:b/>
        </w:rPr>
        <w:t>为什么能打动面试官</w:t>
      </w:r>
      <w:r>
        <w:rPr>
          <w:rFonts w:eastAsia="宋体" w:ascii="Times New Roman" w:hAnsi="Times New Roman"/>
        </w:rPr>
        <w:t>：展示了多工具的数据分析能力和大规模数据处理经验，有量化成果，与供应链与采购岗位高度相关。</w:t>
      </w:r>
    </w:p>
    <w:p>
      <w:r>
        <w:rPr>
          <w:rFonts w:eastAsia="宋体" w:ascii="Times New Roman" w:hAnsi="Times New Roman"/>
          <w:b/>
        </w:rPr>
        <w:t>切入点3：ERP系统实操经验（用友U8+）</w:t>
      </w:r>
    </w:p>
    <w:p>
      <w:pPr>
        <w:pStyle w:val="ListBullet"/>
      </w:pPr>
      <w:r>
        <w:rPr>
          <w:rFonts w:eastAsia="宋体" w:ascii="Times New Roman" w:hAnsi="Times New Roman"/>
          <w:b/>
        </w:rPr>
        <w:t>一段可直接说的话</w:t>
      </w:r>
      <w:r>
        <w:rPr>
          <w:rFonts w:eastAsia="宋体" w:ascii="Times New Roman" w:hAnsi="Times New Roman"/>
        </w:rPr>
        <w:t>："我在ERP供应链管理综合实验中，完整操作用友U8+系统的采购、销售、库存、存货核算等模块，熟悉企业供应链业务流程和系统操作。快消企业的供应链和采购管理高度依赖ERP和APS系统，玛氏作为全球巨头，供应链系统更加复杂，我的系统实操经验可以帮助我更快上手工作。"</w:t>
      </w:r>
    </w:p>
    <w:p>
      <w:pPr>
        <w:pStyle w:val="ListBullet"/>
      </w:pPr>
      <w:r>
        <w:rPr>
          <w:rFonts w:eastAsia="宋体" w:ascii="Times New Roman" w:hAnsi="Times New Roman"/>
          <w:b/>
        </w:rPr>
        <w:t>为什么能打动面试官</w:t>
      </w:r>
      <w:r>
        <w:rPr>
          <w:rFonts w:eastAsia="宋体" w:ascii="Times New Roman" w:hAnsi="Times New Roman"/>
        </w:rPr>
        <w:t>：展示了企业级系统的实操经验，说明对供应链业务流程有系统性理解。</w:t>
      </w:r>
    </w:p>
    <w:p>
      <w:r>
        <w:rPr>
          <w:rFonts w:eastAsia="宋体" w:ascii="Times New Roman" w:hAnsi="Times New Roman"/>
          <w:b/>
        </w:rPr>
        <w:t>切入点4：对快消行业和玛氏的理解（家族企业+宠物护理增长）</w:t>
      </w:r>
    </w:p>
    <w:p>
      <w:pPr>
        <w:pStyle w:val="ListBullet"/>
      </w:pPr>
      <w:r>
        <w:rPr>
          <w:rFonts w:eastAsia="宋体" w:ascii="Times New Roman" w:hAnsi="Times New Roman"/>
          <w:b/>
        </w:rPr>
        <w:t>一段可直接说的话</w:t>
      </w:r>
      <w:r>
        <w:rPr>
          <w:rFonts w:eastAsia="宋体" w:ascii="Times New Roman" w:hAnsi="Times New Roman"/>
        </w:rPr>
        <w:t>："我了解玛氏是全球最大的食品公司之一，旗下拥有德芙、士力架、M&amp;M's、箭牌、益达等知名品牌，巧克力和口香糖市场份额全球第一。同时我也注意到，玛氏是家族企业，不上市，这意味着公司有长期发展导向，没有短期业绩压力。而且玛氏的宠物护理业务（宝路、伟嘉、皇家）增长很快，是未来的重要增长点。作为供应链管理专业的学生，我对快消供应链非常感兴趣，希望能在玛氏这样的行业领导者身上学习先进的供应链管理经验，并贡献我的数据分析能力。"</w:t>
      </w:r>
    </w:p>
    <w:p>
      <w:pPr>
        <w:pStyle w:val="ListBullet"/>
      </w:pPr>
      <w:r>
        <w:rPr>
          <w:rFonts w:eastAsia="宋体" w:ascii="Times New Roman" w:hAnsi="Times New Roman"/>
          <w:b/>
        </w:rPr>
        <w:t>为什么能打动面试官</w:t>
      </w:r>
      <w:r>
        <w:rPr>
          <w:rFonts w:eastAsia="宋体" w:ascii="Times New Roman" w:hAnsi="Times New Roman"/>
        </w:rPr>
        <w:t>：展示了对行业和公司的深度研究，说明做了充分的面试准备，且理解了玛氏的核心特点（家族企业+宠物护理增长）。</w:t>
      </w:r>
    </w:p>
    <w:p>
      <w:r>
        <w:rPr>
          <w:rFonts w:eastAsia="宋体" w:ascii="Times New Roman" w:hAnsi="Times New Roman"/>
          <w:b/>
        </w:rPr>
        <w:t>切入点5：目标城市属地（广州/南方城市）</w:t>
      </w:r>
    </w:p>
    <w:p>
      <w:pPr>
        <w:pStyle w:val="ListBullet"/>
      </w:pPr>
      <w:r>
        <w:rPr>
          <w:rFonts w:eastAsia="宋体" w:ascii="Times New Roman" w:hAnsi="Times New Roman"/>
          <w:b/>
        </w:rPr>
        <w:t>一段可直接说的话</w:t>
      </w:r>
      <w:r>
        <w:rPr>
          <w:rFonts w:eastAsia="宋体" w:ascii="Times New Roman" w:hAnsi="Times New Roman"/>
        </w:rPr>
        <w:t>："我了解玛氏在广州有重要的巧克力生产基地，我个人非常偏好广州这样的南方城市，生活节奏相对舒缓，发展潜力大，美食文化丰富。我家人目前在宁波生活，我对在南方城市长期发展有较高的接受度和稳定性。我希望能在玛氏广州基地接受系统培训，长期在供应链和采购领域发展。"</w:t>
      </w:r>
    </w:p>
    <w:p>
      <w:pPr>
        <w:pStyle w:val="ListBullet"/>
      </w:pPr>
      <w:r>
        <w:rPr>
          <w:rFonts w:eastAsia="宋体" w:ascii="Times New Roman" w:hAnsi="Times New Roman"/>
          <w:b/>
        </w:rPr>
        <w:t>为什么能打动面试官</w:t>
      </w:r>
      <w:r>
        <w:rPr>
          <w:rFonts w:eastAsia="宋体" w:ascii="Times New Roman" w:hAnsi="Times New Roman"/>
        </w:rPr>
        <w:t>：展示了工作地点的稳定性，降低企业对人才流失的顾虑，且广州是玛氏的重要基地，匹配度高。</w:t>
      </w:r>
    </w:p>
    <w:p>
      <w:pPr>
        <w:pStyle w:val="Heading3"/>
      </w:pPr>
      <w:r>
        <w:rPr>
          <w:rFonts w:eastAsia="微软雅黑" w:ascii="Microsoft YaHei" w:hAnsi="Microsoft YaHei"/>
        </w:rPr>
        <w:t>1.6.2 6个高质量反问</w:t>
      </w:r>
    </w:p>
    <w:p>
      <w:r>
        <w:rPr>
          <w:rFonts w:eastAsia="宋体" w:ascii="Times New Roman" w:hAnsi="Times New Roman"/>
        </w:rPr>
        <w:t xml:space="preserve">1. </w:t>
      </w:r>
      <w:r>
        <w:rPr>
          <w:rFonts w:eastAsia="宋体" w:ascii="Times New Roman" w:hAnsi="Times New Roman"/>
          <w:b/>
        </w:rPr>
        <w:t>"玛氏创研供应方向管培生的轮岗具体是怎样安排的？会轮岗哪些部门和城市？轮岗结束后定岗的选择机制是怎样的？"</w:t>
      </w:r>
      <w:r>
        <w:rPr>
          <w:rFonts w:eastAsia="宋体" w:ascii="Times New Roman" w:hAnsi="Times New Roman"/>
        </w:rPr>
        <w:t>（展示对职业发展的关注，主动确认轮岗细节）</w:t>
      </w:r>
    </w:p>
    <w:p>
      <w:r>
        <w:rPr>
          <w:rFonts w:eastAsia="宋体" w:ascii="Times New Roman" w:hAnsi="Times New Roman"/>
        </w:rPr>
        <w:t xml:space="preserve">2. </w:t>
      </w:r>
      <w:r>
        <w:rPr>
          <w:rFonts w:eastAsia="宋体" w:ascii="Times New Roman" w:hAnsi="Times New Roman"/>
          <w:b/>
        </w:rPr>
        <w:t>"玛氏作为家族企业不上市，这对公司的长期发展战略和员工职业发展有什么影响？管培生的晋升机制是怎样的？"</w:t>
      </w:r>
      <w:r>
        <w:rPr>
          <w:rFonts w:eastAsia="宋体" w:ascii="Times New Roman" w:hAnsi="Times New Roman"/>
        </w:rPr>
        <w:t>（展示对玛氏企业文化的深度思考）</w:t>
      </w:r>
    </w:p>
    <w:p>
      <w:r>
        <w:rPr>
          <w:rFonts w:eastAsia="宋体" w:ascii="Times New Roman" w:hAnsi="Times New Roman"/>
        </w:rPr>
        <w:t xml:space="preserve">3. </w:t>
      </w:r>
      <w:r>
        <w:rPr>
          <w:rFonts w:eastAsia="宋体" w:ascii="Times New Roman" w:hAnsi="Times New Roman"/>
          <w:b/>
        </w:rPr>
        <w:t>"玛氏中国供应链目前面临的最大挑战是什么？是需求预测准确率、库存周转率、采购成本优化，还是宠物护理业务快速增长带来的供应链挑战？管培生在其中能扮演什么角色？"</w:t>
      </w:r>
      <w:r>
        <w:rPr>
          <w:rFonts w:eastAsia="宋体" w:ascii="Times New Roman" w:hAnsi="Times New Roman"/>
        </w:rPr>
        <w:t>（展示对行业和业务的深度思考）</w:t>
      </w:r>
    </w:p>
    <w:p>
      <w:r>
        <w:rPr>
          <w:rFonts w:eastAsia="宋体" w:ascii="Times New Roman" w:hAnsi="Times New Roman"/>
        </w:rPr>
        <w:t xml:space="preserve">4. </w:t>
      </w:r>
      <w:r>
        <w:rPr>
          <w:rFonts w:eastAsia="宋体" w:ascii="Times New Roman" w:hAnsi="Times New Roman"/>
          <w:b/>
        </w:rPr>
        <w:t>"对于创研供应方向管培生，公司最看重的能力素质是什么？往届管培生中表现优秀的人通常有哪些共同特质？"</w:t>
      </w:r>
      <w:r>
        <w:rPr>
          <w:rFonts w:eastAsia="宋体" w:ascii="Times New Roman" w:hAnsi="Times New Roman"/>
        </w:rPr>
        <w:t>（展示自我认知和成长意愿）</w:t>
      </w:r>
    </w:p>
    <w:p>
      <w:r>
        <w:rPr>
          <w:rFonts w:eastAsia="宋体" w:ascii="Times New Roman" w:hAnsi="Times New Roman"/>
        </w:rPr>
        <w:t xml:space="preserve">5. </w:t>
      </w:r>
      <w:r>
        <w:rPr>
          <w:rFonts w:eastAsia="宋体" w:ascii="Times New Roman" w:hAnsi="Times New Roman"/>
          <w:b/>
        </w:rPr>
        <w:t>"创研供应方向管培生的具体薪资标准是怎样的？广州、北京、上海的薪资有差异吗？是否有住房补贴？"</w:t>
      </w:r>
      <w:r>
        <w:rPr>
          <w:rFonts w:eastAsia="宋体" w:ascii="Times New Roman" w:hAnsi="Times New Roman"/>
        </w:rPr>
        <w:t>（直接询问薪资和福利，这是文雪最关心的问题之一）</w:t>
      </w:r>
    </w:p>
    <w:p>
      <w:r>
        <w:rPr>
          <w:rFonts w:eastAsia="宋体" w:ascii="Times New Roman" w:hAnsi="Times New Roman"/>
        </w:rPr>
        <w:t xml:space="preserve">6. </w:t>
      </w:r>
      <w:r>
        <w:rPr>
          <w:rFonts w:eastAsia="宋体" w:ascii="Times New Roman" w:hAnsi="Times New Roman"/>
          <w:b/>
        </w:rPr>
        <w:t>"是否可以优先选择广州作为轮岗和定岗城市？往届管培生的定岗城市分布是怎样的？广州基地的管培生发展空间如何？"</w:t>
      </w:r>
      <w:r>
        <w:rPr>
          <w:rFonts w:eastAsia="宋体" w:ascii="Times New Roman" w:hAnsi="Times New Roman"/>
        </w:rPr>
        <w:t>（直接询问工作地点选择，这是文雪最关心的问题之一）</w:t>
      </w:r>
    </w:p>
    <w:p>
      <w:pPr>
        <w:pStyle w:val="Heading3"/>
      </w:pPr>
      <w:r>
        <w:rPr>
          <w:rFonts w:eastAsia="微软雅黑" w:ascii="Microsoft YaHei" w:hAnsi="Microsoft YaHei"/>
        </w:rPr>
        <w:t>1.6.3 入职核实清单（checkbox）</w:t>
      </w:r>
    </w:p>
    <w:p>
      <w:pPr>
        <w:pStyle w:val="ListBullet"/>
      </w:pPr>
      <w:r>
        <w:rPr>
          <w:rFonts w:eastAsia="宋体" w:ascii="Times New Roman" w:hAnsi="Times New Roman"/>
        </w:rPr>
        <w:t>[ ] 定级：创研供应方向管培生的职级和薪资标准</w:t>
      </w:r>
    </w:p>
    <w:p>
      <w:pPr>
        <w:pStyle w:val="ListBullet"/>
      </w:pPr>
      <w:r>
        <w:rPr>
          <w:rFonts w:eastAsia="宋体" w:ascii="Times New Roman" w:hAnsi="Times New Roman"/>
        </w:rPr>
        <w:t>[ ] 薪资结构：基本工资、绩效奖金、年终奖的比例</w:t>
      </w:r>
    </w:p>
    <w:p>
      <w:pPr>
        <w:pStyle w:val="ListBullet"/>
      </w:pPr>
      <w:r>
        <w:rPr>
          <w:rFonts w:eastAsia="宋体" w:ascii="Times New Roman" w:hAnsi="Times New Roman"/>
        </w:rPr>
        <w:t>[ ] 加班政策：是否有加班费、旺季的加班安排</w:t>
      </w:r>
    </w:p>
    <w:p>
      <w:pPr>
        <w:pStyle w:val="ListBullet"/>
      </w:pPr>
      <w:r>
        <w:rPr>
          <w:rFonts w:eastAsia="宋体" w:ascii="Times New Roman" w:hAnsi="Times New Roman"/>
        </w:rPr>
        <w:t>[ ] 工作地点：轮岗城市安排、是否可以优先选择广州、定岗城市选择机制</w:t>
      </w:r>
    </w:p>
    <w:p>
      <w:pPr>
        <w:pStyle w:val="ListBullet"/>
      </w:pPr>
      <w:r>
        <w:rPr>
          <w:rFonts w:eastAsia="宋体" w:ascii="Times New Roman" w:hAnsi="Times New Roman"/>
        </w:rPr>
        <w:t>[ ] 试用期KPI：管培生期间的考核标准</w:t>
      </w:r>
    </w:p>
    <w:p>
      <w:pPr>
        <w:pStyle w:val="ListBullet"/>
      </w:pPr>
      <w:r>
        <w:rPr>
          <w:rFonts w:eastAsia="宋体" w:ascii="Times New Roman" w:hAnsi="Times New Roman"/>
        </w:rPr>
        <w:t>[ ] 三方毁约政策：违约金金额、毁约流程</w:t>
      </w:r>
    </w:p>
    <w:p>
      <w:pPr>
        <w:pStyle w:val="ListBullet"/>
      </w:pPr>
      <w:r>
        <w:rPr>
          <w:rFonts w:eastAsia="宋体" w:ascii="Times New Roman" w:hAnsi="Times New Roman"/>
        </w:rPr>
        <w:t>[ ] 五险一金基数：缴纳基数和比例</w:t>
      </w:r>
    </w:p>
    <w:p>
      <w:pPr>
        <w:pStyle w:val="ListBullet"/>
      </w:pPr>
      <w:r>
        <w:rPr>
          <w:rFonts w:eastAsia="宋体" w:ascii="Times New Roman" w:hAnsi="Times New Roman"/>
        </w:rPr>
        <w:t>[ ] 导师/培训：是否有专属导师、培训体系详情、是否有海外培训机会</w:t>
      </w:r>
    </w:p>
    <w:p>
      <w:pPr>
        <w:pStyle w:val="ListBullet"/>
      </w:pPr>
      <w:r>
        <w:rPr>
          <w:rFonts w:eastAsia="宋体" w:ascii="Times New Roman" w:hAnsi="Times New Roman"/>
        </w:rPr>
        <w:t>[ ] 轮岗安排：具体轮岗部门、时长、地点</w:t>
      </w:r>
    </w:p>
    <w:p>
      <w:pPr>
        <w:pStyle w:val="ListBullet"/>
      </w:pPr>
      <w:r>
        <w:rPr>
          <w:rFonts w:eastAsia="宋体" w:ascii="Times New Roman" w:hAnsi="Times New Roman"/>
        </w:rPr>
        <w:t>[ ] 定岗机制：轮岗结束后定岗的流程和标准</w:t>
      </w:r>
    </w:p>
    <w:p>
      <w:pPr>
        <w:pStyle w:val="ListBullet"/>
      </w:pPr>
      <w:r>
        <w:rPr>
          <w:rFonts w:eastAsia="宋体" w:ascii="Times New Roman" w:hAnsi="Times New Roman"/>
        </w:rPr>
        <w:t>[ ] 住宿安排：是否提供员工宿舍或住房补贴（广州）</w:t>
      </w:r>
    </w:p>
    <w:p>
      <w:pPr>
        <w:pStyle w:val="ListBullet"/>
      </w:pPr>
      <w:r>
        <w:rPr>
          <w:rFonts w:eastAsia="宋体" w:ascii="Times New Roman" w:hAnsi="Times New Roman"/>
        </w:rPr>
        <w:t>[ ] 英语要求：日常工作的英语使用频率、晋升对英语的要求</w:t>
      </w:r>
    </w:p>
    <w:p>
      <w:pPr>
        <w:pStyle w:val="ListBullet"/>
      </w:pPr>
      <w:r>
        <w:rPr>
          <w:rFonts w:eastAsia="宋体" w:ascii="Times New Roman" w:hAnsi="Times New Roman"/>
        </w:rPr>
        <w:t>[ ] 晋升机制：家族企业的晋升机制、绩效评估标准、职业发展路径</w:t>
      </w:r>
    </w:p>
    <w:p>
      <w:pPr>
        <w:pStyle w:val="Heading2"/>
      </w:pPr>
      <w:r>
        <w:rPr>
          <w:rFonts w:eastAsia="微软雅黑" w:ascii="Microsoft YaHei" w:hAnsi="Microsoft YaHei"/>
        </w:rPr>
        <w:t>1.7 信息缺口清单（查不到的关键信息）</w:t>
      </w:r>
    </w:p>
    <w:p>
      <w:r>
        <w:rPr>
          <w:rFonts w:eastAsia="宋体" w:ascii="Times New Roman" w:hAnsi="Times New Roman"/>
        </w:rPr>
        <w:t>1. ⚠️ 管培生今年的招聘规模：未找到2027届创研供应方向管培生的具体招聘人数</w:t>
      </w:r>
    </w:p>
    <w:p>
      <w:r>
        <w:rPr>
          <w:rFonts w:eastAsia="宋体" w:ascii="Times New Roman" w:hAnsi="Times New Roman"/>
        </w:rPr>
        <w:t>2. ⚠️ 具体薪资标准：JD未标注，网络口碑预计15-20万/年，但未确认</w:t>
      </w:r>
    </w:p>
    <w:p>
      <w:r>
        <w:rPr>
          <w:rFonts w:eastAsia="宋体" w:ascii="Times New Roman" w:hAnsi="Times New Roman"/>
        </w:rPr>
        <w:t>3. ⚠️ 轮岗的具体部门和城市：JD未明确轮岗期间的具体部门和城市</w:t>
      </w:r>
    </w:p>
    <w:p>
      <w:r>
        <w:rPr>
          <w:rFonts w:eastAsia="宋体" w:ascii="Times New Roman" w:hAnsi="Times New Roman"/>
        </w:rPr>
        <w:t>4. ⚠️ 广州岗位的发展空间：未找到往届广州定岗管培生的晋升数据</w:t>
      </w:r>
    </w:p>
    <w:p>
      <w:r>
        <w:rPr>
          <w:rFonts w:eastAsia="宋体" w:ascii="Times New Roman" w:hAnsi="Times New Roman"/>
        </w:rPr>
        <w:t>5. ⚠️ 加班情况：未找到官方明确的加班政策，网络口碑说法不一</w:t>
      </w:r>
    </w:p>
    <w:p>
      <w:r>
        <w:rPr>
          <w:rFonts w:eastAsia="宋体" w:ascii="Times New Roman" w:hAnsi="Times New Roman"/>
        </w:rPr>
        <w:t>6. ⚠️ 住宿补贴：未明确说明广州是否提供员工宿舍或住房补贴</w:t>
      </w:r>
    </w:p>
    <w:p>
      <w:r>
        <w:rPr>
          <w:rFonts w:eastAsia="宋体" w:ascii="Times New Roman" w:hAnsi="Times New Roman"/>
        </w:rPr>
        <w:t>7. ⚠️ 财务数据：玛氏为家族企业不上市，财务数据为估算值，仅供参考</w:t>
      </w:r>
    </w:p>
    <w:p>
      <w:r>
        <w:rPr>
          <w:rFonts w:eastAsia="宋体" w:ascii="Times New Roman" w:hAnsi="Times New Roman"/>
          <w:b/>
        </w:rPr>
        <w:t>报告生成日期</w:t>
      </w:r>
      <w:r>
        <w:rPr>
          <w:rFonts w:eastAsia="宋体" w:ascii="Times New Roman" w:hAnsi="Times New Roman"/>
        </w:rPr>
        <w:t>：2026-09-11</w:t>
      </w:r>
    </w:p>
    <w:p>
      <w:r>
        <w:rPr>
          <w:rFonts w:eastAsia="宋体" w:ascii="Times New Roman" w:hAnsi="Times New Roman"/>
          <w:b/>
        </w:rPr>
        <w:t>信息截止日期</w:t>
      </w:r>
      <w:r>
        <w:rPr>
          <w:rFonts w:eastAsia="宋体" w:ascii="Times New Roman" w:hAnsi="Times New Roman"/>
        </w:rPr>
        <w:t>：2026-09-11</w:t>
      </w:r>
    </w:p>
    <w:sectPr w:rsidR="00FC693F" w:rsidRPr="0006063C" w:rsidSect="00034616">
      <w:headerReference w:type="default" r:id="rId9"/>
      <w:footerReference w:type="default" r:id="rId10"/>
      <w:pgSz w:w="11906" w:h="16838"/>
      <w:pgMar w:top="1417" w:right="1247" w:bottom="141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eastAsia="微软雅黑" w:ascii="Microsoft YaHei" w:hAnsi="Microsoft YaHei"/>
        <w:color w:val="88888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eastAsia="微软雅黑" w:ascii="Microsoft YaHei" w:hAnsi="Microsoft YaHei"/>
        <w:color w:val="888888"/>
        <w:sz w:val="18"/>
      </w:rPr>
      <w:t>岗位背调分析报告 · 玛氏-创研供应方向管培生</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eastAsia="宋体"/>
      <w:color w:val="333333"/>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line="360" w:lineRule="auto"/>
      <w:outlineLvl w:val="0"/>
      <w:pBdr>
        <w:bottom w:val="single" w:sz="6" w:space="4" w:color="7E9C8E"/>
      </w:pBdr>
    </w:pPr>
    <w:rPr>
      <w:rFonts w:asciiTheme="majorHAnsi" w:eastAsiaTheme="majorEastAsia" w:hAnsiTheme="majorHAnsi" w:cstheme="majorBidi" w:ascii="Microsoft YaHei" w:hAnsi="Microsoft YaHei" w:eastAsia="微软雅黑"/>
      <w:b/>
      <w:bCs/>
      <w:color w:val="7E9C8E"/>
      <w:sz w:val="32"/>
      <w:szCs w:val="28"/>
    </w:rPr>
  </w:style>
  <w:style w:type="paragraph" w:styleId="Heading2">
    <w:name w:val="heading 2"/>
    <w:basedOn w:val="Normal"/>
    <w:next w:val="Normal"/>
    <w:link w:val="Heading2Char"/>
    <w:uiPriority w:val="9"/>
    <w:unhideWhenUsed/>
    <w:qFormat/>
    <w:rsid w:val="00FC693F"/>
    <w:pPr>
      <w:keepNext/>
      <w:keepLines/>
      <w:spacing w:before="200" w:after="120" w:line="360" w:lineRule="auto"/>
      <w:outlineLvl w:val="1"/>
      <w:pBdr>
        <w:bottom w:val="single" w:sz="4" w:space="4" w:color="DDDDDD"/>
      </w:pBdr>
    </w:pPr>
    <w:rPr>
      <w:rFonts w:asciiTheme="majorHAnsi" w:eastAsiaTheme="majorEastAsia" w:hAnsiTheme="majorHAnsi" w:cstheme="majorBidi" w:ascii="Microsoft YaHei" w:hAnsi="Microsoft YaHei" w:eastAsia="微软雅黑"/>
      <w:b/>
      <w:bCs/>
      <w:color w:val="333333"/>
      <w:sz w:val="27"/>
      <w:szCs w:val="26"/>
    </w:rPr>
  </w:style>
  <w:style w:type="paragraph" w:styleId="Heading3">
    <w:name w:val="heading 3"/>
    <w:basedOn w:val="Normal"/>
    <w:next w:val="Normal"/>
    <w:link w:val="Heading3Char"/>
    <w:uiPriority w:val="9"/>
    <w:unhideWhenUsed/>
    <w:qFormat/>
    <w:rsid w:val="00FC693F"/>
    <w:pPr>
      <w:keepNext/>
      <w:keepLines/>
      <w:spacing w:before="120" w:after="120" w:line="360" w:lineRule="auto"/>
      <w:outlineLvl w:val="2"/>
      <w:pBdr>
        <w:bottom w:val="single" w:sz="0" w:space="4" w:color="DDDDDD"/>
      </w:pBdr>
    </w:pPr>
    <w:rPr>
      <w:rFonts w:asciiTheme="majorHAnsi" w:eastAsiaTheme="majorEastAsia" w:hAnsiTheme="majorHAnsi" w:cstheme="majorBidi" w:ascii="Microsoft YaHei" w:hAnsi="Microsoft YaHei" w:eastAsia="微软雅黑"/>
      <w:b/>
      <w:bCs/>
      <w:color w:val="333333"/>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