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双层优化，Python求解，成本降低18.7%；数字化系统：用友U8+采购/销售/库存/存货核算全流程实操，理解单据流转与模块联动；数据驱动：Python/R/SPSS/Excel，累计处理4.5万+条业务数据，习惯用数据支撑决策；主动创新：独立搭建个人AI工作台（10+模块、手机端PWA），持续迭代，探索AI提效；协作执行：项目助理统筹200+份材料零差错交付，跨部门协作、流程标准化，细节把控强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问题定义：针对社区团购末端配送效率低、老年群体服务覆盖不足，基于15个候选点位、日均345单真实数据，设计"2核心点+4动态临时点"弹性布局方案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模型构建：构建选址-路径双层优化模型（上层改进p-median，下层VRPTW），将年龄分层服务半径与电梯等待时间纳入目标函数，Python求解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2025.03—2025.07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链路理解：掌握采购、销售、库存、存货、财务模块间数据流转与单据联动，理解采购到付款（P2P）完整链路与计划-库存联动逻辑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经营决策：基于数据分析完成生产、库存、营销、财务等经营决策，跨9回合滚动迭代，理解产供销协同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团队协作：参与团队决策讨论与路演汇报，处理决策分歧，实现数据驱动下的团队共识与目标对齐</w:t>
            </w:r>
          </w:p>
        </w:tc>
      </w:tr>
      <w:tr w:rsidR="0027345A" w:rsidRPr="006931B6" w14:paraId="2D76F0A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A33AFF" w14:textId="77777777" w:rsidR="0027345A" w:rsidRPr="006931B6" w:rsidRDefault="0027345A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1B1FC8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EF8A5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CC99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27345A" w:rsidRPr="00BF4C70" w14:paraId="2432D24D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D0562D9" w14:textId="77777777" w:rsidR="0027345A" w:rsidRPr="00BF4C70" w:rsidRDefault="0027345A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ADE4E4" w14:textId="77777777" w:rsidR="0027345A" w:rsidRPr="006931B6" w:rsidRDefault="0027345A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主动搭建：为解决个人管理工具分散问题，独立设计开发个人AI工作台，集成记账/饮食/待办/灵感捕捉等10+模块，原生HTML/CSS/JS + Python静态生成器，部署GitHub Pages</w:t>
            </w:r>
          </w:p>
          <w:p w14:paraId="42ADE4E4" w14:textId="77777777" w:rsidR="0027345A" w:rsidRPr="006931B6" w:rsidRDefault="0027345A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持续迭代：适配手机端PWA，解决15+技术问题，建立代码与文档同步维护体系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材料统筹：统筹200+份申报材料收集、核对、提交全流程，用Excel搭建分类台账，建立"录入-核对-提交"三级校验机制，实现零差错交付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流程优化：对接各部门同步项目进度，梳理并标准化资料审核与报批流程，建立可检索文档归档体系，提升调取效率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库存管理：负责门店数十种原辅料日常盘点与效期管理，落实"日盘+效期预警"，核对出入库单据，保持库存账实一致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需求准备：根据销售消耗规律制定解冻备货计划，降低物料损耗与缺货风险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