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ECB" w:rsidRDefault="00601ECB"/>
    <w:p w:rsidR="00601ECB" w:rsidRDefault="00601ECB"/>
    <w:p w:rsidR="00601ECB" w:rsidRDefault="00601ECB"/>
    <w:tbl>
      <w:tblPr>
        <w:tblW w:w="114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5"/>
        <w:gridCol w:w="1114"/>
        <w:gridCol w:w="1599"/>
        <w:gridCol w:w="720"/>
        <w:gridCol w:w="296"/>
        <w:gridCol w:w="714"/>
        <w:gridCol w:w="140"/>
        <w:gridCol w:w="855"/>
        <w:gridCol w:w="279"/>
        <w:gridCol w:w="836"/>
        <w:gridCol w:w="666"/>
        <w:gridCol w:w="775"/>
        <w:gridCol w:w="936"/>
        <w:gridCol w:w="48"/>
        <w:gridCol w:w="567"/>
        <w:gridCol w:w="141"/>
        <w:gridCol w:w="563"/>
        <w:gridCol w:w="146"/>
        <w:gridCol w:w="567"/>
      </w:tblGrid>
      <w:tr w:rsidR="006B756B" w:rsidRPr="006B756B" w:rsidTr="00601ECB">
        <w:trPr>
          <w:trHeight w:val="510"/>
        </w:trPr>
        <w:tc>
          <w:tcPr>
            <w:tcW w:w="1149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40"/>
                <w:szCs w:val="40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40"/>
                <w:szCs w:val="40"/>
              </w:rPr>
              <w:t>中华人民共和国海关出口货物报关单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预录入编号：</w:t>
            </w:r>
          </w:p>
        </w:tc>
        <w:tc>
          <w:tcPr>
            <w:tcW w:w="34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海关编号：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境内发货人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出境关别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0" w:name="OLE_LINK281"/>
            <w:bookmarkStart w:id="1" w:name="OLE_LINK28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出口日期</w:t>
            </w:r>
            <w:bookmarkEnd w:id="0"/>
            <w:bookmarkEnd w:id="1"/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2" w:name="OLE_LINK283"/>
            <w:bookmarkStart w:id="3" w:name="OLE_LINK284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申报日期</w:t>
            </w:r>
            <w:bookmarkEnd w:id="2"/>
            <w:bookmarkEnd w:id="3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备案号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8C1D53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4" w:name="OLE_LINK185"/>
            <w:bookmarkStart w:id="5" w:name="OLE_LINK186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8C1D5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4"/>
            <w:bookmarkEnd w:id="5"/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6" w:name="OLE_LINK183"/>
            <w:bookmarkStart w:id="7" w:name="OLE_LINK184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created_at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6"/>
            <w:bookmarkEnd w:id="7"/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7E02B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8" w:name="OLE_LINK181"/>
            <w:bookmarkStart w:id="9" w:name="OLE_LINK182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delivery_time</w:t>
            </w:r>
            <w:proofErr w:type="spellEnd"/>
            <w:r w:rsidRPr="007E02B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8"/>
            <w:bookmarkEnd w:id="9"/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0" w:name="OLE_LINK291"/>
            <w:bookmarkStart w:id="11" w:name="OLE_LINK292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境外收货人</w:t>
            </w:r>
            <w:bookmarkEnd w:id="10"/>
            <w:bookmarkEnd w:id="11"/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运输工具名称及航次号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提运单号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10724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buyers_name</w:t>
            </w:r>
            <w:proofErr w:type="spellEnd"/>
            <w:r w:rsidRPr="00910724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水路运输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B756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生产销售单位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(12109607WS)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监管方式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(0110)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征免性质</w:t>
            </w:r>
          </w:p>
        </w:tc>
        <w:tc>
          <w:tcPr>
            <w:tcW w:w="178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(101)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许可证号</w:t>
            </w:r>
          </w:p>
        </w:tc>
        <w:tc>
          <w:tcPr>
            <w:tcW w:w="20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天津腾邦易贸通外贸服务有限公司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一般贸易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一般征税</w:t>
            </w:r>
          </w:p>
        </w:tc>
        <w:tc>
          <w:tcPr>
            <w:tcW w:w="37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2" w:name="_Hlk535344669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合同协议号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3" w:name="OLE_LINK279"/>
            <w:bookmarkStart w:id="14" w:name="OLE_LINK28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贸易国（地区）</w:t>
            </w:r>
            <w:bookmarkEnd w:id="13"/>
            <w:bookmarkEnd w:id="14"/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运抵国（地区）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指运港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5" w:name="OLE_LINK285"/>
            <w:bookmarkStart w:id="16" w:name="OLE_LINK286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离境口岸</w:t>
            </w:r>
            <w:bookmarkEnd w:id="15"/>
            <w:bookmarkEnd w:id="16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bookmarkEnd w:id="12"/>
      <w:tr w:rsidR="006B756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F74C32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contract_type</w:t>
            </w:r>
            <w:proofErr w:type="spellEnd"/>
            <w:r w:rsidRPr="00F74C32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trading_country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2D4505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Pr="002D4505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arrive_port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924C39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customs_port</w:t>
            </w:r>
            <w:proofErr w:type="spellEnd"/>
            <w:r w:rsidRPr="00924C39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</w:tr>
      <w:tr w:rsidR="00601ECB" w:rsidRPr="006B756B" w:rsidTr="00601ECB">
        <w:trPr>
          <w:trHeight w:val="240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包装种类</w:t>
            </w: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bookmarkStart w:id="17" w:name="OLE_LINK289"/>
            <w:bookmarkStart w:id="18" w:name="OLE_LINK290"/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件数</w:t>
            </w:r>
            <w:bookmarkEnd w:id="17"/>
            <w:bookmarkEnd w:id="18"/>
          </w:p>
        </w:tc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毛重(千克)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净重(千克)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成交方式</w:t>
            </w:r>
          </w:p>
        </w:tc>
        <w:tc>
          <w:tcPr>
            <w:tcW w:w="666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运费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保费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杂费</w:t>
            </w:r>
          </w:p>
        </w:tc>
      </w:tr>
      <w:tr w:rsidR="00601ECB" w:rsidRPr="006B756B" w:rsidTr="00601ECB">
        <w:trPr>
          <w:trHeight w:val="240"/>
        </w:trPr>
        <w:tc>
          <w:tcPr>
            <w:tcW w:w="324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E40F28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pack_type_list</w:t>
            </w:r>
            <w:proofErr w:type="spellEnd"/>
            <w:r w:rsidRPr="00E40F28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910724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transport_package_count</w:t>
            </w:r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  <w:r w:rsidR="006B756B" w:rsidRPr="0097428B">
              <w:rPr>
                <w:rFonts w:ascii="宋体" w:eastAsia="宋体" w:hAnsi="宋体" w:cs="宋体" w:hint="eastAsia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E85817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sum_gross_weight</w:t>
            </w:r>
            <w:proofErr w:type="spellEnd"/>
            <w:r w:rsidRPr="00E85817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97428B" w:rsidRDefault="0020520B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sum_net_weight</w:t>
            </w:r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97428B" w:rsidRDefault="002B74FD" w:rsidP="006B756B">
            <w:pPr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</w:pPr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${</w:t>
            </w:r>
            <w:bookmarkStart w:id="19" w:name="OLE_LINK293"/>
            <w:bookmarkStart w:id="20" w:name="OLE_LINK294"/>
            <w:proofErr w:type="spellStart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cost_type</w:t>
            </w:r>
            <w:bookmarkEnd w:id="19"/>
            <w:bookmarkEnd w:id="20"/>
            <w:proofErr w:type="spellEnd"/>
            <w:r w:rsidRPr="0097428B">
              <w:rPr>
                <w:rFonts w:ascii="宋体" w:eastAsia="宋体" w:hAnsi="宋体" w:cs="宋体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随附单证及编号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随附单证2:代理报关委托协议（纸质）；发票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标记唛码及备注</w:t>
            </w:r>
          </w:p>
        </w:tc>
      </w:tr>
      <w:tr w:rsidR="006B756B" w:rsidRPr="006B756B" w:rsidTr="00601ECB">
        <w:trPr>
          <w:trHeight w:val="240"/>
        </w:trPr>
        <w:tc>
          <w:tcPr>
            <w:tcW w:w="11497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备注：</w:t>
            </w:r>
          </w:p>
        </w:tc>
      </w:tr>
      <w:tr w:rsidR="00601ECB" w:rsidRPr="006B756B" w:rsidTr="00A760DB">
        <w:trPr>
          <w:trHeight w:val="675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项号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商品编号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商品名称及规格型号</w:t>
            </w:r>
          </w:p>
        </w:tc>
        <w:tc>
          <w:tcPr>
            <w:tcW w:w="1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数量及单位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单价/总价/币制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原产国(地区)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最终目的国(地区)</w:t>
            </w:r>
          </w:p>
        </w:tc>
        <w:tc>
          <w:tcPr>
            <w:tcW w:w="16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境内货源地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征免</w:t>
            </w:r>
          </w:p>
        </w:tc>
      </w:tr>
      <w:tr w:rsidR="00601ECB" w:rsidRPr="006B756B" w:rsidTr="00A760DB">
        <w:trPr>
          <w:trHeight w:val="24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goods_order</w:t>
            </w:r>
            <w:proofErr w:type="spellEnd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goods_number</w:t>
            </w:r>
            <w:proofErr w:type="spellEnd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bookmarkStart w:id="21" w:name="OLE_LINK30"/>
            <w:bookmarkStart w:id="22" w:name="OLE_LINK31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goods_name</w:t>
            </w:r>
            <w:proofErr w:type="spellEnd"/>
            <w:r w:rsidR="004B78D0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End w:id="21"/>
            <w:bookmarkEnd w:id="22"/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DB180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$</w:t>
            </w:r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{</w:t>
            </w:r>
            <w:proofErr w:type="spellStart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</w:t>
            </w:r>
            <w:proofErr w:type="spellEnd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goods_standard_count_unit</w:t>
            </w:r>
            <w:proofErr w:type="spellEnd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4B78D0">
            <w:pPr>
              <w:ind w:right="360"/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goods_customs_declaration_price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中国</w:t>
            </w:r>
          </w:p>
        </w:tc>
        <w:tc>
          <w:tcPr>
            <w:tcW w:w="77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destination_country_or_area</w:t>
            </w:r>
            <w:proofErr w:type="spellEnd"/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goods_supply_id</w:t>
            </w:r>
            <w:proofErr w:type="spellEnd"/>
            <w:r w:rsidR="004B78D0"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4B78D0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照章征税</w:t>
            </w:r>
          </w:p>
        </w:tc>
      </w:tr>
      <w:tr w:rsidR="00601ECB" w:rsidRPr="006B756B" w:rsidTr="00A760DB">
        <w:trPr>
          <w:trHeight w:val="240"/>
        </w:trPr>
        <w:tc>
          <w:tcPr>
            <w:tcW w:w="535" w:type="dxa"/>
            <w:vMerge/>
            <w:tcBorders>
              <w:left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shd w:val="clear" w:color="auto" w:fill="auto"/>
            <w:vAlign w:val="center"/>
            <w:hideMark/>
          </w:tcPr>
          <w:p w:rsidR="006B756B" w:rsidRPr="006B756B" w:rsidRDefault="005176D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5176DB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5176DB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goods_info</w:t>
            </w:r>
            <w:proofErr w:type="spellEnd"/>
            <w:r w:rsidRPr="005176DB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bookmarkStart w:id="23" w:name="_GoBack"/>
            <w:bookmarkEnd w:id="23"/>
          </w:p>
        </w:tc>
        <w:tc>
          <w:tcPr>
            <w:tcW w:w="714" w:type="dxa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${goods_standard_count2}</w:t>
            </w:r>
          </w:p>
        </w:tc>
        <w:tc>
          <w:tcPr>
            <w:tcW w:w="995" w:type="dxa"/>
            <w:gridSpan w:val="2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${goods_standard_count2_unit}</w:t>
            </w:r>
          </w:p>
        </w:tc>
        <w:tc>
          <w:tcPr>
            <w:tcW w:w="1115" w:type="dxa"/>
            <w:gridSpan w:val="2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goods_subtotal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666" w:type="dxa"/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(CHN)</w:t>
            </w:r>
          </w:p>
        </w:tc>
        <w:tc>
          <w:tcPr>
            <w:tcW w:w="775" w:type="dxa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A760DB">
        <w:trPr>
          <w:trHeight w:val="240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bottom w:val="single" w:sz="4" w:space="0" w:color="auto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goods_box_number</w:t>
            </w:r>
            <w:proofErr w:type="spellEnd"/>
            <w:r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goods_box_unit</w:t>
            </w:r>
            <w:proofErr w:type="spellEnd"/>
            <w:r w:rsidR="004B78D0" w:rsidRPr="00216FC3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4B78D0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${</w:t>
            </w:r>
            <w:proofErr w:type="spellStart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customs_currency</w:t>
            </w:r>
            <w:proofErr w:type="spellEnd"/>
            <w:r w:rsidRPr="002B74FD">
              <w:rPr>
                <w:rFonts w:ascii="宋体" w:eastAsia="宋体" w:hAnsi="宋体" w:cs="宋体"/>
                <w:color w:val="000000"/>
                <w:sz w:val="18"/>
                <w:szCs w:val="18"/>
              </w:rPr>
              <w:t>}</w:t>
            </w:r>
            <w:r w:rsidR="006B756B"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4B78D0">
        <w:trPr>
          <w:trHeight w:val="24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615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5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特殊关系确认：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价格影响确认：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2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支付特许权使用费确认：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自报自缴：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495"/>
        </w:trPr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报关人员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jc w:val="right"/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电话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3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兹申明对以上内容承担如实申报、依法纳税之法律责任</w:t>
            </w:r>
          </w:p>
        </w:tc>
        <w:tc>
          <w:tcPr>
            <w:tcW w:w="175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海关批注及签章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240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601ECB" w:rsidRPr="006B756B" w:rsidTr="00601ECB">
        <w:trPr>
          <w:trHeight w:val="360"/>
        </w:trPr>
        <w:tc>
          <w:tcPr>
            <w:tcW w:w="16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7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>申报单位（签章）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56B" w:rsidRPr="006B756B" w:rsidRDefault="006B756B" w:rsidP="006B75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6B756B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</w:tr>
    </w:tbl>
    <w:p w:rsidR="00E24A6A" w:rsidRDefault="00E24A6A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p w:rsidR="00601ECB" w:rsidRPr="00D960F5" w:rsidRDefault="00601ECB" w:rsidP="00E57A3D">
      <w:pPr>
        <w:spacing w:line="206" w:lineRule="exact"/>
        <w:ind w:right="140"/>
        <w:rPr>
          <w:rFonts w:asciiTheme="minorEastAsia" w:hAnsiTheme="minorEastAsia"/>
          <w:sz w:val="18"/>
          <w:szCs w:val="18"/>
        </w:rPr>
      </w:pPr>
    </w:p>
    <w:sectPr w:rsidR="00601ECB" w:rsidRPr="00D960F5" w:rsidSect="002E5327">
      <w:pgSz w:w="11900" w:h="16834"/>
      <w:pgMar w:top="851" w:right="284" w:bottom="284" w:left="284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9FD" w:rsidRDefault="000669FD" w:rsidP="0060383D">
      <w:r>
        <w:separator/>
      </w:r>
    </w:p>
  </w:endnote>
  <w:endnote w:type="continuationSeparator" w:id="0">
    <w:p w:rsidR="000669FD" w:rsidRDefault="000669FD" w:rsidP="0060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9FD" w:rsidRDefault="000669FD" w:rsidP="0060383D">
      <w:r>
        <w:separator/>
      </w:r>
    </w:p>
  </w:footnote>
  <w:footnote w:type="continuationSeparator" w:id="0">
    <w:p w:rsidR="000669FD" w:rsidRDefault="000669FD" w:rsidP="00603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A6A"/>
    <w:rsid w:val="0002254A"/>
    <w:rsid w:val="000669FD"/>
    <w:rsid w:val="000F20A5"/>
    <w:rsid w:val="00111EF9"/>
    <w:rsid w:val="00132AE2"/>
    <w:rsid w:val="001855F3"/>
    <w:rsid w:val="001D2667"/>
    <w:rsid w:val="0020520B"/>
    <w:rsid w:val="00216FC3"/>
    <w:rsid w:val="002A023E"/>
    <w:rsid w:val="002B74FD"/>
    <w:rsid w:val="002D4505"/>
    <w:rsid w:val="002E5327"/>
    <w:rsid w:val="00345946"/>
    <w:rsid w:val="003920FA"/>
    <w:rsid w:val="004650A5"/>
    <w:rsid w:val="004A7E5D"/>
    <w:rsid w:val="004B78D0"/>
    <w:rsid w:val="004C5BE7"/>
    <w:rsid w:val="00511526"/>
    <w:rsid w:val="005176DB"/>
    <w:rsid w:val="00523821"/>
    <w:rsid w:val="00576D1C"/>
    <w:rsid w:val="005A4867"/>
    <w:rsid w:val="005E5E84"/>
    <w:rsid w:val="00601ECB"/>
    <w:rsid w:val="0060383D"/>
    <w:rsid w:val="006B756B"/>
    <w:rsid w:val="007E02B9"/>
    <w:rsid w:val="0085018B"/>
    <w:rsid w:val="00851762"/>
    <w:rsid w:val="008C1D53"/>
    <w:rsid w:val="00910724"/>
    <w:rsid w:val="00924C39"/>
    <w:rsid w:val="0097428B"/>
    <w:rsid w:val="009E36B3"/>
    <w:rsid w:val="00A055C0"/>
    <w:rsid w:val="00A63815"/>
    <w:rsid w:val="00A760DB"/>
    <w:rsid w:val="00B11423"/>
    <w:rsid w:val="00B166AD"/>
    <w:rsid w:val="00B17311"/>
    <w:rsid w:val="00B50D22"/>
    <w:rsid w:val="00C34401"/>
    <w:rsid w:val="00D960F5"/>
    <w:rsid w:val="00DB180B"/>
    <w:rsid w:val="00DE7D99"/>
    <w:rsid w:val="00E24A6A"/>
    <w:rsid w:val="00E40F28"/>
    <w:rsid w:val="00E50335"/>
    <w:rsid w:val="00E57A3D"/>
    <w:rsid w:val="00E85817"/>
    <w:rsid w:val="00F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E32462-E8A6-9B43-8736-B936F16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3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0383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038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03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zhang junjie</cp:lastModifiedBy>
  <cp:revision>26</cp:revision>
  <dcterms:created xsi:type="dcterms:W3CDTF">2019-01-09T11:20:00Z</dcterms:created>
  <dcterms:modified xsi:type="dcterms:W3CDTF">2019-01-20T13:17:00Z</dcterms:modified>
</cp:coreProperties>
</file>