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Regular" w:hAnsi="Times New Roman Regular" w:eastAsia="LiberationSans" w:cs="Times New Roman Regular"/>
          <w:color w:val="000000"/>
          <w:kern w:val="0"/>
          <w:sz w:val="24"/>
          <w:szCs w:val="24"/>
          <w:lang w:val="en-US" w:eastAsia="zh-CN" w:bidi="ar"/>
        </w:rPr>
      </w:pPr>
      <w:bookmarkStart w:id="0" w:name="_GoBack"/>
      <w:bookmarkEnd w:id="0"/>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bidi="ar"/>
        </w:rPr>
      </w:pPr>
      <w:r>
        <w:rPr>
          <w:rFonts w:hint="default" w:ascii="Arial Regular" w:hAnsi="Arial Regular" w:eastAsia="LiberationSans" w:cs="Arial Regular"/>
          <w:color w:val="000000"/>
          <w:kern w:val="0"/>
          <w:sz w:val="24"/>
          <w:szCs w:val="24"/>
          <w:lang w:val="en-US" w:eastAsia="zh-CN" w:bidi="ar"/>
        </w:rPr>
        <w:t>I decided to build a personal snowboard portfolio to attractive potential client for carpool and snowboard lesson. The home page will be my personal information that give a brief introduction of myself and includes plenty of visual elements like videos and images. The only downside to ski/snowboard is that the mountains are far from the city and it takes long drive and consume great amount of gas. Its very common for skier and snowboarder to share the cost of the trip through carpool. I added a second page that includes carpool service, snowboard lesson, my available dates and the mountains available around my location. Lastly I added a third contact page for anyone that is interested to carpool or book a lesson with me.</w:t>
      </w: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r>
        <w:rPr>
          <w:rFonts w:hint="default" w:ascii="Arial Regular" w:hAnsi="Arial Regular" w:eastAsia="LiberationSans" w:cs="Arial Regular"/>
          <w:color w:val="000000"/>
          <w:kern w:val="0"/>
          <w:sz w:val="24"/>
          <w:szCs w:val="24"/>
          <w:lang w:val="en-US" w:eastAsia="zh-CN"/>
        </w:rPr>
        <w:t>All pages will feature a header containing a title and a navigation bar, along with body sections and a footer. The navigation bar will consist of three list elements linking to each page. The footer will include two elements, each containing copyright information and a clickable 'Back to the Top' link, directing users to the header.</w:t>
      </w: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olor w:val="000000"/>
          <w:kern w:val="0"/>
          <w:sz w:val="24"/>
          <w:szCs w:val="24"/>
          <w:lang w:val="en-US" w:eastAsia="zh-CN"/>
        </w:rPr>
      </w:pPr>
      <w:r>
        <w:rPr>
          <w:rFonts w:hint="default" w:ascii="Arial Regular" w:hAnsi="Arial Regular" w:eastAsia="LiberationSans"/>
          <w:color w:val="000000"/>
          <w:kern w:val="0"/>
          <w:sz w:val="24"/>
          <w:szCs w:val="24"/>
          <w:lang w:val="en-US" w:eastAsia="zh-CN"/>
        </w:rPr>
        <w:t>The main introduction on the home page is designed with a photo on the left and introduction text on the right. The main section has been assigned the class of 'intro_container,' the photo element is given the class of 'intro_image,' and the paragraph element is assigned the class of 'intro_text.' These elements are arranged using a grid to ensure alignment side by side.</w:t>
      </w:r>
    </w:p>
    <w:p>
      <w:pPr>
        <w:keepNext w:val="0"/>
        <w:keepLines w:val="0"/>
        <w:widowControl/>
        <w:suppressLineNumbers w:val="0"/>
        <w:jc w:val="left"/>
        <w:rPr>
          <w:rFonts w:hint="default" w:ascii="Arial Regular" w:hAnsi="Arial Regular" w:eastAsia="LiberationSans"/>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r>
        <w:rPr>
          <w:rFonts w:hint="default" w:ascii="Arial Regular" w:hAnsi="Arial Regular" w:eastAsia="LiberationSans"/>
          <w:color w:val="000000"/>
          <w:kern w:val="0"/>
          <w:sz w:val="24"/>
          <w:szCs w:val="24"/>
          <w:lang w:val="en-US" w:eastAsia="zh-CN"/>
        </w:rPr>
        <w:t xml:space="preserve">Similarly, class names have been applied to all sections, following the pattern 'section_container' for the section containers and 'section_element type' for the content elements within each section. The elements within each section container are uniformly displayed using either grid or flex display, contributing to a </w:t>
      </w:r>
      <w:r>
        <w:rPr>
          <w:rFonts w:hint="default" w:ascii="Arial Regular" w:hAnsi="Arial Regular" w:eastAsia="LiberationSans"/>
          <w:color w:val="000000"/>
          <w:kern w:val="0"/>
          <w:sz w:val="24"/>
          <w:szCs w:val="24"/>
          <w:lang w:val="en-US" w:eastAsia="zh-CN"/>
        </w:rPr>
        <w:t xml:space="preserve">consistent </w:t>
      </w:r>
      <w:r>
        <w:rPr>
          <w:rFonts w:hint="default" w:ascii="Arial Regular" w:hAnsi="Arial Regular" w:eastAsia="LiberationSans"/>
          <w:color w:val="000000"/>
          <w:kern w:val="0"/>
          <w:sz w:val="24"/>
          <w:szCs w:val="24"/>
          <w:lang w:val="en-US" w:eastAsia="zh-CN"/>
        </w:rPr>
        <w:t>layout across the entire website.</w:t>
      </w: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olor w:val="000000"/>
          <w:kern w:val="0"/>
          <w:sz w:val="24"/>
          <w:szCs w:val="24"/>
          <w:lang w:val="en-US" w:eastAsia="zh-CN"/>
        </w:rPr>
      </w:pPr>
      <w:r>
        <w:rPr>
          <w:rFonts w:hint="default" w:ascii="Arial Regular" w:hAnsi="Arial Regular" w:eastAsia="LiberationSans"/>
          <w:color w:val="000000"/>
          <w:kern w:val="0"/>
          <w:sz w:val="24"/>
          <w:szCs w:val="24"/>
          <w:lang w:val="en-US" w:eastAsia="zh-CN"/>
        </w:rPr>
        <w:t>The services page has the same header and footer elements as the main page. The body of the page includes a section about mountains, featuring the three most visited mountains by myself. This section comprises their logo pictures, approximate drive times, and links to their official websites. My available dates are presented in a table format, and the snowboard lesson fees are provided in a descriptive list for both individual and group lessons. Additionally, there is a carpool section with a photo and associated fee, which may be subject to change due to fluctuations in gasoline prices. Lastly, I have included buttons at the end of the lesson and carpool sections to guide users to the contact page.</w:t>
      </w:r>
    </w:p>
    <w:p>
      <w:pPr>
        <w:keepNext w:val="0"/>
        <w:keepLines w:val="0"/>
        <w:widowControl/>
        <w:suppressLineNumbers w:val="0"/>
        <w:jc w:val="left"/>
        <w:rPr>
          <w:rFonts w:hint="default" w:ascii="Arial Regular" w:hAnsi="Arial Regular" w:eastAsia="LiberationSans"/>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olor w:val="000000"/>
          <w:kern w:val="0"/>
          <w:sz w:val="24"/>
          <w:szCs w:val="24"/>
          <w:lang w:val="en-US" w:eastAsia="zh-CN"/>
        </w:rPr>
      </w:pPr>
      <w:r>
        <w:rPr>
          <w:rFonts w:hint="default" w:ascii="Arial Regular" w:hAnsi="Arial Regular" w:eastAsia="LiberationSans"/>
          <w:color w:val="000000"/>
          <w:kern w:val="0"/>
          <w:sz w:val="24"/>
          <w:szCs w:val="24"/>
          <w:lang w:val="en-US" w:eastAsia="zh-CN"/>
        </w:rPr>
        <w:t>The contact page features the same header and footer as the previous pages</w:t>
      </w:r>
      <w:r>
        <w:rPr>
          <w:rFonts w:hint="eastAsia" w:ascii="Arial Regular" w:hAnsi="Arial Regular" w:eastAsia="LiberationSans"/>
          <w:color w:val="000000"/>
          <w:kern w:val="0"/>
          <w:sz w:val="24"/>
          <w:szCs w:val="24"/>
          <w:lang w:val="en-US" w:eastAsia="zh-CN"/>
        </w:rPr>
        <w:t xml:space="preserve">. </w:t>
      </w:r>
      <w:r>
        <w:rPr>
          <w:rFonts w:hint="default" w:ascii="Arial Regular" w:hAnsi="Arial Regular" w:eastAsia="LiberationSans"/>
          <w:color w:val="000000"/>
          <w:kern w:val="0"/>
          <w:sz w:val="24"/>
          <w:szCs w:val="24"/>
          <w:lang w:val="en-US" w:eastAsia="zh-CN"/>
        </w:rPr>
        <w:t>A background photo has been added for aesthetic appeal, providing a visually engag</w:t>
      </w:r>
      <w:r>
        <w:rPr>
          <w:rFonts w:hint="eastAsia" w:ascii="Arial Regular" w:hAnsi="Arial Regular" w:eastAsia="LiberationSans"/>
          <w:color w:val="000000"/>
          <w:kern w:val="0"/>
          <w:sz w:val="24"/>
          <w:szCs w:val="24"/>
          <w:lang w:val="en-US" w:eastAsia="zh-CN"/>
        </w:rPr>
        <w:t>ement</w:t>
      </w:r>
      <w:r>
        <w:rPr>
          <w:rFonts w:hint="default" w:ascii="Arial Regular" w:hAnsi="Arial Regular" w:eastAsia="LiberationSans"/>
          <w:color w:val="000000"/>
          <w:kern w:val="0"/>
          <w:sz w:val="24"/>
          <w:szCs w:val="24"/>
          <w:lang w:val="en-US" w:eastAsia="zh-CN"/>
        </w:rPr>
        <w:t xml:space="preserve">. Input elements have been </w:t>
      </w:r>
      <w:r>
        <w:rPr>
          <w:rFonts w:hint="eastAsia" w:ascii="Arial Regular" w:hAnsi="Arial Regular" w:eastAsia="LiberationSans"/>
          <w:color w:val="000000"/>
          <w:kern w:val="0"/>
          <w:sz w:val="24"/>
          <w:szCs w:val="24"/>
          <w:lang w:val="en-US" w:eastAsia="zh-CN"/>
        </w:rPr>
        <w:t>included</w:t>
      </w:r>
      <w:r>
        <w:rPr>
          <w:rFonts w:hint="default" w:ascii="Arial Regular" w:hAnsi="Arial Regular" w:eastAsia="LiberationSans"/>
          <w:color w:val="000000"/>
          <w:kern w:val="0"/>
          <w:sz w:val="24"/>
          <w:szCs w:val="24"/>
          <w:lang w:val="en-US" w:eastAsia="zh-CN"/>
        </w:rPr>
        <w:t xml:space="preserve"> </w:t>
      </w:r>
      <w:r>
        <w:rPr>
          <w:rFonts w:hint="eastAsia" w:ascii="Arial Regular" w:hAnsi="Arial Regular" w:eastAsia="LiberationSans"/>
          <w:color w:val="000000"/>
          <w:kern w:val="0"/>
          <w:sz w:val="24"/>
          <w:szCs w:val="24"/>
          <w:lang w:val="en-US" w:eastAsia="zh-CN"/>
        </w:rPr>
        <w:t>for n</w:t>
      </w:r>
      <w:r>
        <w:rPr>
          <w:rFonts w:hint="default" w:ascii="Arial Regular" w:hAnsi="Arial Regular" w:eastAsia="LiberationSans"/>
          <w:color w:val="000000"/>
          <w:kern w:val="0"/>
          <w:sz w:val="24"/>
          <w:szCs w:val="24"/>
          <w:lang w:val="en-US" w:eastAsia="zh-CN"/>
        </w:rPr>
        <w:t xml:space="preserve">users to enter their name, email, </w:t>
      </w:r>
      <w:r>
        <w:rPr>
          <w:rFonts w:hint="eastAsia" w:ascii="Arial Regular" w:hAnsi="Arial Regular" w:eastAsia="LiberationSans"/>
          <w:color w:val="000000"/>
          <w:kern w:val="0"/>
          <w:sz w:val="24"/>
          <w:szCs w:val="24"/>
          <w:lang w:val="en-US" w:eastAsia="zh-CN"/>
        </w:rPr>
        <w:t xml:space="preserve">dropdown </w:t>
      </w:r>
      <w:r>
        <w:rPr>
          <w:rFonts w:hint="default" w:ascii="Arial Regular" w:hAnsi="Arial Regular" w:eastAsia="LiberationSans"/>
          <w:color w:val="000000"/>
          <w:kern w:val="0"/>
          <w:sz w:val="24"/>
          <w:szCs w:val="24"/>
          <w:lang w:val="en-US" w:eastAsia="zh-CN"/>
        </w:rPr>
        <w:t xml:space="preserve">selection </w:t>
      </w:r>
      <w:r>
        <w:rPr>
          <w:rFonts w:hint="eastAsia" w:ascii="Arial Regular" w:hAnsi="Arial Regular" w:eastAsia="LiberationSans"/>
          <w:color w:val="000000"/>
          <w:kern w:val="0"/>
          <w:sz w:val="24"/>
          <w:szCs w:val="24"/>
          <w:lang w:val="en-US" w:eastAsia="zh-CN"/>
        </w:rPr>
        <w:t>grouped by</w:t>
      </w:r>
      <w:r>
        <w:rPr>
          <w:rFonts w:hint="default" w:ascii="Arial Regular" w:hAnsi="Arial Regular" w:eastAsia="LiberationSans"/>
          <w:color w:val="000000"/>
          <w:kern w:val="0"/>
          <w:sz w:val="24"/>
          <w:szCs w:val="24"/>
          <w:lang w:val="en-US" w:eastAsia="zh-CN"/>
        </w:rPr>
        <w:t xml:space="preserve"> desired services, and provide additional details through a textbox. Finally, a submission button </w:t>
      </w:r>
      <w:r>
        <w:rPr>
          <w:rFonts w:hint="eastAsia" w:ascii="Arial Regular" w:hAnsi="Arial Regular" w:eastAsia="LiberationSans"/>
          <w:color w:val="000000"/>
          <w:kern w:val="0"/>
          <w:sz w:val="24"/>
          <w:szCs w:val="24"/>
          <w:lang w:val="en-US" w:eastAsia="zh-CN"/>
        </w:rPr>
        <w:t xml:space="preserve">for </w:t>
      </w:r>
      <w:r>
        <w:rPr>
          <w:rFonts w:hint="default" w:ascii="Arial Regular" w:hAnsi="Arial Regular" w:eastAsia="LiberationSans"/>
          <w:color w:val="000000"/>
          <w:kern w:val="0"/>
          <w:sz w:val="24"/>
          <w:szCs w:val="24"/>
          <w:lang w:val="en-US" w:eastAsia="zh-CN"/>
        </w:rPr>
        <w:t>users to submit the form. Upon clicking the submit button, users will receive an alert confirming the successful completion of their submission.</w:t>
      </w:r>
    </w:p>
    <w:p>
      <w:pPr>
        <w:keepNext w:val="0"/>
        <w:keepLines w:val="0"/>
        <w:widowControl/>
        <w:suppressLineNumbers w:val="0"/>
        <w:jc w:val="left"/>
        <w:rPr>
          <w:rFonts w:hint="default" w:ascii="Arial Regular" w:hAnsi="Arial Regular" w:eastAsia="LiberationSans"/>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r>
        <w:rPr>
          <w:rFonts w:hint="default" w:ascii="Arial Regular" w:hAnsi="Arial Regular" w:eastAsia="LiberationSans" w:cs="Arial Regular"/>
          <w:color w:val="000000"/>
          <w:kern w:val="0"/>
          <w:sz w:val="24"/>
          <w:szCs w:val="24"/>
          <w:lang w:val="en-US" w:eastAsia="zh-CN"/>
        </w:rPr>
        <w:t>Since snowboarding is a winter sport, I have chosen a color palette that includes three shades of blue, and it should fade as the website scrolls down and repeat itself. The overall body background will have the first shade of blue, and every section will be in its own background color container (background_color1, background_color2, and background_color3), styled with CSS.</w:t>
      </w:r>
    </w:p>
    <w:p>
      <w:pPr>
        <w:keepNext w:val="0"/>
        <w:keepLines w:val="0"/>
        <w:widowControl/>
        <w:suppressLineNumbers w:val="0"/>
        <w:jc w:val="left"/>
        <w:rPr>
          <w:rFonts w:hint="default" w:ascii="Times New Roman Regular" w:hAnsi="Times New Roman Regular" w:eastAsia="LiberationSans"/>
          <w:color w:val="000000"/>
          <w:kern w:val="0"/>
          <w:sz w:val="24"/>
          <w:szCs w:val="24"/>
          <w:lang w:val="en-US" w:eastAsia="zh-CN"/>
        </w:rPr>
      </w:pPr>
    </w:p>
    <w:p>
      <w:pPr>
        <w:keepNext w:val="0"/>
        <w:keepLines w:val="0"/>
        <w:widowControl/>
        <w:suppressLineNumbers w:val="0"/>
        <w:jc w:val="left"/>
        <w:rPr>
          <w:rFonts w:hint="default" w:ascii="Times New Roman Regular" w:hAnsi="Times New Roman Regular" w:eastAsia="LiberationSans"/>
          <w:color w:val="000000"/>
          <w:kern w:val="0"/>
          <w:sz w:val="24"/>
          <w:szCs w:val="24"/>
          <w:lang w:val="en-US" w:eastAsia="zh-CN"/>
        </w:rPr>
      </w:pP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bidi="ar"/>
        </w:rPr>
      </w:pPr>
      <w:r>
        <w:rPr>
          <w:rFonts w:hint="default" w:ascii="Arial Regular" w:hAnsi="Arial Regular" w:eastAsia="LiberationSans" w:cs="Arial Regular"/>
          <w:color w:val="000000"/>
          <w:kern w:val="0"/>
          <w:sz w:val="24"/>
          <w:szCs w:val="24"/>
          <w:lang w:val="en-US" w:eastAsia="zh-CN" w:bidi="ar"/>
        </w:rPr>
        <w:t>link to the GitHub repository</w:t>
      </w:r>
    </w:p>
    <w:p>
      <w:pPr>
        <w:keepNext w:val="0"/>
        <w:keepLines w:val="0"/>
        <w:widowControl/>
        <w:suppressLineNumbers w:val="0"/>
        <w:jc w:val="left"/>
        <w:rPr>
          <w:rFonts w:hint="default" w:ascii="Arial Regular" w:hAnsi="Arial Regular" w:eastAsia="LiberationSans" w:cs="Arial Regular"/>
          <w:color w:val="000000"/>
          <w:kern w:val="0"/>
          <w:sz w:val="24"/>
          <w:szCs w:val="24"/>
          <w:lang w:val="en-US" w:eastAsia="zh-CN"/>
        </w:rPr>
      </w:pPr>
      <w:r>
        <w:rPr>
          <w:rFonts w:hint="default" w:ascii="Arial Regular" w:hAnsi="Arial Regular" w:eastAsia="LiberationSans" w:cs="Arial Regular"/>
          <w:color w:val="000000"/>
          <w:kern w:val="0"/>
          <w:sz w:val="24"/>
          <w:szCs w:val="24"/>
          <w:lang w:val="en-US" w:eastAsia="zh-CN"/>
        </w:rPr>
        <w:t>https://github.com/Wenbin-Jiang-Section-E/Assignment1.git</w:t>
      </w:r>
    </w:p>
    <w:p>
      <w:pPr>
        <w:keepNext w:val="0"/>
        <w:keepLines w:val="0"/>
        <w:widowControl/>
        <w:suppressLineNumbers w:val="0"/>
        <w:jc w:val="left"/>
        <w:rPr>
          <w:rFonts w:hint="eastAsia" w:ascii="Times New Roman Regular" w:hAnsi="Times New Roman Regular" w:eastAsia="LiberationSans"/>
          <w:color w:val="000000"/>
          <w:kern w:val="0"/>
          <w:sz w:val="24"/>
          <w:szCs w:val="24"/>
          <w:lang w:val="en-US" w:eastAsia="zh-CN"/>
        </w:rPr>
      </w:pPr>
    </w:p>
    <w:p>
      <w:pPr>
        <w:keepNext w:val="0"/>
        <w:keepLines w:val="0"/>
        <w:widowControl/>
        <w:suppressLineNumbers w:val="0"/>
        <w:jc w:val="left"/>
        <w:rPr>
          <w:rFonts w:hint="default" w:ascii="Times New Roman Regular" w:hAnsi="Times New Roman Regular" w:eastAsia="LiberationSans"/>
          <w:color w:val="000000"/>
          <w:kern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Assignment 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75AEC"/>
    <w:rsid w:val="5FFC9BF6"/>
    <w:rsid w:val="6FF7F108"/>
    <w:rsid w:val="77975AEC"/>
    <w:rsid w:val="77FF9B27"/>
    <w:rsid w:val="B7A71953"/>
    <w:rsid w:val="EC7B0FC5"/>
    <w:rsid w:val="FDFD4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2024-02-01T09:56:00Z</dcterms:created>
  <dc:creator>wenbinjiang</dc:creator>
  <cp:lastModifiedBy>wenbinjiang</cp:lastModifiedBy>
  <dcterms:modified xsi:type="dcterms:W3CDTF">2024-02-01T22:04:52Z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