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6BD05" w14:textId="46AEEC6E" w:rsidR="00F25884" w:rsidRPr="0078722B" w:rsidRDefault="00F25884" w:rsidP="00247982">
      <w:pPr>
        <w:spacing w:line="240" w:lineRule="auto"/>
        <w:ind w:firstLine="0"/>
      </w:pPr>
      <w:r w:rsidRPr="0078722B">
        <w:t>Type of paper: full length article</w:t>
      </w:r>
      <w:r w:rsidR="00900FF2" w:rsidRPr="0078722B">
        <w:t xml:space="preserve"> -</w:t>
      </w:r>
      <w:r w:rsidRPr="0078722B">
        <w:t xml:space="preserve"> </w:t>
      </w:r>
      <w:r w:rsidR="00EA5D2C" w:rsidRPr="0078722B">
        <w:t xml:space="preserve">revision </w:t>
      </w:r>
      <w:r w:rsidRPr="0078722B">
        <w:t>(</w:t>
      </w:r>
      <w:bookmarkStart w:id="0" w:name="OLE_LINK63"/>
      <w:r w:rsidR="008739F2" w:rsidRPr="0078722B">
        <w:rPr>
          <w:i/>
          <w:iCs/>
        </w:rPr>
        <w:t>Computers and Geotechnics</w:t>
      </w:r>
      <w:bookmarkEnd w:id="0"/>
      <w:r w:rsidRPr="0078722B">
        <w:t>)</w:t>
      </w:r>
    </w:p>
    <w:p w14:paraId="5ACE511E" w14:textId="0AEEAA6B" w:rsidR="00F25884" w:rsidRPr="0078722B" w:rsidRDefault="00F25884" w:rsidP="00F25884">
      <w:pPr>
        <w:spacing w:line="240" w:lineRule="auto"/>
        <w:ind w:firstLine="0"/>
      </w:pPr>
      <w:r w:rsidRPr="0078722B">
        <w:t xml:space="preserve">Date text written: </w:t>
      </w:r>
      <w:r w:rsidR="006D2A38" w:rsidRPr="0078722B">
        <w:t>March</w:t>
      </w:r>
      <w:r w:rsidR="00446875" w:rsidRPr="0078722B">
        <w:t xml:space="preserve"> </w:t>
      </w:r>
      <w:r w:rsidRPr="0078722B">
        <w:t>20</w:t>
      </w:r>
      <w:r w:rsidR="00446875" w:rsidRPr="0078722B">
        <w:t>20</w:t>
      </w:r>
    </w:p>
    <w:p w14:paraId="7CCEA6E1" w14:textId="5D6FD016" w:rsidR="00907725" w:rsidRPr="0078722B" w:rsidRDefault="00907725" w:rsidP="00F25884">
      <w:pPr>
        <w:spacing w:line="240" w:lineRule="auto"/>
        <w:ind w:firstLine="0"/>
      </w:pPr>
      <w:r w:rsidRPr="0078722B">
        <w:t>Date of revision</w:t>
      </w:r>
      <w:r w:rsidRPr="0078722B">
        <w:rPr>
          <w:rFonts w:hint="eastAsia"/>
        </w:rPr>
        <w:t>:</w:t>
      </w:r>
      <w:r w:rsidRPr="0078722B">
        <w:t xml:space="preserve"> </w:t>
      </w:r>
      <w:r w:rsidR="009815AD" w:rsidRPr="0078722B">
        <w:t>June</w:t>
      </w:r>
      <w:r w:rsidRPr="0078722B">
        <w:t xml:space="preserve"> 2020</w:t>
      </w:r>
    </w:p>
    <w:p w14:paraId="380ABFBE" w14:textId="3F5CB330" w:rsidR="00F25884" w:rsidRPr="0078722B" w:rsidRDefault="00F25884" w:rsidP="00F25884">
      <w:pPr>
        <w:spacing w:line="240" w:lineRule="auto"/>
        <w:ind w:firstLine="0"/>
      </w:pPr>
      <w:r w:rsidRPr="0078722B">
        <w:t xml:space="preserve">Number of words in main text = </w:t>
      </w:r>
      <w:r w:rsidR="00D9403B" w:rsidRPr="0078722B">
        <w:t>64</w:t>
      </w:r>
      <w:r w:rsidR="000D7F42" w:rsidRPr="0078722B">
        <w:t>63</w:t>
      </w:r>
    </w:p>
    <w:p w14:paraId="0F6ABFAE" w14:textId="6E504F3F" w:rsidR="00F25884" w:rsidRPr="0078722B" w:rsidRDefault="00F25884" w:rsidP="00F25884">
      <w:pPr>
        <w:spacing w:line="240" w:lineRule="auto"/>
        <w:ind w:firstLine="0"/>
      </w:pPr>
      <w:r w:rsidRPr="0078722B">
        <w:t>Number of figures = 1</w:t>
      </w:r>
      <w:r w:rsidR="008B2851" w:rsidRPr="0078722B">
        <w:t>5</w:t>
      </w:r>
    </w:p>
    <w:p w14:paraId="0D484005" w14:textId="77777777" w:rsidR="00F25884" w:rsidRPr="0078722B" w:rsidRDefault="00F25884" w:rsidP="00F25884">
      <w:pPr>
        <w:spacing w:line="240" w:lineRule="auto"/>
        <w:ind w:firstLine="0"/>
      </w:pPr>
      <w:r w:rsidRPr="0078722B">
        <w:t>Number of tables = 2</w:t>
      </w:r>
    </w:p>
    <w:p w14:paraId="27CCB012" w14:textId="77777777" w:rsidR="00F25884" w:rsidRPr="0078722B" w:rsidRDefault="00F25884" w:rsidP="00F25884">
      <w:pPr>
        <w:spacing w:line="240" w:lineRule="auto"/>
        <w:ind w:firstLine="0"/>
      </w:pPr>
    </w:p>
    <w:p w14:paraId="728B7B7A" w14:textId="77777777" w:rsidR="00F25884" w:rsidRPr="0078722B" w:rsidRDefault="00F25884" w:rsidP="00F25884">
      <w:pPr>
        <w:spacing w:line="240" w:lineRule="auto"/>
        <w:ind w:firstLine="0"/>
      </w:pPr>
    </w:p>
    <w:p w14:paraId="6C0CE876" w14:textId="77777777" w:rsidR="00F25884" w:rsidRPr="0078722B" w:rsidRDefault="00F25884" w:rsidP="00F25884">
      <w:pPr>
        <w:spacing w:line="240" w:lineRule="auto"/>
        <w:ind w:firstLine="0"/>
      </w:pPr>
      <w:r w:rsidRPr="0078722B">
        <w:t>----------------------------------------------------------------------------------------------------------------</w:t>
      </w:r>
    </w:p>
    <w:p w14:paraId="463EDB7F" w14:textId="77777777" w:rsidR="00F25884" w:rsidRPr="0078722B" w:rsidRDefault="00F25884" w:rsidP="00F25884">
      <w:pPr>
        <w:spacing w:line="240" w:lineRule="auto"/>
        <w:ind w:firstLine="0"/>
      </w:pPr>
    </w:p>
    <w:p w14:paraId="74776EE0" w14:textId="77777777" w:rsidR="00F25884" w:rsidRPr="0078722B" w:rsidRDefault="00F25884" w:rsidP="00F25884">
      <w:pPr>
        <w:spacing w:line="240" w:lineRule="auto"/>
        <w:ind w:firstLine="0"/>
      </w:pPr>
    </w:p>
    <w:p w14:paraId="24E57C1E" w14:textId="31A6C9B5" w:rsidR="00F25884" w:rsidRPr="0078722B" w:rsidRDefault="00F25884" w:rsidP="00F25884">
      <w:pPr>
        <w:spacing w:line="240" w:lineRule="auto"/>
        <w:ind w:firstLine="0"/>
        <w:jc w:val="center"/>
        <w:rPr>
          <w:b/>
          <w:sz w:val="28"/>
        </w:rPr>
      </w:pPr>
      <w:r w:rsidRPr="0078722B">
        <w:rPr>
          <w:b/>
          <w:sz w:val="28"/>
        </w:rPr>
        <w:t>Network analysis of heat transfer in sand</w:t>
      </w:r>
      <w:r w:rsidR="00961097" w:rsidRPr="0078722B">
        <w:rPr>
          <w:b/>
          <w:sz w:val="28"/>
        </w:rPr>
        <w:t>s</w:t>
      </w:r>
    </w:p>
    <w:p w14:paraId="12D73E61" w14:textId="77777777" w:rsidR="00F25884" w:rsidRPr="0078722B" w:rsidRDefault="00F25884" w:rsidP="00F25884">
      <w:pPr>
        <w:spacing w:line="240" w:lineRule="auto"/>
        <w:ind w:firstLine="0"/>
      </w:pPr>
    </w:p>
    <w:p w14:paraId="6680BA8B" w14:textId="77777777" w:rsidR="00F25884" w:rsidRPr="0078722B" w:rsidRDefault="00F25884" w:rsidP="00F25884">
      <w:pPr>
        <w:spacing w:line="240" w:lineRule="auto"/>
        <w:ind w:firstLine="0"/>
      </w:pPr>
    </w:p>
    <w:p w14:paraId="7381663F" w14:textId="77777777" w:rsidR="00F25884" w:rsidRPr="0078722B" w:rsidRDefault="00F25884" w:rsidP="00F25884">
      <w:pPr>
        <w:spacing w:line="240" w:lineRule="auto"/>
        <w:ind w:firstLine="0"/>
      </w:pPr>
      <w:r w:rsidRPr="0078722B">
        <w:t>Author 1</w:t>
      </w:r>
    </w:p>
    <w:p w14:paraId="463C737A" w14:textId="08DC00A2" w:rsidR="00F25884" w:rsidRPr="0078722B" w:rsidRDefault="00F25884" w:rsidP="00F25884">
      <w:pPr>
        <w:spacing w:line="240" w:lineRule="auto"/>
        <w:ind w:firstLine="0"/>
      </w:pPr>
      <w:r w:rsidRPr="0078722B">
        <w:t>Wenbin Fei, PhD student, ME, BE</w:t>
      </w:r>
    </w:p>
    <w:p w14:paraId="1826DB13" w14:textId="1D42F386" w:rsidR="00F25884" w:rsidRPr="0078722B" w:rsidRDefault="00F25884" w:rsidP="00F25884">
      <w:pPr>
        <w:spacing w:line="240" w:lineRule="auto"/>
        <w:ind w:firstLine="0"/>
      </w:pPr>
      <w:r w:rsidRPr="0078722B">
        <w:t>Department of Infrastructure Engineering, The University of</w:t>
      </w:r>
      <w:bookmarkStart w:id="1" w:name="_GoBack"/>
      <w:bookmarkEnd w:id="1"/>
      <w:r w:rsidRPr="0078722B">
        <w:t xml:space="preserve"> Melbourne, Parkville, Australia</w:t>
      </w:r>
    </w:p>
    <w:p w14:paraId="2C851CF2" w14:textId="29D03709" w:rsidR="00361D59" w:rsidRPr="0078722B" w:rsidRDefault="00361D59" w:rsidP="00F25884">
      <w:pPr>
        <w:spacing w:line="240" w:lineRule="auto"/>
        <w:ind w:firstLine="0"/>
      </w:pPr>
      <w:r w:rsidRPr="0078722B">
        <w:t>ORCID: 0000-0002-9275-8403</w:t>
      </w:r>
    </w:p>
    <w:p w14:paraId="25AF33E2" w14:textId="77777777" w:rsidR="00F25884" w:rsidRPr="0078722B" w:rsidRDefault="00F25884" w:rsidP="00F25884">
      <w:pPr>
        <w:spacing w:line="240" w:lineRule="auto"/>
        <w:ind w:firstLine="0"/>
      </w:pPr>
    </w:p>
    <w:p w14:paraId="4D661F9F" w14:textId="77777777" w:rsidR="00F25884" w:rsidRPr="0078722B" w:rsidRDefault="00F25884" w:rsidP="00F25884">
      <w:pPr>
        <w:spacing w:line="240" w:lineRule="auto"/>
        <w:ind w:firstLine="0"/>
      </w:pPr>
      <w:r w:rsidRPr="0078722B">
        <w:t>Author 2</w:t>
      </w:r>
    </w:p>
    <w:p w14:paraId="61D7EB47" w14:textId="00806801" w:rsidR="00F25884" w:rsidRPr="0078722B" w:rsidRDefault="00F25884" w:rsidP="00F25884">
      <w:pPr>
        <w:spacing w:line="240" w:lineRule="auto"/>
        <w:ind w:firstLine="0"/>
      </w:pPr>
      <w:r w:rsidRPr="0078722B">
        <w:t>Guillermo A. Narsilio</w:t>
      </w:r>
      <w:r w:rsidRPr="0078722B">
        <w:rPr>
          <w:rFonts w:eastAsia="DengXian"/>
          <w:vertAlign w:val="superscript"/>
        </w:rPr>
        <w:sym w:font="Wingdings" w:char="F02A"/>
      </w:r>
      <w:r w:rsidRPr="0078722B">
        <w:t>, PhD, MSc (Math), MSc (CE), CEng</w:t>
      </w:r>
    </w:p>
    <w:p w14:paraId="3369FECD" w14:textId="0B1947CB" w:rsidR="00F25884" w:rsidRPr="0078722B" w:rsidRDefault="00F25884" w:rsidP="00F25884">
      <w:pPr>
        <w:spacing w:line="240" w:lineRule="auto"/>
        <w:ind w:firstLine="0"/>
      </w:pPr>
      <w:r w:rsidRPr="0078722B">
        <w:t>Department of Infrastructure Engineering, The University of Melbourne, Parkville, Australia</w:t>
      </w:r>
    </w:p>
    <w:p w14:paraId="3A68BD3B" w14:textId="77777777" w:rsidR="00361D59" w:rsidRPr="0078722B" w:rsidRDefault="00361D59" w:rsidP="00361D59">
      <w:pPr>
        <w:spacing w:line="240" w:lineRule="auto"/>
        <w:ind w:firstLine="0"/>
      </w:pPr>
      <w:r w:rsidRPr="0078722B">
        <w:t>ORCID: 0000-0003-1219-5661</w:t>
      </w:r>
    </w:p>
    <w:p w14:paraId="63E3EF17" w14:textId="77777777" w:rsidR="00361D59" w:rsidRPr="0078722B" w:rsidRDefault="00361D59" w:rsidP="00F25884">
      <w:pPr>
        <w:spacing w:line="240" w:lineRule="auto"/>
        <w:ind w:firstLine="0"/>
      </w:pPr>
    </w:p>
    <w:p w14:paraId="0460C98E" w14:textId="77777777" w:rsidR="00F25884" w:rsidRPr="0078722B" w:rsidRDefault="00F25884" w:rsidP="00F25884">
      <w:pPr>
        <w:spacing w:line="240" w:lineRule="auto"/>
        <w:ind w:firstLine="0"/>
      </w:pPr>
    </w:p>
    <w:p w14:paraId="09C97891" w14:textId="743E8FB7" w:rsidR="00F25884" w:rsidRPr="0078722B" w:rsidRDefault="00F25884" w:rsidP="00F25884">
      <w:pPr>
        <w:spacing w:line="240" w:lineRule="auto"/>
        <w:ind w:firstLine="0"/>
      </w:pPr>
    </w:p>
    <w:p w14:paraId="1F1C5785" w14:textId="3770CC7E" w:rsidR="00830B68" w:rsidRPr="0078722B" w:rsidRDefault="00830B68" w:rsidP="00F25884">
      <w:pPr>
        <w:spacing w:line="240" w:lineRule="auto"/>
        <w:ind w:firstLine="0"/>
      </w:pPr>
    </w:p>
    <w:p w14:paraId="7D61CCE5" w14:textId="6B9451EF" w:rsidR="00830B68" w:rsidRPr="0078722B" w:rsidRDefault="00830B68" w:rsidP="00F25884">
      <w:pPr>
        <w:spacing w:line="240" w:lineRule="auto"/>
        <w:ind w:firstLine="0"/>
      </w:pPr>
    </w:p>
    <w:p w14:paraId="34183D81" w14:textId="7878F333" w:rsidR="00830B68" w:rsidRPr="0078722B" w:rsidRDefault="00830B68" w:rsidP="00F25884">
      <w:pPr>
        <w:spacing w:line="240" w:lineRule="auto"/>
        <w:ind w:firstLine="0"/>
      </w:pPr>
    </w:p>
    <w:p w14:paraId="5316E79C" w14:textId="4CCC379C" w:rsidR="00830B68" w:rsidRPr="0078722B" w:rsidRDefault="00830B68" w:rsidP="00F25884">
      <w:pPr>
        <w:spacing w:line="240" w:lineRule="auto"/>
        <w:ind w:firstLine="0"/>
      </w:pPr>
    </w:p>
    <w:p w14:paraId="517E4A91" w14:textId="77777777" w:rsidR="00830B68" w:rsidRPr="0078722B" w:rsidRDefault="00830B68" w:rsidP="00F25884">
      <w:pPr>
        <w:spacing w:line="240" w:lineRule="auto"/>
        <w:ind w:firstLine="0"/>
      </w:pPr>
    </w:p>
    <w:p w14:paraId="11231A16" w14:textId="77777777" w:rsidR="00F25884" w:rsidRPr="0078722B" w:rsidRDefault="00F25884" w:rsidP="00F25884">
      <w:pPr>
        <w:spacing w:line="240" w:lineRule="auto"/>
        <w:ind w:firstLine="0"/>
      </w:pPr>
    </w:p>
    <w:p w14:paraId="0AAC7571" w14:textId="77777777" w:rsidR="00F25884" w:rsidRPr="0078722B" w:rsidRDefault="00F25884" w:rsidP="00F25884">
      <w:pPr>
        <w:spacing w:line="240" w:lineRule="auto"/>
        <w:ind w:firstLine="0"/>
      </w:pPr>
    </w:p>
    <w:p w14:paraId="1522336A" w14:textId="77777777" w:rsidR="00F25884" w:rsidRPr="0078722B" w:rsidRDefault="00F25884" w:rsidP="00F25884">
      <w:pPr>
        <w:spacing w:line="240" w:lineRule="auto"/>
        <w:ind w:firstLine="0"/>
      </w:pPr>
    </w:p>
    <w:p w14:paraId="5C1B284C" w14:textId="77777777" w:rsidR="00F25884" w:rsidRPr="0078722B" w:rsidRDefault="00F25884" w:rsidP="00F25884">
      <w:pPr>
        <w:spacing w:line="240" w:lineRule="auto"/>
        <w:ind w:firstLine="0"/>
      </w:pPr>
    </w:p>
    <w:p w14:paraId="18E5CDB1" w14:textId="77777777" w:rsidR="00F25884" w:rsidRPr="0078722B" w:rsidRDefault="00F25884" w:rsidP="00F25884">
      <w:pPr>
        <w:spacing w:line="240" w:lineRule="auto"/>
        <w:ind w:firstLine="0"/>
      </w:pPr>
    </w:p>
    <w:p w14:paraId="4310D039" w14:textId="77777777" w:rsidR="00F25884" w:rsidRPr="0078722B" w:rsidRDefault="00F25884" w:rsidP="00F25884">
      <w:pPr>
        <w:spacing w:line="240" w:lineRule="auto"/>
        <w:ind w:firstLine="0"/>
      </w:pPr>
    </w:p>
    <w:p w14:paraId="7710FB23" w14:textId="77777777" w:rsidR="00F25884" w:rsidRPr="0078722B" w:rsidRDefault="00F25884" w:rsidP="00F25884">
      <w:pPr>
        <w:spacing w:line="240" w:lineRule="auto"/>
        <w:ind w:firstLine="0"/>
      </w:pPr>
    </w:p>
    <w:p w14:paraId="617F6526" w14:textId="77777777" w:rsidR="00F25884" w:rsidRPr="0078722B" w:rsidRDefault="00F25884" w:rsidP="00F25884">
      <w:pPr>
        <w:spacing w:line="240" w:lineRule="auto"/>
        <w:ind w:firstLine="0"/>
      </w:pPr>
    </w:p>
    <w:p w14:paraId="6F585152" w14:textId="77777777" w:rsidR="00F25884" w:rsidRPr="0078722B" w:rsidRDefault="00F25884" w:rsidP="00F25884">
      <w:pPr>
        <w:spacing w:line="240" w:lineRule="auto"/>
        <w:ind w:firstLine="0"/>
      </w:pPr>
    </w:p>
    <w:p w14:paraId="2A34B3EC" w14:textId="77777777" w:rsidR="00F25884" w:rsidRPr="0078722B" w:rsidRDefault="00F25884" w:rsidP="00F25884">
      <w:pPr>
        <w:spacing w:line="240" w:lineRule="auto"/>
        <w:ind w:firstLine="0"/>
      </w:pPr>
    </w:p>
    <w:p w14:paraId="42E72566" w14:textId="06DF4388" w:rsidR="00F25884" w:rsidRPr="0078722B" w:rsidRDefault="00F25884" w:rsidP="00F25884">
      <w:pPr>
        <w:spacing w:line="240" w:lineRule="auto"/>
        <w:ind w:firstLine="0"/>
      </w:pPr>
    </w:p>
    <w:p w14:paraId="3E2E7F97" w14:textId="79A2F494" w:rsidR="005F472B" w:rsidRPr="0078722B" w:rsidRDefault="005F472B" w:rsidP="00F25884">
      <w:pPr>
        <w:spacing w:line="240" w:lineRule="auto"/>
        <w:ind w:firstLine="0"/>
      </w:pPr>
    </w:p>
    <w:p w14:paraId="7B8DBEB5" w14:textId="77777777" w:rsidR="005F472B" w:rsidRPr="0078722B" w:rsidRDefault="005F472B" w:rsidP="00F25884">
      <w:pPr>
        <w:spacing w:line="240" w:lineRule="auto"/>
        <w:ind w:firstLine="0"/>
      </w:pPr>
    </w:p>
    <w:p w14:paraId="38928A87" w14:textId="77777777" w:rsidR="00F25884" w:rsidRPr="0078722B" w:rsidRDefault="00F25884" w:rsidP="00F25884">
      <w:pPr>
        <w:spacing w:line="240" w:lineRule="auto"/>
        <w:ind w:firstLine="0"/>
      </w:pPr>
    </w:p>
    <w:p w14:paraId="68D93A07" w14:textId="77777777" w:rsidR="00F25884" w:rsidRPr="0078722B" w:rsidRDefault="00F25884" w:rsidP="00F25884">
      <w:pPr>
        <w:spacing w:line="240" w:lineRule="auto"/>
        <w:ind w:firstLine="0"/>
      </w:pPr>
    </w:p>
    <w:p w14:paraId="70940857" w14:textId="77777777" w:rsidR="00F25884" w:rsidRPr="0078722B" w:rsidRDefault="00F25884" w:rsidP="00F25884">
      <w:pPr>
        <w:spacing w:line="240" w:lineRule="auto"/>
        <w:ind w:firstLine="0"/>
      </w:pPr>
    </w:p>
    <w:p w14:paraId="7A10DDB9" w14:textId="77777777" w:rsidR="00F25884" w:rsidRPr="0078722B" w:rsidRDefault="00F25884" w:rsidP="00F25884">
      <w:pPr>
        <w:spacing w:line="240" w:lineRule="auto"/>
        <w:ind w:firstLine="0"/>
      </w:pPr>
      <w:r w:rsidRPr="0078722B">
        <w:t>Full contact details of corresponding author</w:t>
      </w:r>
    </w:p>
    <w:p w14:paraId="7417069A" w14:textId="7148D408" w:rsidR="00F25884" w:rsidRPr="0078722B" w:rsidRDefault="00F25884" w:rsidP="00F25884">
      <w:pPr>
        <w:spacing w:line="240" w:lineRule="auto"/>
        <w:ind w:firstLine="0"/>
      </w:pPr>
      <w:r w:rsidRPr="0078722B">
        <w:t xml:space="preserve">Guillermo A. Narsilio, </w:t>
      </w:r>
      <w:r w:rsidR="004B4643" w:rsidRPr="0078722B">
        <w:t xml:space="preserve">Deputy Head (Research) and </w:t>
      </w:r>
      <w:r w:rsidRPr="0078722B">
        <w:t>Associate Professor</w:t>
      </w:r>
    </w:p>
    <w:p w14:paraId="326540A6" w14:textId="77777777" w:rsidR="00F25884" w:rsidRPr="0078722B" w:rsidRDefault="00F25884" w:rsidP="00F25884">
      <w:pPr>
        <w:spacing w:line="240" w:lineRule="auto"/>
        <w:ind w:firstLine="0"/>
      </w:pPr>
      <w:r w:rsidRPr="0078722B">
        <w:t>Engineering Block B 208, Department of Infrastructure Engineering, The University of Melbourne, Parkville, VIC 3010, Australia</w:t>
      </w:r>
    </w:p>
    <w:p w14:paraId="716E0023" w14:textId="77777777" w:rsidR="00F25884" w:rsidRPr="0078722B" w:rsidRDefault="00F25884" w:rsidP="00F25884">
      <w:pPr>
        <w:spacing w:line="240" w:lineRule="auto"/>
        <w:ind w:firstLine="0"/>
      </w:pPr>
      <w:r w:rsidRPr="0078722B">
        <w:t>Email: narsilio@unimelb.edu.au, Phone: +61 (3) 8344 4659, Fax: +61 (3) 8344 4616</w:t>
      </w:r>
    </w:p>
    <w:p w14:paraId="240824C5" w14:textId="77777777" w:rsidR="00F25884" w:rsidRPr="0078722B" w:rsidRDefault="00F25884" w:rsidP="00F25884">
      <w:pPr>
        <w:pStyle w:val="BodyText"/>
      </w:pPr>
      <w:r w:rsidRPr="0078722B">
        <w:br w:type="page"/>
      </w:r>
    </w:p>
    <w:p w14:paraId="02D9A0A9" w14:textId="77777777" w:rsidR="00F07D08" w:rsidRPr="0078722B" w:rsidRDefault="00F07D08" w:rsidP="005550C2">
      <w:pPr>
        <w:spacing w:line="480" w:lineRule="auto"/>
        <w:jc w:val="center"/>
        <w:rPr>
          <w:b/>
          <w:sz w:val="28"/>
          <w:lang w:val="en-GB"/>
        </w:rPr>
      </w:pPr>
      <w:r w:rsidRPr="0078722B">
        <w:rPr>
          <w:b/>
          <w:sz w:val="28"/>
          <w:lang w:val="en-GB"/>
        </w:rPr>
        <w:lastRenderedPageBreak/>
        <w:t>Abstract</w:t>
      </w:r>
    </w:p>
    <w:p w14:paraId="02D9A0AA" w14:textId="2ED78173" w:rsidR="00B328F7" w:rsidRPr="0078722B" w:rsidRDefault="00994523" w:rsidP="00B307EA">
      <w:pPr>
        <w:spacing w:line="480" w:lineRule="auto"/>
        <w:ind w:firstLine="0"/>
        <w:rPr>
          <w:lang w:val="en-GB"/>
        </w:rPr>
      </w:pPr>
      <w:r w:rsidRPr="0078722B">
        <w:rPr>
          <w:lang w:val="en-GB"/>
        </w:rPr>
        <w:t>D</w:t>
      </w:r>
      <w:r w:rsidR="00A01B11" w:rsidRPr="0078722B">
        <w:rPr>
          <w:lang w:val="en-GB"/>
        </w:rPr>
        <w:t>ifference</w:t>
      </w:r>
      <w:r w:rsidRPr="0078722B">
        <w:rPr>
          <w:lang w:val="en-GB"/>
        </w:rPr>
        <w:t>s</w:t>
      </w:r>
      <w:r w:rsidR="00A01B11" w:rsidRPr="0078722B">
        <w:rPr>
          <w:lang w:val="en-GB"/>
        </w:rPr>
        <w:t xml:space="preserve"> </w:t>
      </w:r>
      <w:r w:rsidR="002A53D9" w:rsidRPr="0078722B">
        <w:rPr>
          <w:lang w:val="en-GB"/>
        </w:rPr>
        <w:t xml:space="preserve">in the </w:t>
      </w:r>
      <w:r w:rsidR="00A01B11" w:rsidRPr="0078722B">
        <w:rPr>
          <w:lang w:val="en-GB"/>
        </w:rPr>
        <w:t>effective thermal conductivity (</w:t>
      </w:r>
      <w:r w:rsidR="007E18D1" w:rsidRPr="0078722B">
        <w:rPr>
          <w:lang w:val="en-GB"/>
        </w:rPr>
        <w:t>ETC</w:t>
      </w:r>
      <w:r w:rsidR="00A01B11" w:rsidRPr="0078722B">
        <w:rPr>
          <w:lang w:val="en-GB"/>
        </w:rPr>
        <w:t>) between meas</w:t>
      </w:r>
      <w:r w:rsidR="00A77FF7" w:rsidRPr="0078722B">
        <w:rPr>
          <w:lang w:val="en-GB"/>
        </w:rPr>
        <w:t>urement</w:t>
      </w:r>
      <w:r w:rsidR="0052339B" w:rsidRPr="0078722B">
        <w:rPr>
          <w:lang w:val="en-GB"/>
        </w:rPr>
        <w:t>s</w:t>
      </w:r>
      <w:r w:rsidR="00A77FF7" w:rsidRPr="0078722B">
        <w:rPr>
          <w:lang w:val="en-GB"/>
        </w:rPr>
        <w:t xml:space="preserve"> and models</w:t>
      </w:r>
      <w:r w:rsidRPr="0078722B">
        <w:rPr>
          <w:lang w:val="en-GB"/>
        </w:rPr>
        <w:t xml:space="preserve"> may be attributed to </w:t>
      </w:r>
      <w:r w:rsidR="00281782" w:rsidRPr="0078722B">
        <w:rPr>
          <w:lang w:val="en-GB"/>
        </w:rPr>
        <w:t xml:space="preserve">the </w:t>
      </w:r>
      <w:r w:rsidR="00465C28" w:rsidRPr="0078722B">
        <w:t xml:space="preserve">limited ability to capture </w:t>
      </w:r>
      <w:r w:rsidRPr="0078722B">
        <w:rPr>
          <w:lang w:val="en-GB"/>
        </w:rPr>
        <w:t>microstructural information</w:t>
      </w:r>
      <w:r w:rsidR="00AA40C0" w:rsidRPr="0078722B">
        <w:rPr>
          <w:lang w:val="en-GB"/>
        </w:rPr>
        <w:t xml:space="preserve"> of geomaterials</w:t>
      </w:r>
      <w:r w:rsidR="00465C62" w:rsidRPr="0078722B">
        <w:rPr>
          <w:lang w:val="en-GB"/>
        </w:rPr>
        <w:t xml:space="preserve">. </w:t>
      </w:r>
      <w:r w:rsidR="002C634F" w:rsidRPr="0078722B">
        <w:rPr>
          <w:lang w:val="en-GB"/>
        </w:rPr>
        <w:t xml:space="preserve">Today, </w:t>
      </w:r>
      <w:r w:rsidR="004147A0" w:rsidRPr="0078722B">
        <w:rPr>
          <w:lang w:val="en-GB"/>
        </w:rPr>
        <w:t>computed tomography (CT) technology offers unprecedented access to such</w:t>
      </w:r>
      <w:r w:rsidR="002C634F" w:rsidRPr="0078722B">
        <w:rPr>
          <w:lang w:val="en-GB"/>
        </w:rPr>
        <w:t xml:space="preserve"> information</w:t>
      </w:r>
      <w:r w:rsidR="00A00EA5" w:rsidRPr="0078722B">
        <w:rPr>
          <w:lang w:val="en-GB"/>
        </w:rPr>
        <w:t>,</w:t>
      </w:r>
      <w:r w:rsidR="0097053F" w:rsidRPr="0078722B">
        <w:rPr>
          <w:lang w:val="en-GB"/>
        </w:rPr>
        <w:t xml:space="preserve"> particularly for sands</w:t>
      </w:r>
      <w:r w:rsidR="002C634F" w:rsidRPr="0078722B">
        <w:rPr>
          <w:lang w:val="en-GB"/>
        </w:rPr>
        <w:t xml:space="preserve">. </w:t>
      </w:r>
      <w:r w:rsidR="003C084A" w:rsidRPr="0078722B">
        <w:rPr>
          <w:lang w:val="en-GB"/>
        </w:rPr>
        <w:t xml:space="preserve">Since </w:t>
      </w:r>
      <w:r w:rsidR="00AF241E" w:rsidRPr="0078722B">
        <w:rPr>
          <w:lang w:val="en-GB"/>
        </w:rPr>
        <w:t>a sand can be represent</w:t>
      </w:r>
      <w:r w:rsidR="00C829AA" w:rsidRPr="0078722B">
        <w:rPr>
          <w:lang w:val="en-GB"/>
        </w:rPr>
        <w:t>ed</w:t>
      </w:r>
      <w:r w:rsidR="00AF241E" w:rsidRPr="0078722B">
        <w:rPr>
          <w:lang w:val="en-GB"/>
        </w:rPr>
        <w:t xml:space="preserve"> as a contact network </w:t>
      </w:r>
      <w:r w:rsidR="00B444B2" w:rsidRPr="0078722B">
        <w:rPr>
          <w:lang w:val="en-GB"/>
        </w:rPr>
        <w:t xml:space="preserve">made </w:t>
      </w:r>
      <w:r w:rsidR="00AF241E" w:rsidRPr="0078722B">
        <w:rPr>
          <w:lang w:val="en-GB"/>
        </w:rPr>
        <w:t>of nodes (</w:t>
      </w:r>
      <w:r w:rsidR="00AF241E" w:rsidRPr="0078722B">
        <w:t>particle</w:t>
      </w:r>
      <w:r w:rsidR="00F5337A" w:rsidRPr="0078722B">
        <w:t>s</w:t>
      </w:r>
      <w:r w:rsidR="00AF241E" w:rsidRPr="0078722B">
        <w:t>) connected by edges (contacts)</w:t>
      </w:r>
      <w:r w:rsidR="00B444B2" w:rsidRPr="0078722B">
        <w:t xml:space="preserve">, </w:t>
      </w:r>
      <w:r w:rsidR="00AF241E" w:rsidRPr="0078722B">
        <w:rPr>
          <w:lang w:val="en-GB"/>
        </w:rPr>
        <w:t>features</w:t>
      </w:r>
      <w:r w:rsidR="00942A39" w:rsidRPr="0078722B">
        <w:rPr>
          <w:lang w:val="en-GB"/>
        </w:rPr>
        <w:t xml:space="preserve"> (or variables) arising from the contact network</w:t>
      </w:r>
      <w:r w:rsidR="00AF241E" w:rsidRPr="0078722B">
        <w:rPr>
          <w:lang w:val="en-GB"/>
        </w:rPr>
        <w:t xml:space="preserve"> </w:t>
      </w:r>
      <w:r w:rsidR="00B444B2" w:rsidRPr="0078722B">
        <w:rPr>
          <w:lang w:val="en-GB"/>
        </w:rPr>
        <w:t xml:space="preserve">can </w:t>
      </w:r>
      <w:r w:rsidR="00942A39" w:rsidRPr="0078722B">
        <w:rPr>
          <w:lang w:val="en-GB"/>
        </w:rPr>
        <w:t>c</w:t>
      </w:r>
      <w:r w:rsidR="00B444B2" w:rsidRPr="0078722B">
        <w:rPr>
          <w:lang w:val="en-GB"/>
        </w:rPr>
        <w:t>haracterise p</w:t>
      </w:r>
      <w:r w:rsidR="007F1D13" w:rsidRPr="0078722B">
        <w:rPr>
          <w:lang w:val="en-GB"/>
        </w:rPr>
        <w:t>article connectivity</w:t>
      </w:r>
      <w:r w:rsidR="00B444B2" w:rsidRPr="0078722B">
        <w:rPr>
          <w:lang w:val="en-GB"/>
        </w:rPr>
        <w:t xml:space="preserve">. </w:t>
      </w:r>
      <w:r w:rsidR="007F1D13" w:rsidRPr="0078722B">
        <w:t xml:space="preserve">However, </w:t>
      </w:r>
      <w:r w:rsidR="00B6419D" w:rsidRPr="0078722B">
        <w:t>existing</w:t>
      </w:r>
      <w:r w:rsidR="007F1D13" w:rsidRPr="0078722B">
        <w:t xml:space="preserve"> contact network features</w:t>
      </w:r>
      <w:r w:rsidR="003C73B6" w:rsidRPr="0078722B">
        <w:t xml:space="preserve"> </w:t>
      </w:r>
      <w:r w:rsidR="007F1D13" w:rsidRPr="0078722B">
        <w:rPr>
          <w:lang w:val="en-GB"/>
        </w:rPr>
        <w:t xml:space="preserve">neglect </w:t>
      </w:r>
      <w:r w:rsidR="00904C15" w:rsidRPr="0078722B">
        <w:rPr>
          <w:lang w:val="en-GB"/>
        </w:rPr>
        <w:t xml:space="preserve">the contribution of </w:t>
      </w:r>
      <w:r w:rsidR="007F1D13" w:rsidRPr="0078722B">
        <w:rPr>
          <w:lang w:val="en-GB"/>
        </w:rPr>
        <w:t xml:space="preserve">contact quality </w:t>
      </w:r>
      <w:r w:rsidR="00904C15" w:rsidRPr="0078722B">
        <w:rPr>
          <w:lang w:val="en-GB"/>
        </w:rPr>
        <w:t xml:space="preserve">and </w:t>
      </w:r>
      <w:r w:rsidR="00D0070F" w:rsidRPr="0078722B">
        <w:rPr>
          <w:lang w:val="en-GB"/>
        </w:rPr>
        <w:t xml:space="preserve">of </w:t>
      </w:r>
      <w:r w:rsidR="00904C15" w:rsidRPr="0078722B">
        <w:rPr>
          <w:lang w:val="en-GB"/>
        </w:rPr>
        <w:t>small gaps between neighbouring particles to</w:t>
      </w:r>
      <w:r w:rsidR="007F1D13" w:rsidRPr="0078722B">
        <w:rPr>
          <w:lang w:val="en-GB"/>
        </w:rPr>
        <w:t xml:space="preserve"> heat transfer</w:t>
      </w:r>
      <w:r w:rsidR="00904C15" w:rsidRPr="0078722B">
        <w:rPr>
          <w:lang w:val="en-GB"/>
        </w:rPr>
        <w:t xml:space="preserve">. </w:t>
      </w:r>
      <w:r w:rsidR="00D92A30" w:rsidRPr="0078722B">
        <w:rPr>
          <w:lang w:val="en-GB"/>
        </w:rPr>
        <w:t>To redress the</w:t>
      </w:r>
      <w:r w:rsidR="00076CF5" w:rsidRPr="0078722B">
        <w:rPr>
          <w:lang w:val="en-GB"/>
        </w:rPr>
        <w:t>se</w:t>
      </w:r>
      <w:r w:rsidR="00D92A30" w:rsidRPr="0078722B">
        <w:rPr>
          <w:lang w:val="en-GB"/>
        </w:rPr>
        <w:t xml:space="preserve"> </w:t>
      </w:r>
      <w:r w:rsidR="000F608D" w:rsidRPr="0078722B">
        <w:rPr>
          <w:lang w:val="en-GB"/>
        </w:rPr>
        <w:t>issues</w:t>
      </w:r>
      <w:r w:rsidR="00D92A30" w:rsidRPr="0078722B">
        <w:rPr>
          <w:lang w:val="en-GB"/>
        </w:rPr>
        <w:t xml:space="preserve">, this paper introduces </w:t>
      </w:r>
      <w:r w:rsidR="007C19B6" w:rsidRPr="0078722B">
        <w:t xml:space="preserve">new </w:t>
      </w:r>
      <w:r w:rsidR="007F1D13" w:rsidRPr="0078722B">
        <w:t xml:space="preserve">weighted </w:t>
      </w:r>
      <w:r w:rsidR="007F1D13" w:rsidRPr="0078722B">
        <w:rPr>
          <w:i/>
        </w:rPr>
        <w:t>contact</w:t>
      </w:r>
      <w:r w:rsidR="007F1D13" w:rsidRPr="0078722B">
        <w:t xml:space="preserve"> network features by considering contact area at </w:t>
      </w:r>
      <w:r w:rsidR="00D92A30" w:rsidRPr="0078722B">
        <w:t xml:space="preserve">each edge </w:t>
      </w:r>
      <w:r w:rsidR="006E4270" w:rsidRPr="0078722B">
        <w:t>in the</w:t>
      </w:r>
      <w:r w:rsidR="00D92A30" w:rsidRPr="0078722B">
        <w:t xml:space="preserve"> </w:t>
      </w:r>
      <w:r w:rsidR="00D92A30" w:rsidRPr="0078722B">
        <w:rPr>
          <w:i/>
        </w:rPr>
        <w:t>contact</w:t>
      </w:r>
      <w:r w:rsidR="00D92A30" w:rsidRPr="0078722B">
        <w:t xml:space="preserve"> network</w:t>
      </w:r>
      <w:r w:rsidR="006E4270" w:rsidRPr="0078722B">
        <w:t xml:space="preserve">. Additionally, </w:t>
      </w:r>
      <w:r w:rsidR="00D92A30" w:rsidRPr="0078722B">
        <w:rPr>
          <w:i/>
        </w:rPr>
        <w:t>thermal</w:t>
      </w:r>
      <w:r w:rsidR="00D92A30" w:rsidRPr="0078722B">
        <w:t xml:space="preserve"> network features</w:t>
      </w:r>
      <w:r w:rsidR="006E4270" w:rsidRPr="0078722B">
        <w:t xml:space="preserve"> </w:t>
      </w:r>
      <w:r w:rsidR="00B32329" w:rsidRPr="0078722B">
        <w:t>are</w:t>
      </w:r>
      <w:r w:rsidR="006E4270" w:rsidRPr="0078722B">
        <w:t xml:space="preserve"> </w:t>
      </w:r>
      <w:r w:rsidR="00CB0480" w:rsidRPr="0078722B">
        <w:t>proposed</w:t>
      </w:r>
      <w:r w:rsidR="006E4270" w:rsidRPr="0078722B">
        <w:t xml:space="preserve"> by </w:t>
      </w:r>
      <w:r w:rsidR="00A11A75" w:rsidRPr="0078722B">
        <w:t xml:space="preserve">considering small gaps as edges with/without being weighted by thermal conductance. </w:t>
      </w:r>
      <w:r w:rsidR="00017F66" w:rsidRPr="0078722B">
        <w:t>All</w:t>
      </w:r>
      <w:r w:rsidR="005F4D53" w:rsidRPr="0078722B">
        <w:t xml:space="preserve"> </w:t>
      </w:r>
      <w:r w:rsidR="00DF43DA" w:rsidRPr="0078722B">
        <w:t>network features</w:t>
      </w:r>
      <w:r w:rsidR="005F4D53" w:rsidRPr="0078722B">
        <w:t xml:space="preserve"> </w:t>
      </w:r>
      <w:r w:rsidR="00283330" w:rsidRPr="0078722B">
        <w:t>are</w:t>
      </w:r>
      <w:r w:rsidR="005F4D53" w:rsidRPr="0078722B">
        <w:t xml:space="preserve"> calculated based on </w:t>
      </w:r>
      <w:r w:rsidR="005F4D53" w:rsidRPr="0078722B">
        <w:rPr>
          <w:lang w:val="en-GB"/>
        </w:rPr>
        <w:t xml:space="preserve">CT images </w:t>
      </w:r>
      <w:r w:rsidR="006A7D5D" w:rsidRPr="0078722B">
        <w:rPr>
          <w:lang w:val="en-GB"/>
        </w:rPr>
        <w:t>of</w:t>
      </w:r>
      <w:r w:rsidR="005F4D53" w:rsidRPr="0078722B">
        <w:rPr>
          <w:lang w:val="en-GB"/>
        </w:rPr>
        <w:t xml:space="preserve"> five</w:t>
      </w:r>
      <w:r w:rsidR="00B75F3B" w:rsidRPr="0078722B">
        <w:rPr>
          <w:lang w:val="en-GB"/>
        </w:rPr>
        <w:t xml:space="preserve"> real</w:t>
      </w:r>
      <w:r w:rsidR="005F4D53" w:rsidRPr="0078722B">
        <w:rPr>
          <w:lang w:val="en-GB"/>
        </w:rPr>
        <w:t xml:space="preserve"> sands. </w:t>
      </w:r>
      <w:r w:rsidR="00B307EA" w:rsidRPr="0078722B">
        <w:rPr>
          <w:lang w:val="en-GB"/>
        </w:rPr>
        <w:t>T</w:t>
      </w:r>
      <w:r w:rsidR="000316FA" w:rsidRPr="0078722B">
        <w:rPr>
          <w:lang w:val="en-GB"/>
        </w:rPr>
        <w:t>he relationship</w:t>
      </w:r>
      <w:r w:rsidR="006612B6" w:rsidRPr="0078722B">
        <w:rPr>
          <w:lang w:val="en-GB"/>
        </w:rPr>
        <w:t>s</w:t>
      </w:r>
      <w:r w:rsidR="00B307EA" w:rsidRPr="0078722B">
        <w:rPr>
          <w:lang w:val="en-GB"/>
        </w:rPr>
        <w:t xml:space="preserve"> between each feature</w:t>
      </w:r>
      <w:r w:rsidR="000316FA" w:rsidRPr="0078722B">
        <w:rPr>
          <w:lang w:val="en-GB"/>
        </w:rPr>
        <w:t xml:space="preserve"> </w:t>
      </w:r>
      <w:r w:rsidR="00B307EA" w:rsidRPr="0078722B">
        <w:rPr>
          <w:lang w:val="en-GB"/>
        </w:rPr>
        <w:t>and</w:t>
      </w:r>
      <w:r w:rsidR="000316FA" w:rsidRPr="0078722B">
        <w:rPr>
          <w:lang w:val="en-GB"/>
        </w:rPr>
        <w:t xml:space="preserve"> ETC </w:t>
      </w:r>
      <w:r w:rsidR="006612B6" w:rsidRPr="0078722B">
        <w:rPr>
          <w:lang w:val="en-GB"/>
        </w:rPr>
        <w:t>are</w:t>
      </w:r>
      <w:r w:rsidR="00B307EA" w:rsidRPr="0078722B">
        <w:rPr>
          <w:lang w:val="en-GB"/>
        </w:rPr>
        <w:t xml:space="preserve"> </w:t>
      </w:r>
      <w:r w:rsidR="003B16EF" w:rsidRPr="0078722B">
        <w:rPr>
          <w:lang w:val="en-GB"/>
        </w:rPr>
        <w:t>investigated</w:t>
      </w:r>
      <w:r w:rsidR="00E4266A" w:rsidRPr="0078722B">
        <w:rPr>
          <w:lang w:val="en-GB"/>
        </w:rPr>
        <w:t xml:space="preserve">. </w:t>
      </w:r>
      <w:bookmarkStart w:id="2" w:name="OLE_LINK48"/>
      <w:r w:rsidR="0005610F" w:rsidRPr="0078722B">
        <w:rPr>
          <w:lang w:val="en-GB"/>
        </w:rPr>
        <w:t>The r</w:t>
      </w:r>
      <w:r w:rsidR="00633B03" w:rsidRPr="0078722B">
        <w:rPr>
          <w:lang w:val="en-GB"/>
        </w:rPr>
        <w:t xml:space="preserve">esults </w:t>
      </w:r>
      <w:r w:rsidR="00087F71" w:rsidRPr="0078722B">
        <w:rPr>
          <w:lang w:val="en-GB"/>
        </w:rPr>
        <w:t xml:space="preserve">show </w:t>
      </w:r>
      <w:r w:rsidR="00DA147A" w:rsidRPr="0078722B">
        <w:rPr>
          <w:lang w:val="en-GB"/>
        </w:rPr>
        <w:t xml:space="preserve">that </w:t>
      </w:r>
      <w:r w:rsidR="00C94765" w:rsidRPr="0078722B">
        <w:rPr>
          <w:lang w:val="en-GB"/>
        </w:rPr>
        <w:t xml:space="preserve">some </w:t>
      </w:r>
      <w:r w:rsidR="00C12DEF" w:rsidRPr="0078722B">
        <w:rPr>
          <w:lang w:val="en-GB"/>
        </w:rPr>
        <w:t>network feature</w:t>
      </w:r>
      <w:r w:rsidR="0005610F" w:rsidRPr="0078722B">
        <w:rPr>
          <w:lang w:val="en-GB"/>
        </w:rPr>
        <w:t>s</w:t>
      </w:r>
      <w:r w:rsidR="00C94765" w:rsidRPr="0078722B">
        <w:rPr>
          <w:lang w:val="en-GB"/>
        </w:rPr>
        <w:t xml:space="preserve"> </w:t>
      </w:r>
      <w:r w:rsidR="00102648" w:rsidRPr="0078722B">
        <w:rPr>
          <w:lang w:val="en-GB"/>
        </w:rPr>
        <w:t xml:space="preserve">that account for </w:t>
      </w:r>
      <w:r w:rsidR="00C94765" w:rsidRPr="0078722B">
        <w:rPr>
          <w:lang w:val="en-GB"/>
        </w:rPr>
        <w:t>both the particle connectivity and contact quality can</w:t>
      </w:r>
      <w:r w:rsidR="00E65141" w:rsidRPr="0078722B">
        <w:rPr>
          <w:lang w:val="en-GB"/>
        </w:rPr>
        <w:t xml:space="preserve"> be used to predict ETC</w:t>
      </w:r>
      <w:r w:rsidR="00B164F9" w:rsidRPr="0078722B">
        <w:rPr>
          <w:lang w:val="en-GB"/>
        </w:rPr>
        <w:t xml:space="preserve"> accurately</w:t>
      </w:r>
      <w:r w:rsidR="00087F71" w:rsidRPr="0078722B">
        <w:rPr>
          <w:lang w:val="en-GB"/>
        </w:rPr>
        <w:t>.</w:t>
      </w:r>
      <w:bookmarkEnd w:id="2"/>
      <w:r w:rsidR="00087F71" w:rsidRPr="0078722B">
        <w:rPr>
          <w:lang w:val="en-GB"/>
        </w:rPr>
        <w:t xml:space="preserve"> </w:t>
      </w:r>
      <w:r w:rsidR="00062087" w:rsidRPr="0078722B">
        <w:rPr>
          <w:lang w:val="en-GB"/>
        </w:rPr>
        <w:t>Advantages and limitations of this approach are also identified.</w:t>
      </w:r>
    </w:p>
    <w:p w14:paraId="02D9A0AB" w14:textId="6A808686" w:rsidR="007C126D" w:rsidRPr="0078722B" w:rsidRDefault="003B3E0A" w:rsidP="005550C2">
      <w:pPr>
        <w:pStyle w:val="BodyText"/>
        <w:spacing w:line="480" w:lineRule="auto"/>
        <w:rPr>
          <w:lang w:val="en-GB"/>
        </w:rPr>
      </w:pPr>
      <w:r w:rsidRPr="0078722B">
        <w:rPr>
          <w:b/>
          <w:lang w:val="en-GB"/>
        </w:rPr>
        <w:t>Keywords</w:t>
      </w:r>
      <w:r w:rsidR="007C126D" w:rsidRPr="0078722B">
        <w:rPr>
          <w:b/>
          <w:lang w:val="en-GB"/>
        </w:rPr>
        <w:t>:</w:t>
      </w:r>
      <w:r w:rsidR="007C126D" w:rsidRPr="0078722B">
        <w:rPr>
          <w:lang w:val="en-GB"/>
        </w:rPr>
        <w:t xml:space="preserve"> </w:t>
      </w:r>
      <w:r w:rsidR="00B412F6" w:rsidRPr="0078722B">
        <w:rPr>
          <w:lang w:val="en-GB"/>
        </w:rPr>
        <w:t>f</w:t>
      </w:r>
      <w:r w:rsidR="00E33123" w:rsidRPr="0078722B">
        <w:rPr>
          <w:lang w:val="en-GB"/>
        </w:rPr>
        <w:t>abric/structure of soils</w:t>
      </w:r>
      <w:r w:rsidR="007C126D" w:rsidRPr="0078722B">
        <w:rPr>
          <w:lang w:val="en-GB"/>
        </w:rPr>
        <w:t xml:space="preserve">; </w:t>
      </w:r>
      <w:r w:rsidR="00B412F6" w:rsidRPr="0078722B">
        <w:rPr>
          <w:lang w:val="en-GB"/>
        </w:rPr>
        <w:t>p</w:t>
      </w:r>
      <w:r w:rsidR="00B463DC" w:rsidRPr="0078722B">
        <w:rPr>
          <w:lang w:val="en-GB"/>
        </w:rPr>
        <w:t>article-scale behaviour</w:t>
      </w:r>
      <w:r w:rsidR="004B2C5C" w:rsidRPr="0078722B">
        <w:rPr>
          <w:lang w:val="en-GB"/>
        </w:rPr>
        <w:t>;</w:t>
      </w:r>
      <w:r w:rsidR="002B1373" w:rsidRPr="0078722B">
        <w:rPr>
          <w:lang w:val="en-GB"/>
        </w:rPr>
        <w:t xml:space="preserve"> sands</w:t>
      </w:r>
      <w:r w:rsidR="00EA38DF" w:rsidRPr="0078722B">
        <w:rPr>
          <w:lang w:val="en-GB"/>
        </w:rPr>
        <w:t xml:space="preserve">; </w:t>
      </w:r>
      <w:r w:rsidR="003045A7" w:rsidRPr="0078722B">
        <w:rPr>
          <w:lang w:val="en-GB"/>
        </w:rPr>
        <w:t xml:space="preserve">finite-element modelling; </w:t>
      </w:r>
      <w:r w:rsidR="001365C6" w:rsidRPr="0078722B">
        <w:rPr>
          <w:lang w:val="en-GB"/>
        </w:rPr>
        <w:t>complex network theory;</w:t>
      </w:r>
    </w:p>
    <w:p w14:paraId="02D9A0AC" w14:textId="77777777" w:rsidR="00F07D08" w:rsidRPr="0078722B" w:rsidRDefault="00F07D08" w:rsidP="005550C2">
      <w:pPr>
        <w:pStyle w:val="BodyText"/>
        <w:spacing w:line="480" w:lineRule="auto"/>
      </w:pPr>
      <w:r w:rsidRPr="0078722B">
        <w:rPr>
          <w:lang w:val="en-GB"/>
        </w:rPr>
        <w:br w:type="page"/>
      </w:r>
    </w:p>
    <w:p w14:paraId="02D9A0AD" w14:textId="1774ECC3" w:rsidR="00F07D08" w:rsidRPr="0078722B" w:rsidRDefault="009C5D44" w:rsidP="006B4CB1">
      <w:pPr>
        <w:pStyle w:val="Heading1"/>
      </w:pPr>
      <w:r w:rsidRPr="0078722B">
        <w:lastRenderedPageBreak/>
        <w:t>Introduction</w:t>
      </w:r>
    </w:p>
    <w:p w14:paraId="02D9A0AE" w14:textId="1CF2CE94" w:rsidR="00B56084" w:rsidRPr="0078722B" w:rsidRDefault="002F65F3" w:rsidP="005550C2">
      <w:pPr>
        <w:spacing w:line="480" w:lineRule="auto"/>
      </w:pPr>
      <w:r w:rsidRPr="0078722B">
        <w:rPr>
          <w:lang w:val="en-GB"/>
        </w:rPr>
        <w:t>Heat transfer processes in soils are important</w:t>
      </w:r>
      <w:r w:rsidR="0084322C" w:rsidRPr="0078722B">
        <w:rPr>
          <w:lang w:val="en-GB"/>
        </w:rPr>
        <w:t xml:space="preserve"> in a variety of</w:t>
      </w:r>
      <w:r w:rsidRPr="0078722B">
        <w:rPr>
          <w:lang w:val="en-GB"/>
        </w:rPr>
        <w:t xml:space="preserve"> </w:t>
      </w:r>
      <w:r w:rsidR="0084322C" w:rsidRPr="0078722B">
        <w:rPr>
          <w:lang w:val="en-GB"/>
        </w:rPr>
        <w:t xml:space="preserve">engineering applications. </w:t>
      </w:r>
      <w:r w:rsidR="00A01F26" w:rsidRPr="0078722B">
        <w:rPr>
          <w:lang w:val="en-GB"/>
        </w:rPr>
        <w:t>Take shallow</w:t>
      </w:r>
      <w:r w:rsidR="000B18D2" w:rsidRPr="0078722B">
        <w:rPr>
          <w:lang w:val="en-GB"/>
        </w:rPr>
        <w:t xml:space="preserve"> geothermal</w:t>
      </w:r>
      <w:r w:rsidR="00D17BE0" w:rsidRPr="0078722B">
        <w:rPr>
          <w:lang w:val="en-GB"/>
        </w:rPr>
        <w:t xml:space="preserve"> energy projects as </w:t>
      </w:r>
      <w:r w:rsidR="002952B4" w:rsidRPr="0078722B">
        <w:rPr>
          <w:lang w:val="en-GB"/>
        </w:rPr>
        <w:t xml:space="preserve">an </w:t>
      </w:r>
      <w:r w:rsidR="00D17BE0" w:rsidRPr="0078722B">
        <w:rPr>
          <w:lang w:val="en-GB"/>
        </w:rPr>
        <w:t xml:space="preserve">example. Here </w:t>
      </w:r>
      <w:r w:rsidR="0005610F" w:rsidRPr="0078722B">
        <w:rPr>
          <w:lang w:val="en-GB"/>
        </w:rPr>
        <w:t xml:space="preserve">heat </w:t>
      </w:r>
      <w:r w:rsidR="00865F9C" w:rsidRPr="0078722B">
        <w:rPr>
          <w:lang w:val="en-GB"/>
        </w:rPr>
        <w:t xml:space="preserve">is </w:t>
      </w:r>
      <w:r w:rsidR="00E41526" w:rsidRPr="0078722B">
        <w:rPr>
          <w:lang w:val="en-GB"/>
        </w:rPr>
        <w:t>exchange</w:t>
      </w:r>
      <w:r w:rsidR="00865F9C" w:rsidRPr="0078722B">
        <w:rPr>
          <w:lang w:val="en-GB"/>
        </w:rPr>
        <w:t>d</w:t>
      </w:r>
      <w:r w:rsidR="00E41526" w:rsidRPr="0078722B">
        <w:rPr>
          <w:lang w:val="en-GB"/>
        </w:rPr>
        <w:t xml:space="preserve"> </w:t>
      </w:r>
      <w:r w:rsidR="005F6BC5" w:rsidRPr="0078722B">
        <w:rPr>
          <w:lang w:val="en-GB"/>
        </w:rPr>
        <w:t xml:space="preserve">between </w:t>
      </w:r>
      <w:r w:rsidR="003C7A28" w:rsidRPr="0078722B">
        <w:rPr>
          <w:lang w:val="en-GB"/>
        </w:rPr>
        <w:t xml:space="preserve">the </w:t>
      </w:r>
      <w:r w:rsidR="004273F6" w:rsidRPr="0078722B">
        <w:rPr>
          <w:lang w:val="en-GB"/>
        </w:rPr>
        <w:t xml:space="preserve">ground </w:t>
      </w:r>
      <w:r w:rsidR="005F6BC5" w:rsidRPr="0078722B">
        <w:rPr>
          <w:lang w:val="en-GB"/>
        </w:rPr>
        <w:t>and</w:t>
      </w:r>
      <w:r w:rsidR="00084418" w:rsidRPr="0078722B">
        <w:rPr>
          <w:lang w:val="en-GB"/>
        </w:rPr>
        <w:t xml:space="preserve"> </w:t>
      </w:r>
      <w:r w:rsidR="004273F6" w:rsidRPr="0078722B">
        <w:rPr>
          <w:lang w:val="en-GB"/>
        </w:rPr>
        <w:t>fluid circulat</w:t>
      </w:r>
      <w:r w:rsidR="005F6BC5" w:rsidRPr="0078722B">
        <w:rPr>
          <w:lang w:val="en-GB"/>
        </w:rPr>
        <w:t>ing</w:t>
      </w:r>
      <w:r w:rsidR="00865F9C" w:rsidRPr="0078722B">
        <w:rPr>
          <w:lang w:val="en-GB"/>
        </w:rPr>
        <w:t xml:space="preserve"> in pipes embedded </w:t>
      </w:r>
      <w:r w:rsidR="00B10452" w:rsidRPr="0078722B">
        <w:rPr>
          <w:lang w:val="en-GB"/>
        </w:rPr>
        <w:t xml:space="preserve">directly in the soil </w:t>
      </w:r>
      <w:r w:rsidR="00F27EC2" w:rsidRPr="0078722B">
        <w:rPr>
          <w:lang w:val="en-GB"/>
        </w:rPr>
        <w:fldChar w:fldCharType="begin"/>
      </w:r>
      <w:r w:rsidR="00FF4375" w:rsidRPr="0078722B">
        <w:rPr>
          <w:lang w:val="en-GB"/>
        </w:rPr>
        <w:instrText xml:space="preserve"> ADDIN EN.CITE &lt;EndNote&gt;&lt;Cite&gt;&lt;Author&gt;Johnston&lt;/Author&gt;&lt;Year&gt;2011&lt;/Year&gt;&lt;RecNum&gt;217&lt;/RecNum&gt;&lt;DisplayText&gt;[1]&lt;/DisplayText&gt;&lt;record&gt;&lt;rec-number&gt;217&lt;/rec-number&gt;&lt;foreign-keys&gt;&lt;key app="EN" db-id="rvwr2vxxd9szv3efd5t5f9db0pfrrr0pfz90" timestamp="1571356000"&gt;217&lt;/key&gt;&lt;/foreign-keys&gt;&lt;ref-type name="Journal Article"&gt;17&lt;/ref-type&gt;&lt;contributors&gt;&lt;authors&gt;&lt;author&gt;Johnston, I. W.&lt;/author&gt;&lt;author&gt;Narsilio, G. A.&lt;/author&gt;&lt;author&gt;Colls, S.&lt;/author&gt;&lt;/authors&gt;&lt;/contributors&gt;&lt;titles&gt;&lt;title&gt;Emerging geothermal energy technologies&lt;/title&gt;&lt;secondary-title&gt;KSCE Journal of Civil Engineering&lt;/secondary-title&gt;&lt;/titles&gt;&lt;pages&gt;643-653&lt;/pages&gt;&lt;volume&gt;15&lt;/volume&gt;&lt;number&gt;4&lt;/number&gt;&lt;dates&gt;&lt;year&gt;2011&lt;/year&gt;&lt;pub-dates&gt;&lt;date&gt;April 01&lt;/date&gt;&lt;/pub-dates&gt;&lt;/dates&gt;&lt;isbn&gt;1976-3808&lt;/isbn&gt;&lt;label&gt;Johnston2011&lt;/label&gt;&lt;work-type&gt;journal article&lt;/work-type&gt;&lt;urls&gt;&lt;related-urls&gt;&lt;url&gt;https://doi.org/10.1007/s12205-011-0005-7&lt;/url&gt;&lt;/related-urls&gt;&lt;/urls&gt;&lt;electronic-resource-num&gt;10.1007/s12205-011-0005-7&lt;/electronic-resource-num&gt;&lt;/record&gt;&lt;/Cite&gt;&lt;/EndNote&gt;</w:instrText>
      </w:r>
      <w:r w:rsidR="00F27EC2" w:rsidRPr="0078722B">
        <w:rPr>
          <w:lang w:val="en-GB"/>
        </w:rPr>
        <w:fldChar w:fldCharType="separate"/>
      </w:r>
      <w:r w:rsidR="00FF4375" w:rsidRPr="0078722B">
        <w:rPr>
          <w:noProof/>
          <w:lang w:val="en-GB"/>
        </w:rPr>
        <w:t>[</w:t>
      </w:r>
      <w:hyperlink w:anchor="_ENREF_1" w:tooltip="Johnston, 2011 #217" w:history="1">
        <w:r w:rsidR="00FF4375" w:rsidRPr="0078722B">
          <w:rPr>
            <w:rStyle w:val="Hyperlink"/>
            <w:noProof/>
            <w:color w:val="auto"/>
            <w:lang w:val="en-GB"/>
          </w:rPr>
          <w:t>1</w:t>
        </w:r>
      </w:hyperlink>
      <w:r w:rsidR="00FF4375" w:rsidRPr="0078722B">
        <w:rPr>
          <w:noProof/>
          <w:lang w:val="en-GB"/>
        </w:rPr>
        <w:t>]</w:t>
      </w:r>
      <w:r w:rsidR="00F27EC2" w:rsidRPr="0078722B">
        <w:rPr>
          <w:lang w:val="en-GB"/>
        </w:rPr>
        <w:fldChar w:fldCharType="end"/>
      </w:r>
      <w:r w:rsidR="000B1DD8" w:rsidRPr="0078722B">
        <w:rPr>
          <w:lang w:val="en-GB"/>
        </w:rPr>
        <w:t xml:space="preserve"> </w:t>
      </w:r>
      <w:r w:rsidR="004C7243" w:rsidRPr="0078722B">
        <w:rPr>
          <w:lang w:val="en-GB"/>
        </w:rPr>
        <w:t>(or</w:t>
      </w:r>
      <w:r w:rsidR="00B10452" w:rsidRPr="0078722B">
        <w:rPr>
          <w:lang w:val="en-GB"/>
        </w:rPr>
        <w:t xml:space="preserve"> rock</w:t>
      </w:r>
      <w:r w:rsidR="004C7243" w:rsidRPr="0078722B">
        <w:rPr>
          <w:lang w:val="en-GB"/>
        </w:rPr>
        <w:t xml:space="preserve">) in purposely built boreholes </w:t>
      </w:r>
      <w:r w:rsidR="00C50BCB" w:rsidRPr="0078722B">
        <w:rPr>
          <w:lang w:val="en-GB"/>
        </w:rPr>
        <w:t>or trenches,</w:t>
      </w:r>
      <w:r w:rsidR="00B10452" w:rsidRPr="0078722B">
        <w:rPr>
          <w:lang w:val="en-GB"/>
        </w:rPr>
        <w:t xml:space="preserve"> or</w:t>
      </w:r>
      <w:r w:rsidR="00C50BCB" w:rsidRPr="0078722B">
        <w:rPr>
          <w:lang w:val="en-GB"/>
        </w:rPr>
        <w:t xml:space="preserve"> incorporated </w:t>
      </w:r>
      <w:r w:rsidR="00B10452" w:rsidRPr="0078722B">
        <w:rPr>
          <w:lang w:val="en-GB"/>
        </w:rPr>
        <w:t>in geostructures</w:t>
      </w:r>
      <w:r w:rsidR="00002485" w:rsidRPr="0078722B">
        <w:rPr>
          <w:lang w:val="en-GB"/>
        </w:rPr>
        <w:t xml:space="preserve"> (e.g., energy piles, energy walls)</w:t>
      </w:r>
      <w:r w:rsidR="001155EC" w:rsidRPr="0078722B">
        <w:rPr>
          <w:lang w:val="en-GB"/>
        </w:rPr>
        <w:t xml:space="preserve"> </w:t>
      </w:r>
      <w:r w:rsidR="00F27EC2" w:rsidRPr="0078722B">
        <w:rPr>
          <w:lang w:val="en-GB"/>
        </w:rPr>
        <w:fldChar w:fldCharType="begin"/>
      </w:r>
      <w:r w:rsidR="00FF4375" w:rsidRPr="0078722B">
        <w:rPr>
          <w:lang w:val="en-GB"/>
        </w:rPr>
        <w:instrText xml:space="preserve"> ADDIN EN.CITE &lt;EndNote&gt;&lt;Cite&gt;&lt;Author&gt;Fleur&lt;/Author&gt;&lt;Year&gt;2018&lt;/Year&gt;&lt;RecNum&gt;220&lt;/RecNum&gt;&lt;DisplayText&gt;[2]&lt;/DisplayText&gt;&lt;record&gt;&lt;rec-number&gt;220&lt;/rec-number&gt;&lt;foreign-keys&gt;&lt;key app="EN" db-id="rvwr2vxxd9szv3efd5t5f9db0pfrrr0pfz90" timestamp="1571546865"&gt;220&lt;/key&gt;&lt;/foreign-keys&gt;&lt;ref-type name="Book Section"&gt;5&lt;/ref-type&gt;&lt;contributors&gt;&lt;authors&gt;&lt;author&gt;Fleur Loveridge&lt;/author&gt;&lt;author&gt;Gary Holmes&lt;/author&gt;&lt;author&gt;William Powrie&lt;/author&gt;&lt;author&gt;Toby Roberts&lt;/author&gt;&lt;/authors&gt;&lt;/contributors&gt;&lt;titles&gt;&lt;title&gt;Thermal response testing through the Chalk aquifer in London, UK&lt;/title&gt;&lt;secondary-title&gt;ICE Themes Geothermal Energy, Heat Exchange Systems and Energy Piles&lt;/secondary-title&gt;&lt;/titles&gt;&lt;pages&gt;157-177&lt;/pages&gt;&lt;dates&gt;&lt;year&gt;2018&lt;/year&gt;&lt;/dates&gt;&lt;urls&gt;&lt;related-urls&gt;&lt;url&gt;https://www.icevirtuallibrary.com/doi/abs/10.1680/gehesep.63983.157&lt;/url&gt;&lt;/related-urls&gt;&lt;/urls&gt;&lt;electronic-resource-num&gt;10.1680/gehesep.63983.157&lt;/electronic-resource-num&gt;&lt;/record&gt;&lt;/Cite&gt;&lt;/EndNote&gt;</w:instrText>
      </w:r>
      <w:r w:rsidR="00F27EC2" w:rsidRPr="0078722B">
        <w:rPr>
          <w:lang w:val="en-GB"/>
        </w:rPr>
        <w:fldChar w:fldCharType="separate"/>
      </w:r>
      <w:r w:rsidR="00FF4375" w:rsidRPr="0078722B">
        <w:rPr>
          <w:noProof/>
          <w:lang w:val="en-GB"/>
        </w:rPr>
        <w:t>[</w:t>
      </w:r>
      <w:hyperlink w:anchor="_ENREF_2" w:tooltip="Loveridge, 2018 #220" w:history="1">
        <w:r w:rsidR="00FF4375" w:rsidRPr="0078722B">
          <w:rPr>
            <w:rStyle w:val="Hyperlink"/>
            <w:noProof/>
            <w:color w:val="auto"/>
            <w:lang w:val="en-GB"/>
          </w:rPr>
          <w:t>2</w:t>
        </w:r>
      </w:hyperlink>
      <w:r w:rsidR="00FF4375" w:rsidRPr="0078722B">
        <w:rPr>
          <w:noProof/>
          <w:lang w:val="en-GB"/>
        </w:rPr>
        <w:t>]</w:t>
      </w:r>
      <w:r w:rsidR="00F27EC2" w:rsidRPr="0078722B">
        <w:rPr>
          <w:lang w:val="en-GB"/>
        </w:rPr>
        <w:fldChar w:fldCharType="end"/>
      </w:r>
      <w:r w:rsidR="00961BF6" w:rsidRPr="0078722B">
        <w:rPr>
          <w:lang w:val="en-GB"/>
        </w:rPr>
        <w:t xml:space="preserve">. </w:t>
      </w:r>
      <w:r w:rsidR="00154710" w:rsidRPr="0078722B">
        <w:rPr>
          <w:lang w:val="en-GB"/>
        </w:rPr>
        <w:t xml:space="preserve">With the help of a heat pump, </w:t>
      </w:r>
      <w:r w:rsidR="007E4D11" w:rsidRPr="0078722B">
        <w:rPr>
          <w:lang w:val="en-GB"/>
        </w:rPr>
        <w:t>the heat is upgraded</w:t>
      </w:r>
      <w:r w:rsidR="00056552" w:rsidRPr="0078722B">
        <w:rPr>
          <w:lang w:val="en-GB"/>
        </w:rPr>
        <w:t xml:space="preserve"> </w:t>
      </w:r>
      <w:r w:rsidR="00E92F32" w:rsidRPr="0078722B">
        <w:rPr>
          <w:lang w:val="en-GB"/>
        </w:rPr>
        <w:t>to efficiently provide space heating and cooling to buildings</w:t>
      </w:r>
      <w:r w:rsidR="004273F6" w:rsidRPr="0078722B">
        <w:rPr>
          <w:lang w:val="en-GB"/>
        </w:rPr>
        <w:t xml:space="preserve">. </w:t>
      </w:r>
      <w:r w:rsidR="00B26C28" w:rsidRPr="0078722B">
        <w:rPr>
          <w:lang w:val="en-GB"/>
        </w:rPr>
        <w:t>The effective thermal conductivity (ETC)</w:t>
      </w:r>
      <w:r w:rsidR="000E14B1" w:rsidRPr="0078722B">
        <w:rPr>
          <w:lang w:val="en-GB"/>
        </w:rPr>
        <w:t xml:space="preserve"> of the </w:t>
      </w:r>
      <w:r w:rsidR="00F75038" w:rsidRPr="0078722B">
        <w:rPr>
          <w:lang w:val="en-GB"/>
        </w:rPr>
        <w:t xml:space="preserve">ground </w:t>
      </w:r>
      <w:r w:rsidR="004D588D" w:rsidRPr="0078722B">
        <w:rPr>
          <w:lang w:val="en-GB"/>
        </w:rPr>
        <w:t>is a key parameter</w:t>
      </w:r>
      <w:r w:rsidR="008C75FC" w:rsidRPr="0078722B">
        <w:rPr>
          <w:lang w:val="en-GB"/>
        </w:rPr>
        <w:t xml:space="preserve"> </w:t>
      </w:r>
      <w:r w:rsidR="00CD6BF3" w:rsidRPr="0078722B">
        <w:rPr>
          <w:lang w:val="en-GB"/>
        </w:rPr>
        <w:t xml:space="preserve">in geothermal design </w:t>
      </w:r>
      <w:r w:rsidR="001C13FB" w:rsidRPr="0078722B">
        <w:rPr>
          <w:lang w:val="en-GB"/>
        </w:rPr>
        <w:fldChar w:fldCharType="begin"/>
      </w:r>
      <w:r w:rsidR="00FF4375" w:rsidRPr="0078722B">
        <w:rPr>
          <w:lang w:val="en-GB"/>
        </w:rPr>
        <w:instrText xml:space="preserve"> ADDIN EN.CITE &lt;EndNote&gt;&lt;Cite&gt;&lt;Author&gt;Xinbao&lt;/Author&gt;&lt;Year&gt;2016&lt;/Year&gt;&lt;RecNum&gt;234&lt;/RecNum&gt;&lt;DisplayText&gt;[3]&lt;/DisplayText&gt;&lt;record&gt;&lt;rec-number&gt;234&lt;/rec-number&gt;&lt;foreign-keys&gt;&lt;key app="EN" db-id="rvwr2vxxd9szv3efd5t5f9db0pfrrr0pfz90" timestamp="1571574127"&gt;234&lt;/key&gt;&lt;/foreign-keys&gt;&lt;ref-type name="Journal Article"&gt;17&lt;/ref-type&gt;&lt;contributors&gt;&lt;authors&gt;&lt;author&gt;Yu Xinbao&lt;/author&gt;&lt;author&gt;Zhang Nan&lt;/author&gt;&lt;author&gt;Pradhan Asheesh&lt;/author&gt;&lt;author&gt;Puppala Anand J.&lt;/author&gt;&lt;/authors&gt;&lt;/contributors&gt;&lt;titles&gt;&lt;title&gt;Thermal conductivity of sand–kaolin clay mixtures&lt;/title&gt;&lt;secondary-title&gt;Environmental Geotechnics&lt;/secondary-title&gt;&lt;/titles&gt;&lt;pages&gt;190-202&lt;/pages&gt;&lt;volume&gt;3&lt;/volume&gt;&lt;number&gt;4&lt;/number&gt;&lt;keywords&gt;&lt;keyword&gt;geotechnical engineering,renewable energy,thermal effects&lt;/keyword&gt;&lt;/keywords&gt;&lt;dates&gt;&lt;year&gt;2016&lt;/year&gt;&lt;/dates&gt;&lt;urls&gt;&lt;related-urls&gt;&lt;url&gt;https://www.icevirtuallibrary.com/doi/abs/10.1680/jenge.15.00022&lt;/url&gt;&lt;/related-urls&gt;&lt;/urls&gt;&lt;electronic-resource-num&gt;10.1680/jenge.15.00022&lt;/electronic-resource-num&gt;&lt;/record&gt;&lt;/Cite&gt;&lt;/EndNote&gt;</w:instrText>
      </w:r>
      <w:r w:rsidR="001C13FB" w:rsidRPr="0078722B">
        <w:rPr>
          <w:lang w:val="en-GB"/>
        </w:rPr>
        <w:fldChar w:fldCharType="separate"/>
      </w:r>
      <w:r w:rsidR="00FF4375" w:rsidRPr="0078722B">
        <w:rPr>
          <w:noProof/>
          <w:lang w:val="en-GB"/>
        </w:rPr>
        <w:t>[</w:t>
      </w:r>
      <w:hyperlink w:anchor="_ENREF_3" w:tooltip="Xinbao, 2016 #234" w:history="1">
        <w:r w:rsidR="00FF4375" w:rsidRPr="0078722B">
          <w:rPr>
            <w:rStyle w:val="Hyperlink"/>
            <w:noProof/>
            <w:color w:val="auto"/>
            <w:lang w:val="en-GB"/>
          </w:rPr>
          <w:t>3</w:t>
        </w:r>
      </w:hyperlink>
      <w:r w:rsidR="00FF4375" w:rsidRPr="0078722B">
        <w:rPr>
          <w:noProof/>
          <w:lang w:val="en-GB"/>
        </w:rPr>
        <w:t>]</w:t>
      </w:r>
      <w:r w:rsidR="001C13FB" w:rsidRPr="0078722B">
        <w:rPr>
          <w:lang w:val="en-GB"/>
        </w:rPr>
        <w:fldChar w:fldCharType="end"/>
      </w:r>
      <w:r w:rsidR="001D0756" w:rsidRPr="0078722B">
        <w:rPr>
          <w:lang w:val="en-GB"/>
        </w:rPr>
        <w:t xml:space="preserve">. ETC </w:t>
      </w:r>
      <w:r w:rsidR="00B26C28" w:rsidRPr="0078722B">
        <w:rPr>
          <w:lang w:val="en-GB"/>
        </w:rPr>
        <w:t>prese</w:t>
      </w:r>
      <w:r w:rsidR="00D40E9E" w:rsidRPr="0078722B">
        <w:rPr>
          <w:lang w:val="en-GB"/>
        </w:rPr>
        <w:t>nt</w:t>
      </w:r>
      <w:r w:rsidR="002F3281" w:rsidRPr="0078722B">
        <w:rPr>
          <w:lang w:val="en-GB"/>
        </w:rPr>
        <w:t>s</w:t>
      </w:r>
      <w:r w:rsidR="00B26C28" w:rsidRPr="0078722B">
        <w:rPr>
          <w:lang w:val="en-GB"/>
        </w:rPr>
        <w:t xml:space="preserve"> </w:t>
      </w:r>
      <w:r w:rsidR="0005610F" w:rsidRPr="0078722B">
        <w:rPr>
          <w:lang w:val="en-GB"/>
        </w:rPr>
        <w:t xml:space="preserve">the </w:t>
      </w:r>
      <w:r w:rsidR="00B26C28" w:rsidRPr="0078722B">
        <w:rPr>
          <w:lang w:val="en-GB"/>
        </w:rPr>
        <w:t>eas</w:t>
      </w:r>
      <w:r w:rsidR="0005610F" w:rsidRPr="0078722B">
        <w:rPr>
          <w:lang w:val="en-GB"/>
        </w:rPr>
        <w:t>e of</w:t>
      </w:r>
      <w:r w:rsidR="00B26C28" w:rsidRPr="0078722B">
        <w:rPr>
          <w:lang w:val="en-GB"/>
        </w:rPr>
        <w:t xml:space="preserve"> heat </w:t>
      </w:r>
      <w:r w:rsidR="002A53D9" w:rsidRPr="0078722B">
        <w:rPr>
          <w:lang w:val="en-GB"/>
        </w:rPr>
        <w:t>transf</w:t>
      </w:r>
      <w:r w:rsidR="0005610F" w:rsidRPr="0078722B">
        <w:rPr>
          <w:lang w:val="en-GB"/>
        </w:rPr>
        <w:t>er</w:t>
      </w:r>
      <w:r w:rsidR="002F3281" w:rsidRPr="0078722B">
        <w:rPr>
          <w:lang w:val="en-GB"/>
        </w:rPr>
        <w:t xml:space="preserve"> in the ground</w:t>
      </w:r>
      <w:r w:rsidR="002A53D9" w:rsidRPr="0078722B">
        <w:rPr>
          <w:lang w:val="en-GB"/>
        </w:rPr>
        <w:t xml:space="preserve">, </w:t>
      </w:r>
      <w:r w:rsidR="008653A0" w:rsidRPr="0078722B">
        <w:rPr>
          <w:lang w:val="en-GB"/>
        </w:rPr>
        <w:t xml:space="preserve">and </w:t>
      </w:r>
      <w:r w:rsidR="002A53D9" w:rsidRPr="0078722B">
        <w:rPr>
          <w:lang w:val="en-GB"/>
        </w:rPr>
        <w:t xml:space="preserve">thus </w:t>
      </w:r>
      <w:r w:rsidR="00C64BFE" w:rsidRPr="0078722B">
        <w:rPr>
          <w:lang w:val="en-GB"/>
        </w:rPr>
        <w:t xml:space="preserve">largely determines </w:t>
      </w:r>
      <w:r w:rsidR="008653A0" w:rsidRPr="0078722B">
        <w:rPr>
          <w:lang w:val="en-GB"/>
        </w:rPr>
        <w:t xml:space="preserve">the efficiency of the </w:t>
      </w:r>
      <w:r w:rsidR="00E92F32" w:rsidRPr="0078722B">
        <w:rPr>
          <w:lang w:val="en-GB"/>
        </w:rPr>
        <w:t xml:space="preserve">geothermal </w:t>
      </w:r>
      <w:r w:rsidR="008653A0" w:rsidRPr="0078722B">
        <w:rPr>
          <w:lang w:val="en-GB"/>
        </w:rPr>
        <w:t>system</w:t>
      </w:r>
      <w:r w:rsidR="008A59C4" w:rsidRPr="0078722B">
        <w:rPr>
          <w:lang w:val="en-GB"/>
        </w:rPr>
        <w:t xml:space="preserve"> </w:t>
      </w:r>
      <w:r w:rsidR="002034F2" w:rsidRPr="0078722B">
        <w:rPr>
          <w:lang w:val="en-GB"/>
        </w:rPr>
        <w:fldChar w:fldCharType="begin"/>
      </w:r>
      <w:r w:rsidR="00FF4375" w:rsidRPr="0078722B">
        <w:rPr>
          <w:lang w:val="en-GB"/>
        </w:rPr>
        <w:instrText xml:space="preserve"> ADDIN EN.CITE &lt;EndNote&gt;&lt;Cite&gt;&lt;Author&gt;Rotta Loria&lt;/Author&gt;&lt;Year&gt;2017&lt;/Year&gt;&lt;RecNum&gt;221&lt;/RecNum&gt;&lt;DisplayText&gt;[4, 5]&lt;/DisplayText&gt;&lt;record&gt;&lt;rec-number&gt;221&lt;/rec-number&gt;&lt;foreign-keys&gt;&lt;key app="EN" db-id="rvwr2vxxd9szv3efd5t5f9db0pfrrr0pfz90" timestamp="1571549337"&gt;221&lt;/key&gt;&lt;/foreign-keys&gt;&lt;ref-type name="Journal Article"&gt;17&lt;/ref-type&gt;&lt;contributors&gt;&lt;authors&gt;&lt;author&gt;Rotta Loria, Alessandro F&lt;/author&gt;&lt;author&gt;Laloui, Lyesse&lt;/author&gt;&lt;/authors&gt;&lt;/contributors&gt;&lt;titles&gt;&lt;title&gt;The equivalent pier method for energy pile groups&lt;/title&gt;&lt;secondary-title&gt;Géotechnique&lt;/secondary-title&gt;&lt;/titles&gt;&lt;pages&gt;691-702&lt;/pages&gt;&lt;volume&gt;67&lt;/volume&gt;&lt;number&gt;8&lt;/number&gt;&lt;dates&gt;&lt;year&gt;2017&lt;/year&gt;&lt;/dates&gt;&lt;isbn&gt;1751-7656&lt;/isbn&gt;&lt;urls&gt;&lt;/urls&gt;&lt;/record&gt;&lt;/Cite&gt;&lt;Cite&gt;&lt;Author&gt;Bidarmaghz&lt;/Author&gt;&lt;Year&gt;2019&lt;/Year&gt;&lt;RecNum&gt;222&lt;/RecNum&gt;&lt;record&gt;&lt;rec-number&gt;222&lt;/rec-number&gt;&lt;foreign-keys&gt;&lt;key app="EN" db-id="rvwr2vxxd9szv3efd5t5f9db0pfrrr0pfz90" timestamp="1571550629"&gt;222&lt;/key&gt;&lt;/foreign-keys&gt;&lt;ref-type name="Journal Article"&gt;17&lt;/ref-type&gt;&lt;contributors&gt;&lt;authors&gt;&lt;author&gt;Bidarmaghz, Asal&lt;/author&gt;&lt;author&gt;Choudhary, Ruchi&lt;/author&gt;&lt;author&gt;Soga, Kenichi&lt;/author&gt;&lt;author&gt;Kessler, Holger&lt;/author&gt;&lt;author&gt;Terrington, Ricky L&lt;/author&gt;&lt;author&gt;Thorpe, Stephen&lt;/author&gt;&lt;/authors&gt;&lt;/contributors&gt;&lt;titles&gt;&lt;title&gt;Influence of geology and hydrogeology on heat rejection from residential basements in urban areas&lt;/title&gt;&lt;secondary-title&gt;Tunnelling and Underground Space Technology&lt;/secondary-title&gt;&lt;/titles&gt;&lt;pages&gt;103068&lt;/pages&gt;&lt;volume&gt;92&lt;/volume&gt;&lt;dates&gt;&lt;year&gt;2019&lt;/year&gt;&lt;/dates&gt;&lt;isbn&gt;0886-7798&lt;/isbn&gt;&lt;urls&gt;&lt;/urls&gt;&lt;/record&gt;&lt;/Cite&gt;&lt;/EndNote&gt;</w:instrText>
      </w:r>
      <w:r w:rsidR="002034F2" w:rsidRPr="0078722B">
        <w:rPr>
          <w:lang w:val="en-GB"/>
        </w:rPr>
        <w:fldChar w:fldCharType="separate"/>
      </w:r>
      <w:r w:rsidR="00FF4375" w:rsidRPr="0078722B">
        <w:rPr>
          <w:noProof/>
          <w:lang w:val="en-GB"/>
        </w:rPr>
        <w:t>[</w:t>
      </w:r>
      <w:hyperlink w:anchor="_ENREF_4" w:tooltip="Rotta Loria, 2017 #221" w:history="1">
        <w:r w:rsidR="00FF4375" w:rsidRPr="0078722B">
          <w:rPr>
            <w:rStyle w:val="Hyperlink"/>
            <w:noProof/>
            <w:color w:val="auto"/>
            <w:lang w:val="en-GB"/>
          </w:rPr>
          <w:t>4</w:t>
        </w:r>
      </w:hyperlink>
      <w:r w:rsidR="00FF4375" w:rsidRPr="0078722B">
        <w:rPr>
          <w:noProof/>
          <w:lang w:val="en-GB"/>
        </w:rPr>
        <w:t xml:space="preserve">, </w:t>
      </w:r>
      <w:hyperlink w:anchor="_ENREF_5" w:tooltip="Bidarmaghz, 2019 #222" w:history="1">
        <w:r w:rsidR="00FF4375" w:rsidRPr="0078722B">
          <w:rPr>
            <w:rStyle w:val="Hyperlink"/>
            <w:noProof/>
            <w:color w:val="auto"/>
            <w:lang w:val="en-GB"/>
          </w:rPr>
          <w:t>5</w:t>
        </w:r>
      </w:hyperlink>
      <w:r w:rsidR="00FF4375" w:rsidRPr="0078722B">
        <w:rPr>
          <w:noProof/>
          <w:lang w:val="en-GB"/>
        </w:rPr>
        <w:t>]</w:t>
      </w:r>
      <w:r w:rsidR="002034F2" w:rsidRPr="0078722B">
        <w:rPr>
          <w:lang w:val="en-GB"/>
        </w:rPr>
        <w:fldChar w:fldCharType="end"/>
      </w:r>
      <w:r w:rsidR="00AD5648" w:rsidRPr="0078722B">
        <w:rPr>
          <w:lang w:val="en-GB"/>
        </w:rPr>
        <w:t>.</w:t>
      </w:r>
    </w:p>
    <w:p w14:paraId="073CE097" w14:textId="29EBD4D7" w:rsidR="00AE4137" w:rsidRPr="0078722B" w:rsidRDefault="00AF18B3" w:rsidP="00B11E76">
      <w:pPr>
        <w:spacing w:line="480" w:lineRule="auto"/>
        <w:rPr>
          <w:lang w:val="en-GB"/>
        </w:rPr>
      </w:pPr>
      <w:r w:rsidRPr="0078722B">
        <w:rPr>
          <w:lang w:val="en-GB"/>
        </w:rPr>
        <w:t>P</w:t>
      </w:r>
      <w:r w:rsidR="00B56084" w:rsidRPr="0078722B">
        <w:rPr>
          <w:lang w:val="en-GB"/>
        </w:rPr>
        <w:t>redicting ETC</w:t>
      </w:r>
      <w:r w:rsidR="008D4629" w:rsidRPr="0078722B">
        <w:rPr>
          <w:lang w:val="en-GB"/>
        </w:rPr>
        <w:t xml:space="preserve"> </w:t>
      </w:r>
      <w:r w:rsidRPr="0078722B">
        <w:rPr>
          <w:lang w:val="en-GB"/>
        </w:rPr>
        <w:t xml:space="preserve">accurately </w:t>
      </w:r>
      <w:r w:rsidR="008B1769" w:rsidRPr="0078722B">
        <w:rPr>
          <w:lang w:val="en-GB"/>
        </w:rPr>
        <w:t xml:space="preserve">is difficult due to </w:t>
      </w:r>
      <w:r w:rsidR="00AD5648" w:rsidRPr="0078722B">
        <w:rPr>
          <w:lang w:val="en-GB"/>
        </w:rPr>
        <w:t xml:space="preserve">the </w:t>
      </w:r>
      <w:r w:rsidR="00B56084" w:rsidRPr="0078722B">
        <w:rPr>
          <w:lang w:val="en-GB"/>
        </w:rPr>
        <w:t xml:space="preserve">complex microstructure </w:t>
      </w:r>
      <w:r w:rsidR="002A53D9" w:rsidRPr="0078722B">
        <w:rPr>
          <w:lang w:val="en-GB"/>
        </w:rPr>
        <w:t xml:space="preserve">of </w:t>
      </w:r>
      <w:r w:rsidR="00B56084" w:rsidRPr="0078722B">
        <w:rPr>
          <w:lang w:val="en-GB"/>
        </w:rPr>
        <w:t>the soil</w:t>
      </w:r>
      <w:r w:rsidR="00FF564E" w:rsidRPr="0078722B">
        <w:rPr>
          <w:lang w:val="en-GB"/>
        </w:rPr>
        <w:t>s</w:t>
      </w:r>
      <w:r w:rsidR="00EA104D" w:rsidRPr="0078722B">
        <w:rPr>
          <w:lang w:val="en-GB"/>
        </w:rPr>
        <w:t xml:space="preserve"> </w:t>
      </w:r>
      <w:r w:rsidR="0007043A" w:rsidRPr="0078722B">
        <w:rPr>
          <w:lang w:val="en-GB"/>
        </w:rPr>
        <w:fldChar w:fldCharType="begin"/>
      </w:r>
      <w:r w:rsidR="00FF4375" w:rsidRPr="0078722B">
        <w:rPr>
          <w:lang w:val="en-GB"/>
        </w:rPr>
        <w:instrText xml:space="preserve"> ADDIN EN.CITE &lt;EndNote&gt;&lt;Cite&gt;&lt;Author&gt;Yüksel&lt;/Author&gt;&lt;Year&gt;2016&lt;/Year&gt;&lt;RecNum&gt;215&lt;/RecNum&gt;&lt;DisplayText&gt;[6]&lt;/DisplayText&gt;&lt;record&gt;&lt;rec-number&gt;215&lt;/rec-number&gt;&lt;foreign-keys&gt;&lt;key app="EN" db-id="rvwr2vxxd9szv3efd5t5f9db0pfrrr0pfz90" timestamp="1568506163"&gt;215&lt;/key&gt;&lt;/foreign-keys&gt;&lt;ref-type name="Book Section"&gt;5&lt;/ref-type&gt;&lt;contributors&gt;&lt;authors&gt;&lt;author&gt;Yüksel, Numan&lt;/author&gt;&lt;/authors&gt;&lt;/contributors&gt;&lt;titles&gt;&lt;title&gt;The review of some commonly used methods and techniques to measure the thermal conductivity of insulation materials&lt;/title&gt;&lt;secondary-title&gt;Insulation Materials in Context of Sustainability&lt;/secondary-title&gt;&lt;/titles&gt;&lt;dates&gt;&lt;year&gt;2016&lt;/year&gt;&lt;/dates&gt;&lt;publisher&gt;IntechOpen&lt;/publisher&gt;&lt;urls&gt;&lt;/urls&gt;&lt;/record&gt;&lt;/Cite&gt;&lt;/EndNote&gt;</w:instrText>
      </w:r>
      <w:r w:rsidR="0007043A" w:rsidRPr="0078722B">
        <w:rPr>
          <w:lang w:val="en-GB"/>
        </w:rPr>
        <w:fldChar w:fldCharType="separate"/>
      </w:r>
      <w:r w:rsidR="00FF4375" w:rsidRPr="0078722B">
        <w:rPr>
          <w:noProof/>
          <w:lang w:val="en-GB"/>
        </w:rPr>
        <w:t>[</w:t>
      </w:r>
      <w:hyperlink w:anchor="_ENREF_6" w:tooltip="Yüksel, 2016 #215" w:history="1">
        <w:r w:rsidR="00FF4375" w:rsidRPr="0078722B">
          <w:rPr>
            <w:rStyle w:val="Hyperlink"/>
            <w:noProof/>
            <w:color w:val="auto"/>
            <w:lang w:val="en-GB"/>
          </w:rPr>
          <w:t>6</w:t>
        </w:r>
      </w:hyperlink>
      <w:r w:rsidR="00FF4375" w:rsidRPr="0078722B">
        <w:rPr>
          <w:noProof/>
          <w:lang w:val="en-GB"/>
        </w:rPr>
        <w:t>]</w:t>
      </w:r>
      <w:r w:rsidR="0007043A" w:rsidRPr="0078722B">
        <w:rPr>
          <w:lang w:val="en-GB"/>
        </w:rPr>
        <w:fldChar w:fldCharType="end"/>
      </w:r>
      <w:r w:rsidR="00B56084" w:rsidRPr="0078722B">
        <w:rPr>
          <w:lang w:val="en-GB"/>
        </w:rPr>
        <w:t xml:space="preserve">. </w:t>
      </w:r>
      <w:r w:rsidR="00845325" w:rsidRPr="0078722B">
        <w:rPr>
          <w:lang w:val="en-GB"/>
        </w:rPr>
        <w:t>Since</w:t>
      </w:r>
      <w:r w:rsidR="00E67769" w:rsidRPr="0078722B">
        <w:rPr>
          <w:lang w:val="en-GB"/>
        </w:rPr>
        <w:t xml:space="preserve"> heat </w:t>
      </w:r>
      <w:r w:rsidR="00B60AA0" w:rsidRPr="0078722B">
        <w:rPr>
          <w:lang w:val="en-GB"/>
        </w:rPr>
        <w:t xml:space="preserve">is </w:t>
      </w:r>
      <w:r w:rsidR="00E67769" w:rsidRPr="0078722B">
        <w:rPr>
          <w:lang w:val="en-GB"/>
        </w:rPr>
        <w:t>transfer</w:t>
      </w:r>
      <w:r w:rsidR="00B60AA0" w:rsidRPr="0078722B">
        <w:rPr>
          <w:lang w:val="en-GB"/>
        </w:rPr>
        <w:t>red</w:t>
      </w:r>
      <w:r w:rsidR="00E67769" w:rsidRPr="0078722B">
        <w:rPr>
          <w:lang w:val="en-GB"/>
        </w:rPr>
        <w:t xml:space="preserve"> </w:t>
      </w:r>
      <w:r w:rsidR="00B60AA0" w:rsidRPr="0078722B">
        <w:rPr>
          <w:lang w:val="en-GB"/>
        </w:rPr>
        <w:t xml:space="preserve">via </w:t>
      </w:r>
      <w:r w:rsidR="00E67769" w:rsidRPr="0078722B">
        <w:rPr>
          <w:lang w:val="en-GB"/>
        </w:rPr>
        <w:t xml:space="preserve">particles </w:t>
      </w:r>
      <w:r w:rsidR="0007043A" w:rsidRPr="0078722B">
        <w:rPr>
          <w:lang w:val="en-GB"/>
        </w:rPr>
        <w:fldChar w:fldCharType="begin"/>
      </w:r>
      <w:r w:rsidR="006D2A38" w:rsidRPr="0078722B">
        <w:rPr>
          <w:lang w:val="en-GB"/>
        </w:rPr>
        <w:instrText xml:space="preserve"> ADDIN EN.CITE &lt;EndNote&gt;&lt;Cite&gt;&lt;Author&gt;Yun&lt;/Author&gt;&lt;Year&gt;2008&lt;/Year&gt;&lt;RecNum&gt;139&lt;/RecNum&gt;&lt;DisplayText&gt;[7]&lt;/DisplayText&gt;&lt;record&gt;&lt;rec-number&gt;139&lt;/rec-number&gt;&lt;foreign-keys&gt;&lt;key app="EN" db-id="rvwr2vxxd9szv3efd5t5f9db0pfrrr0pfz90" timestamp="1552226577"&gt;139&lt;/key&gt;&lt;/foreign-keys&gt;&lt;ref-type name="Journal Article"&gt;17&lt;/ref-type&gt;&lt;contributors&gt;&lt;authors&gt;&lt;author&gt;Yun, Tae Sup&lt;/author&gt;&lt;author&gt;Santamarina, J Carlos&lt;/author&gt;&lt;/authors&gt;&lt;/contributors&gt;&lt;titles&gt;&lt;title&gt;Fundamental study of thermal conduction in dry soils&lt;/title&gt;&lt;secondary-title&gt;Granular matter&lt;/secondary-title&gt;&lt;/titles&gt;&lt;pages&gt;197-207&lt;/pages&gt;&lt;volume&gt;10&lt;/volume&gt;&lt;number&gt;3&lt;/number&gt;&lt;dates&gt;&lt;year&gt;2008&lt;/year&gt;&lt;/dates&gt;&lt;isbn&gt;1434-5021&lt;/isbn&gt;&lt;urls&gt;&lt;/urls&gt;&lt;/record&gt;&lt;/Cite&gt;&lt;/EndNote&gt;</w:instrText>
      </w:r>
      <w:r w:rsidR="0007043A" w:rsidRPr="0078722B">
        <w:rPr>
          <w:lang w:val="en-GB"/>
        </w:rPr>
        <w:fldChar w:fldCharType="separate"/>
      </w:r>
      <w:r w:rsidR="00FF4375" w:rsidRPr="0078722B">
        <w:rPr>
          <w:noProof/>
          <w:lang w:val="en-GB"/>
        </w:rPr>
        <w:t>[</w:t>
      </w:r>
      <w:hyperlink w:anchor="_ENREF_7" w:tooltip="Yun, 2008 #139" w:history="1">
        <w:r w:rsidR="00FF4375" w:rsidRPr="0078722B">
          <w:rPr>
            <w:rStyle w:val="Hyperlink"/>
            <w:noProof/>
            <w:color w:val="auto"/>
            <w:lang w:val="en-GB"/>
          </w:rPr>
          <w:t>7</w:t>
        </w:r>
      </w:hyperlink>
      <w:r w:rsidR="00FF4375" w:rsidRPr="0078722B">
        <w:rPr>
          <w:noProof/>
          <w:lang w:val="en-GB"/>
        </w:rPr>
        <w:t>]</w:t>
      </w:r>
      <w:r w:rsidR="0007043A" w:rsidRPr="0078722B">
        <w:rPr>
          <w:lang w:val="en-GB"/>
        </w:rPr>
        <w:fldChar w:fldCharType="end"/>
      </w:r>
      <w:r w:rsidR="0005610F" w:rsidRPr="0078722B">
        <w:rPr>
          <w:lang w:val="en-GB"/>
        </w:rPr>
        <w:t>,</w:t>
      </w:r>
      <w:r w:rsidR="004F29EF" w:rsidRPr="0078722B">
        <w:rPr>
          <w:lang w:val="en-GB"/>
        </w:rPr>
        <w:t xml:space="preserve"> and porosity </w:t>
      </w:r>
      <w:r w:rsidR="004C31F0" w:rsidRPr="0078722B">
        <w:rPr>
          <w:lang w:val="en-GB"/>
        </w:rPr>
        <w:t xml:space="preserve">indicates </w:t>
      </w:r>
      <w:r w:rsidR="004F29EF" w:rsidRPr="0078722B">
        <w:rPr>
          <w:lang w:val="en-GB"/>
        </w:rPr>
        <w:t xml:space="preserve">the fraction of </w:t>
      </w:r>
      <w:r w:rsidR="00EB3CE8" w:rsidRPr="0078722B">
        <w:rPr>
          <w:lang w:val="en-GB"/>
        </w:rPr>
        <w:t>particles in a</w:t>
      </w:r>
      <w:r w:rsidR="00A46E27" w:rsidRPr="0078722B">
        <w:rPr>
          <w:lang w:val="en-GB"/>
        </w:rPr>
        <w:t xml:space="preserve"> soil mass</w:t>
      </w:r>
      <w:r w:rsidR="00F93630" w:rsidRPr="0078722B">
        <w:rPr>
          <w:lang w:val="en-GB"/>
        </w:rPr>
        <w:t xml:space="preserve">, </w:t>
      </w:r>
      <w:r w:rsidR="004F29EF" w:rsidRPr="0078722B">
        <w:rPr>
          <w:lang w:val="en-GB"/>
        </w:rPr>
        <w:t>the porosity</w:t>
      </w:r>
      <w:r w:rsidR="00F93630" w:rsidRPr="0078722B">
        <w:rPr>
          <w:lang w:val="en-GB"/>
        </w:rPr>
        <w:t xml:space="preserve"> is widely used to </w:t>
      </w:r>
      <w:r w:rsidR="008D4629" w:rsidRPr="0078722B">
        <w:rPr>
          <w:lang w:val="en-GB"/>
        </w:rPr>
        <w:t>predict ETC</w:t>
      </w:r>
      <w:r w:rsidR="00B60AA0" w:rsidRPr="0078722B">
        <w:rPr>
          <w:lang w:val="en-GB"/>
        </w:rPr>
        <w:t>,</w:t>
      </w:r>
      <w:r w:rsidR="00F93630" w:rsidRPr="0078722B">
        <w:rPr>
          <w:lang w:val="en-GB"/>
        </w:rPr>
        <w:t xml:space="preserve"> </w:t>
      </w:r>
      <w:r w:rsidR="00B60AA0" w:rsidRPr="0078722B">
        <w:rPr>
          <w:lang w:val="en-GB"/>
        </w:rPr>
        <w:t xml:space="preserve">as </w:t>
      </w:r>
      <w:r w:rsidR="00F93630" w:rsidRPr="0078722B">
        <w:rPr>
          <w:lang w:val="en-GB"/>
        </w:rPr>
        <w:t xml:space="preserve">it </w:t>
      </w:r>
      <w:r w:rsidR="00F54AFC" w:rsidRPr="0078722B">
        <w:rPr>
          <w:lang w:val="en-GB"/>
        </w:rPr>
        <w:t>is readily obtainable</w:t>
      </w:r>
      <w:r w:rsidR="00F93630" w:rsidRPr="0078722B">
        <w:rPr>
          <w:lang w:val="en-GB"/>
        </w:rPr>
        <w:t>.</w:t>
      </w:r>
      <w:r w:rsidR="008D4629" w:rsidRPr="0078722B">
        <w:rPr>
          <w:lang w:val="en-GB"/>
        </w:rPr>
        <w:t xml:space="preserve"> However</w:t>
      </w:r>
      <w:bookmarkStart w:id="3" w:name="_Hlk32231635"/>
      <w:r w:rsidR="008D4629" w:rsidRPr="0078722B">
        <w:rPr>
          <w:lang w:val="en-GB"/>
        </w:rPr>
        <w:t>,</w:t>
      </w:r>
      <w:r w:rsidR="00B60AA0" w:rsidRPr="0078722B">
        <w:rPr>
          <w:lang w:val="en-GB"/>
        </w:rPr>
        <w:t xml:space="preserve"> </w:t>
      </w:r>
      <w:r w:rsidR="008D4629" w:rsidRPr="0078722B">
        <w:rPr>
          <w:lang w:val="en-GB"/>
        </w:rPr>
        <w:t>porosity</w:t>
      </w:r>
      <w:r w:rsidR="00C3627F" w:rsidRPr="0078722B">
        <w:rPr>
          <w:lang w:val="en-GB"/>
        </w:rPr>
        <w:t xml:space="preserve">-dependent models </w:t>
      </w:r>
      <w:r w:rsidR="00D72874" w:rsidRPr="0078722B">
        <w:rPr>
          <w:lang w:val="en-GB"/>
        </w:rPr>
        <w:t>neglect the effect</w:t>
      </w:r>
      <w:r w:rsidR="006957A1" w:rsidRPr="0078722B">
        <w:rPr>
          <w:lang w:val="en-GB"/>
        </w:rPr>
        <w:t>s</w:t>
      </w:r>
      <w:r w:rsidR="00D72874" w:rsidRPr="0078722B">
        <w:rPr>
          <w:lang w:val="en-GB"/>
        </w:rPr>
        <w:t xml:space="preserve"> of </w:t>
      </w:r>
      <w:r w:rsidR="00B60AA0" w:rsidRPr="0078722B">
        <w:rPr>
          <w:lang w:val="en-GB"/>
        </w:rPr>
        <w:t xml:space="preserve">the </w:t>
      </w:r>
      <w:r w:rsidR="00D21271" w:rsidRPr="0078722B">
        <w:rPr>
          <w:lang w:val="en-GB"/>
        </w:rPr>
        <w:t>microstructure</w:t>
      </w:r>
      <w:r w:rsidR="00E7737E" w:rsidRPr="0078722B">
        <w:rPr>
          <w:lang w:val="en-GB"/>
        </w:rPr>
        <w:t xml:space="preserve"> such as particle connec</w:t>
      </w:r>
      <w:r w:rsidR="00D6211A" w:rsidRPr="0078722B">
        <w:rPr>
          <w:lang w:val="en-GB"/>
        </w:rPr>
        <w:t>tivit</w:t>
      </w:r>
      <w:r w:rsidR="00E7737E" w:rsidRPr="0078722B">
        <w:rPr>
          <w:lang w:val="en-GB"/>
        </w:rPr>
        <w:t>y and contact quality</w:t>
      </w:r>
      <w:r w:rsidR="00D21271" w:rsidRPr="0078722B">
        <w:rPr>
          <w:lang w:val="en-GB"/>
        </w:rPr>
        <w:t xml:space="preserve"> </w:t>
      </w:r>
      <w:r w:rsidR="00AA7C08" w:rsidRPr="0078722B">
        <w:rPr>
          <w:lang w:val="en-GB"/>
        </w:rPr>
        <w:t>on heat transfer</w:t>
      </w:r>
      <w:r w:rsidR="001F776E" w:rsidRPr="0078722B">
        <w:rPr>
          <w:lang w:val="en-GB"/>
        </w:rPr>
        <w:t xml:space="preserve"> </w:t>
      </w:r>
      <w:bookmarkEnd w:id="3"/>
      <w:r w:rsidR="000E5FE8" w:rsidRPr="0078722B">
        <w:rPr>
          <w:lang w:val="en-GB"/>
        </w:rPr>
        <w:fldChar w:fldCharType="begin">
          <w:fldData xml:space="preserve">PEVuZE5vdGU+PENpdGU+PEF1dGhvcj5Eb25nPC9BdXRob3I+PFllYXI+MjAxNTwvWWVhcj48UmVj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</w:fldData>
        </w:fldChar>
      </w:r>
      <w:r w:rsidR="00FF4375" w:rsidRPr="0078722B">
        <w:rPr>
          <w:lang w:val="en-GB"/>
        </w:rPr>
        <w:instrText xml:space="preserve"> ADDIN EN.CITE </w:instrText>
      </w:r>
      <w:r w:rsidR="00FF4375" w:rsidRPr="0078722B">
        <w:rPr>
          <w:lang w:val="en-GB"/>
        </w:rPr>
        <w:fldChar w:fldCharType="begin">
          <w:fldData xml:space="preserve">PEVuZE5vdGU+PENpdGU+PEF1dGhvcj5Eb25nPC9BdXRob3I+PFllYXI+MjAxNTwvWWVhcj48UmVj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</w:fldData>
        </w:fldChar>
      </w:r>
      <w:r w:rsidR="00FF4375" w:rsidRPr="0078722B">
        <w:rPr>
          <w:lang w:val="en-GB"/>
        </w:rPr>
        <w:instrText xml:space="preserve"> ADDIN EN.CITE.DATA </w:instrText>
      </w:r>
      <w:r w:rsidR="00FF4375" w:rsidRPr="0078722B">
        <w:rPr>
          <w:lang w:val="en-GB"/>
        </w:rPr>
      </w:r>
      <w:r w:rsidR="00FF4375" w:rsidRPr="0078722B">
        <w:rPr>
          <w:lang w:val="en-GB"/>
        </w:rPr>
        <w:fldChar w:fldCharType="end"/>
      </w:r>
      <w:r w:rsidR="000E5FE8" w:rsidRPr="0078722B">
        <w:rPr>
          <w:lang w:val="en-GB"/>
        </w:rPr>
      </w:r>
      <w:r w:rsidR="000E5FE8" w:rsidRPr="0078722B">
        <w:rPr>
          <w:lang w:val="en-GB"/>
        </w:rPr>
        <w:fldChar w:fldCharType="separate"/>
      </w:r>
      <w:r w:rsidR="00FF4375" w:rsidRPr="0078722B">
        <w:rPr>
          <w:noProof/>
          <w:lang w:val="en-GB"/>
        </w:rPr>
        <w:t>[</w:t>
      </w:r>
      <w:hyperlink w:anchor="_ENREF_8" w:tooltip="Dong, 2015 #225" w:history="1">
        <w:r w:rsidR="00FF4375" w:rsidRPr="0078722B">
          <w:rPr>
            <w:rStyle w:val="Hyperlink"/>
            <w:noProof/>
            <w:color w:val="auto"/>
            <w:lang w:val="en-GB"/>
          </w:rPr>
          <w:t>8-10</w:t>
        </w:r>
      </w:hyperlink>
      <w:r w:rsidR="00FF4375" w:rsidRPr="0078722B">
        <w:rPr>
          <w:noProof/>
          <w:lang w:val="en-GB"/>
        </w:rPr>
        <w:t>]</w:t>
      </w:r>
      <w:r w:rsidR="000E5FE8" w:rsidRPr="0078722B">
        <w:rPr>
          <w:lang w:val="en-GB"/>
        </w:rPr>
        <w:fldChar w:fldCharType="end"/>
      </w:r>
      <w:r w:rsidR="006957A1" w:rsidRPr="0078722B">
        <w:rPr>
          <w:lang w:val="en-GB"/>
        </w:rPr>
        <w:t>,</w:t>
      </w:r>
      <w:r w:rsidR="00637E6F" w:rsidRPr="0078722B">
        <w:rPr>
          <w:lang w:val="en-GB"/>
        </w:rPr>
        <w:t xml:space="preserve"> </w:t>
      </w:r>
      <w:r w:rsidR="00575B91" w:rsidRPr="0078722B">
        <w:rPr>
          <w:lang w:val="en-GB"/>
        </w:rPr>
        <w:t>give</w:t>
      </w:r>
      <w:r w:rsidR="008259DE" w:rsidRPr="0078722B">
        <w:rPr>
          <w:lang w:val="en-GB"/>
        </w:rPr>
        <w:t>n</w:t>
      </w:r>
      <w:r w:rsidR="00575B91" w:rsidRPr="0078722B">
        <w:rPr>
          <w:lang w:val="en-GB"/>
        </w:rPr>
        <w:t xml:space="preserve"> that </w:t>
      </w:r>
      <w:r w:rsidR="00637E6F" w:rsidRPr="0078722B">
        <w:rPr>
          <w:lang w:val="en-GB"/>
        </w:rPr>
        <w:t xml:space="preserve">porosity is </w:t>
      </w:r>
      <w:r w:rsidR="0005610F" w:rsidRPr="0078722B">
        <w:rPr>
          <w:lang w:val="en-GB"/>
        </w:rPr>
        <w:t xml:space="preserve">a </w:t>
      </w:r>
      <w:r w:rsidR="00294B57" w:rsidRPr="0078722B">
        <w:rPr>
          <w:lang w:val="en-GB"/>
        </w:rPr>
        <w:t>macro-</w:t>
      </w:r>
      <w:r w:rsidR="008259DE" w:rsidRPr="0078722B">
        <w:rPr>
          <w:lang w:val="en-GB"/>
        </w:rPr>
        <w:t xml:space="preserve">scale </w:t>
      </w:r>
      <w:r w:rsidR="00194816" w:rsidRPr="0078722B">
        <w:rPr>
          <w:lang w:val="en-GB"/>
        </w:rPr>
        <w:t>parameter</w:t>
      </w:r>
      <w:r w:rsidR="00AA7C08" w:rsidRPr="0078722B">
        <w:rPr>
          <w:lang w:val="en-GB"/>
        </w:rPr>
        <w:t xml:space="preserve">. </w:t>
      </w:r>
      <w:r w:rsidR="003C3D62" w:rsidRPr="0078722B">
        <w:rPr>
          <w:lang w:val="en-GB"/>
        </w:rPr>
        <w:t xml:space="preserve">As a result, </w:t>
      </w:r>
      <w:r w:rsidR="00963168" w:rsidRPr="0078722B">
        <w:rPr>
          <w:lang w:val="en-GB"/>
        </w:rPr>
        <w:t xml:space="preserve">porosity-dependent models </w:t>
      </w:r>
      <w:r w:rsidR="0049365B" w:rsidRPr="0078722B">
        <w:rPr>
          <w:lang w:val="en-GB"/>
        </w:rPr>
        <w:t>are</w:t>
      </w:r>
      <w:r w:rsidR="00D8481B" w:rsidRPr="0078722B">
        <w:rPr>
          <w:lang w:val="en-GB"/>
        </w:rPr>
        <w:t xml:space="preserve"> rarely</w:t>
      </w:r>
      <w:r w:rsidR="0049365B" w:rsidRPr="0078722B">
        <w:rPr>
          <w:lang w:val="en-GB"/>
        </w:rPr>
        <w:t xml:space="preserve"> valid for wide porosity range</w:t>
      </w:r>
      <w:r w:rsidR="006957A1" w:rsidRPr="0078722B">
        <w:rPr>
          <w:lang w:val="en-GB"/>
        </w:rPr>
        <w:t>s</w:t>
      </w:r>
      <w:r w:rsidR="008169CE" w:rsidRPr="0078722B">
        <w:rPr>
          <w:lang w:val="en-GB"/>
        </w:rPr>
        <w:t xml:space="preserve"> </w:t>
      </w:r>
      <w:r w:rsidR="00A909E6" w:rsidRPr="0078722B">
        <w:rPr>
          <w:lang w:val="en-GB"/>
        </w:rPr>
        <w:fldChar w:fldCharType="begin"/>
      </w:r>
      <w:r w:rsidR="00FF4375" w:rsidRPr="0078722B">
        <w:rPr>
          <w:lang w:val="en-GB"/>
        </w:rPr>
        <w:instrText xml:space="preserve"> ADDIN EN.CITE &lt;EndNote&gt;&lt;Cite&gt;&lt;Author&gt;Chu&lt;/Author&gt;&lt;Year&gt;2019&lt;/Year&gt;&lt;RecNum&gt;227&lt;/RecNum&gt;&lt;DisplayText&gt;[10]&lt;/DisplayText&gt;&lt;record&gt;&lt;rec-number&gt;227&lt;/rec-number&gt;&lt;foreign-keys&gt;&lt;key app="EN" db-id="rvwr2vxxd9szv3efd5t5f9db0pfrrr0pfz90" timestamp="1571556375"&gt;227&lt;/key&gt;&lt;/foreign-keys&gt;&lt;ref-type name="Journal Article"&gt;17&lt;/ref-type&gt;&lt;contributors&gt;&lt;authors&gt;&lt;author&gt;Chu, Zhaoxiang&lt;/author&gt;&lt;author&gt;Zhou, Guoqing&lt;/author&gt;&lt;author&gt;Wang, Yijiang&lt;/author&gt;&lt;author&gt;Zhao, Xiaodong&lt;/author&gt;&lt;author&gt;Mo, Pin-Qiang&lt;/author&gt;&lt;/authors&gt;&lt;/contributors&gt;&lt;titles&gt;&lt;title&gt;A supplementary analytical model for the stagnant effective thermal conductivity of low porosity granular geomaterials&lt;/title&gt;&lt;secondary-title&gt;International Journal of Heat and Mass Transfer&lt;/secondary-title&gt;&lt;/titles&gt;&lt;periodical&gt;&lt;full-title&gt;International Journal of Heat and Mass Transfer&lt;/full-title&gt;&lt;/periodical&gt;&lt;pages&gt;994-1007&lt;/pages&gt;&lt;volume&gt;133&lt;/volume&gt;&lt;dates&gt;&lt;year&gt;2019&lt;/year&gt;&lt;/dates&gt;&lt;isbn&gt;0017-9310&lt;/isbn&gt;&lt;urls&gt;&lt;/urls&gt;&lt;/record&gt;&lt;/Cite&gt;&lt;/EndNote&gt;</w:instrText>
      </w:r>
      <w:r w:rsidR="00A909E6" w:rsidRPr="0078722B">
        <w:rPr>
          <w:lang w:val="en-GB"/>
        </w:rPr>
        <w:fldChar w:fldCharType="separate"/>
      </w:r>
      <w:r w:rsidR="00FF4375" w:rsidRPr="0078722B">
        <w:rPr>
          <w:noProof/>
          <w:lang w:val="en-GB"/>
        </w:rPr>
        <w:t>[</w:t>
      </w:r>
      <w:hyperlink w:anchor="_ENREF_10" w:tooltip="Chu, 2019 #227" w:history="1">
        <w:r w:rsidR="00FF4375" w:rsidRPr="0078722B">
          <w:rPr>
            <w:rStyle w:val="Hyperlink"/>
            <w:noProof/>
            <w:color w:val="auto"/>
            <w:lang w:val="en-GB"/>
          </w:rPr>
          <w:t>10</w:t>
        </w:r>
      </w:hyperlink>
      <w:r w:rsidR="00FF4375" w:rsidRPr="0078722B">
        <w:rPr>
          <w:noProof/>
          <w:lang w:val="en-GB"/>
        </w:rPr>
        <w:t>]</w:t>
      </w:r>
      <w:r w:rsidR="00A909E6" w:rsidRPr="0078722B">
        <w:rPr>
          <w:lang w:val="en-GB"/>
        </w:rPr>
        <w:fldChar w:fldCharType="end"/>
      </w:r>
      <w:r w:rsidR="00812137" w:rsidRPr="0078722B">
        <w:rPr>
          <w:lang w:val="en-GB"/>
        </w:rPr>
        <w:t xml:space="preserve">, </w:t>
      </w:r>
      <w:r w:rsidR="00F54E77" w:rsidRPr="0078722B">
        <w:rPr>
          <w:lang w:val="en-GB"/>
        </w:rPr>
        <w:t xml:space="preserve">especially for materials </w:t>
      </w:r>
      <w:r w:rsidR="006957A1" w:rsidRPr="0078722B">
        <w:rPr>
          <w:lang w:val="en-GB"/>
        </w:rPr>
        <w:t xml:space="preserve">with </w:t>
      </w:r>
      <w:r w:rsidR="0040259E" w:rsidRPr="0078722B">
        <w:rPr>
          <w:lang w:val="en-GB"/>
        </w:rPr>
        <w:t xml:space="preserve">a </w:t>
      </w:r>
      <w:r w:rsidR="00F54E77" w:rsidRPr="0078722B">
        <w:rPr>
          <w:lang w:val="en-GB"/>
        </w:rPr>
        <w:t xml:space="preserve">large </w:t>
      </w:r>
      <w:r w:rsidR="00FE10BE" w:rsidRPr="0078722B">
        <w:rPr>
          <w:lang w:val="en-GB"/>
        </w:rPr>
        <w:t xml:space="preserve">ratio </w:t>
      </w:r>
      <w:r w:rsidR="00130876" w:rsidRPr="0078722B">
        <w:rPr>
          <w:lang w:val="en-GB"/>
        </w:rPr>
        <w:t>of</w:t>
      </w:r>
      <w:r w:rsidR="00FE10BE" w:rsidRPr="0078722B">
        <w:rPr>
          <w:lang w:val="en-GB"/>
        </w:rPr>
        <w:t xml:space="preserve"> </w:t>
      </w:r>
      <w:r w:rsidR="00130876" w:rsidRPr="0078722B">
        <w:rPr>
          <w:lang w:val="en-GB"/>
        </w:rPr>
        <w:t>so</w:t>
      </w:r>
      <w:r w:rsidR="003D717E" w:rsidRPr="0078722B">
        <w:rPr>
          <w:lang w:val="en-GB"/>
        </w:rPr>
        <w:t>li</w:t>
      </w:r>
      <w:r w:rsidR="00130876" w:rsidRPr="0078722B">
        <w:rPr>
          <w:lang w:val="en-GB"/>
        </w:rPr>
        <w:t>d</w:t>
      </w:r>
      <w:r w:rsidR="00FE10BE" w:rsidRPr="0078722B">
        <w:rPr>
          <w:lang w:val="en-GB"/>
        </w:rPr>
        <w:t xml:space="preserve"> </w:t>
      </w:r>
      <w:r w:rsidR="0005610F" w:rsidRPr="0078722B">
        <w:rPr>
          <w:lang w:val="en-GB"/>
        </w:rPr>
        <w:t xml:space="preserve">to </w:t>
      </w:r>
      <w:r w:rsidR="00FE10BE" w:rsidRPr="0078722B">
        <w:rPr>
          <w:lang w:val="en-GB"/>
        </w:rPr>
        <w:t>fluid thermal conductivity</w:t>
      </w:r>
      <w:r w:rsidR="004827F6" w:rsidRPr="0078722B">
        <w:rPr>
          <w:lang w:val="en-GB"/>
        </w:rPr>
        <w:t xml:space="preserve"> </w:t>
      </w:r>
      <w:r w:rsidR="0007043A" w:rsidRPr="0078722B">
        <w:rPr>
          <w:lang w:val="en-GB"/>
        </w:rPr>
        <w:fldChar w:fldCharType="begin"/>
      </w:r>
      <w:r w:rsidR="00FF4375" w:rsidRPr="0078722B">
        <w:rPr>
          <w:lang w:val="en-GB"/>
        </w:rPr>
        <w:instrText xml:space="preserve"> ADDIN EN.CITE &lt;EndNote&gt;&lt;Cite&gt;&lt;Author&gt;Abdulagatova&lt;/Author&gt;&lt;Year&gt;2009&lt;/Year&gt;&lt;RecNum&gt;29&lt;/RecNum&gt;&lt;DisplayText&gt;[11]&lt;/DisplayText&gt;&lt;record&gt;&lt;rec-number&gt;29&lt;/rec-number&gt;&lt;foreign-keys&gt;&lt;key app="EN" db-id="rvwr2vxxd9szv3efd5t5f9db0pfrrr0pfz90" timestamp="1545957201"&gt;29&lt;/key&gt;&lt;/foreign-keys&gt;&lt;ref-type name="Journal Article"&gt;17&lt;/ref-type&gt;&lt;contributors&gt;&lt;authors&gt;&lt;author&gt;Abdulagatova, Z&lt;/author&gt;&lt;author&gt;Abdulagatov, IM&lt;/author&gt;&lt;author&gt;Emirov, VN&lt;/author&gt;&lt;/authors&gt;&lt;/contributors&gt;&lt;titles&gt;&lt;title&gt;Effect of temperature and pressure on the thermal conductivity of sandstone&lt;/title&gt;&lt;secondary-title&gt;International Journal of Rock Mechanics and Mining Sciences&lt;/secondary-title&gt;&lt;/titles&gt;&lt;pages&gt;1055-1071&lt;/pages&gt;&lt;volume&gt;46&lt;/volume&gt;&lt;number&gt;6&lt;/number&gt;&lt;dates&gt;&lt;year&gt;2009&lt;/year&gt;&lt;/dates&gt;&lt;isbn&gt;1365-1609&lt;/isbn&gt;&lt;urls&gt;&lt;/urls&gt;&lt;/record&gt;&lt;/Cite&gt;&lt;/EndNote&gt;</w:instrText>
      </w:r>
      <w:r w:rsidR="0007043A" w:rsidRPr="0078722B">
        <w:rPr>
          <w:lang w:val="en-GB"/>
        </w:rPr>
        <w:fldChar w:fldCharType="separate"/>
      </w:r>
      <w:r w:rsidR="00FF4375" w:rsidRPr="0078722B">
        <w:rPr>
          <w:noProof/>
          <w:lang w:val="en-GB"/>
        </w:rPr>
        <w:t>[</w:t>
      </w:r>
      <w:hyperlink w:anchor="_ENREF_11" w:tooltip="Abdulagatova, 2009 #29" w:history="1">
        <w:r w:rsidR="00FF4375" w:rsidRPr="0078722B">
          <w:rPr>
            <w:rStyle w:val="Hyperlink"/>
            <w:noProof/>
            <w:color w:val="auto"/>
            <w:lang w:val="en-GB"/>
          </w:rPr>
          <w:t>11</w:t>
        </w:r>
      </w:hyperlink>
      <w:r w:rsidR="00FF4375" w:rsidRPr="0078722B">
        <w:rPr>
          <w:noProof/>
          <w:lang w:val="en-GB"/>
        </w:rPr>
        <w:t>]</w:t>
      </w:r>
      <w:r w:rsidR="0007043A" w:rsidRPr="0078722B">
        <w:rPr>
          <w:lang w:val="en-GB"/>
        </w:rPr>
        <w:fldChar w:fldCharType="end"/>
      </w:r>
      <w:r w:rsidR="0049365B" w:rsidRPr="0078722B">
        <w:rPr>
          <w:lang w:val="en-GB"/>
        </w:rPr>
        <w:t>.</w:t>
      </w:r>
    </w:p>
    <w:p w14:paraId="02D9A0B0" w14:textId="69731637" w:rsidR="00B268F4" w:rsidRPr="0078722B" w:rsidRDefault="00FF2F2D" w:rsidP="00B11E76">
      <w:pPr>
        <w:spacing w:line="480" w:lineRule="auto"/>
        <w:rPr>
          <w:lang w:val="en-GB"/>
        </w:rPr>
      </w:pPr>
      <w:r w:rsidRPr="0078722B">
        <w:rPr>
          <w:lang w:val="en-GB"/>
        </w:rPr>
        <w:t>P</w:t>
      </w:r>
      <w:r w:rsidR="00E465AE" w:rsidRPr="0078722B">
        <w:rPr>
          <w:lang w:val="en-GB"/>
        </w:rPr>
        <w:t xml:space="preserve">acking structure models </w:t>
      </w:r>
      <w:r w:rsidR="00442304" w:rsidRPr="0078722B">
        <w:rPr>
          <w:lang w:val="en-GB"/>
        </w:rPr>
        <w:t xml:space="preserve">offer </w:t>
      </w:r>
      <w:r w:rsidR="00E465AE" w:rsidRPr="0078722B">
        <w:rPr>
          <w:lang w:val="en-GB"/>
        </w:rPr>
        <w:t>alternative</w:t>
      </w:r>
      <w:r w:rsidR="009830EE" w:rsidRPr="0078722B">
        <w:rPr>
          <w:lang w:val="en-GB"/>
        </w:rPr>
        <w:t xml:space="preserve">s to porosity-dependent models by </w:t>
      </w:r>
      <w:r w:rsidR="000510E3" w:rsidRPr="0078722B">
        <w:rPr>
          <w:lang w:val="en-GB"/>
        </w:rPr>
        <w:t>using structural characteristics instead of porosity</w:t>
      </w:r>
      <w:r w:rsidR="00B40EFC" w:rsidRPr="0078722B">
        <w:rPr>
          <w:lang w:val="en-GB"/>
        </w:rPr>
        <w:t xml:space="preserve"> </w:t>
      </w:r>
      <w:r w:rsidR="002F672C" w:rsidRPr="0078722B">
        <w:rPr>
          <w:lang w:val="en-GB"/>
        </w:rPr>
        <w:t xml:space="preserve">as </w:t>
      </w:r>
      <w:r w:rsidR="006E1D9F" w:rsidRPr="0078722B">
        <w:rPr>
          <w:lang w:val="en-GB"/>
        </w:rPr>
        <w:t xml:space="preserve">the key controlling variable </w:t>
      </w:r>
      <w:r w:rsidR="00B40EFC" w:rsidRPr="0078722B">
        <w:rPr>
          <w:lang w:val="en-GB"/>
        </w:rPr>
        <w:fldChar w:fldCharType="begin"/>
      </w:r>
      <w:r w:rsidR="00FF4375" w:rsidRPr="0078722B">
        <w:rPr>
          <w:lang w:val="en-GB"/>
        </w:rPr>
        <w:instrText xml:space="preserve"> ADDIN EN.CITE &lt;EndNote&gt;&lt;Cite&gt;&lt;Author&gt;Mo&lt;/Author&gt;&lt;Year&gt;2017&lt;/Year&gt;&lt;RecNum&gt;230&lt;/RecNum&gt;&lt;DisplayText&gt;[12]&lt;/DisplayText&gt;&lt;record&gt;&lt;rec-number&gt;230&lt;/rec-number&gt;&lt;foreign-keys&gt;&lt;key app="EN" db-id="rvwr2vxxd9szv3efd5t5f9db0pfrrr0pfz90" timestamp="1571565609"&gt;230&lt;/key&gt;&lt;/foreign-keys&gt;&lt;ref-type name="Journal Article"&gt;17&lt;/ref-type&gt;&lt;contributors&gt;&lt;authors&gt;&lt;author&gt;Mo, Jingwen&lt;/author&gt;&lt;author&gt;Ban, Heng&lt;/author&gt;&lt;/authors&gt;&lt;/contributors&gt;&lt;titles&gt;&lt;title&gt;Measurements and theoretical modeling of effective thermal conductivity of particle beds under compression in air and vacuum&lt;/title&gt;&lt;secondary-title&gt;Case studies in thermal engineering&lt;/secondary-title&gt;&lt;/titles&gt;&lt;pages&gt;423-433&lt;/pages&gt;&lt;volume&gt;10&lt;/volume&gt;&lt;dates&gt;&lt;year&gt;2017&lt;/year&gt;&lt;/dates&gt;&lt;isbn&gt;2214-157X&lt;/isbn&gt;&lt;urls&gt;&lt;/urls&gt;&lt;/record&gt;&lt;/Cite&gt;&lt;/EndNote&gt;</w:instrText>
      </w:r>
      <w:r w:rsidR="00B40EFC" w:rsidRPr="0078722B">
        <w:rPr>
          <w:lang w:val="en-GB"/>
        </w:rPr>
        <w:fldChar w:fldCharType="separate"/>
      </w:r>
      <w:r w:rsidR="00FF4375" w:rsidRPr="0078722B">
        <w:rPr>
          <w:noProof/>
          <w:lang w:val="en-GB"/>
        </w:rPr>
        <w:t>[</w:t>
      </w:r>
      <w:hyperlink w:anchor="_ENREF_12" w:tooltip="Mo, 2017 #230" w:history="1">
        <w:r w:rsidR="00FF4375" w:rsidRPr="0078722B">
          <w:rPr>
            <w:rStyle w:val="Hyperlink"/>
            <w:noProof/>
            <w:color w:val="auto"/>
            <w:lang w:val="en-GB"/>
          </w:rPr>
          <w:t>12</w:t>
        </w:r>
      </w:hyperlink>
      <w:r w:rsidR="00FF4375" w:rsidRPr="0078722B">
        <w:rPr>
          <w:noProof/>
          <w:lang w:val="en-GB"/>
        </w:rPr>
        <w:t>]</w:t>
      </w:r>
      <w:r w:rsidR="00B40EFC" w:rsidRPr="0078722B">
        <w:rPr>
          <w:lang w:val="en-GB"/>
        </w:rPr>
        <w:fldChar w:fldCharType="end"/>
      </w:r>
      <w:r w:rsidR="000510E3" w:rsidRPr="0078722B">
        <w:rPr>
          <w:lang w:val="en-GB"/>
        </w:rPr>
        <w:t xml:space="preserve">. </w:t>
      </w:r>
      <w:bookmarkStart w:id="4" w:name="OLE_LINK33"/>
      <w:bookmarkStart w:id="5" w:name="OLE_LINK34"/>
      <w:r w:rsidR="001C1F41" w:rsidRPr="0078722B">
        <w:rPr>
          <w:lang w:val="en-GB"/>
        </w:rPr>
        <w:t>The lack of</w:t>
      </w:r>
      <w:r w:rsidR="00C17B6B" w:rsidRPr="0078722B">
        <w:rPr>
          <w:lang w:val="en-GB"/>
        </w:rPr>
        <w:t xml:space="preserve"> accountability of</w:t>
      </w:r>
      <w:r w:rsidR="001C1F41" w:rsidRPr="0078722B">
        <w:rPr>
          <w:lang w:val="en-GB"/>
        </w:rPr>
        <w:t xml:space="preserve"> structural data may result in t</w:t>
      </w:r>
      <w:r w:rsidR="00B11E76" w:rsidRPr="0078722B">
        <w:rPr>
          <w:lang w:val="en-GB"/>
        </w:rPr>
        <w:t xml:space="preserve">he difference of </w:t>
      </w:r>
      <w:r w:rsidR="00512F6B" w:rsidRPr="0078722B">
        <w:rPr>
          <w:lang w:val="en-GB"/>
        </w:rPr>
        <w:t>ETC</w:t>
      </w:r>
      <w:r w:rsidR="00B11E76" w:rsidRPr="0078722B">
        <w:rPr>
          <w:lang w:val="en-GB"/>
        </w:rPr>
        <w:t xml:space="preserve"> between models and </w:t>
      </w:r>
      <w:r w:rsidR="007F71FA" w:rsidRPr="0078722B">
        <w:rPr>
          <w:lang w:val="en-GB"/>
        </w:rPr>
        <w:t xml:space="preserve">experimental </w:t>
      </w:r>
      <w:r w:rsidR="00B11E76" w:rsidRPr="0078722B">
        <w:rPr>
          <w:lang w:val="en-GB"/>
        </w:rPr>
        <w:t>methods</w:t>
      </w:r>
      <w:r w:rsidR="001C1F41" w:rsidRPr="0078722B">
        <w:rPr>
          <w:lang w:val="en-GB"/>
        </w:rPr>
        <w:t xml:space="preserve"> </w:t>
      </w:r>
      <w:r w:rsidR="00E02302" w:rsidRPr="0078722B">
        <w:rPr>
          <w:lang w:val="en-GB"/>
        </w:rPr>
        <w:fldChar w:fldCharType="begin"/>
      </w:r>
      <w:r w:rsidR="00FF4375" w:rsidRPr="0078722B">
        <w:rPr>
          <w:lang w:val="en-GB"/>
        </w:rPr>
        <w:instrText xml:space="preserve"> ADDIN EN.CITE &lt;EndNote&gt;&lt;Cite&gt;&lt;Author&gt;Yüksel&lt;/Author&gt;&lt;Year&gt;2016&lt;/Year&gt;&lt;RecNum&gt;267&lt;/RecNum&gt;&lt;DisplayText&gt;[6]&lt;/DisplayText&gt;&lt;record&gt;&lt;rec-number&gt;267&lt;/rec-number&gt;&lt;foreign-keys&gt;&lt;key app="EN" db-id="rvwr2vxxd9szv3efd5t5f9db0pfrrr0pfz90" timestamp="1579669891"&gt;267&lt;/key&gt;&lt;/foreign-keys&gt;&lt;ref-type name="Book Section"&gt;5&lt;/ref-type&gt;&lt;contributors&gt;&lt;authors&gt;&lt;author&gt;Yüksel, Numan&lt;/author&gt;&lt;/authors&gt;&lt;/contributors&gt;&lt;titles&gt;&lt;title&gt;The review of some commonly used methods and techniques to measure the thermal conductivity of insulation materials&lt;/title&gt;&lt;secondary-title&gt;Insulation materials in context of sustainability&lt;/secondary-title&gt;&lt;/titles&gt;&lt;dates&gt;&lt;year&gt;2016&lt;/year&gt;&lt;/dates&gt;&lt;publisher&gt;IntechOpen&lt;/publisher&gt;&lt;urls&gt;&lt;/urls&gt;&lt;/record&gt;&lt;/Cite&gt;&lt;/EndNote&gt;</w:instrText>
      </w:r>
      <w:r w:rsidR="00E02302" w:rsidRPr="0078722B">
        <w:rPr>
          <w:lang w:val="en-GB"/>
        </w:rPr>
        <w:fldChar w:fldCharType="separate"/>
      </w:r>
      <w:r w:rsidR="00FF4375" w:rsidRPr="0078722B">
        <w:rPr>
          <w:noProof/>
          <w:lang w:val="en-GB"/>
        </w:rPr>
        <w:t>[</w:t>
      </w:r>
      <w:hyperlink w:anchor="_ENREF_6" w:tooltip="Yüksel, 2016 #215" w:history="1">
        <w:r w:rsidR="00FF4375" w:rsidRPr="0078722B">
          <w:rPr>
            <w:rStyle w:val="Hyperlink"/>
            <w:noProof/>
            <w:color w:val="auto"/>
            <w:lang w:val="en-GB"/>
          </w:rPr>
          <w:t>6</w:t>
        </w:r>
      </w:hyperlink>
      <w:r w:rsidR="00FF4375" w:rsidRPr="0078722B">
        <w:rPr>
          <w:noProof/>
          <w:lang w:val="en-GB"/>
        </w:rPr>
        <w:t>]</w:t>
      </w:r>
      <w:r w:rsidR="00E02302" w:rsidRPr="0078722B">
        <w:rPr>
          <w:lang w:val="en-GB"/>
        </w:rPr>
        <w:fldChar w:fldCharType="end"/>
      </w:r>
      <w:r w:rsidR="00B11E76" w:rsidRPr="0078722B">
        <w:rPr>
          <w:lang w:val="en-GB"/>
        </w:rPr>
        <w:t xml:space="preserve">. </w:t>
      </w:r>
      <w:bookmarkEnd w:id="4"/>
      <w:bookmarkEnd w:id="5"/>
      <w:r w:rsidR="003632F2" w:rsidRPr="0078722B">
        <w:rPr>
          <w:lang w:val="en-GB"/>
        </w:rPr>
        <w:t xml:space="preserve">Some </w:t>
      </w:r>
      <w:r w:rsidR="00425A33" w:rsidRPr="0078722B">
        <w:rPr>
          <w:lang w:val="en-GB"/>
        </w:rPr>
        <w:t xml:space="preserve">scholars </w:t>
      </w:r>
      <w:r w:rsidR="00442304" w:rsidRPr="0078722B">
        <w:rPr>
          <w:lang w:val="en-GB"/>
        </w:rPr>
        <w:t xml:space="preserve">have </w:t>
      </w:r>
      <w:r w:rsidR="007E53D0" w:rsidRPr="0078722B">
        <w:rPr>
          <w:lang w:val="en-GB"/>
        </w:rPr>
        <w:t xml:space="preserve">proposed </w:t>
      </w:r>
      <w:r w:rsidR="005B371A" w:rsidRPr="0078722B">
        <w:rPr>
          <w:lang w:val="en-GB"/>
        </w:rPr>
        <w:t xml:space="preserve">microstructural </w:t>
      </w:r>
      <w:r w:rsidR="00530404" w:rsidRPr="0078722B">
        <w:rPr>
          <w:lang w:val="en-GB"/>
        </w:rPr>
        <w:t>characteristics</w:t>
      </w:r>
      <w:r w:rsidR="007E53D0" w:rsidRPr="0078722B">
        <w:rPr>
          <w:lang w:val="en-GB"/>
        </w:rPr>
        <w:t xml:space="preserve"> </w:t>
      </w:r>
      <w:r w:rsidR="00442304" w:rsidRPr="0078722B">
        <w:rPr>
          <w:lang w:val="en-GB"/>
        </w:rPr>
        <w:t>such as</w:t>
      </w:r>
      <w:r w:rsidR="00C50708" w:rsidRPr="0078722B">
        <w:rPr>
          <w:lang w:val="en-GB"/>
        </w:rPr>
        <w:t>: i)</w:t>
      </w:r>
      <w:r w:rsidR="00442304" w:rsidRPr="0078722B">
        <w:rPr>
          <w:lang w:val="en-GB"/>
        </w:rPr>
        <w:t xml:space="preserve"> </w:t>
      </w:r>
      <w:r w:rsidR="006421D7" w:rsidRPr="0078722B">
        <w:rPr>
          <w:lang w:val="en-GB"/>
        </w:rPr>
        <w:t xml:space="preserve">the </w:t>
      </w:r>
      <w:r w:rsidR="007E53D0" w:rsidRPr="0078722B">
        <w:rPr>
          <w:lang w:val="en-GB"/>
        </w:rPr>
        <w:t>m</w:t>
      </w:r>
      <w:r w:rsidR="00CB682F" w:rsidRPr="0078722B">
        <w:rPr>
          <w:lang w:val="en-GB"/>
        </w:rPr>
        <w:t xml:space="preserve">inimum gap between particles </w:t>
      </w:r>
      <w:r w:rsidR="00442304" w:rsidRPr="0078722B">
        <w:rPr>
          <w:lang w:val="en-GB"/>
        </w:rPr>
        <w:t xml:space="preserve">and </w:t>
      </w:r>
      <w:r w:rsidR="00CB682F" w:rsidRPr="0078722B">
        <w:rPr>
          <w:lang w:val="en-GB"/>
        </w:rPr>
        <w:t xml:space="preserve">the mean local curvature </w:t>
      </w:r>
      <w:r w:rsidR="0007043A" w:rsidRPr="0078722B">
        <w:rPr>
          <w:lang w:val="en-GB"/>
        </w:rPr>
        <w:fldChar w:fldCharType="begin"/>
      </w:r>
      <w:r w:rsidR="00FF4375" w:rsidRPr="0078722B">
        <w:rPr>
          <w:lang w:val="en-GB"/>
        </w:rPr>
        <w:instrText xml:space="preserve"> ADDIN EN.CITE &lt;EndNote&gt;&lt;Cite&gt;&lt;Author&gt;Batchelor&lt;/Author&gt;&lt;Year&gt;1977&lt;/Year&gt;&lt;RecNum&gt;41&lt;/RecNum&gt;&lt;DisplayText&gt;[13, 14]&lt;/DisplayText&gt;&lt;record&gt;&lt;rec-number&gt;41&lt;/rec-number&gt;&lt;foreign-keys&gt;&lt;key app="EN" db-id="rvwr2vxxd9szv3efd5t5f9db0pfrrr0pfz90" timestamp="1545960530"&gt;41&lt;/key&gt;&lt;/foreign-keys&gt;&lt;ref-type name="Journal Article"&gt;17&lt;/ref-type&gt;&lt;contributors&gt;&lt;authors&gt;&lt;author&gt;Batchelor, George Keith&lt;/author&gt;&lt;author&gt;O&amp;apos;brien, RW&lt;/author&gt;&lt;/authors&gt;&lt;/contributors&gt;&lt;titles&gt;&lt;title&gt;Thermal or electrical conduction through a granular material&lt;/title&gt;&lt;secondary-title&gt;Proc. R. Soc. Lond. A&lt;/secondary-title&gt;&lt;/titles&gt;&lt;pages&gt;313-333&lt;/pages&gt;&lt;volume&gt;355&lt;/volume&gt;&lt;number&gt;1682&lt;/number&gt;&lt;dates&gt;&lt;year&gt;1977&lt;/year&gt;&lt;/dates&gt;&lt;isbn&gt;0080-4630&lt;/isbn&gt;&lt;urls&gt;&lt;/urls&gt;&lt;/record&gt;&lt;/Cite&gt;&lt;Cite&gt;&lt;Author&gt;Dai&lt;/Author&gt;&lt;Year&gt;2019&lt;/Year&gt;&lt;RecNum&gt;236&lt;/RecNum&gt;&lt;record&gt;&lt;rec-number&gt;236&lt;/rec-number&gt;&lt;foreign-keys&gt;&lt;key app="EN" db-id="rvwr2vxxd9szv3efd5t5f9db0pfrrr0pfz90" timestamp="1571575350"&gt;236&lt;/key&gt;&lt;/foreign-keys&gt;&lt;ref-type name="Journal Article"&gt;17&lt;/ref-type&gt;&lt;contributors&gt;&lt;authors&gt;&lt;author&gt;Dai, Weijing&lt;/author&gt;&lt;author&gt;Hanaor, Dorian&lt;/author&gt;&lt;author&gt;Gan, Yixiang&lt;/author&gt;&lt;/authors&gt;&lt;/contributors&gt;&lt;titles&gt;&lt;title&gt;The effects of packing structure on the effective thermal conductivity of granular media: A grain scale investigation&lt;/title&gt;&lt;secondary-title&gt;International Journal of Thermal Sciences&lt;/secondary-title&gt;&lt;/titles&gt;&lt;pages&gt;266-279&lt;/pages&gt;&lt;volume&gt;142&lt;/volume&gt;&lt;dates&gt;&lt;year&gt;2019&lt;/year&gt;&lt;/dates&gt;&lt;isbn&gt;1290-0729&lt;/isbn&gt;&lt;urls&gt;&lt;/urls&gt;&lt;/record&gt;&lt;/Cite&gt;&lt;/EndNote&gt;</w:instrText>
      </w:r>
      <w:r w:rsidR="0007043A" w:rsidRPr="0078722B">
        <w:rPr>
          <w:lang w:val="en-GB"/>
        </w:rPr>
        <w:fldChar w:fldCharType="separate"/>
      </w:r>
      <w:r w:rsidR="00FF4375" w:rsidRPr="0078722B">
        <w:rPr>
          <w:noProof/>
          <w:lang w:val="en-GB"/>
        </w:rPr>
        <w:t>[</w:t>
      </w:r>
      <w:hyperlink w:anchor="_ENREF_13" w:tooltip="Batchelor, 1977 #41" w:history="1">
        <w:r w:rsidR="00FF4375" w:rsidRPr="0078722B">
          <w:rPr>
            <w:rStyle w:val="Hyperlink"/>
            <w:noProof/>
            <w:color w:val="auto"/>
            <w:lang w:val="en-GB"/>
          </w:rPr>
          <w:t>13</w:t>
        </w:r>
      </w:hyperlink>
      <w:r w:rsidR="00FF4375" w:rsidRPr="0078722B">
        <w:rPr>
          <w:noProof/>
          <w:lang w:val="en-GB"/>
        </w:rPr>
        <w:t xml:space="preserve">, </w:t>
      </w:r>
      <w:hyperlink w:anchor="_ENREF_14" w:tooltip="Dai, 2019 #236" w:history="1">
        <w:r w:rsidR="00FF4375" w:rsidRPr="0078722B">
          <w:rPr>
            <w:rStyle w:val="Hyperlink"/>
            <w:noProof/>
            <w:color w:val="auto"/>
            <w:lang w:val="en-GB"/>
          </w:rPr>
          <w:t>14</w:t>
        </w:r>
      </w:hyperlink>
      <w:r w:rsidR="00FF4375" w:rsidRPr="0078722B">
        <w:rPr>
          <w:noProof/>
          <w:lang w:val="en-GB"/>
        </w:rPr>
        <w:t>]</w:t>
      </w:r>
      <w:r w:rsidR="0007043A" w:rsidRPr="0078722B">
        <w:rPr>
          <w:lang w:val="en-GB"/>
        </w:rPr>
        <w:fldChar w:fldCharType="end"/>
      </w:r>
      <w:r w:rsidR="00CB682F" w:rsidRPr="0078722B">
        <w:rPr>
          <w:lang w:val="en-GB"/>
        </w:rPr>
        <w:t xml:space="preserve">, </w:t>
      </w:r>
      <w:r w:rsidR="00C50708" w:rsidRPr="0078722B">
        <w:rPr>
          <w:lang w:val="en-GB"/>
        </w:rPr>
        <w:t xml:space="preserve">ii) </w:t>
      </w:r>
      <w:r w:rsidR="003C3EA5" w:rsidRPr="0078722B">
        <w:rPr>
          <w:lang w:val="en-GB"/>
        </w:rPr>
        <w:t xml:space="preserve">connectivity </w:t>
      </w:r>
      <w:r w:rsidR="00086179" w:rsidRPr="0078722B">
        <w:rPr>
          <w:lang w:val="en-GB"/>
        </w:rPr>
        <w:t>re</w:t>
      </w:r>
      <w:r w:rsidR="003C3EA5" w:rsidRPr="0078722B">
        <w:rPr>
          <w:lang w:val="en-GB"/>
        </w:rPr>
        <w:t xml:space="preserve">presented by Voronoi tessellation </w:t>
      </w:r>
      <w:r w:rsidR="0007043A" w:rsidRPr="0078722B">
        <w:rPr>
          <w:lang w:val="en-GB"/>
        </w:rPr>
        <w:fldChar w:fldCharType="begin"/>
      </w:r>
      <w:r w:rsidR="00FF4375" w:rsidRPr="0078722B">
        <w:rPr>
          <w:lang w:val="en-GB"/>
        </w:rPr>
        <w:instrText xml:space="preserve"> ADDIN EN.CITE &lt;EndNote&gt;&lt;Cite&gt;&lt;Author&gt;Finney&lt;/Author&gt;&lt;Year&gt;1970&lt;/Year&gt;&lt;RecNum&gt;42&lt;/RecNum&gt;&lt;DisplayText&gt;[15, 16]&lt;/DisplayText&gt;&lt;record&gt;&lt;rec-number&gt;42&lt;/rec-number&gt;&lt;foreign-keys&gt;&lt;key app="EN" db-id="rvwr2vxxd9szv3efd5t5f9db0pfrrr0pfz90" timestamp="1545960755"&gt;42&lt;/key&gt;&lt;/foreign-keys&gt;&lt;ref-type name="Journal Article"&gt;17&lt;/ref-type&gt;&lt;contributors&gt;&lt;authors&gt;&lt;author&gt;Finney, JL&lt;/author&gt;&lt;/authors&gt;&lt;/contributors&gt;&lt;titles&gt;&lt;title&gt;Random packings and the structure of simple liquids. I. The geometry of random close packing&lt;/title&gt;&lt;secondary-title&gt;Proc. R. Soc. Lond. A&lt;/secondary-title&gt;&lt;/titles&gt;&lt;pages&gt;479-493&lt;/pages&gt;&lt;volume&gt;319&lt;/volume&gt;&lt;number&gt;1539&lt;/number&gt;&lt;dates&gt;&lt;year&gt;1970&lt;/year&gt;&lt;/dates&gt;&lt;isbn&gt;0080-4630&lt;/isbn&gt;&lt;urls&gt;&lt;/urls&gt;&lt;/record&gt;&lt;/Cite&gt;&lt;Cite&gt;&lt;Author&gt;Cheng&lt;/Author&gt;&lt;Year&gt;1999&lt;/Year&gt;&lt;RecNum&gt;229&lt;/RecNum&gt;&lt;record&gt;&lt;rec-number&gt;229&lt;/rec-number&gt;&lt;foreign-keys&gt;&lt;key app="EN" db-id="rvwr2vxxd9szv3efd5t5f9db0pfrrr0pfz90" timestamp="1571565262"&gt;229&lt;/key&gt;&lt;/foreign-keys&gt;&lt;ref-type name="Journal Article"&gt;17&lt;/ref-type&gt;&lt;contributors&gt;&lt;authors&gt;&lt;author&gt;Cheng, GJ&lt;/author&gt;&lt;author&gt;Yu, AB&lt;/author&gt;&lt;author&gt;Zulli, P&lt;/author&gt;&lt;/authors&gt;&lt;/contributors&gt;&lt;titles&gt;&lt;title&gt;Evaluation of effective thermal conductivity from the structure of a packed bed&lt;/title&gt;&lt;secondary-title&gt;Chemical Engineering Science&lt;/secondary-title&gt;&lt;/titles&gt;&lt;pages&gt;4199-4209&lt;/pages&gt;&lt;volume&gt;54&lt;/volume&gt;&lt;number&gt;19&lt;/number&gt;&lt;dates&gt;&lt;year&gt;1999&lt;/year&gt;&lt;/dates&gt;&lt;isbn&gt;0009-2509&lt;/isbn&gt;&lt;urls&gt;&lt;/urls&gt;&lt;/record&gt;&lt;/Cite&gt;&lt;/EndNote&gt;</w:instrText>
      </w:r>
      <w:r w:rsidR="0007043A" w:rsidRPr="0078722B">
        <w:rPr>
          <w:lang w:val="en-GB"/>
        </w:rPr>
        <w:fldChar w:fldCharType="separate"/>
      </w:r>
      <w:r w:rsidR="00FF4375" w:rsidRPr="0078722B">
        <w:rPr>
          <w:noProof/>
          <w:lang w:val="en-GB"/>
        </w:rPr>
        <w:t>[</w:t>
      </w:r>
      <w:hyperlink w:anchor="_ENREF_15" w:tooltip="Finney, 1970 #42" w:history="1">
        <w:r w:rsidR="00FF4375" w:rsidRPr="0078722B">
          <w:rPr>
            <w:rStyle w:val="Hyperlink"/>
            <w:noProof/>
            <w:color w:val="auto"/>
            <w:lang w:val="en-GB"/>
          </w:rPr>
          <w:t>15</w:t>
        </w:r>
      </w:hyperlink>
      <w:r w:rsidR="00FF4375" w:rsidRPr="0078722B">
        <w:rPr>
          <w:noProof/>
          <w:lang w:val="en-GB"/>
        </w:rPr>
        <w:t xml:space="preserve">, </w:t>
      </w:r>
      <w:hyperlink w:anchor="_ENREF_16" w:tooltip="Cheng, 1999 #229" w:history="1">
        <w:r w:rsidR="00FF4375" w:rsidRPr="0078722B">
          <w:rPr>
            <w:rStyle w:val="Hyperlink"/>
            <w:noProof/>
            <w:color w:val="auto"/>
            <w:lang w:val="en-GB"/>
          </w:rPr>
          <w:t>16</w:t>
        </w:r>
      </w:hyperlink>
      <w:r w:rsidR="00FF4375" w:rsidRPr="0078722B">
        <w:rPr>
          <w:noProof/>
          <w:lang w:val="en-GB"/>
        </w:rPr>
        <w:t>]</w:t>
      </w:r>
      <w:r w:rsidR="0007043A" w:rsidRPr="0078722B">
        <w:rPr>
          <w:lang w:val="en-GB"/>
        </w:rPr>
        <w:fldChar w:fldCharType="end"/>
      </w:r>
      <w:r w:rsidR="00706F19" w:rsidRPr="0078722B">
        <w:rPr>
          <w:lang w:val="en-GB"/>
        </w:rPr>
        <w:t>,</w:t>
      </w:r>
      <w:r w:rsidR="00C50708" w:rsidRPr="0078722B">
        <w:rPr>
          <w:lang w:val="en-GB"/>
        </w:rPr>
        <w:t xml:space="preserve"> iii)</w:t>
      </w:r>
      <w:r w:rsidR="003C3EA5" w:rsidRPr="0078722B">
        <w:rPr>
          <w:lang w:val="en-GB"/>
        </w:rPr>
        <w:t xml:space="preserve"> </w:t>
      </w:r>
      <w:r w:rsidR="00E879EB" w:rsidRPr="0078722B">
        <w:rPr>
          <w:lang w:val="en-GB"/>
        </w:rPr>
        <w:t xml:space="preserve">an order characteristic by measuring </w:t>
      </w:r>
      <w:r w:rsidR="006B0B2F" w:rsidRPr="0078722B">
        <w:rPr>
          <w:lang w:val="en-GB"/>
        </w:rPr>
        <w:t xml:space="preserve">rotational </w:t>
      </w:r>
      <w:r w:rsidR="009D6D54" w:rsidRPr="0078722B">
        <w:rPr>
          <w:lang w:val="en-GB"/>
        </w:rPr>
        <w:t>symmetry</w:t>
      </w:r>
      <w:r w:rsidR="006B0B2F" w:rsidRPr="0078722B">
        <w:rPr>
          <w:lang w:val="en-GB"/>
        </w:rPr>
        <w:t xml:space="preserve"> of particles</w:t>
      </w:r>
      <w:r w:rsidR="008A5314" w:rsidRPr="0078722B">
        <w:rPr>
          <w:lang w:val="en-GB"/>
        </w:rPr>
        <w:t xml:space="preserve"> </w:t>
      </w:r>
      <w:r w:rsidR="000C649D" w:rsidRPr="0078722B">
        <w:rPr>
          <w:lang w:val="en-GB"/>
        </w:rPr>
        <w:fldChar w:fldCharType="begin"/>
      </w:r>
      <w:r w:rsidR="00FF4375" w:rsidRPr="0078722B">
        <w:rPr>
          <w:lang w:val="en-GB"/>
        </w:rPr>
        <w:instrText xml:space="preserve"> ADDIN EN.CITE &lt;EndNote&gt;&lt;Cite&gt;&lt;Author&gt;Dai&lt;/Author&gt;&lt;Year&gt;2019&lt;/Year&gt;&lt;RecNum&gt;236&lt;/RecNum&gt;&lt;DisplayText&gt;[14]&lt;/DisplayText&gt;&lt;record&gt;&lt;rec-number&gt;236&lt;/rec-number&gt;&lt;foreign-keys&gt;&lt;key app="EN" db-id="rvwr2vxxd9szv3efd5t5f9db0pfrrr0pfz90" timestamp="1571575350"&gt;236&lt;/key&gt;&lt;/foreign-keys&gt;&lt;ref-type name="Journal Article"&gt;17&lt;/ref-type&gt;&lt;contributors&gt;&lt;authors&gt;&lt;author&gt;Dai, Weijing&lt;/author&gt;&lt;author&gt;Hanaor, Dorian&lt;/author&gt;&lt;author&gt;Gan, Yixiang&lt;/author&gt;&lt;/authors&gt;&lt;/contributors&gt;&lt;titles&gt;&lt;title&gt;The effects of packing structure on the effective thermal conductivity of granular media: A grain scale investigation&lt;/title&gt;&lt;secondary-title&gt;International Journal of Thermal Sciences&lt;/secondary-title&gt;&lt;/titles&gt;&lt;pages&gt;266-279&lt;/pages&gt;&lt;volume&gt;142&lt;/volume&gt;&lt;dates&gt;&lt;year&gt;2019&lt;/year&gt;&lt;/dates&gt;&lt;isbn&gt;1290-0729&lt;/isbn&gt;&lt;urls&gt;&lt;/urls&gt;&lt;/record&gt;&lt;/Cite&gt;&lt;/EndNote&gt;</w:instrText>
      </w:r>
      <w:r w:rsidR="000C649D" w:rsidRPr="0078722B">
        <w:rPr>
          <w:lang w:val="en-GB"/>
        </w:rPr>
        <w:fldChar w:fldCharType="separate"/>
      </w:r>
      <w:r w:rsidR="00FF4375" w:rsidRPr="0078722B">
        <w:rPr>
          <w:noProof/>
          <w:lang w:val="en-GB"/>
        </w:rPr>
        <w:t>[</w:t>
      </w:r>
      <w:hyperlink w:anchor="_ENREF_14" w:tooltip="Dai, 2019 #236" w:history="1">
        <w:r w:rsidR="00FF4375" w:rsidRPr="0078722B">
          <w:rPr>
            <w:rStyle w:val="Hyperlink"/>
            <w:noProof/>
            <w:color w:val="auto"/>
            <w:lang w:val="en-GB"/>
          </w:rPr>
          <w:t>14</w:t>
        </w:r>
      </w:hyperlink>
      <w:r w:rsidR="00FF4375" w:rsidRPr="0078722B">
        <w:rPr>
          <w:noProof/>
          <w:lang w:val="en-GB"/>
        </w:rPr>
        <w:t>]</w:t>
      </w:r>
      <w:r w:rsidR="000C649D" w:rsidRPr="0078722B">
        <w:rPr>
          <w:lang w:val="en-GB"/>
        </w:rPr>
        <w:fldChar w:fldCharType="end"/>
      </w:r>
      <w:r w:rsidR="006B0B2F" w:rsidRPr="0078722B">
        <w:rPr>
          <w:lang w:val="en-GB"/>
        </w:rPr>
        <w:t xml:space="preserve">, </w:t>
      </w:r>
      <w:r w:rsidR="00C50708" w:rsidRPr="0078722B">
        <w:rPr>
          <w:lang w:val="en-GB"/>
        </w:rPr>
        <w:t xml:space="preserve">iv) </w:t>
      </w:r>
      <w:r w:rsidR="00B40EFC" w:rsidRPr="0078722B">
        <w:rPr>
          <w:lang w:val="en-GB"/>
        </w:rPr>
        <w:t xml:space="preserve">the ratio between the radius of contact area and particle radius </w:t>
      </w:r>
      <w:r w:rsidR="00B40EFC" w:rsidRPr="0078722B">
        <w:rPr>
          <w:lang w:val="en-GB"/>
        </w:rPr>
        <w:fldChar w:fldCharType="begin"/>
      </w:r>
      <w:r w:rsidR="00FF4375" w:rsidRPr="0078722B">
        <w:rPr>
          <w:lang w:val="en-GB"/>
        </w:rPr>
        <w:instrText xml:space="preserve"> ADDIN EN.CITE &lt;EndNote&gt;&lt;Cite&gt;&lt;Author&gt;Bahrami&lt;/Author&gt;&lt;Year&gt;2004&lt;/Year&gt;&lt;RecNum&gt;228&lt;/RecNum&gt;&lt;DisplayText&gt;[17]&lt;/DisplayText&gt;&lt;record&gt;&lt;rec-number&gt;228&lt;/rec-number&gt;&lt;foreign-keys&gt;&lt;key app="EN" db-id="rvwr2vxxd9szv3efd5t5f9db0pfrrr0pfz90" timestamp="1571565139"&gt;228&lt;/key&gt;&lt;/foreign-keys&gt;&lt;ref-type name="Journal Article"&gt;17&lt;/ref-type&gt;&lt;contributors&gt;&lt;authors&gt;&lt;author&gt;Bahrami, M&lt;/author&gt;&lt;author&gt;Culham, JR&lt;/author&gt;&lt;author&gt;Yovanovich, MM&lt;/author&gt;&lt;/authors&gt;&lt;/contributors&gt;&lt;titles&gt;&lt;title&gt;Modeling thermal contact resistance: a scale analysis approach&lt;/title&gt;&lt;secondary-title&gt;Journal of heat transfer&lt;/secondary-title&gt;&lt;/titles&gt;&lt;pages&gt;896-905&lt;/pages&gt;&lt;volume&gt;126&lt;/volume&gt;&lt;number&gt;6&lt;/number&gt;&lt;dates&gt;&lt;year&gt;2004&lt;/year&gt;&lt;/dates&gt;&lt;isbn&gt;0022-1481&lt;/isbn&gt;&lt;urls&gt;&lt;/urls&gt;&lt;/record&gt;&lt;/Cite&gt;&lt;/EndNote&gt;</w:instrText>
      </w:r>
      <w:r w:rsidR="00B40EFC" w:rsidRPr="0078722B">
        <w:rPr>
          <w:lang w:val="en-GB"/>
        </w:rPr>
        <w:fldChar w:fldCharType="separate"/>
      </w:r>
      <w:r w:rsidR="00FF4375" w:rsidRPr="0078722B">
        <w:rPr>
          <w:noProof/>
          <w:lang w:val="en-GB"/>
        </w:rPr>
        <w:t>[</w:t>
      </w:r>
      <w:hyperlink w:anchor="_ENREF_17" w:tooltip="Bahrami, 2004 #228" w:history="1">
        <w:r w:rsidR="00FF4375" w:rsidRPr="0078722B">
          <w:rPr>
            <w:rStyle w:val="Hyperlink"/>
            <w:noProof/>
            <w:color w:val="auto"/>
            <w:lang w:val="en-GB"/>
          </w:rPr>
          <w:t>17</w:t>
        </w:r>
      </w:hyperlink>
      <w:r w:rsidR="00FF4375" w:rsidRPr="0078722B">
        <w:rPr>
          <w:noProof/>
          <w:lang w:val="en-GB"/>
        </w:rPr>
        <w:t>]</w:t>
      </w:r>
      <w:r w:rsidR="00B40EFC" w:rsidRPr="0078722B">
        <w:rPr>
          <w:lang w:val="en-GB"/>
        </w:rPr>
        <w:fldChar w:fldCharType="end"/>
      </w:r>
      <w:r w:rsidR="00B40EFC" w:rsidRPr="0078722B">
        <w:rPr>
          <w:lang w:val="en-GB"/>
        </w:rPr>
        <w:t xml:space="preserve">, </w:t>
      </w:r>
      <w:r w:rsidR="00B7551A" w:rsidRPr="0078722B">
        <w:rPr>
          <w:lang w:val="en-GB"/>
        </w:rPr>
        <w:t xml:space="preserve">v) </w:t>
      </w:r>
      <w:r w:rsidR="00B40EFC" w:rsidRPr="0078722B">
        <w:rPr>
          <w:lang w:val="en-GB"/>
        </w:rPr>
        <w:t xml:space="preserve">particle size distribution </w:t>
      </w:r>
      <w:r w:rsidR="00B40EFC" w:rsidRPr="0078722B">
        <w:rPr>
          <w:lang w:val="en-GB"/>
        </w:rPr>
        <w:fldChar w:fldCharType="begin"/>
      </w:r>
      <w:r w:rsidR="00FF4375" w:rsidRPr="0078722B">
        <w:rPr>
          <w:lang w:val="en-GB"/>
        </w:rPr>
        <w:instrText xml:space="preserve"> ADDIN EN.CITE &lt;EndNote&gt;&lt;Cite&gt;&lt;Author&gt;Liang&lt;/Author&gt;&lt;Year&gt;2015&lt;/Year&gt;&lt;RecNum&gt;224&lt;/RecNum&gt;&lt;DisplayText&gt;[18]&lt;/DisplayText&gt;&lt;record&gt;&lt;rec-number&gt;224&lt;/rec-number&gt;&lt;foreign-keys&gt;&lt;key app="EN" db-id="rvwr2vxxd9szv3efd5t5f9db0pfrrr0pfz90" timestamp="1571554180"&gt;224&lt;/key&gt;&lt;/foreign-keys&gt;&lt;ref-type name="Journal Article"&gt;17&lt;/ref-type&gt;&lt;contributors&gt;&lt;authors&gt;&lt;author&gt;Liang, Yuanbo&lt;/author&gt;&lt;/authors&gt;&lt;/contributors&gt;&lt;titles&gt;&lt;title&gt;Expression for effective thermal conductivity of randomly packed granular material&lt;/title&gt;&lt;secondary-title&gt;International Journal of Heat and Mass Transfer&lt;/secondary-title&gt;&lt;/titles&gt;&lt;periodical&gt;&lt;full-title&gt;International Journal of Heat and Mass Transfer&lt;/full-title&gt;&lt;/periodical&gt;&lt;pages&gt;1105-1108&lt;/pages&gt;&lt;volume&gt;90&lt;/volume&gt;&lt;keywords&gt;&lt;keyword&gt;Effective thermal conductivity&lt;/keyword&gt;&lt;keyword&gt;Parallel-column model&lt;/keyword&gt;&lt;keyword&gt;Pipe-network model&lt;/keyword&gt;&lt;keyword&gt;Randomly packed granular material&lt;/keyword&gt;&lt;/keywords&gt;&lt;dates&gt;&lt;year&gt;2015&lt;/year&gt;&lt;pub-dates&gt;&lt;date&gt;2015/11/01/&lt;/date&gt;&lt;/pub-dates&gt;&lt;/dates&gt;&lt;isbn&gt;0017-9310&lt;/isbn&gt;&lt;urls&gt;&lt;related-urls&gt;&lt;url&gt;http://www.sciencedirect.com/science/article/pii/S0017931015007796&lt;/url&gt;&lt;/related-urls&gt;&lt;/urls&gt;&lt;electronic-resource-num&gt;https://doi.org/10.1016/j.ijheatmasstransfer.2015.07.059&lt;/electronic-resource-num&gt;&lt;/record&gt;&lt;/Cite&gt;&lt;/EndNote&gt;</w:instrText>
      </w:r>
      <w:r w:rsidR="00B40EFC" w:rsidRPr="0078722B">
        <w:rPr>
          <w:lang w:val="en-GB"/>
        </w:rPr>
        <w:fldChar w:fldCharType="separate"/>
      </w:r>
      <w:r w:rsidR="00FF4375" w:rsidRPr="0078722B">
        <w:rPr>
          <w:noProof/>
          <w:lang w:val="en-GB"/>
        </w:rPr>
        <w:t>[</w:t>
      </w:r>
      <w:hyperlink w:anchor="_ENREF_18" w:tooltip="Liang, 2015 #224" w:history="1">
        <w:r w:rsidR="00FF4375" w:rsidRPr="0078722B">
          <w:rPr>
            <w:rStyle w:val="Hyperlink"/>
            <w:noProof/>
            <w:color w:val="auto"/>
            <w:lang w:val="en-GB"/>
          </w:rPr>
          <w:t>18</w:t>
        </w:r>
      </w:hyperlink>
      <w:r w:rsidR="00FF4375" w:rsidRPr="0078722B">
        <w:rPr>
          <w:noProof/>
          <w:lang w:val="en-GB"/>
        </w:rPr>
        <w:t>]</w:t>
      </w:r>
      <w:r w:rsidR="00B40EFC" w:rsidRPr="0078722B">
        <w:rPr>
          <w:lang w:val="en-GB"/>
        </w:rPr>
        <w:fldChar w:fldCharType="end"/>
      </w:r>
      <w:r w:rsidR="00B40EFC" w:rsidRPr="0078722B">
        <w:rPr>
          <w:lang w:val="en-GB"/>
        </w:rPr>
        <w:t xml:space="preserve">, </w:t>
      </w:r>
      <w:r w:rsidR="003C3EA5" w:rsidRPr="0078722B">
        <w:rPr>
          <w:lang w:val="en-GB"/>
        </w:rPr>
        <w:t>and</w:t>
      </w:r>
      <w:r w:rsidR="00A5013C" w:rsidRPr="0078722B">
        <w:rPr>
          <w:lang w:val="en-GB"/>
        </w:rPr>
        <w:t xml:space="preserve"> </w:t>
      </w:r>
      <w:r w:rsidR="00B7551A" w:rsidRPr="0078722B">
        <w:rPr>
          <w:lang w:val="en-GB"/>
        </w:rPr>
        <w:t xml:space="preserve">vi) </w:t>
      </w:r>
      <w:r w:rsidR="00A5013C" w:rsidRPr="0078722B">
        <w:rPr>
          <w:lang w:val="en-GB"/>
        </w:rPr>
        <w:t xml:space="preserve">some </w:t>
      </w:r>
      <w:r w:rsidR="003415E3" w:rsidRPr="0078722B">
        <w:rPr>
          <w:lang w:val="en-GB"/>
        </w:rPr>
        <w:t>results for</w:t>
      </w:r>
      <w:r w:rsidR="003C3EA5" w:rsidRPr="0078722B">
        <w:rPr>
          <w:lang w:val="en-GB"/>
        </w:rPr>
        <w:t xml:space="preserve"> </w:t>
      </w:r>
      <w:r w:rsidR="00534061" w:rsidRPr="0078722B">
        <w:rPr>
          <w:lang w:val="en-GB"/>
        </w:rPr>
        <w:t xml:space="preserve">typical </w:t>
      </w:r>
      <w:r w:rsidR="003415E3" w:rsidRPr="0078722B">
        <w:rPr>
          <w:lang w:val="en-GB"/>
        </w:rPr>
        <w:t xml:space="preserve">regular </w:t>
      </w:r>
      <w:r w:rsidR="00534061" w:rsidRPr="0078722B">
        <w:rPr>
          <w:lang w:val="en-GB"/>
        </w:rPr>
        <w:t>structures</w:t>
      </w:r>
      <w:r w:rsidR="00D535B1" w:rsidRPr="0078722B">
        <w:rPr>
          <w:lang w:val="en-GB"/>
        </w:rPr>
        <w:t xml:space="preserve"> </w:t>
      </w:r>
      <w:r w:rsidR="0007043A" w:rsidRPr="0078722B">
        <w:rPr>
          <w:lang w:val="en-GB"/>
        </w:rPr>
        <w:fldChar w:fldCharType="begin"/>
      </w:r>
      <w:r w:rsidR="00FF4375" w:rsidRPr="0078722B">
        <w:rPr>
          <w:lang w:val="en-GB"/>
        </w:rPr>
        <w:instrText xml:space="preserve"> ADDIN EN.CITE &lt;EndNote&gt;&lt;Cite&gt;&lt;Author&gt;Siu&lt;/Author&gt;&lt;Year&gt;2000&lt;/Year&gt;&lt;RecNum&gt;44&lt;/RecNum&gt;&lt;DisplayText&gt;[19]&lt;/DisplayText&gt;&lt;record&gt;&lt;rec-number&gt;44&lt;/rec-number&gt;&lt;foreign-keys&gt;&lt;key app="EN" db-id="rvwr2vxxd9szv3efd5t5f9db0pfrrr0pfz90" timestamp="1545960924"&gt;44&lt;/key&gt;&lt;/foreign-keys&gt;&lt;ref-type name="Journal Article"&gt;17&lt;/ref-type&gt;&lt;contributors&gt;&lt;authors&gt;&lt;author&gt;Siu, WWM&lt;/author&gt;&lt;author&gt;Lee, SH-K&lt;/author&gt;&lt;/authors&gt;&lt;/contributors&gt;&lt;titles&gt;&lt;title&gt;Effective conductivity computation of a packed bed using constriction resistance and contact angle effects&lt;/title&gt;&lt;secondary-title&gt;International journal of heat and mass transfer&lt;/secondary-title&gt;&lt;/titles&gt;&lt;periodical&gt;&lt;full-title&gt;International Journal of Heat and Mass Transfer&lt;/full-title&gt;&lt;/periodical&gt;&lt;pages&gt;3917-3924&lt;/pages&gt;&lt;volume&gt;43&lt;/volume&gt;&lt;number&gt;21&lt;/number&gt;&lt;dates&gt;&lt;year&gt;2000&lt;/year&gt;&lt;/dates&gt;&lt;isbn&gt;0017-9310&lt;/isbn&gt;&lt;urls&gt;&lt;/urls&gt;&lt;/record&gt;&lt;/Cite&gt;&lt;/EndNote&gt;</w:instrText>
      </w:r>
      <w:r w:rsidR="0007043A" w:rsidRPr="0078722B">
        <w:rPr>
          <w:lang w:val="en-GB"/>
        </w:rPr>
        <w:fldChar w:fldCharType="separate"/>
      </w:r>
      <w:r w:rsidR="00FF4375" w:rsidRPr="0078722B">
        <w:rPr>
          <w:noProof/>
          <w:lang w:val="en-GB"/>
        </w:rPr>
        <w:t>[</w:t>
      </w:r>
      <w:hyperlink w:anchor="_ENREF_19" w:tooltip="Siu, 2000 #44" w:history="1">
        <w:r w:rsidR="00FF4375" w:rsidRPr="0078722B">
          <w:rPr>
            <w:rStyle w:val="Hyperlink"/>
            <w:noProof/>
            <w:color w:val="auto"/>
            <w:lang w:val="en-GB"/>
          </w:rPr>
          <w:t>19</w:t>
        </w:r>
      </w:hyperlink>
      <w:r w:rsidR="00FF4375" w:rsidRPr="0078722B">
        <w:rPr>
          <w:noProof/>
          <w:lang w:val="en-GB"/>
        </w:rPr>
        <w:t>]</w:t>
      </w:r>
      <w:r w:rsidR="0007043A" w:rsidRPr="0078722B">
        <w:rPr>
          <w:lang w:val="en-GB"/>
        </w:rPr>
        <w:fldChar w:fldCharType="end"/>
      </w:r>
      <w:r w:rsidR="00534061" w:rsidRPr="0078722B">
        <w:rPr>
          <w:lang w:val="en-GB"/>
        </w:rPr>
        <w:t xml:space="preserve"> (</w:t>
      </w:r>
      <w:r w:rsidR="008A4F94" w:rsidRPr="0078722B">
        <w:rPr>
          <w:lang w:val="en-GB"/>
        </w:rPr>
        <w:t>simple cubic, body-centred cubic and face-centred cubic</w:t>
      </w:r>
      <w:r w:rsidR="00534061" w:rsidRPr="0078722B">
        <w:rPr>
          <w:lang w:val="en-GB"/>
        </w:rPr>
        <w:t>)</w:t>
      </w:r>
      <w:r w:rsidR="007E53D0" w:rsidRPr="0078722B">
        <w:rPr>
          <w:lang w:val="en-GB"/>
        </w:rPr>
        <w:t xml:space="preserve">. However, </w:t>
      </w:r>
      <w:r w:rsidR="003E75A8" w:rsidRPr="0078722B">
        <w:rPr>
          <w:lang w:val="en-GB"/>
        </w:rPr>
        <w:t>the</w:t>
      </w:r>
      <w:r w:rsidR="00BB2FC8" w:rsidRPr="0078722B">
        <w:rPr>
          <w:lang w:val="en-GB"/>
        </w:rPr>
        <w:t>se</w:t>
      </w:r>
      <w:r w:rsidR="003E75A8" w:rsidRPr="0078722B">
        <w:rPr>
          <w:lang w:val="en-GB"/>
        </w:rPr>
        <w:t xml:space="preserve"> works focus on sphere packing</w:t>
      </w:r>
      <w:r w:rsidR="00706F19" w:rsidRPr="0078722B">
        <w:rPr>
          <w:lang w:val="en-GB"/>
        </w:rPr>
        <w:t>s</w:t>
      </w:r>
      <w:r w:rsidR="003E75A8" w:rsidRPr="0078722B">
        <w:rPr>
          <w:lang w:val="en-GB"/>
        </w:rPr>
        <w:t xml:space="preserve"> rather than </w:t>
      </w:r>
      <w:r w:rsidR="00706F19" w:rsidRPr="0078722B">
        <w:rPr>
          <w:lang w:val="en-GB"/>
        </w:rPr>
        <w:t xml:space="preserve">the </w:t>
      </w:r>
      <w:r w:rsidR="00EF3C42" w:rsidRPr="0078722B">
        <w:rPr>
          <w:lang w:val="en-GB"/>
        </w:rPr>
        <w:t xml:space="preserve">irregular </w:t>
      </w:r>
      <w:r w:rsidR="00294B57" w:rsidRPr="0078722B">
        <w:rPr>
          <w:lang w:val="en-GB"/>
        </w:rPr>
        <w:t>sand-</w:t>
      </w:r>
      <w:r w:rsidR="00055593" w:rsidRPr="0078722B">
        <w:rPr>
          <w:lang w:val="en-GB"/>
        </w:rPr>
        <w:t>size particles</w:t>
      </w:r>
      <w:r w:rsidR="00EF3C42" w:rsidRPr="0078722B">
        <w:rPr>
          <w:lang w:val="en-GB"/>
        </w:rPr>
        <w:t xml:space="preserve"> </w:t>
      </w:r>
      <w:r w:rsidR="00D830DC" w:rsidRPr="0078722B">
        <w:rPr>
          <w:lang w:val="en-GB"/>
        </w:rPr>
        <w:t>prevalent</w:t>
      </w:r>
      <w:r w:rsidR="00EF3C42" w:rsidRPr="0078722B">
        <w:rPr>
          <w:lang w:val="en-GB"/>
        </w:rPr>
        <w:t xml:space="preserve"> in nature.</w:t>
      </w:r>
      <w:r w:rsidR="00B268F4" w:rsidRPr="0078722B">
        <w:rPr>
          <w:lang w:val="en-GB"/>
        </w:rPr>
        <w:t xml:space="preserve"> </w:t>
      </w:r>
      <w:r w:rsidR="005B4DFD" w:rsidRPr="0078722B">
        <w:rPr>
          <w:lang w:val="en-GB"/>
        </w:rPr>
        <w:t xml:space="preserve">Even though </w:t>
      </w:r>
      <w:r w:rsidR="000064D3" w:rsidRPr="0078722B">
        <w:rPr>
          <w:lang w:val="en-GB"/>
        </w:rPr>
        <w:t>a number of</w:t>
      </w:r>
      <w:r w:rsidR="00146881" w:rsidRPr="0078722B">
        <w:rPr>
          <w:lang w:val="en-GB"/>
        </w:rPr>
        <w:t xml:space="preserve"> </w:t>
      </w:r>
      <w:r w:rsidR="00B94899" w:rsidRPr="0078722B">
        <w:rPr>
          <w:lang w:val="en-GB"/>
        </w:rPr>
        <w:t>microstructur</w:t>
      </w:r>
      <w:r w:rsidR="000064D3" w:rsidRPr="0078722B">
        <w:rPr>
          <w:lang w:val="en-GB"/>
        </w:rPr>
        <w:t>al descriptors</w:t>
      </w:r>
      <w:r w:rsidR="00B94899" w:rsidRPr="0078722B">
        <w:rPr>
          <w:lang w:val="en-GB"/>
        </w:rPr>
        <w:t xml:space="preserve"> </w:t>
      </w:r>
      <w:r w:rsidR="000064D3" w:rsidRPr="0078722B">
        <w:rPr>
          <w:lang w:val="en-GB"/>
        </w:rPr>
        <w:t>are</w:t>
      </w:r>
      <w:r w:rsidR="00BB2FC8" w:rsidRPr="0078722B">
        <w:rPr>
          <w:lang w:val="en-GB"/>
        </w:rPr>
        <w:t xml:space="preserve"> </w:t>
      </w:r>
      <w:r w:rsidR="000064D3" w:rsidRPr="0078722B">
        <w:rPr>
          <w:lang w:val="en-GB"/>
        </w:rPr>
        <w:t>ava</w:t>
      </w:r>
      <w:r w:rsidR="00AB45D5" w:rsidRPr="0078722B">
        <w:rPr>
          <w:lang w:val="en-GB"/>
        </w:rPr>
        <w:t>i</w:t>
      </w:r>
      <w:r w:rsidR="000064D3" w:rsidRPr="0078722B">
        <w:rPr>
          <w:lang w:val="en-GB"/>
        </w:rPr>
        <w:t>lable</w:t>
      </w:r>
      <w:r w:rsidR="003D270A" w:rsidRPr="0078722B">
        <w:rPr>
          <w:lang w:val="en-GB"/>
        </w:rPr>
        <w:t xml:space="preserve"> in the literature</w:t>
      </w:r>
      <w:r w:rsidR="00A42B86" w:rsidRPr="0078722B">
        <w:rPr>
          <w:lang w:val="en-GB"/>
        </w:rPr>
        <w:t xml:space="preserve"> </w:t>
      </w:r>
      <w:r w:rsidR="00DF6412" w:rsidRPr="0078722B">
        <w:rPr>
          <w:lang w:val="en-GB"/>
        </w:rPr>
        <w:fldChar w:fldCharType="begin"/>
      </w:r>
      <w:r w:rsidR="00DF6412" w:rsidRPr="0078722B">
        <w:rPr>
          <w:lang w:val="en-GB"/>
        </w:rPr>
        <w:instrText xml:space="preserve"> ADDIN EN.CITE &lt;EndNote&gt;&lt;Cite&gt;&lt;Author&gt;Torquato&lt;/Author&gt;&lt;Year&gt;2002&lt;/Year&gt;&lt;RecNum&gt;305&lt;/RecNum&gt;&lt;DisplayText&gt;[20]&lt;/DisplayText&gt;&lt;record&gt;&lt;rec-number&gt;305&lt;/rec-number&gt;&lt;foreign-keys&gt;&lt;key app="EN" db-id="rvwr2vxxd9szv3efd5t5f9db0pfrrr0pfz90" timestamp="1589165233"&gt;305&lt;/key&gt;&lt;/foreign-keys&gt;&lt;ref-type name="Journal Article"&gt;17&lt;/ref-type&gt;&lt;contributors&gt;&lt;authors&gt;&lt;author&gt;Torquato, Salvatore&lt;/author&gt;&lt;author&gt;Haslach Jr, HW&lt;/author&gt;&lt;/authors&gt;&lt;/contributors&gt;&lt;titles&gt;&lt;title&gt;Random heterogeneous materials: microstructure and macroscopic properties&lt;/title&gt;&lt;secondary-title&gt;Appl. Mech. Rev.&lt;/secondary-title&gt;&lt;/titles&gt;&lt;periodical&gt;&lt;full-title&gt;Appl. Mech. Rev.&lt;/full-title&gt;&lt;/periodical&gt;&lt;pages&gt;B62-B63&lt;/pages&gt;&lt;volume&gt;55&lt;/volume&gt;&lt;number&gt;4&lt;/number&gt;&lt;dates&gt;&lt;year&gt;2002&lt;/year&gt;&lt;/dates&gt;&lt;isbn&gt;0003-6900&lt;/isbn&gt;&lt;urls&gt;&lt;/urls&gt;&lt;/record&gt;&lt;/Cite&gt;&lt;/EndNote&gt;</w:instrText>
      </w:r>
      <w:r w:rsidR="00DF6412" w:rsidRPr="0078722B">
        <w:rPr>
          <w:lang w:val="en-GB"/>
        </w:rPr>
        <w:fldChar w:fldCharType="separate"/>
      </w:r>
      <w:r w:rsidR="00DF6412" w:rsidRPr="0078722B">
        <w:rPr>
          <w:noProof/>
          <w:lang w:val="en-GB"/>
        </w:rPr>
        <w:t>[</w:t>
      </w:r>
      <w:hyperlink w:anchor="_ENREF_20" w:tooltip="Torquato, 2002 #305" w:history="1">
        <w:r w:rsidR="00DF6412" w:rsidRPr="0078722B">
          <w:rPr>
            <w:rStyle w:val="Hyperlink"/>
            <w:noProof/>
            <w:color w:val="auto"/>
            <w:lang w:val="en-GB"/>
          </w:rPr>
          <w:t>20</w:t>
        </w:r>
      </w:hyperlink>
      <w:r w:rsidR="00DF6412" w:rsidRPr="0078722B">
        <w:rPr>
          <w:noProof/>
          <w:lang w:val="en-GB"/>
        </w:rPr>
        <w:t>]</w:t>
      </w:r>
      <w:r w:rsidR="00DF6412" w:rsidRPr="0078722B">
        <w:rPr>
          <w:lang w:val="en-GB"/>
        </w:rPr>
        <w:fldChar w:fldCharType="end"/>
      </w:r>
      <w:r w:rsidR="00B94899" w:rsidRPr="0078722B">
        <w:rPr>
          <w:lang w:val="en-GB"/>
        </w:rPr>
        <w:t xml:space="preserve">, the </w:t>
      </w:r>
      <w:r w:rsidR="00E76E88" w:rsidRPr="0078722B">
        <w:rPr>
          <w:lang w:val="en-GB"/>
        </w:rPr>
        <w:t>characteri</w:t>
      </w:r>
      <w:r w:rsidR="00B571FD" w:rsidRPr="0078722B">
        <w:rPr>
          <w:lang w:val="en-GB"/>
        </w:rPr>
        <w:t>sation</w:t>
      </w:r>
      <w:r w:rsidR="009112F1" w:rsidRPr="0078722B">
        <w:rPr>
          <w:lang w:val="en-GB"/>
        </w:rPr>
        <w:t>s</w:t>
      </w:r>
      <w:r w:rsidR="00B571FD" w:rsidRPr="0078722B">
        <w:rPr>
          <w:lang w:val="en-GB"/>
        </w:rPr>
        <w:t xml:space="preserve"> of </w:t>
      </w:r>
      <w:r w:rsidR="0078609C" w:rsidRPr="0078722B">
        <w:rPr>
          <w:lang w:val="en-GB"/>
        </w:rPr>
        <w:t>particle</w:t>
      </w:r>
      <w:r w:rsidR="00D612C0" w:rsidRPr="0078722B">
        <w:rPr>
          <w:lang w:val="en-GB"/>
        </w:rPr>
        <w:t xml:space="preserve"> connectivity</w:t>
      </w:r>
      <w:r w:rsidR="0078609C" w:rsidRPr="0078722B">
        <w:rPr>
          <w:lang w:val="en-GB"/>
        </w:rPr>
        <w:t xml:space="preserve"> in </w:t>
      </w:r>
      <w:r w:rsidR="00997435" w:rsidRPr="0078722B">
        <w:rPr>
          <w:lang w:val="en-GB"/>
        </w:rPr>
        <w:t>real sands</w:t>
      </w:r>
      <w:r w:rsidR="000064D3" w:rsidRPr="0078722B">
        <w:rPr>
          <w:lang w:val="en-GB"/>
        </w:rPr>
        <w:t xml:space="preserve"> are still scar</w:t>
      </w:r>
      <w:r w:rsidR="006E1402" w:rsidRPr="0078722B">
        <w:rPr>
          <w:lang w:val="en-GB"/>
        </w:rPr>
        <w:t>c</w:t>
      </w:r>
      <w:r w:rsidR="000064D3" w:rsidRPr="0078722B">
        <w:rPr>
          <w:lang w:val="en-GB"/>
        </w:rPr>
        <w:t>e</w:t>
      </w:r>
      <w:r w:rsidR="0078609C" w:rsidRPr="0078722B">
        <w:rPr>
          <w:lang w:val="en-GB"/>
        </w:rPr>
        <w:t xml:space="preserve">. </w:t>
      </w:r>
    </w:p>
    <w:p w14:paraId="594834D2" w14:textId="4147068C" w:rsidR="00A52105" w:rsidRPr="0078722B" w:rsidRDefault="00B268F4">
      <w:pPr>
        <w:spacing w:line="480" w:lineRule="auto"/>
        <w:rPr>
          <w:lang w:val="en-GB"/>
        </w:rPr>
      </w:pPr>
      <w:r w:rsidRPr="0078722B">
        <w:rPr>
          <w:lang w:val="en-GB"/>
        </w:rPr>
        <w:lastRenderedPageBreak/>
        <w:t xml:space="preserve">Recently, the </w:t>
      </w:r>
      <w:r w:rsidR="00D22681" w:rsidRPr="0078722B">
        <w:rPr>
          <w:lang w:val="en-GB"/>
        </w:rPr>
        <w:t xml:space="preserve">wider </w:t>
      </w:r>
      <w:r w:rsidRPr="0078722B">
        <w:rPr>
          <w:lang w:val="en-GB"/>
        </w:rPr>
        <w:t xml:space="preserve">availability of X-ray </w:t>
      </w:r>
      <w:r w:rsidR="005B5FDA" w:rsidRPr="0078722B">
        <w:rPr>
          <w:lang w:val="en-GB"/>
        </w:rPr>
        <w:t>computed tomography</w:t>
      </w:r>
      <w:r w:rsidRPr="0078722B">
        <w:rPr>
          <w:lang w:val="en-GB"/>
        </w:rPr>
        <w:t xml:space="preserve"> (CT) </w:t>
      </w:r>
      <w:r w:rsidR="005B5FDA" w:rsidRPr="0078722B">
        <w:rPr>
          <w:lang w:val="en-GB"/>
        </w:rPr>
        <w:t xml:space="preserve">has </w:t>
      </w:r>
      <w:r w:rsidRPr="0078722B">
        <w:rPr>
          <w:lang w:val="en-GB"/>
        </w:rPr>
        <w:t>shed light on the microstructure of irregular granular materials</w:t>
      </w:r>
      <w:r w:rsidR="00C17C65" w:rsidRPr="0078722B">
        <w:rPr>
          <w:lang w:val="en-GB"/>
        </w:rPr>
        <w:t xml:space="preserve"> </w:t>
      </w:r>
      <w:r w:rsidR="00E34BDA" w:rsidRPr="0078722B">
        <w:rPr>
          <w:lang w:val="en-GB"/>
        </w:rPr>
        <w:fldChar w:fldCharType="begin">
          <w:fldData xml:space="preserve">PEVuZE5vdGU+PENpdGUgRXhjbHVkZVllYXI9IjEiPjxBdXRob3I+TmFkaW1pPC9BdXRob3I+PFJl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</w:fldData>
        </w:fldChar>
      </w:r>
      <w:r w:rsidR="00DF6412" w:rsidRPr="0078722B">
        <w:rPr>
          <w:lang w:val="en-GB"/>
        </w:rPr>
        <w:instrText xml:space="preserve"> ADDIN EN.CITE </w:instrText>
      </w:r>
      <w:r w:rsidR="00DF6412" w:rsidRPr="0078722B">
        <w:rPr>
          <w:lang w:val="en-GB"/>
        </w:rPr>
        <w:fldChar w:fldCharType="begin">
          <w:fldData xml:space="preserve">PEVuZE5vdGU+PENpdGUgRXhjbHVkZVllYXI9IjEiPjxBdXRob3I+TmFkaW1pPC9BdXRob3I+PFJl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</w:fldData>
        </w:fldChar>
      </w:r>
      <w:r w:rsidR="00DF6412" w:rsidRPr="0078722B">
        <w:rPr>
          <w:lang w:val="en-GB"/>
        </w:rPr>
        <w:instrText xml:space="preserve"> ADDIN EN.CITE.DATA </w:instrText>
      </w:r>
      <w:r w:rsidR="00DF6412" w:rsidRPr="0078722B">
        <w:rPr>
          <w:lang w:val="en-GB"/>
        </w:rPr>
      </w:r>
      <w:r w:rsidR="00DF6412" w:rsidRPr="0078722B">
        <w:rPr>
          <w:lang w:val="en-GB"/>
        </w:rPr>
        <w:fldChar w:fldCharType="end"/>
      </w:r>
      <w:r w:rsidR="00E34BDA" w:rsidRPr="0078722B">
        <w:rPr>
          <w:lang w:val="en-GB"/>
        </w:rPr>
      </w:r>
      <w:r w:rsidR="00E34BDA" w:rsidRPr="0078722B">
        <w:rPr>
          <w:lang w:val="en-GB"/>
        </w:rPr>
        <w:fldChar w:fldCharType="separate"/>
      </w:r>
      <w:r w:rsidR="00DF6412" w:rsidRPr="0078722B">
        <w:rPr>
          <w:noProof/>
          <w:lang w:val="en-GB"/>
        </w:rPr>
        <w:t>[</w:t>
      </w:r>
      <w:hyperlink w:anchor="_ENREF_21" w:tooltip="Nadimi, 2019 #235" w:history="1">
        <w:r w:rsidR="00DF6412" w:rsidRPr="0078722B">
          <w:rPr>
            <w:rStyle w:val="Hyperlink"/>
            <w:noProof/>
            <w:color w:val="auto"/>
            <w:lang w:val="en-GB"/>
          </w:rPr>
          <w:t>21-23</w:t>
        </w:r>
      </w:hyperlink>
      <w:r w:rsidR="00DF6412" w:rsidRPr="0078722B">
        <w:rPr>
          <w:noProof/>
          <w:lang w:val="en-GB"/>
        </w:rPr>
        <w:t>]</w:t>
      </w:r>
      <w:r w:rsidR="00E34BDA" w:rsidRPr="0078722B">
        <w:rPr>
          <w:lang w:val="en-GB"/>
        </w:rPr>
        <w:fldChar w:fldCharType="end"/>
      </w:r>
      <w:r w:rsidRPr="0078722B">
        <w:rPr>
          <w:lang w:val="en-GB"/>
        </w:rPr>
        <w:t>.</w:t>
      </w:r>
      <w:r w:rsidR="00804734" w:rsidRPr="0078722B">
        <w:rPr>
          <w:lang w:val="en-GB"/>
        </w:rPr>
        <w:t xml:space="preserve"> </w:t>
      </w:r>
      <w:r w:rsidR="005B5FDA" w:rsidRPr="0078722B">
        <w:rPr>
          <w:lang w:val="en-GB"/>
        </w:rPr>
        <w:t>U</w:t>
      </w:r>
      <w:r w:rsidR="000D45D8" w:rsidRPr="0078722B">
        <w:rPr>
          <w:lang w:val="en-GB"/>
        </w:rPr>
        <w:t>sing imag</w:t>
      </w:r>
      <w:r w:rsidR="00706F19" w:rsidRPr="0078722B">
        <w:rPr>
          <w:lang w:val="en-GB"/>
        </w:rPr>
        <w:t>ing</w:t>
      </w:r>
      <w:r w:rsidR="000D45D8" w:rsidRPr="0078722B">
        <w:rPr>
          <w:lang w:val="en-GB"/>
        </w:rPr>
        <w:t xml:space="preserve"> techniques</w:t>
      </w:r>
      <w:r w:rsidR="009F7250" w:rsidRPr="0078722B">
        <w:rPr>
          <w:lang w:val="en-GB"/>
        </w:rPr>
        <w:t>, the structure</w:t>
      </w:r>
      <w:r w:rsidR="005B5FDA" w:rsidRPr="0078722B">
        <w:rPr>
          <w:lang w:val="en-GB"/>
        </w:rPr>
        <w:t>s</w:t>
      </w:r>
      <w:r w:rsidR="009F7250" w:rsidRPr="0078722B">
        <w:rPr>
          <w:lang w:val="en-GB"/>
        </w:rPr>
        <w:t xml:space="preserve"> of granular materials </w:t>
      </w:r>
      <w:r w:rsidR="005B5FDA" w:rsidRPr="0078722B">
        <w:rPr>
          <w:lang w:val="en-GB"/>
        </w:rPr>
        <w:t xml:space="preserve">can </w:t>
      </w:r>
      <w:r w:rsidR="009F7250" w:rsidRPr="0078722B">
        <w:rPr>
          <w:lang w:val="en-GB"/>
        </w:rPr>
        <w:t xml:space="preserve">be simplified </w:t>
      </w:r>
      <w:r w:rsidR="005B5FDA" w:rsidRPr="0078722B">
        <w:rPr>
          <w:lang w:val="en-GB"/>
        </w:rPr>
        <w:t xml:space="preserve">into </w:t>
      </w:r>
      <w:r w:rsidR="009F7250" w:rsidRPr="0078722B">
        <w:rPr>
          <w:lang w:val="en-GB"/>
        </w:rPr>
        <w:t>networks</w:t>
      </w:r>
      <w:r w:rsidR="0019237B" w:rsidRPr="0078722B">
        <w:rPr>
          <w:lang w:val="en-GB"/>
        </w:rPr>
        <w:t xml:space="preserve"> </w:t>
      </w:r>
      <w:r w:rsidR="00FE625F" w:rsidRPr="0078722B">
        <w:rPr>
          <w:lang w:val="en-GB"/>
        </w:rPr>
        <w:fldChar w:fldCharType="begin"/>
      </w:r>
      <w:r w:rsidR="00DF6412" w:rsidRPr="0078722B">
        <w:rPr>
          <w:lang w:val="en-GB"/>
        </w:rPr>
        <w:instrText xml:space="preserve"> ADDIN EN.CITE &lt;EndNote&gt;&lt;Cite&gt;&lt;Author&gt;Tordesillas&lt;/Author&gt;&lt;Year&gt;2015&lt;/Year&gt;&lt;RecNum&gt;239&lt;/RecNum&gt;&lt;DisplayText&gt;[24, 25]&lt;/DisplayText&gt;&lt;record&gt;&lt;rec-number&gt;239&lt;/rec-number&gt;&lt;foreign-keys&gt;&lt;key app="EN" db-id="rvwr2vxxd9szv3efd5t5f9db0pfrrr0pfz90" timestamp="1571576033"&gt;239&lt;/key&gt;&lt;/foreign-keys&gt;&lt;ref-type name="Journal Article"&gt;17&lt;/ref-type&gt;&lt;contributors&gt;&lt;authors&gt;&lt;author&gt;Tordesillas, Antoinette&lt;/author&gt;&lt;author&gt;Tobin, Steven T&lt;/author&gt;&lt;author&gt;Cil, Mehmet&lt;/author&gt;&lt;author&gt;Alshibli, Khalid&lt;/author&gt;&lt;author&gt;Behringer, Robert P&lt;/author&gt;&lt;/authors&gt;&lt;/contributors&gt;&lt;titles&gt;&lt;title&gt;Network flow model of force transmission in unbonded and bonded granular media&lt;/title&gt;&lt;secondary-title&gt;Physical Review E&lt;/secondary-title&gt;&lt;/titles&gt;&lt;pages&gt;062204&lt;/pages&gt;&lt;volume&gt;91&lt;/volume&gt;&lt;number&gt;6&lt;/number&gt;&lt;dates&gt;&lt;year&gt;2015&lt;/year&gt;&lt;/dates&gt;&lt;urls&gt;&lt;/urls&gt;&lt;/record&gt;&lt;/Cite&gt;&lt;Cite&gt;&lt;Author&gt;Sufian&lt;/Author&gt;&lt;Year&gt;2017&lt;/Year&gt;&lt;RecNum&gt;240&lt;/RecNum&gt;&lt;record&gt;&lt;rec-number&gt;240&lt;/rec-number&gt;&lt;foreign-keys&gt;&lt;key app="EN" db-id="rvwr2vxxd9szv3efd5t5f9db0pfrrr0pfz90" timestamp="1571576377"&gt;240&lt;/key&gt;&lt;/foreign-keys&gt;&lt;ref-type name="Journal Article"&gt;17&lt;/ref-type&gt;&lt;contributors&gt;&lt;authors&gt;&lt;author&gt;A. Sufian&lt;/author&gt;&lt;author&gt;A. R. Russell&lt;/author&gt;&lt;author&gt;A. J. Whittle&lt;/author&gt;&lt;/authors&gt;&lt;/contributors&gt;&lt;titles&gt;&lt;title&gt;Anisotropy of contact networks in granular media and its influence on mobilised internal friction&lt;/title&gt;&lt;secondary-title&gt;Géotechnique&lt;/secondary-title&gt;&lt;/titles&gt;&lt;pages&gt;1067-1080&lt;/pages&gt;&lt;volume&gt;67&lt;/volume&gt;&lt;number&gt;12&lt;/number&gt;&lt;keywords&gt;&lt;keyword&gt;anisotropy,discrete-element modelling,fabric/structure of soils,friction,particle-scale behaviour,shear strength&lt;/keyword&gt;&lt;/keywords&gt;&lt;dates&gt;&lt;year&gt;2017&lt;/year&gt;&lt;/dates&gt;&lt;urls&gt;&lt;related-urls&gt;&lt;url&gt;https://www.icevirtuallibrary.com/doi/abs/10.1680/jgeot.16.P.170&lt;/url&gt;&lt;/related-urls&gt;&lt;/urls&gt;&lt;electronic-resource-num&gt;10.1680/jgeot.16.P.170&lt;/electronic-resource-num&gt;&lt;/record&gt;&lt;/Cite&gt;&lt;/EndNote&gt;</w:instrText>
      </w:r>
      <w:r w:rsidR="00FE625F" w:rsidRPr="0078722B">
        <w:rPr>
          <w:lang w:val="en-GB"/>
        </w:rPr>
        <w:fldChar w:fldCharType="separate"/>
      </w:r>
      <w:r w:rsidR="00DF6412" w:rsidRPr="0078722B">
        <w:rPr>
          <w:noProof/>
          <w:lang w:val="en-GB"/>
        </w:rPr>
        <w:t>[</w:t>
      </w:r>
      <w:hyperlink w:anchor="_ENREF_24" w:tooltip="Tordesillas, 2015 #239" w:history="1">
        <w:r w:rsidR="00DF6412" w:rsidRPr="0078722B">
          <w:rPr>
            <w:rStyle w:val="Hyperlink"/>
            <w:noProof/>
            <w:color w:val="auto"/>
            <w:lang w:val="en-GB"/>
          </w:rPr>
          <w:t>24</w:t>
        </w:r>
      </w:hyperlink>
      <w:r w:rsidR="00DF6412" w:rsidRPr="0078722B">
        <w:rPr>
          <w:noProof/>
          <w:lang w:val="en-GB"/>
        </w:rPr>
        <w:t xml:space="preserve">, </w:t>
      </w:r>
      <w:hyperlink w:anchor="_ENREF_25" w:tooltip="Sufian, 2017 #240" w:history="1">
        <w:r w:rsidR="00DF6412" w:rsidRPr="0078722B">
          <w:rPr>
            <w:rStyle w:val="Hyperlink"/>
            <w:noProof/>
            <w:color w:val="auto"/>
            <w:lang w:val="en-GB"/>
          </w:rPr>
          <w:t>25</w:t>
        </w:r>
      </w:hyperlink>
      <w:r w:rsidR="00DF6412" w:rsidRPr="0078722B">
        <w:rPr>
          <w:noProof/>
          <w:lang w:val="en-GB"/>
        </w:rPr>
        <w:t>]</w:t>
      </w:r>
      <w:r w:rsidR="00FE625F" w:rsidRPr="0078722B">
        <w:rPr>
          <w:lang w:val="en-GB"/>
        </w:rPr>
        <w:fldChar w:fldCharType="end"/>
      </w:r>
      <w:r w:rsidR="004076F4" w:rsidRPr="0078722B">
        <w:rPr>
          <w:lang w:val="en-GB"/>
        </w:rPr>
        <w:t>. A network is a web consisting of nodes and edges</w:t>
      </w:r>
      <w:r w:rsidR="005B5FDA" w:rsidRPr="0078722B">
        <w:rPr>
          <w:lang w:val="en-GB"/>
        </w:rPr>
        <w:t xml:space="preserve">, which are defined </w:t>
      </w:r>
      <w:r w:rsidR="00AE35A5" w:rsidRPr="0078722B">
        <w:rPr>
          <w:lang w:val="en-GB"/>
        </w:rPr>
        <w:t>depend</w:t>
      </w:r>
      <w:r w:rsidR="005B5FDA" w:rsidRPr="0078722B">
        <w:rPr>
          <w:lang w:val="en-GB"/>
        </w:rPr>
        <w:t>ing</w:t>
      </w:r>
      <w:r w:rsidR="00AE35A5" w:rsidRPr="0078722B">
        <w:rPr>
          <w:lang w:val="en-GB"/>
        </w:rPr>
        <w:t xml:space="preserve"> on the type of network. For instance, </w:t>
      </w:r>
      <w:r w:rsidR="00EB7147" w:rsidRPr="0078722B">
        <w:rPr>
          <w:lang w:val="en-GB"/>
        </w:rPr>
        <w:t xml:space="preserve">in a </w:t>
      </w:r>
      <w:r w:rsidR="00EB7147" w:rsidRPr="0078722B">
        <w:rPr>
          <w:i/>
          <w:lang w:val="en-GB"/>
        </w:rPr>
        <w:t>contact</w:t>
      </w:r>
      <w:r w:rsidR="00EB7147" w:rsidRPr="0078722B">
        <w:rPr>
          <w:lang w:val="en-GB"/>
        </w:rPr>
        <w:t xml:space="preserve"> network, </w:t>
      </w:r>
      <w:r w:rsidR="000D3D9B" w:rsidRPr="0078722B">
        <w:rPr>
          <w:lang w:val="en-GB"/>
        </w:rPr>
        <w:t xml:space="preserve">each node </w:t>
      </w:r>
      <w:r w:rsidR="00DB7F2F" w:rsidRPr="0078722B">
        <w:rPr>
          <w:lang w:val="en-GB"/>
        </w:rPr>
        <w:t>re</w:t>
      </w:r>
      <w:r w:rsidR="000D3D9B" w:rsidRPr="0078722B">
        <w:rPr>
          <w:lang w:val="en-GB"/>
        </w:rPr>
        <w:t xml:space="preserve">presents a particle in </w:t>
      </w:r>
      <w:r w:rsidR="00832B5E" w:rsidRPr="0078722B">
        <w:rPr>
          <w:lang w:val="en-GB"/>
        </w:rPr>
        <w:t xml:space="preserve">a </w:t>
      </w:r>
      <w:r w:rsidR="00DC03FC" w:rsidRPr="0078722B">
        <w:rPr>
          <w:lang w:val="en-GB"/>
        </w:rPr>
        <w:t>sand,</w:t>
      </w:r>
      <w:r w:rsidR="00520419" w:rsidRPr="0078722B">
        <w:rPr>
          <w:lang w:val="en-GB"/>
        </w:rPr>
        <w:t xml:space="preserve"> and an edge is created when two particles touch. </w:t>
      </w:r>
      <w:r w:rsidR="00821D95" w:rsidRPr="0078722B">
        <w:rPr>
          <w:lang w:val="en-GB"/>
        </w:rPr>
        <w:t xml:space="preserve">Based on the network, </w:t>
      </w:r>
      <w:r w:rsidR="00537FF2" w:rsidRPr="0078722B">
        <w:rPr>
          <w:lang w:val="en-GB"/>
        </w:rPr>
        <w:t xml:space="preserve">a number of </w:t>
      </w:r>
      <w:r w:rsidR="00821D95" w:rsidRPr="0078722B">
        <w:rPr>
          <w:lang w:val="en-GB"/>
        </w:rPr>
        <w:t xml:space="preserve">network </w:t>
      </w:r>
      <w:r w:rsidR="00173309" w:rsidRPr="0078722B">
        <w:rPr>
          <w:lang w:val="en-GB"/>
        </w:rPr>
        <w:t>features</w:t>
      </w:r>
      <w:r w:rsidR="00F13B72" w:rsidRPr="0078722B">
        <w:rPr>
          <w:lang w:val="en-GB"/>
        </w:rPr>
        <w:t xml:space="preserve"> (or variables</w:t>
      </w:r>
      <w:r w:rsidR="00570A63" w:rsidRPr="0078722B">
        <w:rPr>
          <w:lang w:val="en-GB"/>
        </w:rPr>
        <w:t xml:space="preserve"> such as degree, walks, paths, cycles, centralities and clustering coefficients in the literature </w:t>
      </w:r>
      <w:r w:rsidR="00570A63" w:rsidRPr="0078722B">
        <w:rPr>
          <w:lang w:val="en-GB"/>
        </w:rPr>
        <w:fldChar w:fldCharType="begin"/>
      </w:r>
      <w:r w:rsidR="00A4782E" w:rsidRPr="0078722B">
        <w:rPr>
          <w:lang w:val="en-GB"/>
        </w:rPr>
        <w:instrText xml:space="preserve"> ADDIN EN.CITE &lt;EndNote&gt;&lt;Cite&gt;&lt;Author&gt;Papadopoulos&lt;/Author&gt;&lt;Year&gt;2018&lt;/Year&gt;&lt;RecNum&gt;146&lt;/RecNum&gt;&lt;DisplayText&gt;[26]&lt;/DisplayText&gt;&lt;record&gt;&lt;rec-number&gt;146&lt;/rec-number&gt;&lt;foreign-keys&gt;&lt;key app="EN" db-id="rvwr2vxxd9szv3efd5t5f9db0pfrrr0pfz90" timestamp="1554202744"&gt;146&lt;/key&gt;&lt;/foreign-keys&gt;&lt;ref-type name="Journal Article"&gt;17&lt;/ref-type&gt;&lt;contributors&gt;&lt;authors&gt;&lt;author&gt;Papadopoulos, Lia&lt;/author&gt;&lt;author&gt;Porter, Mason A&lt;/author&gt;&lt;author&gt;Daniels, Karen E&lt;/author&gt;&lt;author&gt;Bassett, Danielle S&lt;/author&gt;&lt;/authors&gt;&lt;/contributors&gt;&lt;titles&gt;&lt;title&gt;Network analysis of particles and grains&lt;/title&gt;&lt;secondary-title&gt;Journal of Complex Networks&lt;/secondary-title&gt;&lt;/titles&gt;&lt;pages&gt;485-565&lt;/pages&gt;&lt;volume&gt;6&lt;/volume&gt;&lt;number&gt;4&lt;/number&gt;&lt;dates&gt;&lt;year&gt;2018&lt;/year&gt;&lt;/dates&gt;&lt;isbn&gt;2051-1310&lt;/isbn&gt;&lt;urls&gt;&lt;/urls&gt;&lt;/record&gt;&lt;/Cite&gt;&lt;/EndNote&gt;</w:instrText>
      </w:r>
      <w:r w:rsidR="00570A63" w:rsidRPr="0078722B">
        <w:rPr>
          <w:lang w:val="en-GB"/>
        </w:rPr>
        <w:fldChar w:fldCharType="separate"/>
      </w:r>
      <w:r w:rsidR="00DF6412" w:rsidRPr="0078722B">
        <w:rPr>
          <w:noProof/>
          <w:lang w:val="en-GB"/>
        </w:rPr>
        <w:t>[</w:t>
      </w:r>
      <w:hyperlink w:anchor="_ENREF_26" w:tooltip="Papadopoulos, 2018 #146" w:history="1">
        <w:r w:rsidR="00DF6412" w:rsidRPr="0078722B">
          <w:rPr>
            <w:rStyle w:val="Hyperlink"/>
            <w:noProof/>
            <w:color w:val="auto"/>
            <w:lang w:val="en-GB"/>
          </w:rPr>
          <w:t>26</w:t>
        </w:r>
      </w:hyperlink>
      <w:r w:rsidR="00DF6412" w:rsidRPr="0078722B">
        <w:rPr>
          <w:noProof/>
          <w:lang w:val="en-GB"/>
        </w:rPr>
        <w:t>]</w:t>
      </w:r>
      <w:r w:rsidR="00570A63" w:rsidRPr="0078722B">
        <w:rPr>
          <w:lang w:val="en-GB"/>
        </w:rPr>
        <w:fldChar w:fldCharType="end"/>
      </w:r>
      <w:r w:rsidR="00F13B72" w:rsidRPr="0078722B">
        <w:rPr>
          <w:lang w:val="en-GB"/>
        </w:rPr>
        <w:t>)</w:t>
      </w:r>
      <w:r w:rsidR="00173309" w:rsidRPr="0078722B">
        <w:rPr>
          <w:lang w:val="en-GB"/>
        </w:rPr>
        <w:t xml:space="preserve"> can be calculated </w:t>
      </w:r>
      <w:r w:rsidR="00FD44DF" w:rsidRPr="0078722B">
        <w:rPr>
          <w:lang w:val="en-GB"/>
        </w:rPr>
        <w:t xml:space="preserve">using </w:t>
      </w:r>
      <w:r w:rsidR="00173309" w:rsidRPr="0078722B">
        <w:rPr>
          <w:lang w:val="en-GB"/>
        </w:rPr>
        <w:t>complex network theory</w:t>
      </w:r>
      <w:r w:rsidR="00F94B1D" w:rsidRPr="0078722B">
        <w:rPr>
          <w:lang w:val="en-GB"/>
        </w:rPr>
        <w:t>,</w:t>
      </w:r>
      <w:r w:rsidR="00537FF2" w:rsidRPr="0078722B">
        <w:rPr>
          <w:lang w:val="en-GB"/>
        </w:rPr>
        <w:t xml:space="preserve"> and </w:t>
      </w:r>
      <w:r w:rsidR="00F94B1D" w:rsidRPr="0078722B">
        <w:rPr>
          <w:lang w:val="en-GB"/>
        </w:rPr>
        <w:t xml:space="preserve">be </w:t>
      </w:r>
      <w:r w:rsidR="00FD44DF" w:rsidRPr="0078722B">
        <w:rPr>
          <w:lang w:val="en-GB"/>
        </w:rPr>
        <w:t xml:space="preserve">employed </w:t>
      </w:r>
      <w:r w:rsidR="00537FF2" w:rsidRPr="0078722B">
        <w:rPr>
          <w:lang w:val="en-GB"/>
        </w:rPr>
        <w:t xml:space="preserve">to </w:t>
      </w:r>
      <w:r w:rsidR="001A298B" w:rsidRPr="0078722B">
        <w:rPr>
          <w:lang w:val="en-GB"/>
        </w:rPr>
        <w:t xml:space="preserve">characterise the microstructure of granular materials. </w:t>
      </w:r>
      <w:r w:rsidR="0090154A" w:rsidRPr="0078722B">
        <w:rPr>
          <w:lang w:val="en-GB"/>
        </w:rPr>
        <w:t xml:space="preserve">Russel et </w:t>
      </w:r>
      <w:r w:rsidR="009C53D7" w:rsidRPr="0078722B">
        <w:rPr>
          <w:lang w:val="en-GB"/>
        </w:rPr>
        <w:t>al.</w:t>
      </w:r>
      <w:r w:rsidR="0090154A"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&lt;EndNote&gt;&lt;Cite&gt;&lt;Author&gt;Russell&lt;/Author&gt;&lt;Year&gt;2016&lt;/Year&gt;&lt;RecNum&gt;51&lt;/RecNum&gt;&lt;DisplayText&gt;[27]&lt;/DisplayText&gt;&lt;record&gt;&lt;rec-number&gt;51&lt;/rec-number&gt;&lt;foreign-keys&gt;&lt;key app="EN" db-id="rvwr2vxxd9szv3efd5t5f9db0pfrrr0pfz90" timestamp="1545961827"&gt;51&lt;/key&gt;&lt;/foreign-keys&gt;&lt;ref-type name="Journal Article"&gt;17&lt;/ref-type&gt;&lt;contributors&gt;&lt;authors&gt;&lt;author&gt;Russell, Scott&lt;/author&gt;&lt;author&gt;Walker, David M&lt;/author&gt;&lt;author&gt;Tordesillas, Antoinette&lt;/author&gt;&lt;/authors&gt;&lt;/contributors&gt;&lt;titles&gt;&lt;title&gt;A characterization of the coupled evolution of grain fabric and pore space using complex networks: Pore connectivity and optimized flows in the presence of shear bands&lt;/title&gt;&lt;secondary-title&gt;Journal of the Mechanics and Physics of Solids&lt;/secondary-title&gt;&lt;/titles&gt;&lt;pages&gt;227-251&lt;/pages&gt;&lt;volume&gt;88&lt;/volume&gt;&lt;dates&gt;&lt;year&gt;2016&lt;/year&gt;&lt;/dates&gt;&lt;isbn&gt;0022-5096&lt;/isbn&gt;&lt;urls&gt;&lt;/urls&gt;&lt;/record&gt;&lt;/Cite&gt;&lt;/EndNote&gt;</w:instrText>
      </w:r>
      <w:r w:rsidR="0007043A" w:rsidRPr="0078722B">
        <w:rPr>
          <w:lang w:val="en-GB"/>
        </w:rPr>
        <w:fldChar w:fldCharType="separate"/>
      </w:r>
      <w:r w:rsidR="00DF6412" w:rsidRPr="0078722B">
        <w:rPr>
          <w:noProof/>
          <w:lang w:val="en-GB"/>
        </w:rPr>
        <w:t>[</w:t>
      </w:r>
      <w:hyperlink w:anchor="_ENREF_27" w:tooltip="Russell, 2016 #51" w:history="1">
        <w:r w:rsidR="00DF6412" w:rsidRPr="0078722B">
          <w:rPr>
            <w:rStyle w:val="Hyperlink"/>
            <w:noProof/>
            <w:color w:val="auto"/>
            <w:lang w:val="en-GB"/>
          </w:rPr>
          <w:t>27</w:t>
        </w:r>
      </w:hyperlink>
      <w:r w:rsidR="00DF6412" w:rsidRPr="0078722B">
        <w:rPr>
          <w:noProof/>
          <w:lang w:val="en-GB"/>
        </w:rPr>
        <w:t>]</w:t>
      </w:r>
      <w:r w:rsidR="0007043A" w:rsidRPr="0078722B">
        <w:rPr>
          <w:lang w:val="en-GB"/>
        </w:rPr>
        <w:fldChar w:fldCharType="end"/>
      </w:r>
      <w:r w:rsidR="00C0674A" w:rsidRPr="0078722B">
        <w:rPr>
          <w:lang w:val="en-GB"/>
        </w:rPr>
        <w:t xml:space="preserve"> </w:t>
      </w:r>
      <w:r w:rsidR="009F3744" w:rsidRPr="0078722B">
        <w:rPr>
          <w:lang w:val="en-GB"/>
        </w:rPr>
        <w:t xml:space="preserve">advocated that </w:t>
      </w:r>
      <w:r w:rsidR="001823A3" w:rsidRPr="0078722B">
        <w:rPr>
          <w:lang w:val="en-GB"/>
        </w:rPr>
        <w:t xml:space="preserve">a </w:t>
      </w:r>
      <w:r w:rsidR="00485651" w:rsidRPr="0078722B">
        <w:rPr>
          <w:i/>
          <w:lang w:val="en-GB"/>
        </w:rPr>
        <w:t>contact</w:t>
      </w:r>
      <w:r w:rsidR="00485651" w:rsidRPr="0078722B">
        <w:rPr>
          <w:lang w:val="en-GB"/>
        </w:rPr>
        <w:t xml:space="preserve"> network could be used to understand mechanical stability</w:t>
      </w:r>
      <w:r w:rsidR="001823A3" w:rsidRPr="0078722B">
        <w:rPr>
          <w:lang w:val="en-GB"/>
        </w:rPr>
        <w:t>,</w:t>
      </w:r>
      <w:r w:rsidR="00485651" w:rsidRPr="0078722B">
        <w:rPr>
          <w:lang w:val="en-GB"/>
        </w:rPr>
        <w:t xml:space="preserve"> and </w:t>
      </w:r>
      <w:r w:rsidR="001823A3" w:rsidRPr="0078722B">
        <w:rPr>
          <w:lang w:val="en-GB"/>
        </w:rPr>
        <w:t xml:space="preserve">a </w:t>
      </w:r>
      <w:r w:rsidR="00B212FE" w:rsidRPr="0078722B">
        <w:rPr>
          <w:i/>
          <w:lang w:val="en-GB"/>
        </w:rPr>
        <w:t>pore</w:t>
      </w:r>
      <w:r w:rsidR="00B212FE" w:rsidRPr="0078722B">
        <w:rPr>
          <w:lang w:val="en-GB"/>
        </w:rPr>
        <w:t xml:space="preserve"> network </w:t>
      </w:r>
      <w:r w:rsidR="001823A3" w:rsidRPr="0078722B">
        <w:rPr>
          <w:lang w:val="en-GB"/>
        </w:rPr>
        <w:t>could offer</w:t>
      </w:r>
      <w:r w:rsidR="00520A15" w:rsidRPr="0078722B">
        <w:rPr>
          <w:lang w:val="en-GB"/>
        </w:rPr>
        <w:t xml:space="preserve"> knowledge </w:t>
      </w:r>
      <w:r w:rsidR="001823A3" w:rsidRPr="0078722B">
        <w:rPr>
          <w:lang w:val="en-GB"/>
        </w:rPr>
        <w:t xml:space="preserve">about </w:t>
      </w:r>
      <w:r w:rsidR="00073260" w:rsidRPr="0078722B">
        <w:rPr>
          <w:lang w:val="en-GB"/>
        </w:rPr>
        <w:t xml:space="preserve">the </w:t>
      </w:r>
      <w:r w:rsidR="00621786" w:rsidRPr="0078722B">
        <w:rPr>
          <w:lang w:val="en-GB"/>
        </w:rPr>
        <w:t xml:space="preserve">flow pathway </w:t>
      </w:r>
      <w:r w:rsidR="00367027" w:rsidRPr="0078722B">
        <w:rPr>
          <w:lang w:val="en-GB"/>
        </w:rPr>
        <w:t xml:space="preserve">in deforming granular materials. </w:t>
      </w:r>
      <w:bookmarkStart w:id="6" w:name="OLE_LINK64"/>
      <w:r w:rsidR="00DA2E96" w:rsidRPr="0078722B">
        <w:rPr>
          <w:lang w:val="en-GB"/>
        </w:rPr>
        <w:t>Fei et al.</w:t>
      </w:r>
      <w:bookmarkEnd w:id="6"/>
      <w:r w:rsidR="00AE4137" w:rsidRPr="0078722B">
        <w:rPr>
          <w:lang w:val="en-GB"/>
        </w:rPr>
        <w:t xml:space="preserve"> </w:t>
      </w:r>
      <w:r w:rsidR="00306B8B" w:rsidRPr="0078722B">
        <w:rPr>
          <w:lang w:val="en-GB"/>
        </w:rPr>
        <w:fldChar w:fldCharType="begin"/>
      </w:r>
      <w:r w:rsidR="00DF6412" w:rsidRPr="0078722B">
        <w:rPr>
          <w:lang w:val="en-GB"/>
        </w:rPr>
        <w:instrText xml:space="preserve"> ADDIN EN.CITE &lt;EndNote&gt;&lt;Cite&gt;&lt;Author&gt;Fei&lt;/Author&gt;&lt;Year&gt;2019&lt;/Year&gt;&lt;RecNum&gt;205&lt;/RecNum&gt;&lt;DisplayText&gt;[28]&lt;/DisplayText&gt;&lt;record&gt;&lt;rec-number&gt;205&lt;/rec-number&gt;&lt;foreign-keys&gt;&lt;key app="EN" db-id="rvwr2vxxd9szv3efd5t5f9db0pfrrr0pfz90" timestamp="1566185781"&gt;205&lt;/key&gt;&lt;/foreign-keys&gt;&lt;ref-type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00306B8B" w:rsidRPr="0078722B">
        <w:rPr>
          <w:lang w:val="en-GB"/>
        </w:rPr>
        <w:fldChar w:fldCharType="separate"/>
      </w:r>
      <w:r w:rsidR="00DF6412" w:rsidRPr="0078722B">
        <w:rPr>
          <w:noProof/>
          <w:lang w:val="en-GB"/>
        </w:rPr>
        <w:t>[</w:t>
      </w:r>
      <w:hyperlink w:anchor="_ENREF_28" w:tooltip="Fei, 2019 #205" w:history="1">
        <w:r w:rsidR="00DF6412" w:rsidRPr="0078722B">
          <w:rPr>
            <w:rStyle w:val="Hyperlink"/>
            <w:noProof/>
            <w:color w:val="auto"/>
            <w:lang w:val="en-GB"/>
          </w:rPr>
          <w:t>28</w:t>
        </w:r>
      </w:hyperlink>
      <w:r w:rsidR="00DF6412" w:rsidRPr="0078722B">
        <w:rPr>
          <w:noProof/>
          <w:lang w:val="en-GB"/>
        </w:rPr>
        <w:t>]</w:t>
      </w:r>
      <w:r w:rsidR="00306B8B" w:rsidRPr="0078722B">
        <w:rPr>
          <w:lang w:val="en-GB"/>
        </w:rPr>
        <w:fldChar w:fldCharType="end"/>
      </w:r>
      <w:r w:rsidR="003B56BA" w:rsidRPr="0078722B">
        <w:rPr>
          <w:lang w:val="en-GB"/>
        </w:rPr>
        <w:t xml:space="preserve"> found </w:t>
      </w:r>
      <w:r w:rsidR="0014176B" w:rsidRPr="0078722B">
        <w:rPr>
          <w:lang w:val="en-GB"/>
        </w:rPr>
        <w:t xml:space="preserve">the </w:t>
      </w:r>
      <w:r w:rsidR="003B56BA" w:rsidRPr="0078722B">
        <w:rPr>
          <w:lang w:val="en-GB"/>
        </w:rPr>
        <w:t>local clustering coefficient</w:t>
      </w:r>
      <w:r w:rsidR="0053441B" w:rsidRPr="0078722B">
        <w:rPr>
          <w:lang w:val="en-GB"/>
        </w:rPr>
        <w:t xml:space="preserve"> </w:t>
      </w:r>
      <w:r w:rsidR="00AB3A21" w:rsidRPr="0078722B">
        <w:rPr>
          <w:lang w:val="en-GB"/>
        </w:rPr>
        <w:t>(</w:t>
      </w:r>
      <w:r w:rsidR="0053441B" w:rsidRPr="0078722B">
        <w:rPr>
          <w:lang w:val="en-GB"/>
        </w:rPr>
        <w:t>a contact network feature</w:t>
      </w:r>
      <w:r w:rsidR="00AB3A21" w:rsidRPr="0078722B">
        <w:rPr>
          <w:lang w:val="en-GB"/>
        </w:rPr>
        <w:t xml:space="preserve"> presenting pa</w:t>
      </w:r>
      <w:r w:rsidR="001B2F14" w:rsidRPr="0078722B">
        <w:rPr>
          <w:lang w:val="en-GB"/>
        </w:rPr>
        <w:t>r</w:t>
      </w:r>
      <w:r w:rsidR="00AB3A21" w:rsidRPr="0078722B">
        <w:rPr>
          <w:lang w:val="en-GB"/>
        </w:rPr>
        <w:t>ticle connectivity)</w:t>
      </w:r>
      <w:r w:rsidR="001B62E4" w:rsidRPr="0078722B">
        <w:rPr>
          <w:lang w:val="en-GB"/>
        </w:rPr>
        <w:t xml:space="preserve"> </w:t>
      </w:r>
      <w:r w:rsidR="003B56BA" w:rsidRPr="0078722B">
        <w:rPr>
          <w:lang w:val="en-GB"/>
        </w:rPr>
        <w:t>together with particle shape descriptor</w:t>
      </w:r>
      <w:r w:rsidR="004912D2" w:rsidRPr="0078722B">
        <w:rPr>
          <w:lang w:val="en-GB"/>
        </w:rPr>
        <w:t xml:space="preserve"> </w:t>
      </w:r>
      <w:r w:rsidR="004912D2" w:rsidRPr="0078722B">
        <w:rPr>
          <w:lang w:val="en-GB"/>
        </w:rPr>
        <w:fldChar w:fldCharType="begin"/>
      </w:r>
      <w:r w:rsidR="00DF6412" w:rsidRPr="0078722B">
        <w:rPr>
          <w:lang w:val="en-GB"/>
        </w:rPr>
        <w:instrText xml:space="preserve"> ADDIN EN.CITE &lt;EndNote&gt;&lt;Cite&gt;&lt;Author&gt;Fei&lt;/Author&gt;&lt;Year&gt;2019&lt;/Year&gt;&lt;RecNum&gt;204&lt;/RecNum&gt;&lt;DisplayText&gt;[29]&lt;/DisplayText&gt;&lt;record&gt;&lt;rec-number&gt;204&lt;/rec-number&gt;&lt;foreign-keys&gt;&lt;key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4912D2" w:rsidRPr="0078722B">
        <w:rPr>
          <w:lang w:val="en-GB"/>
        </w:rPr>
        <w:fldChar w:fldCharType="separate"/>
      </w:r>
      <w:r w:rsidR="00DF6412" w:rsidRPr="0078722B">
        <w:rPr>
          <w:noProof/>
          <w:lang w:val="en-GB"/>
        </w:rPr>
        <w:t>[</w:t>
      </w:r>
      <w:hyperlink w:anchor="_ENREF_29" w:tooltip="Fei, 2019 #204" w:history="1">
        <w:r w:rsidR="00DF6412" w:rsidRPr="0078722B">
          <w:rPr>
            <w:rStyle w:val="Hyperlink"/>
            <w:noProof/>
            <w:color w:val="auto"/>
            <w:lang w:val="en-GB"/>
          </w:rPr>
          <w:t>29</w:t>
        </w:r>
      </w:hyperlink>
      <w:r w:rsidR="00DF6412" w:rsidRPr="0078722B">
        <w:rPr>
          <w:noProof/>
          <w:lang w:val="en-GB"/>
        </w:rPr>
        <w:t>]</w:t>
      </w:r>
      <w:r w:rsidR="004912D2" w:rsidRPr="0078722B">
        <w:rPr>
          <w:lang w:val="en-GB"/>
        </w:rPr>
        <w:fldChar w:fldCharType="end"/>
      </w:r>
      <w:r w:rsidR="0014176B" w:rsidRPr="0078722B">
        <w:rPr>
          <w:lang w:val="en-GB"/>
        </w:rPr>
        <w:t xml:space="preserve"> </w:t>
      </w:r>
      <w:r w:rsidR="00C242F6" w:rsidRPr="0078722B">
        <w:rPr>
          <w:lang w:val="en-GB"/>
        </w:rPr>
        <w:t>have good correlation</w:t>
      </w:r>
      <w:r w:rsidR="00284048" w:rsidRPr="0078722B">
        <w:rPr>
          <w:lang w:val="en-GB"/>
        </w:rPr>
        <w:t>s</w:t>
      </w:r>
      <w:r w:rsidR="00C242F6" w:rsidRPr="0078722B">
        <w:rPr>
          <w:lang w:val="en-GB"/>
        </w:rPr>
        <w:t xml:space="preserve"> with ETC</w:t>
      </w:r>
      <w:r w:rsidR="00C110EF" w:rsidRPr="0078722B">
        <w:rPr>
          <w:lang w:val="en-GB"/>
        </w:rPr>
        <w:t xml:space="preserve"> </w:t>
      </w:r>
      <w:r w:rsidR="00986FDB" w:rsidRPr="0078722B">
        <w:rPr>
          <w:lang w:val="en-GB"/>
        </w:rPr>
        <w:t>of sands under loadings</w:t>
      </w:r>
      <w:r w:rsidR="00C242F6" w:rsidRPr="0078722B">
        <w:rPr>
          <w:lang w:val="en-GB"/>
        </w:rPr>
        <w:t xml:space="preserve">. However, </w:t>
      </w:r>
      <w:r w:rsidR="003B56BA" w:rsidRPr="0078722B">
        <w:rPr>
          <w:lang w:val="en-GB"/>
        </w:rPr>
        <w:t>the</w:t>
      </w:r>
      <w:r w:rsidR="009E55BF" w:rsidRPr="0078722B">
        <w:rPr>
          <w:lang w:val="en-GB"/>
        </w:rPr>
        <w:t>ir work</w:t>
      </w:r>
      <w:r w:rsidR="003B56BA" w:rsidRPr="0078722B">
        <w:rPr>
          <w:lang w:val="en-GB"/>
        </w:rPr>
        <w:t xml:space="preserve"> only </w:t>
      </w:r>
      <w:r w:rsidR="009E55BF" w:rsidRPr="0078722B">
        <w:rPr>
          <w:lang w:val="en-GB"/>
        </w:rPr>
        <w:t>applied</w:t>
      </w:r>
      <w:r w:rsidR="003B56BA" w:rsidRPr="0078722B">
        <w:rPr>
          <w:lang w:val="en-GB"/>
        </w:rPr>
        <w:t xml:space="preserve"> </w:t>
      </w:r>
      <w:r w:rsidR="008E15F8" w:rsidRPr="0078722B">
        <w:rPr>
          <w:lang w:val="en-GB"/>
        </w:rPr>
        <w:t xml:space="preserve">a </w:t>
      </w:r>
      <w:r w:rsidR="004B6871" w:rsidRPr="0078722B">
        <w:rPr>
          <w:lang w:val="en-GB"/>
        </w:rPr>
        <w:t xml:space="preserve">few </w:t>
      </w:r>
      <w:r w:rsidR="003B56BA" w:rsidRPr="0078722B">
        <w:rPr>
          <w:i/>
          <w:lang w:val="en-GB"/>
        </w:rPr>
        <w:t>contact</w:t>
      </w:r>
      <w:r w:rsidR="003B56BA" w:rsidRPr="0078722B">
        <w:rPr>
          <w:lang w:val="en-GB"/>
        </w:rPr>
        <w:t xml:space="preserve"> network features to quantify the particle connectivity without evaluating the interparticle contact quality</w:t>
      </w:r>
      <w:r w:rsidR="00911546" w:rsidRPr="0078722B">
        <w:rPr>
          <w:lang w:val="en-GB"/>
        </w:rPr>
        <w:t>.</w:t>
      </w:r>
      <w:r w:rsidR="00921AA1" w:rsidRPr="0078722B">
        <w:rPr>
          <w:lang w:val="en-GB"/>
        </w:rPr>
        <w:t xml:space="preserve"> </w:t>
      </w:r>
      <w:r w:rsidR="00F30E88" w:rsidRPr="0078722B">
        <w:rPr>
          <w:lang w:val="en-GB"/>
        </w:rPr>
        <w:t xml:space="preserve">Furthermore, the </w:t>
      </w:r>
      <w:r w:rsidR="00F30E88" w:rsidRPr="0078722B">
        <w:rPr>
          <w:i/>
          <w:lang w:val="en-GB"/>
        </w:rPr>
        <w:t>contact</w:t>
      </w:r>
      <w:r w:rsidR="00F30E88" w:rsidRPr="0078722B">
        <w:rPr>
          <w:lang w:val="en-GB"/>
        </w:rPr>
        <w:t xml:space="preserve"> network features could not characterise the contribution of small gaps (near-contacts) between neighbouring particles to ETC. </w:t>
      </w:r>
      <w:bookmarkStart w:id="7" w:name="OLE_LINK42"/>
      <w:bookmarkStart w:id="8" w:name="OLE_LINK43"/>
      <w:r w:rsidR="00AD6F8F" w:rsidRPr="0078722B">
        <w:rPr>
          <w:lang w:val="en-GB"/>
        </w:rPr>
        <w:t>Since particle connectivity varia</w:t>
      </w:r>
      <w:r w:rsidR="008E15F8" w:rsidRPr="0078722B">
        <w:rPr>
          <w:lang w:val="en-GB"/>
        </w:rPr>
        <w:t>bl</w:t>
      </w:r>
      <w:r w:rsidR="00AD6F8F" w:rsidRPr="0078722B">
        <w:rPr>
          <w:lang w:val="en-GB"/>
        </w:rPr>
        <w:t>es are still scarce, a question ra</w:t>
      </w:r>
      <w:r w:rsidR="008E15F8" w:rsidRPr="0078722B">
        <w:rPr>
          <w:lang w:val="en-GB"/>
        </w:rPr>
        <w:t>is</w:t>
      </w:r>
      <w:r w:rsidR="00AD6F8F" w:rsidRPr="0078722B">
        <w:rPr>
          <w:lang w:val="en-GB"/>
        </w:rPr>
        <w:t xml:space="preserve">ed </w:t>
      </w:r>
      <w:r w:rsidR="006416A8" w:rsidRPr="0078722B">
        <w:rPr>
          <w:lang w:val="en-GB"/>
        </w:rPr>
        <w:t>is whether more particle connectivi</w:t>
      </w:r>
      <w:r w:rsidR="00F30E88" w:rsidRPr="0078722B">
        <w:rPr>
          <w:lang w:val="en-GB"/>
        </w:rPr>
        <w:t xml:space="preserve">ty parameters </w:t>
      </w:r>
      <w:r w:rsidR="00E24AC0" w:rsidRPr="0078722B">
        <w:rPr>
          <w:lang w:val="en-GB"/>
        </w:rPr>
        <w:t xml:space="preserve">can be discovered and whether </w:t>
      </w:r>
      <w:r w:rsidR="00D46643" w:rsidRPr="0078722B">
        <w:rPr>
          <w:lang w:val="en-GB"/>
        </w:rPr>
        <w:t xml:space="preserve">a </w:t>
      </w:r>
      <w:r w:rsidR="009855FB" w:rsidRPr="0078722B">
        <w:rPr>
          <w:lang w:val="en-GB"/>
        </w:rPr>
        <w:t xml:space="preserve">single </w:t>
      </w:r>
      <w:r w:rsidR="00D46643" w:rsidRPr="0078722B">
        <w:rPr>
          <w:lang w:val="en-GB"/>
        </w:rPr>
        <w:t xml:space="preserve">variable can cover both particle connectivity and contact quality. </w:t>
      </w:r>
      <w:bookmarkEnd w:id="7"/>
      <w:bookmarkEnd w:id="8"/>
      <w:r w:rsidR="00DA2E96" w:rsidRPr="0078722B">
        <w:rPr>
          <w:lang w:val="en-GB"/>
        </w:rPr>
        <w:t>Fei et al.</w:t>
      </w:r>
      <w:r w:rsidR="00E746C5" w:rsidRPr="0078722B">
        <w:rPr>
          <w:lang w:val="en-GB"/>
        </w:rPr>
        <w:t xml:space="preserve"> </w:t>
      </w:r>
      <w:r w:rsidR="00D46643" w:rsidRPr="0078722B">
        <w:rPr>
          <w:lang w:val="en-GB"/>
        </w:rPr>
        <w:fldChar w:fldCharType="begin"/>
      </w:r>
      <w:r w:rsidR="00DF6412" w:rsidRPr="0078722B">
        <w:rPr>
          <w:lang w:val="en-GB"/>
        </w:rPr>
        <w:instrText xml:space="preserve"> ADDIN EN.CITE &lt;EndNote&gt;&lt;Cite&gt;&lt;Author&gt;Fei&lt;/Author&gt;&lt;Year&gt;2020&lt;/Year&gt;&lt;RecNum&gt;265&lt;/RecNum&gt;&lt;DisplayText&gt;[30]&lt;/DisplayText&gt;&lt;record&gt;&lt;rec-number&gt;265&lt;/rec-number&gt;&lt;foreign-keys&gt;&lt;key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00D46643" w:rsidRPr="0078722B">
        <w:rPr>
          <w:lang w:val="en-GB"/>
        </w:rPr>
        <w:fldChar w:fldCharType="separate"/>
      </w:r>
      <w:r w:rsidR="00DF6412" w:rsidRPr="0078722B">
        <w:rPr>
          <w:noProof/>
          <w:lang w:val="en-GB"/>
        </w:rPr>
        <w:t>[</w:t>
      </w:r>
      <w:hyperlink w:anchor="_ENREF_30" w:tooltip="Fei, 2020 #265" w:history="1">
        <w:r w:rsidR="00DF6412" w:rsidRPr="0078722B">
          <w:rPr>
            <w:rStyle w:val="Hyperlink"/>
            <w:noProof/>
            <w:color w:val="auto"/>
            <w:lang w:val="en-GB"/>
          </w:rPr>
          <w:t>30</w:t>
        </w:r>
      </w:hyperlink>
      <w:r w:rsidR="00DF6412" w:rsidRPr="0078722B">
        <w:rPr>
          <w:noProof/>
          <w:lang w:val="en-GB"/>
        </w:rPr>
        <w:t>]</w:t>
      </w:r>
      <w:r w:rsidR="00D46643" w:rsidRPr="0078722B">
        <w:rPr>
          <w:lang w:val="en-GB"/>
        </w:rPr>
        <w:fldChar w:fldCharType="end"/>
      </w:r>
      <w:r w:rsidR="00D46643" w:rsidRPr="0078722B">
        <w:rPr>
          <w:lang w:val="en-GB"/>
        </w:rPr>
        <w:t xml:space="preserve"> </w:t>
      </w:r>
      <w:r w:rsidR="00747495" w:rsidRPr="0078722B">
        <w:rPr>
          <w:lang w:val="en-GB"/>
        </w:rPr>
        <w:t xml:space="preserve">constructed </w:t>
      </w:r>
      <w:r w:rsidR="004D22CA" w:rsidRPr="0078722B">
        <w:rPr>
          <w:i/>
          <w:iCs/>
          <w:lang w:val="en-GB"/>
        </w:rPr>
        <w:t>contact</w:t>
      </w:r>
      <w:r w:rsidR="004D22CA" w:rsidRPr="0078722B">
        <w:rPr>
          <w:lang w:val="en-GB"/>
        </w:rPr>
        <w:t xml:space="preserve"> networks and also exten</w:t>
      </w:r>
      <w:r w:rsidR="00E25DAA" w:rsidRPr="0078722B">
        <w:rPr>
          <w:lang w:val="en-GB"/>
        </w:rPr>
        <w:t>de</w:t>
      </w:r>
      <w:r w:rsidR="004D22CA" w:rsidRPr="0078722B">
        <w:rPr>
          <w:lang w:val="en-GB"/>
        </w:rPr>
        <w:t xml:space="preserve">d them to </w:t>
      </w:r>
      <w:r w:rsidR="00747495" w:rsidRPr="0078722B">
        <w:rPr>
          <w:i/>
          <w:iCs/>
          <w:lang w:val="en-GB"/>
        </w:rPr>
        <w:t>thermal</w:t>
      </w:r>
      <w:r w:rsidR="00747495" w:rsidRPr="0078722B">
        <w:rPr>
          <w:lang w:val="en-GB"/>
        </w:rPr>
        <w:t xml:space="preserve"> networks </w:t>
      </w:r>
      <w:r w:rsidR="004D22CA" w:rsidRPr="0078722B">
        <w:rPr>
          <w:lang w:val="en-GB"/>
        </w:rPr>
        <w:t xml:space="preserve">by considering the small gaps between neighbouring particles as </w:t>
      </w:r>
      <w:r w:rsidR="00A8767D" w:rsidRPr="0078722B">
        <w:rPr>
          <w:lang w:val="en-GB"/>
        </w:rPr>
        <w:t xml:space="preserve">new edges. </w:t>
      </w:r>
      <w:r w:rsidR="00805654" w:rsidRPr="0078722B">
        <w:rPr>
          <w:lang w:val="en-GB"/>
        </w:rPr>
        <w:t>Anal</w:t>
      </w:r>
      <w:r w:rsidR="000C4B1D" w:rsidRPr="0078722B">
        <w:rPr>
          <w:lang w:val="en-GB"/>
        </w:rPr>
        <w:t>y</w:t>
      </w:r>
      <w:r w:rsidR="00805654" w:rsidRPr="0078722B">
        <w:rPr>
          <w:lang w:val="en-GB"/>
        </w:rPr>
        <w:t>tical (“</w:t>
      </w:r>
      <w:r w:rsidR="000C4B1D" w:rsidRPr="0078722B">
        <w:rPr>
          <w:lang w:val="en-GB"/>
        </w:rPr>
        <w:t>exact</w:t>
      </w:r>
      <w:r w:rsidR="00805654" w:rsidRPr="0078722B">
        <w:rPr>
          <w:lang w:val="en-GB"/>
        </w:rPr>
        <w:t>”)</w:t>
      </w:r>
      <w:r w:rsidR="007432F1" w:rsidRPr="0078722B">
        <w:rPr>
          <w:lang w:val="en-GB"/>
        </w:rPr>
        <w:t xml:space="preserve"> expression</w:t>
      </w:r>
      <w:r w:rsidR="00805654" w:rsidRPr="0078722B">
        <w:rPr>
          <w:lang w:val="en-GB"/>
        </w:rPr>
        <w:t xml:space="preserve">s </w:t>
      </w:r>
      <w:r w:rsidR="00F23450" w:rsidRPr="0078722B">
        <w:rPr>
          <w:lang w:val="en-GB"/>
        </w:rPr>
        <w:t xml:space="preserve">can be used to compute the </w:t>
      </w:r>
      <w:r w:rsidR="00DF6430" w:rsidRPr="0078722B">
        <w:rPr>
          <w:lang w:val="en-GB"/>
        </w:rPr>
        <w:t xml:space="preserve">interparticle contact area </w:t>
      </w:r>
      <w:r w:rsidR="00F23450" w:rsidRPr="0078722B">
        <w:rPr>
          <w:lang w:val="en-GB"/>
        </w:rPr>
        <w:t>and construct networks</w:t>
      </w:r>
      <w:r w:rsidR="00A52419" w:rsidRPr="0078722B">
        <w:rPr>
          <w:lang w:val="en-GB"/>
        </w:rPr>
        <w:t xml:space="preserve"> for sphere packings</w:t>
      </w:r>
      <w:r w:rsidR="00805654" w:rsidRPr="0078722B">
        <w:rPr>
          <w:lang w:val="en-GB"/>
        </w:rPr>
        <w:t>; however,</w:t>
      </w:r>
      <w:r w:rsidR="00D06463" w:rsidRPr="0078722B">
        <w:rPr>
          <w:lang w:val="en-GB"/>
        </w:rPr>
        <w:t xml:space="preserve"> di</w:t>
      </w:r>
      <w:r w:rsidR="002B5990" w:rsidRPr="0078722B">
        <w:rPr>
          <w:lang w:val="en-GB"/>
        </w:rPr>
        <w:t xml:space="preserve">fferent </w:t>
      </w:r>
      <w:r w:rsidR="00D06463" w:rsidRPr="0078722B">
        <w:rPr>
          <w:lang w:val="en-GB"/>
        </w:rPr>
        <w:t xml:space="preserve">image processing </w:t>
      </w:r>
      <w:r w:rsidR="002B5990" w:rsidRPr="0078722B">
        <w:rPr>
          <w:lang w:val="en-GB"/>
        </w:rPr>
        <w:t xml:space="preserve">techniques </w:t>
      </w:r>
      <w:r w:rsidR="00580375" w:rsidRPr="0078722B">
        <w:rPr>
          <w:lang w:val="en-GB"/>
        </w:rPr>
        <w:t>and mathematical approach</w:t>
      </w:r>
      <w:r w:rsidR="00E2336F" w:rsidRPr="0078722B">
        <w:rPr>
          <w:lang w:val="en-GB"/>
        </w:rPr>
        <w:t>es</w:t>
      </w:r>
      <w:r w:rsidR="00580375" w:rsidRPr="0078722B">
        <w:rPr>
          <w:lang w:val="en-GB"/>
        </w:rPr>
        <w:t xml:space="preserve"> </w:t>
      </w:r>
      <w:r w:rsidR="002B5990" w:rsidRPr="0078722B">
        <w:rPr>
          <w:lang w:val="en-GB"/>
        </w:rPr>
        <w:t>are required</w:t>
      </w:r>
      <w:r w:rsidR="008F1379" w:rsidRPr="0078722B">
        <w:rPr>
          <w:lang w:val="en-GB"/>
        </w:rPr>
        <w:t xml:space="preserve"> when dealin</w:t>
      </w:r>
      <w:r w:rsidR="00DE0FE5" w:rsidRPr="0078722B">
        <w:rPr>
          <w:lang w:val="en-GB"/>
        </w:rPr>
        <w:t>g</w:t>
      </w:r>
      <w:r w:rsidR="008F1379" w:rsidRPr="0078722B">
        <w:rPr>
          <w:lang w:val="en-GB"/>
        </w:rPr>
        <w:t xml:space="preserve"> with</w:t>
      </w:r>
      <w:r w:rsidR="00A52419" w:rsidRPr="0078722B">
        <w:rPr>
          <w:lang w:val="en-GB"/>
        </w:rPr>
        <w:t xml:space="preserve"> real sands</w:t>
      </w:r>
      <w:r w:rsidR="00D46643" w:rsidRPr="0078722B">
        <w:rPr>
          <w:lang w:val="en-GB"/>
        </w:rPr>
        <w:t>.</w:t>
      </w:r>
      <w:bookmarkStart w:id="9" w:name="OLE_LINK21"/>
      <w:bookmarkStart w:id="10" w:name="OLE_LINK22"/>
      <w:r w:rsidR="00E13230" w:rsidRPr="0078722B" w:rsidDel="00C9173B">
        <w:rPr>
          <w:lang w:val="en-GB"/>
        </w:rPr>
        <w:t xml:space="preserve"> </w:t>
      </w:r>
      <w:bookmarkEnd w:id="9"/>
      <w:bookmarkEnd w:id="10"/>
    </w:p>
    <w:p w14:paraId="3C9F7F97" w14:textId="68903861" w:rsidR="00323D38" w:rsidRPr="0078722B" w:rsidRDefault="00E13230" w:rsidP="00133350">
      <w:pPr>
        <w:spacing w:line="480" w:lineRule="auto"/>
        <w:rPr>
          <w:lang w:val="en-GB"/>
        </w:rPr>
      </w:pPr>
      <w:r w:rsidRPr="0078722B">
        <w:rPr>
          <w:lang w:val="en-GB"/>
        </w:rPr>
        <w:t>In the present paper, f</w:t>
      </w:r>
      <w:r w:rsidR="009D1DF8" w:rsidRPr="0078722B">
        <w:rPr>
          <w:lang w:val="en-GB"/>
        </w:rPr>
        <w:t xml:space="preserve">ive </w:t>
      </w:r>
      <w:r w:rsidR="00C24BBD" w:rsidRPr="0078722B">
        <w:rPr>
          <w:lang w:val="en-GB"/>
        </w:rPr>
        <w:t xml:space="preserve">irregular </w:t>
      </w:r>
      <w:r w:rsidR="009D1DF8" w:rsidRPr="0078722B">
        <w:rPr>
          <w:lang w:val="en-GB"/>
        </w:rPr>
        <w:t>sand</w:t>
      </w:r>
      <w:r w:rsidR="008E2AA9" w:rsidRPr="0078722B">
        <w:rPr>
          <w:lang w:val="en-GB"/>
        </w:rPr>
        <w:t>s</w:t>
      </w:r>
      <w:r w:rsidR="009D1DF8" w:rsidRPr="0078722B">
        <w:rPr>
          <w:lang w:val="en-GB"/>
        </w:rPr>
        <w:t xml:space="preserve"> </w:t>
      </w:r>
      <w:r w:rsidR="007C7227" w:rsidRPr="0078722B">
        <w:rPr>
          <w:lang w:val="en-GB"/>
        </w:rPr>
        <w:t>were</w:t>
      </w:r>
      <w:r w:rsidR="008963A9" w:rsidRPr="0078722B">
        <w:rPr>
          <w:lang w:val="en-GB"/>
        </w:rPr>
        <w:t xml:space="preserve"> used to</w:t>
      </w:r>
      <w:r w:rsidR="00C87B2B" w:rsidRPr="0078722B">
        <w:rPr>
          <w:lang w:val="en-GB"/>
        </w:rPr>
        <w:t xml:space="preserve"> </w:t>
      </w:r>
      <w:r w:rsidR="00254227" w:rsidRPr="0078722B">
        <w:rPr>
          <w:lang w:val="en-GB"/>
        </w:rPr>
        <w:t>quantify</w:t>
      </w:r>
      <w:r w:rsidR="00C800FD" w:rsidRPr="0078722B">
        <w:rPr>
          <w:lang w:val="en-GB"/>
        </w:rPr>
        <w:t xml:space="preserve"> the correlations between </w:t>
      </w:r>
      <w:r w:rsidR="00BA3AC3" w:rsidRPr="0078722B">
        <w:rPr>
          <w:lang w:val="en-GB"/>
        </w:rPr>
        <w:t xml:space="preserve">network features </w:t>
      </w:r>
      <w:r w:rsidR="00C800FD" w:rsidRPr="0078722B">
        <w:rPr>
          <w:lang w:val="en-GB"/>
        </w:rPr>
        <w:t>and</w:t>
      </w:r>
      <w:r w:rsidR="00BA3AC3" w:rsidRPr="0078722B">
        <w:rPr>
          <w:lang w:val="en-GB"/>
        </w:rPr>
        <w:t xml:space="preserve"> ETC.</w:t>
      </w:r>
      <w:r w:rsidR="00C16901" w:rsidRPr="0078722B">
        <w:rPr>
          <w:lang w:val="en-GB"/>
        </w:rPr>
        <w:t xml:space="preserve"> </w:t>
      </w:r>
      <w:r w:rsidR="00DB305E" w:rsidRPr="0078722B">
        <w:rPr>
          <w:lang w:val="en-GB"/>
        </w:rPr>
        <w:t>Both</w:t>
      </w:r>
      <w:r w:rsidR="008E2AA9" w:rsidRPr="0078722B">
        <w:rPr>
          <w:lang w:val="en-GB"/>
        </w:rPr>
        <w:t xml:space="preserve"> </w:t>
      </w:r>
      <w:r w:rsidR="008E2AA9" w:rsidRPr="0078722B">
        <w:rPr>
          <w:i/>
          <w:iCs/>
          <w:lang w:val="en-GB"/>
        </w:rPr>
        <w:t>contact</w:t>
      </w:r>
      <w:r w:rsidR="008E2AA9" w:rsidRPr="0078722B">
        <w:rPr>
          <w:lang w:val="en-GB"/>
        </w:rPr>
        <w:t xml:space="preserve"> network features</w:t>
      </w:r>
      <w:r w:rsidR="00DB305E" w:rsidRPr="0078722B">
        <w:rPr>
          <w:lang w:val="en-GB"/>
        </w:rPr>
        <w:t xml:space="preserve"> and </w:t>
      </w:r>
      <w:r w:rsidR="00DB305E" w:rsidRPr="0078722B">
        <w:rPr>
          <w:i/>
          <w:iCs/>
          <w:lang w:val="en-GB"/>
        </w:rPr>
        <w:t>thermal</w:t>
      </w:r>
      <w:r w:rsidR="00DB305E" w:rsidRPr="0078722B">
        <w:rPr>
          <w:lang w:val="en-GB"/>
        </w:rPr>
        <w:t xml:space="preserve"> network features</w:t>
      </w:r>
      <w:r w:rsidR="008E2AA9" w:rsidRPr="0078722B">
        <w:rPr>
          <w:lang w:val="en-GB"/>
        </w:rPr>
        <w:t xml:space="preserve"> were extracted from each irregular sand. </w:t>
      </w:r>
      <w:r w:rsidR="00DB305E" w:rsidRPr="0078722B">
        <w:rPr>
          <w:lang w:val="en-GB"/>
        </w:rPr>
        <w:t>They</w:t>
      </w:r>
      <w:r w:rsidR="008E2AA9" w:rsidRPr="0078722B">
        <w:rPr>
          <w:lang w:val="en-GB"/>
        </w:rPr>
        <w:t xml:space="preserve"> are not only used to </w:t>
      </w:r>
      <w:bookmarkStart w:id="11" w:name="_Hlk32159949"/>
      <w:r w:rsidR="008E2AA9" w:rsidRPr="0078722B">
        <w:rPr>
          <w:lang w:val="en-GB"/>
        </w:rPr>
        <w:t>characteri</w:t>
      </w:r>
      <w:r w:rsidR="00A32F51" w:rsidRPr="0078722B">
        <w:rPr>
          <w:lang w:val="en-GB"/>
        </w:rPr>
        <w:t>s</w:t>
      </w:r>
      <w:r w:rsidR="008E2AA9" w:rsidRPr="0078722B">
        <w:rPr>
          <w:lang w:val="en-GB"/>
        </w:rPr>
        <w:t xml:space="preserve">e the particle connectivity but also contact quality </w:t>
      </w:r>
      <w:r w:rsidR="003E6A2B" w:rsidRPr="0078722B">
        <w:rPr>
          <w:lang w:val="en-GB"/>
        </w:rPr>
        <w:t xml:space="preserve">by considering </w:t>
      </w:r>
      <w:r w:rsidR="00F158EB" w:rsidRPr="0078722B">
        <w:rPr>
          <w:lang w:val="en-GB"/>
        </w:rPr>
        <w:t xml:space="preserve">the </w:t>
      </w:r>
      <w:r w:rsidR="003E6A2B" w:rsidRPr="0078722B">
        <w:rPr>
          <w:lang w:val="en-GB"/>
        </w:rPr>
        <w:t>contact area</w:t>
      </w:r>
      <w:r w:rsidR="00094280" w:rsidRPr="0078722B">
        <w:rPr>
          <w:lang w:val="en-GB"/>
        </w:rPr>
        <w:t xml:space="preserve"> in </w:t>
      </w:r>
      <w:r w:rsidR="00094280" w:rsidRPr="0078722B">
        <w:rPr>
          <w:i/>
          <w:iCs/>
          <w:lang w:val="en-GB"/>
        </w:rPr>
        <w:t>contact</w:t>
      </w:r>
      <w:r w:rsidR="00094280" w:rsidRPr="0078722B">
        <w:rPr>
          <w:lang w:val="en-GB"/>
        </w:rPr>
        <w:t xml:space="preserve"> network</w:t>
      </w:r>
      <w:r w:rsidR="007571E6" w:rsidRPr="0078722B">
        <w:rPr>
          <w:lang w:val="en-GB"/>
        </w:rPr>
        <w:t>s</w:t>
      </w:r>
      <w:r w:rsidR="003E6A2B" w:rsidRPr="0078722B">
        <w:rPr>
          <w:lang w:val="en-GB"/>
        </w:rPr>
        <w:t xml:space="preserve"> or thermal conductance</w:t>
      </w:r>
      <w:r w:rsidR="00094280" w:rsidRPr="0078722B">
        <w:rPr>
          <w:lang w:val="en-GB"/>
        </w:rPr>
        <w:t xml:space="preserve"> in </w:t>
      </w:r>
      <w:r w:rsidR="00094280" w:rsidRPr="0078722B">
        <w:rPr>
          <w:i/>
          <w:iCs/>
          <w:lang w:val="en-GB"/>
        </w:rPr>
        <w:t>thermal</w:t>
      </w:r>
      <w:r w:rsidR="00094280" w:rsidRPr="0078722B">
        <w:rPr>
          <w:lang w:val="en-GB"/>
        </w:rPr>
        <w:t xml:space="preserve"> network</w:t>
      </w:r>
      <w:r w:rsidR="007571E6" w:rsidRPr="0078722B">
        <w:rPr>
          <w:lang w:val="en-GB"/>
        </w:rPr>
        <w:t>s</w:t>
      </w:r>
      <w:r w:rsidR="003E6A2B" w:rsidRPr="0078722B">
        <w:rPr>
          <w:lang w:val="en-GB"/>
        </w:rPr>
        <w:t xml:space="preserve">, </w:t>
      </w:r>
      <w:bookmarkEnd w:id="11"/>
      <w:r w:rsidR="00D02BCF" w:rsidRPr="0078722B">
        <w:rPr>
          <w:lang w:val="en-GB"/>
        </w:rPr>
        <w:t>resulting in comprehensive</w:t>
      </w:r>
      <w:r w:rsidR="00A62358" w:rsidRPr="0078722B">
        <w:rPr>
          <w:lang w:val="en-GB"/>
        </w:rPr>
        <w:t xml:space="preserve"> </w:t>
      </w:r>
      <w:r w:rsidR="00D02BCF" w:rsidRPr="0078722B">
        <w:rPr>
          <w:lang w:val="en-GB"/>
        </w:rPr>
        <w:t>microstructural parameters.</w:t>
      </w:r>
      <w:r w:rsidR="00133350" w:rsidRPr="0078722B">
        <w:rPr>
          <w:lang w:val="en-GB"/>
        </w:rPr>
        <w:t xml:space="preserve"> Then, </w:t>
      </w:r>
      <w:r w:rsidR="009B1833" w:rsidRPr="0078722B">
        <w:rPr>
          <w:lang w:val="en-GB"/>
        </w:rPr>
        <w:t xml:space="preserve">machine learning techniques </w:t>
      </w:r>
      <w:r w:rsidR="00133350" w:rsidRPr="0078722B">
        <w:rPr>
          <w:lang w:val="en-GB"/>
        </w:rPr>
        <w:t>were employed to evaluate</w:t>
      </w:r>
      <w:r w:rsidR="009B1833" w:rsidRPr="0078722B">
        <w:rPr>
          <w:lang w:val="en-GB"/>
        </w:rPr>
        <w:t xml:space="preserve"> the </w:t>
      </w:r>
      <w:r w:rsidR="00133350" w:rsidRPr="0078722B">
        <w:rPr>
          <w:lang w:val="en-GB"/>
        </w:rPr>
        <w:t>importance of the microstructural parameters</w:t>
      </w:r>
      <w:r w:rsidR="00345046" w:rsidRPr="0078722B">
        <w:rPr>
          <w:lang w:val="en-GB"/>
        </w:rPr>
        <w:t xml:space="preserve"> </w:t>
      </w:r>
      <w:r w:rsidR="00133350" w:rsidRPr="0078722B">
        <w:rPr>
          <w:lang w:val="en-GB"/>
        </w:rPr>
        <w:t>in predicting</w:t>
      </w:r>
      <w:r w:rsidR="00345046" w:rsidRPr="0078722B">
        <w:rPr>
          <w:lang w:val="en-GB"/>
        </w:rPr>
        <w:t xml:space="preserve"> ETC</w:t>
      </w:r>
      <w:r w:rsidR="00F62EED" w:rsidRPr="0078722B">
        <w:rPr>
          <w:lang w:val="en-GB"/>
        </w:rPr>
        <w:t>.</w:t>
      </w:r>
      <w:r w:rsidR="005A7243" w:rsidRPr="0078722B">
        <w:rPr>
          <w:lang w:val="en-GB"/>
        </w:rPr>
        <w:t xml:space="preserve"> </w:t>
      </w:r>
    </w:p>
    <w:p w14:paraId="02D9A0B3" w14:textId="2AE123A2" w:rsidR="00F07D08" w:rsidRPr="0078722B" w:rsidRDefault="009C5D44" w:rsidP="006B4CB1">
      <w:pPr>
        <w:pStyle w:val="Heading1"/>
      </w:pPr>
      <w:r w:rsidRPr="0078722B">
        <w:lastRenderedPageBreak/>
        <w:t>Materials</w:t>
      </w:r>
      <w:r w:rsidR="00F07D08" w:rsidRPr="0078722B">
        <w:t xml:space="preserve"> </w:t>
      </w:r>
    </w:p>
    <w:p w14:paraId="02D9A0B5" w14:textId="2975C01E" w:rsidR="00591AC2" w:rsidRPr="0078722B" w:rsidRDefault="00536F7A" w:rsidP="005550C2">
      <w:pPr>
        <w:spacing w:line="480" w:lineRule="auto"/>
        <w:rPr>
          <w:lang w:val="en-GB"/>
        </w:rPr>
      </w:pPr>
      <w:r w:rsidRPr="0078722B">
        <w:rPr>
          <w:lang w:val="en-GB"/>
        </w:rPr>
        <w:t>Five</w:t>
      </w:r>
      <w:r w:rsidR="006D3400" w:rsidRPr="0078722B">
        <w:rPr>
          <w:lang w:val="en-GB"/>
        </w:rPr>
        <w:t xml:space="preserve"> </w:t>
      </w:r>
      <w:r w:rsidR="00413A17" w:rsidRPr="0078722B">
        <w:rPr>
          <w:lang w:val="en-GB"/>
        </w:rPr>
        <w:t>sand</w:t>
      </w:r>
      <w:r w:rsidR="00B86BD7" w:rsidRPr="0078722B">
        <w:rPr>
          <w:lang w:val="en-GB"/>
        </w:rPr>
        <w:t>s</w:t>
      </w:r>
      <w:r w:rsidR="00413A17" w:rsidRPr="0078722B">
        <w:rPr>
          <w:lang w:val="en-GB"/>
        </w:rPr>
        <w:t xml:space="preserve"> </w:t>
      </w:r>
      <w:r w:rsidR="00676284" w:rsidRPr="0078722B">
        <w:rPr>
          <w:lang w:val="en-GB"/>
        </w:rPr>
        <w:t>with</w:t>
      </w:r>
      <w:r w:rsidR="00412CF0" w:rsidRPr="0078722B">
        <w:rPr>
          <w:lang w:val="en-GB"/>
        </w:rPr>
        <w:t xml:space="preserve"> </w:t>
      </w:r>
      <w:r w:rsidR="009D1FED" w:rsidRPr="0078722B">
        <w:rPr>
          <w:lang w:val="en-GB"/>
        </w:rPr>
        <w:t xml:space="preserve">different </w:t>
      </w:r>
      <w:r w:rsidR="00676284" w:rsidRPr="0078722B">
        <w:rPr>
          <w:lang w:val="en-GB"/>
        </w:rPr>
        <w:t xml:space="preserve">particle </w:t>
      </w:r>
      <w:r w:rsidR="009D1FED" w:rsidRPr="0078722B">
        <w:rPr>
          <w:lang w:val="en-GB"/>
        </w:rPr>
        <w:t>shape</w:t>
      </w:r>
      <w:r w:rsidR="00412CF0" w:rsidRPr="0078722B">
        <w:rPr>
          <w:lang w:val="en-GB"/>
        </w:rPr>
        <w:t>s</w:t>
      </w:r>
      <w:r w:rsidR="006D3400" w:rsidRPr="0078722B">
        <w:rPr>
          <w:lang w:val="en-GB"/>
        </w:rPr>
        <w:t xml:space="preserve"> </w:t>
      </w:r>
      <w:r w:rsidR="00D64427" w:rsidRPr="0078722B">
        <w:rPr>
          <w:lang w:val="en-GB"/>
        </w:rPr>
        <w:t xml:space="preserve">were </w:t>
      </w:r>
      <w:r w:rsidR="006D3400" w:rsidRPr="0078722B">
        <w:rPr>
          <w:lang w:val="en-GB"/>
        </w:rPr>
        <w:t>selected</w:t>
      </w:r>
      <w:r w:rsidR="00412CF0" w:rsidRPr="0078722B">
        <w:rPr>
          <w:lang w:val="en-GB"/>
        </w:rPr>
        <w:t>,</w:t>
      </w:r>
      <w:r w:rsidR="0033211E" w:rsidRPr="0078722B">
        <w:rPr>
          <w:lang w:val="en-GB"/>
        </w:rPr>
        <w:t xml:space="preserve"> </w:t>
      </w:r>
      <w:r w:rsidR="00412CF0" w:rsidRPr="0078722B">
        <w:rPr>
          <w:lang w:val="en-GB"/>
        </w:rPr>
        <w:t xml:space="preserve">as </w:t>
      </w:r>
      <w:r w:rsidR="0033211E" w:rsidRPr="0078722B">
        <w:rPr>
          <w:lang w:val="en-GB"/>
        </w:rPr>
        <w:t xml:space="preserve">shown in </w:t>
      </w:r>
      <w:r w:rsidR="00DD4E88" w:rsidRPr="0078722B">
        <w:fldChar w:fldCharType="begin"/>
      </w:r>
      <w:r w:rsidR="00DD4E88" w:rsidRPr="0078722B">
        <w:instrText xml:space="preserve"> REF _Ref2267711 \h  \* MERGEFORMAT </w:instrText>
      </w:r>
      <w:r w:rsidR="00DD4E88" w:rsidRPr="0078722B">
        <w:fldChar w:fldCharType="separate"/>
      </w:r>
      <w:r w:rsidR="00462B12" w:rsidRPr="0078722B">
        <w:rPr>
          <w:lang w:val="en-GB"/>
        </w:rPr>
        <w:t>Fig. 1</w:t>
      </w:r>
      <w:r w:rsidR="00DD4E88" w:rsidRPr="0078722B">
        <w:fldChar w:fldCharType="end"/>
      </w:r>
      <w:r w:rsidR="009D1FED" w:rsidRPr="0078722B">
        <w:rPr>
          <w:lang w:val="en-GB"/>
        </w:rPr>
        <w:t xml:space="preserve">. </w:t>
      </w:r>
      <w:r w:rsidR="00412CF0" w:rsidRPr="0078722B">
        <w:rPr>
          <w:lang w:val="en-GB"/>
        </w:rPr>
        <w:t>The g</w:t>
      </w:r>
      <w:r w:rsidR="00C82051" w:rsidRPr="0078722B">
        <w:rPr>
          <w:lang w:val="en-GB"/>
        </w:rPr>
        <w:t xml:space="preserve">lass beads </w:t>
      </w:r>
      <w:r w:rsidR="00E2498B" w:rsidRPr="0078722B">
        <w:rPr>
          <w:lang w:val="en-GB"/>
        </w:rPr>
        <w:t>are</w:t>
      </w:r>
      <w:r w:rsidR="002856A9" w:rsidRPr="0078722B">
        <w:rPr>
          <w:lang w:val="en-GB"/>
        </w:rPr>
        <w:t xml:space="preserve"> </w:t>
      </w:r>
      <w:r w:rsidR="008158EE" w:rsidRPr="0078722B">
        <w:rPr>
          <w:lang w:val="en-GB"/>
        </w:rPr>
        <w:t xml:space="preserve">round and made of </w:t>
      </w:r>
      <w:r w:rsidR="003B6178" w:rsidRPr="0078722B">
        <w:rPr>
          <w:lang w:val="en-GB"/>
        </w:rPr>
        <w:t>silica</w:t>
      </w:r>
      <w:r w:rsidR="005F762A" w:rsidRPr="0078722B">
        <w:rPr>
          <w:lang w:val="en-GB"/>
        </w:rPr>
        <w:t>,</w:t>
      </w:r>
      <w:r w:rsidR="00113F14" w:rsidRPr="0078722B">
        <w:rPr>
          <w:lang w:val="en-GB"/>
        </w:rPr>
        <w:t xml:space="preserve"> </w:t>
      </w:r>
      <w:r w:rsidR="004B3A63" w:rsidRPr="0078722B">
        <w:rPr>
          <w:lang w:val="en-GB"/>
        </w:rPr>
        <w:t>enabling</w:t>
      </w:r>
      <w:r w:rsidR="00DF1BD7" w:rsidRPr="0078722B">
        <w:rPr>
          <w:lang w:val="en-GB"/>
        </w:rPr>
        <w:t xml:space="preserve"> studying</w:t>
      </w:r>
      <w:r w:rsidR="004B3A63" w:rsidRPr="0078722B">
        <w:rPr>
          <w:lang w:val="en-GB"/>
        </w:rPr>
        <w:t xml:space="preserve"> almost perfectly regular packings</w:t>
      </w:r>
      <w:r w:rsidR="00687CAE" w:rsidRPr="0078722B">
        <w:rPr>
          <w:lang w:val="en-GB"/>
        </w:rPr>
        <w:t>, a strategy</w:t>
      </w:r>
      <w:r w:rsidR="00497A28" w:rsidRPr="0078722B">
        <w:rPr>
          <w:lang w:val="en-GB"/>
        </w:rPr>
        <w:t xml:space="preserve"> and material often</w:t>
      </w:r>
      <w:r w:rsidR="00687CAE" w:rsidRPr="0078722B">
        <w:rPr>
          <w:lang w:val="en-GB"/>
        </w:rPr>
        <w:t xml:space="preserve"> adopted by many </w:t>
      </w:r>
      <w:r w:rsidR="001044A0" w:rsidRPr="0078722B">
        <w:rPr>
          <w:lang w:val="en-GB"/>
        </w:rPr>
        <w:t>geotechnic</w:t>
      </w:r>
      <w:r w:rsidR="00F02F98" w:rsidRPr="0078722B">
        <w:rPr>
          <w:lang w:val="en-GB"/>
        </w:rPr>
        <w:t>al</w:t>
      </w:r>
      <w:r w:rsidR="00687CAE" w:rsidRPr="0078722B">
        <w:rPr>
          <w:lang w:val="en-GB"/>
        </w:rPr>
        <w:t xml:space="preserve"> researchers</w:t>
      </w:r>
      <w:r w:rsidR="00497A28" w:rsidRPr="0078722B">
        <w:rPr>
          <w:lang w:val="en-GB"/>
        </w:rPr>
        <w:t xml:space="preserve"> </w:t>
      </w:r>
      <w:r w:rsidR="00D71DB5" w:rsidRPr="0078722B">
        <w:rPr>
          <w:lang w:val="en-GB"/>
        </w:rPr>
        <w:fldChar w:fldCharType="begin">
          <w:fldData xml:space="preserve">PEVuZE5vdGU+PENpdGU+PEF1dGhvcj5BbHJhbWFoaTwvQXV0aG9yPjxZZWFyPjIwMTA8L1llYXI+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</w:fldData>
        </w:fldChar>
      </w:r>
      <w:r w:rsidR="00A4782E" w:rsidRPr="0078722B">
        <w:rPr>
          <w:lang w:val="en-GB"/>
        </w:rPr>
        <w:instrText xml:space="preserve"> ADDIN EN.CITE </w:instrText>
      </w:r>
      <w:r w:rsidR="00A4782E" w:rsidRPr="0078722B">
        <w:rPr>
          <w:lang w:val="en-GB"/>
        </w:rPr>
        <w:fldChar w:fldCharType="begin">
          <w:fldData xml:space="preserve">PEVuZE5vdGU+PENpdGU+PEF1dGhvcj5BbHJhbWFoaTwvQXV0aG9yPjxZZWFyPjIwMTA8L1llYXI+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</w:fldData>
        </w:fldChar>
      </w:r>
      <w:r w:rsidR="00A4782E" w:rsidRPr="0078722B">
        <w:rPr>
          <w:lang w:val="en-GB"/>
        </w:rPr>
        <w:instrText xml:space="preserve"> ADDIN EN.CITE.DATA </w:instrText>
      </w:r>
      <w:r w:rsidR="00A4782E" w:rsidRPr="0078722B">
        <w:rPr>
          <w:lang w:val="en-GB"/>
        </w:rPr>
      </w:r>
      <w:r w:rsidR="00A4782E" w:rsidRPr="0078722B">
        <w:rPr>
          <w:lang w:val="en-GB"/>
        </w:rPr>
        <w:fldChar w:fldCharType="end"/>
      </w:r>
      <w:r w:rsidR="00D71DB5" w:rsidRPr="0078722B">
        <w:rPr>
          <w:lang w:val="en-GB"/>
        </w:rPr>
      </w:r>
      <w:r w:rsidR="00D71DB5" w:rsidRPr="0078722B">
        <w:rPr>
          <w:lang w:val="en-GB"/>
        </w:rPr>
        <w:fldChar w:fldCharType="separate"/>
      </w:r>
      <w:r w:rsidR="00DF6412" w:rsidRPr="0078722B">
        <w:rPr>
          <w:noProof/>
          <w:lang w:val="en-GB"/>
        </w:rPr>
        <w:t>[</w:t>
      </w:r>
      <w:hyperlink w:anchor="_ENREF_31" w:tooltip="Alramahi, 2010 #231" w:history="1">
        <w:r w:rsidR="00DF6412" w:rsidRPr="0078722B">
          <w:rPr>
            <w:rStyle w:val="Hyperlink"/>
            <w:noProof/>
            <w:color w:val="auto"/>
            <w:lang w:val="en-GB"/>
          </w:rPr>
          <w:t>31-33</w:t>
        </w:r>
      </w:hyperlink>
      <w:r w:rsidR="00DF6412" w:rsidRPr="0078722B">
        <w:rPr>
          <w:noProof/>
          <w:lang w:val="en-GB"/>
        </w:rPr>
        <w:t>]</w:t>
      </w:r>
      <w:r w:rsidR="00D71DB5" w:rsidRPr="0078722B">
        <w:rPr>
          <w:lang w:val="en-GB"/>
        </w:rPr>
        <w:fldChar w:fldCharType="end"/>
      </w:r>
      <w:r w:rsidR="00CB7FAE" w:rsidRPr="0078722B">
        <w:rPr>
          <w:lang w:val="en-GB"/>
        </w:rPr>
        <w:t xml:space="preserve">. The particles </w:t>
      </w:r>
      <w:r w:rsidR="00412CF0" w:rsidRPr="0078722B">
        <w:rPr>
          <w:lang w:val="en-GB"/>
        </w:rPr>
        <w:t xml:space="preserve">of the </w:t>
      </w:r>
      <w:r w:rsidR="00CB7FAE" w:rsidRPr="0078722B">
        <w:rPr>
          <w:lang w:val="en-GB"/>
        </w:rPr>
        <w:t xml:space="preserve">Ottawa </w:t>
      </w:r>
      <w:r w:rsidR="00AA0406" w:rsidRPr="0078722B">
        <w:rPr>
          <w:lang w:val="en-GB"/>
        </w:rPr>
        <w:t xml:space="preserve">20-30 </w:t>
      </w:r>
      <w:r w:rsidR="00CB7FAE" w:rsidRPr="0078722B">
        <w:rPr>
          <w:lang w:val="en-GB"/>
        </w:rPr>
        <w:t>sand</w:t>
      </w:r>
      <w:r w:rsidR="00FB40AA"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&lt;EndNote&gt;&lt;Cite&gt;&lt;Author&gt;ASTM&lt;/Author&gt;&lt;Year&gt;2017&lt;/Year&gt;&lt;RecNum&gt;92&lt;/RecNum&gt;&lt;DisplayText&gt;[34]&lt;/DisplayText&gt;&lt;record&gt;&lt;rec-number&gt;92&lt;/rec-number&gt;&lt;foreign-keys&gt;&lt;key app="EN" db-id="rvwr2vxxd9szv3efd5t5f9db0pfrrr0pfz90" timestamp="1546816476"&gt;92&lt;/key&gt;&lt;/foreign-keys&gt;&lt;ref-type name="Journal Article"&gt;17&lt;/ref-type&gt;&lt;contributors&gt;&lt;authors&gt;&lt;author&gt;ASTM&lt;/author&gt;&lt;/authors&gt;&lt;/contributors&gt;&lt;titles&gt;&lt;title&gt;C778-17 standard specification for standard sand&lt;/title&gt;&lt;secondary-title&gt;ASTM International, West Conshohocken, PA&lt;/secondary-title&gt;&lt;/titles&gt;&lt;dates&gt;&lt;year&gt;2017&lt;/year&gt;&lt;/dates&gt;&lt;urls&gt;&lt;/urls&gt;&lt;/record&gt;&lt;/Cite&gt;&lt;/EndNote&gt;</w:instrText>
      </w:r>
      <w:r w:rsidR="0007043A" w:rsidRPr="0078722B">
        <w:rPr>
          <w:lang w:val="en-GB"/>
        </w:rPr>
        <w:fldChar w:fldCharType="separate"/>
      </w:r>
      <w:r w:rsidR="00DF6412" w:rsidRPr="0078722B">
        <w:rPr>
          <w:noProof/>
          <w:lang w:val="en-GB"/>
        </w:rPr>
        <w:t>[</w:t>
      </w:r>
      <w:hyperlink w:anchor="_ENREF_34" w:tooltip="ASTM, 2017 #92" w:history="1">
        <w:r w:rsidR="00DF6412" w:rsidRPr="0078722B">
          <w:rPr>
            <w:rStyle w:val="Hyperlink"/>
            <w:noProof/>
            <w:color w:val="auto"/>
            <w:lang w:val="en-GB"/>
          </w:rPr>
          <w:t>34</w:t>
        </w:r>
      </w:hyperlink>
      <w:r w:rsidR="00DF6412" w:rsidRPr="0078722B">
        <w:rPr>
          <w:noProof/>
          <w:lang w:val="en-GB"/>
        </w:rPr>
        <w:t>]</w:t>
      </w:r>
      <w:r w:rsidR="0007043A" w:rsidRPr="0078722B">
        <w:rPr>
          <w:lang w:val="en-GB"/>
        </w:rPr>
        <w:fldChar w:fldCharType="end"/>
      </w:r>
      <w:r w:rsidR="00CB7FAE" w:rsidRPr="0078722B">
        <w:rPr>
          <w:lang w:val="en-GB"/>
        </w:rPr>
        <w:t xml:space="preserve"> </w:t>
      </w:r>
      <w:r w:rsidR="001F76F7" w:rsidRPr="0078722B">
        <w:rPr>
          <w:lang w:val="en-GB"/>
        </w:rPr>
        <w:t>also contain quartz</w:t>
      </w:r>
      <w:r w:rsidR="007E3596"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&lt;EndNote&gt;&lt;Cite&gt;&lt;Author&gt;Zhang&lt;/Author&gt;&lt;Year&gt;2015&lt;/Year&gt;&lt;RecNum&gt;102&lt;/RecNum&gt;&lt;DisplayText&gt;[35]&lt;/DisplayText&gt;&lt;record&gt;&lt;rec-number&gt;102&lt;/rec-number&gt;&lt;foreign-keys&gt;&lt;key app="EN" db-id="rvwr2vxxd9szv3efd5t5f9db0pfrrr0pfz90" timestamp="1546832078"&gt;102&lt;/key&gt;&lt;/foreign-keys&gt;&lt;ref-type name="Journal Article"&gt;17&lt;/ref-type&gt;&lt;contributors&gt;&lt;authors&gt;&lt;author&gt;Zhang, Nan&lt;/author&gt;&lt;author&gt;Yu, Xinbao&lt;/author&gt;&lt;author&gt;Pradhan, Asheesh&lt;/author&gt;&lt;author&gt;Puppala, Anand J&lt;/author&gt;&lt;/authors&gt;&lt;/contributors&gt;&lt;titles&gt;&lt;title&gt;Thermal conductivity of quartz sands by thermo-time domain reflectometry probe and model prediction&lt;/title&gt;&lt;secondary-title&gt;Journal of Materials in Civil Engineering&lt;/secondary-title&gt;&lt;/titles&gt;&lt;pages&gt;04015059&lt;/pages&gt;&lt;volume&gt;27&lt;/volume&gt;&lt;number&gt;12&lt;/number&gt;&lt;dates&gt;&lt;year&gt;2015&lt;/year&gt;&lt;/dates&gt;&lt;isbn&gt;0899-1561&lt;/isbn&gt;&lt;urls&gt;&lt;/urls&gt;&lt;/record&gt;&lt;/Cite&gt;&lt;/EndNote&gt;</w:instrText>
      </w:r>
      <w:r w:rsidR="0007043A" w:rsidRPr="0078722B">
        <w:rPr>
          <w:lang w:val="en-GB"/>
        </w:rPr>
        <w:fldChar w:fldCharType="separate"/>
      </w:r>
      <w:r w:rsidR="00DF6412" w:rsidRPr="0078722B">
        <w:rPr>
          <w:noProof/>
          <w:lang w:val="en-GB"/>
        </w:rPr>
        <w:t>[</w:t>
      </w:r>
      <w:hyperlink w:anchor="_ENREF_35" w:tooltip="Zhang, 2015 #102" w:history="1">
        <w:r w:rsidR="00DF6412" w:rsidRPr="0078722B">
          <w:rPr>
            <w:rStyle w:val="Hyperlink"/>
            <w:noProof/>
            <w:color w:val="auto"/>
            <w:lang w:val="en-GB"/>
          </w:rPr>
          <w:t>35</w:t>
        </w:r>
      </w:hyperlink>
      <w:r w:rsidR="00DF6412" w:rsidRPr="0078722B">
        <w:rPr>
          <w:noProof/>
          <w:lang w:val="en-GB"/>
        </w:rPr>
        <w:t>]</w:t>
      </w:r>
      <w:r w:rsidR="0007043A" w:rsidRPr="0078722B">
        <w:rPr>
          <w:lang w:val="en-GB"/>
        </w:rPr>
        <w:fldChar w:fldCharType="end"/>
      </w:r>
      <w:r w:rsidR="001F76F7" w:rsidRPr="0078722B">
        <w:rPr>
          <w:lang w:val="en-GB"/>
        </w:rPr>
        <w:t xml:space="preserve"> </w:t>
      </w:r>
      <w:r w:rsidR="00F42313" w:rsidRPr="0078722B">
        <w:rPr>
          <w:lang w:val="en-GB"/>
        </w:rPr>
        <w:t xml:space="preserve">and </w:t>
      </w:r>
      <w:r w:rsidR="00DE29A8" w:rsidRPr="0078722B">
        <w:rPr>
          <w:lang w:val="en-GB"/>
        </w:rPr>
        <w:t xml:space="preserve">are </w:t>
      </w:r>
      <w:r w:rsidR="00F42313" w:rsidRPr="0078722B">
        <w:rPr>
          <w:lang w:val="en-GB"/>
        </w:rPr>
        <w:t xml:space="preserve">rounded </w:t>
      </w:r>
      <w:r w:rsidR="00412CF0" w:rsidRPr="0078722B">
        <w:rPr>
          <w:lang w:val="en-GB"/>
        </w:rPr>
        <w:t xml:space="preserve">over </w:t>
      </w:r>
      <w:r w:rsidR="0053782D" w:rsidRPr="0078722B">
        <w:rPr>
          <w:lang w:val="en-GB"/>
        </w:rPr>
        <w:t>time by hydromechanical weathering</w:t>
      </w:r>
      <w:r w:rsidR="00F02E0E" w:rsidRPr="0078722B">
        <w:rPr>
          <w:lang w:val="en-GB"/>
        </w:rPr>
        <w:t xml:space="preserve"> </w:t>
      </w:r>
      <w:r w:rsidR="00AB50D7" w:rsidRPr="0078722B">
        <w:rPr>
          <w:lang w:val="en-GB"/>
        </w:rPr>
        <w:t xml:space="preserve">(e.g., </w:t>
      </w:r>
      <w:r w:rsidR="00F02E0E" w:rsidRPr="0078722B">
        <w:rPr>
          <w:lang w:val="en-GB"/>
        </w:rPr>
        <w:t>in a river</w:t>
      </w:r>
      <w:r w:rsidR="00AB50D7" w:rsidRPr="0078722B">
        <w:rPr>
          <w:lang w:val="en-GB"/>
        </w:rPr>
        <w:t>)</w:t>
      </w:r>
      <w:r w:rsidR="00F42313" w:rsidRPr="0078722B">
        <w:rPr>
          <w:lang w:val="en-GB"/>
        </w:rPr>
        <w:t>. A</w:t>
      </w:r>
      <w:r w:rsidR="0039414F" w:rsidRPr="0078722B">
        <w:rPr>
          <w:lang w:val="en-GB"/>
        </w:rPr>
        <w:t xml:space="preserve">ngular sand </w:t>
      </w:r>
      <w:r w:rsidRPr="0078722B">
        <w:rPr>
          <w:lang w:val="en-GB"/>
        </w:rPr>
        <w:t xml:space="preserve">is </w:t>
      </w:r>
      <w:r w:rsidR="0039414F" w:rsidRPr="0078722B">
        <w:rPr>
          <w:lang w:val="en-GB"/>
        </w:rPr>
        <w:t xml:space="preserve">also mainly </w:t>
      </w:r>
      <w:r w:rsidR="00412CF0" w:rsidRPr="0078722B">
        <w:rPr>
          <w:lang w:val="en-GB"/>
        </w:rPr>
        <w:t xml:space="preserve">composed </w:t>
      </w:r>
      <w:r w:rsidR="0039414F" w:rsidRPr="0078722B">
        <w:rPr>
          <w:lang w:val="en-GB"/>
        </w:rPr>
        <w:t>of quartz</w:t>
      </w:r>
      <w:r w:rsidR="00412CF0" w:rsidRPr="0078722B">
        <w:rPr>
          <w:lang w:val="en-GB"/>
        </w:rPr>
        <w:t>,</w:t>
      </w:r>
      <w:r w:rsidR="00C92460" w:rsidRPr="0078722B">
        <w:rPr>
          <w:lang w:val="en-GB"/>
        </w:rPr>
        <w:t xml:space="preserve"> but </w:t>
      </w:r>
      <w:r w:rsidR="00371043" w:rsidRPr="0078722B">
        <w:rPr>
          <w:lang w:val="en-GB"/>
        </w:rPr>
        <w:t>it</w:t>
      </w:r>
      <w:r w:rsidR="00AD504D" w:rsidRPr="0078722B">
        <w:rPr>
          <w:lang w:val="en-GB"/>
        </w:rPr>
        <w:t>s</w:t>
      </w:r>
      <w:r w:rsidRPr="0078722B">
        <w:rPr>
          <w:lang w:val="en-GB"/>
        </w:rPr>
        <w:t xml:space="preserve"> particle</w:t>
      </w:r>
      <w:r w:rsidR="00AD504D" w:rsidRPr="0078722B">
        <w:rPr>
          <w:lang w:val="en-GB"/>
        </w:rPr>
        <w:t>s</w:t>
      </w:r>
      <w:r w:rsidR="00EF79B0" w:rsidRPr="0078722B">
        <w:rPr>
          <w:lang w:val="en-GB"/>
        </w:rPr>
        <w:t xml:space="preserve"> are</w:t>
      </w:r>
      <w:r w:rsidRPr="0078722B">
        <w:rPr>
          <w:lang w:val="en-GB"/>
        </w:rPr>
        <w:t xml:space="preserve"> </w:t>
      </w:r>
      <w:r w:rsidR="00C92460" w:rsidRPr="0078722B">
        <w:rPr>
          <w:lang w:val="en-GB"/>
        </w:rPr>
        <w:t>more irregular than</w:t>
      </w:r>
      <w:r w:rsidR="00F16A54" w:rsidRPr="0078722B">
        <w:rPr>
          <w:lang w:val="en-GB"/>
        </w:rPr>
        <w:t xml:space="preserve"> </w:t>
      </w:r>
      <w:r w:rsidR="00412CF0" w:rsidRPr="0078722B">
        <w:rPr>
          <w:lang w:val="en-GB"/>
        </w:rPr>
        <w:t>those of</w:t>
      </w:r>
      <w:r w:rsidR="005623EC" w:rsidRPr="0078722B">
        <w:rPr>
          <w:lang w:val="en-GB"/>
        </w:rPr>
        <w:t xml:space="preserve"> Ottawa sand</w:t>
      </w:r>
      <w:r w:rsidR="0039414F" w:rsidRPr="0078722B">
        <w:rPr>
          <w:lang w:val="en-GB"/>
        </w:rPr>
        <w:t xml:space="preserve">. </w:t>
      </w:r>
      <w:r w:rsidR="001E7A50" w:rsidRPr="0078722B">
        <w:rPr>
          <w:lang w:val="en-GB"/>
        </w:rPr>
        <w:t>The p</w:t>
      </w:r>
      <w:r w:rsidR="00822F25" w:rsidRPr="0078722B">
        <w:rPr>
          <w:lang w:val="en-GB"/>
        </w:rPr>
        <w:t>articles in</w:t>
      </w:r>
      <w:r w:rsidR="001E7A50" w:rsidRPr="0078722B">
        <w:rPr>
          <w:lang w:val="en-GB"/>
        </w:rPr>
        <w:t xml:space="preserve"> </w:t>
      </w:r>
      <w:r w:rsidR="00412CF0" w:rsidRPr="0078722B">
        <w:rPr>
          <w:lang w:val="en-GB"/>
        </w:rPr>
        <w:t>c</w:t>
      </w:r>
      <w:r w:rsidR="00822F25" w:rsidRPr="0078722B">
        <w:rPr>
          <w:lang w:val="en-GB"/>
        </w:rPr>
        <w:t xml:space="preserve">rushed </w:t>
      </w:r>
      <w:r w:rsidR="00D61E2A" w:rsidRPr="0078722B">
        <w:rPr>
          <w:lang w:val="en-GB"/>
        </w:rPr>
        <w:t>S</w:t>
      </w:r>
      <w:r w:rsidR="00822F25" w:rsidRPr="0078722B">
        <w:rPr>
          <w:lang w:val="en-GB"/>
        </w:rPr>
        <w:t>chist A are more irregular</w:t>
      </w:r>
      <w:r w:rsidR="00A13173" w:rsidRPr="0078722B">
        <w:rPr>
          <w:lang w:val="en-GB"/>
        </w:rPr>
        <w:t xml:space="preserve"> </w:t>
      </w:r>
      <w:r w:rsidRPr="0078722B">
        <w:rPr>
          <w:lang w:val="en-GB"/>
        </w:rPr>
        <w:t>still</w:t>
      </w:r>
      <w:r w:rsidR="001E7A50" w:rsidRPr="0078722B">
        <w:rPr>
          <w:lang w:val="en-GB"/>
        </w:rPr>
        <w:t>,</w:t>
      </w:r>
      <w:r w:rsidR="00822F25" w:rsidRPr="0078722B">
        <w:rPr>
          <w:lang w:val="en-GB"/>
        </w:rPr>
        <w:t xml:space="preserve"> </w:t>
      </w:r>
      <w:r w:rsidR="000C0760" w:rsidRPr="0078722B">
        <w:rPr>
          <w:lang w:val="en-GB"/>
        </w:rPr>
        <w:t xml:space="preserve">and </w:t>
      </w:r>
      <w:r w:rsidRPr="0078722B">
        <w:rPr>
          <w:lang w:val="en-GB"/>
        </w:rPr>
        <w:t xml:space="preserve">are </w:t>
      </w:r>
      <w:r w:rsidR="000C0760" w:rsidRPr="0078722B">
        <w:rPr>
          <w:lang w:val="en-GB"/>
        </w:rPr>
        <w:t>most</w:t>
      </w:r>
      <w:r w:rsidRPr="0078722B">
        <w:rPr>
          <w:lang w:val="en-GB"/>
        </w:rPr>
        <w:t>ly</w:t>
      </w:r>
      <w:r w:rsidR="000C0760" w:rsidRPr="0078722B">
        <w:rPr>
          <w:lang w:val="en-GB"/>
        </w:rPr>
        <w:t xml:space="preserve"> made of chlorites. </w:t>
      </w:r>
      <w:r w:rsidR="00F76A71" w:rsidRPr="0078722B">
        <w:rPr>
          <w:lang w:val="en-GB"/>
        </w:rPr>
        <w:t>Finally,</w:t>
      </w:r>
      <w:r w:rsidR="000C0760" w:rsidRPr="0078722B">
        <w:rPr>
          <w:lang w:val="en-GB"/>
        </w:rPr>
        <w:t xml:space="preserve"> </w:t>
      </w:r>
      <w:r w:rsidR="00D61E2A" w:rsidRPr="0078722B">
        <w:rPr>
          <w:lang w:val="en-GB"/>
        </w:rPr>
        <w:t>S</w:t>
      </w:r>
      <w:r w:rsidR="00A64CBB" w:rsidRPr="0078722B">
        <w:rPr>
          <w:lang w:val="en-GB"/>
        </w:rPr>
        <w:t>chist B</w:t>
      </w:r>
      <w:r w:rsidR="00411AD6" w:rsidRPr="0078722B">
        <w:rPr>
          <w:lang w:val="en-GB"/>
        </w:rPr>
        <w:t xml:space="preserve"> </w:t>
      </w:r>
      <w:r w:rsidR="00A64CBB" w:rsidRPr="0078722B">
        <w:rPr>
          <w:lang w:val="en-GB"/>
        </w:rPr>
        <w:t>i</w:t>
      </w:r>
      <w:r w:rsidR="00F4011C" w:rsidRPr="0078722B">
        <w:rPr>
          <w:lang w:val="en-GB"/>
        </w:rPr>
        <w:t>s</w:t>
      </w:r>
      <w:r w:rsidR="00A64CBB" w:rsidRPr="0078722B">
        <w:rPr>
          <w:lang w:val="en-GB"/>
        </w:rPr>
        <w:t xml:space="preserve"> collected from </w:t>
      </w:r>
      <w:r w:rsidR="00965541" w:rsidRPr="0078722B">
        <w:rPr>
          <w:lang w:val="en-GB"/>
        </w:rPr>
        <w:t>the Delamarian Fold Belt in western Victoria, Australia</w:t>
      </w:r>
      <w:r w:rsidR="00F76A71" w:rsidRPr="0078722B">
        <w:rPr>
          <w:lang w:val="en-GB"/>
        </w:rPr>
        <w:t>,</w:t>
      </w:r>
      <w:r w:rsidR="00965541" w:rsidRPr="0078722B">
        <w:rPr>
          <w:lang w:val="en-GB"/>
        </w:rPr>
        <w:t xml:space="preserve"> and consists of </w:t>
      </w:r>
      <w:r w:rsidR="001179AE" w:rsidRPr="0078722B">
        <w:rPr>
          <w:lang w:val="en-GB"/>
        </w:rPr>
        <w:t>quartz and biotite</w:t>
      </w:r>
      <w:r w:rsidRPr="0078722B">
        <w:rPr>
          <w:lang w:val="en-GB"/>
        </w:rPr>
        <w:t>;</w:t>
      </w:r>
      <w:r w:rsidR="004E5894" w:rsidRPr="0078722B">
        <w:rPr>
          <w:lang w:val="en-GB"/>
        </w:rPr>
        <w:t xml:space="preserve"> </w:t>
      </w:r>
      <w:r w:rsidRPr="0078722B">
        <w:rPr>
          <w:lang w:val="en-GB"/>
        </w:rPr>
        <w:t xml:space="preserve">its </w:t>
      </w:r>
      <w:r w:rsidR="00F545F5" w:rsidRPr="0078722B">
        <w:rPr>
          <w:lang w:val="en-GB"/>
        </w:rPr>
        <w:t>particles are the most irregular</w:t>
      </w:r>
      <w:r w:rsidR="00F76A71" w:rsidRPr="0078722B">
        <w:rPr>
          <w:lang w:val="en-GB"/>
        </w:rPr>
        <w:t xml:space="preserve"> of the group</w:t>
      </w:r>
      <w:r w:rsidR="0053083A" w:rsidRPr="0078722B">
        <w:rPr>
          <w:lang w:val="en-GB"/>
        </w:rPr>
        <w:t xml:space="preserve"> under study</w:t>
      </w:r>
      <w:r w:rsidR="00F545F5" w:rsidRPr="0078722B">
        <w:rPr>
          <w:lang w:val="en-GB"/>
        </w:rPr>
        <w:t xml:space="preserve">, </w:t>
      </w:r>
      <w:r w:rsidRPr="0078722B">
        <w:rPr>
          <w:lang w:val="en-GB"/>
        </w:rPr>
        <w:t xml:space="preserve">with </w:t>
      </w:r>
      <w:r w:rsidR="00F545F5" w:rsidRPr="0078722B">
        <w:rPr>
          <w:lang w:val="en-GB"/>
        </w:rPr>
        <w:t xml:space="preserve">half of them </w:t>
      </w:r>
      <w:r w:rsidRPr="0078722B">
        <w:rPr>
          <w:lang w:val="en-GB"/>
        </w:rPr>
        <w:t xml:space="preserve">being </w:t>
      </w:r>
      <w:r w:rsidR="00F545F5" w:rsidRPr="0078722B">
        <w:rPr>
          <w:lang w:val="en-GB"/>
        </w:rPr>
        <w:t>elongated and pla</w:t>
      </w:r>
      <w:r w:rsidR="000D3CC2" w:rsidRPr="0078722B">
        <w:rPr>
          <w:lang w:val="en-GB"/>
        </w:rPr>
        <w:t>ty</w:t>
      </w:r>
      <w:r w:rsidR="00686151"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&lt;EndNote&gt;&lt;Cite&gt;&lt;Author&gt;Neuendorf&lt;/Author&gt;&lt;Year&gt;2005&lt;/Year&gt;&lt;RecNum&gt;93&lt;/RecNum&gt;&lt;DisplayText&gt;[36]&lt;/DisplayText&gt;&lt;record&gt;&lt;rec-number&gt;93&lt;/rec-number&gt;&lt;foreign-keys&gt;&lt;key app="EN" db-id="rvwr2vxxd9szv3efd5t5f9db0pfrrr0pfz90" timestamp="1546816557"&gt;93&lt;/key&gt;&lt;/foreign-keys&gt;&lt;ref-type name="Journal Article"&gt;17&lt;/ref-type&gt;&lt;contributors&gt;&lt;authors&gt;&lt;author&gt;Neuendorf, Klaus KE&lt;/author&gt;&lt;author&gt;Mehl Jr, James P&lt;/author&gt;&lt;author&gt;Jackson, Julia A&lt;/author&gt;&lt;/authors&gt;&lt;/contributors&gt;&lt;titles&gt;&lt;title&gt;Glossary of Geology: American Geological Institute&lt;/title&gt;&lt;secondary-title&gt;Alexandria, Virginia&lt;/secondary-title&gt;&lt;/titles&gt;&lt;dates&gt;&lt;year&gt;2005&lt;/year&gt;&lt;/dates&gt;&lt;urls&gt;&lt;/urls&gt;&lt;/record&gt;&lt;/Cite&gt;&lt;/EndNote&gt;</w:instrText>
      </w:r>
      <w:r w:rsidR="0007043A" w:rsidRPr="0078722B">
        <w:rPr>
          <w:lang w:val="en-GB"/>
        </w:rPr>
        <w:fldChar w:fldCharType="separate"/>
      </w:r>
      <w:r w:rsidR="00DF6412" w:rsidRPr="0078722B">
        <w:rPr>
          <w:noProof/>
          <w:lang w:val="en-GB"/>
        </w:rPr>
        <w:t>[</w:t>
      </w:r>
      <w:hyperlink w:anchor="_ENREF_36" w:tooltip="Neuendorf, 2005 #93" w:history="1">
        <w:r w:rsidR="00DF6412" w:rsidRPr="0078722B">
          <w:rPr>
            <w:rStyle w:val="Hyperlink"/>
            <w:noProof/>
            <w:color w:val="auto"/>
            <w:lang w:val="en-GB"/>
          </w:rPr>
          <w:t>36</w:t>
        </w:r>
      </w:hyperlink>
      <w:r w:rsidR="00DF6412" w:rsidRPr="0078722B">
        <w:rPr>
          <w:noProof/>
          <w:lang w:val="en-GB"/>
        </w:rPr>
        <w:t>]</w:t>
      </w:r>
      <w:r w:rsidR="0007043A" w:rsidRPr="0078722B">
        <w:rPr>
          <w:lang w:val="en-GB"/>
        </w:rPr>
        <w:fldChar w:fldCharType="end"/>
      </w:r>
      <w:r w:rsidR="000D3CC2" w:rsidRPr="0078722B">
        <w:rPr>
          <w:lang w:val="en-GB"/>
        </w:rPr>
        <w:t>.</w:t>
      </w:r>
      <w:r w:rsidR="00614C66" w:rsidRPr="0078722B">
        <w:rPr>
          <w:lang w:val="en-GB"/>
        </w:rPr>
        <w:t xml:space="preserve"> </w:t>
      </w:r>
      <w:r w:rsidR="00F16A54" w:rsidRPr="0078722B">
        <w:rPr>
          <w:lang w:val="en-GB"/>
        </w:rPr>
        <w:t xml:space="preserve">The </w:t>
      </w:r>
      <w:r w:rsidR="004D6095" w:rsidRPr="0078722B">
        <w:rPr>
          <w:lang w:val="en-GB"/>
        </w:rPr>
        <w:t>measured</w:t>
      </w:r>
      <w:r w:rsidR="006349D2" w:rsidRPr="0078722B">
        <w:rPr>
          <w:lang w:val="en-GB"/>
        </w:rPr>
        <w:t xml:space="preserve"> </w:t>
      </w:r>
      <w:r w:rsidR="00F06916" w:rsidRPr="0078722B">
        <w:rPr>
          <w:lang w:val="en-GB"/>
        </w:rPr>
        <w:t>particle size</w:t>
      </w:r>
      <w:r w:rsidR="00F76A71" w:rsidRPr="0078722B">
        <w:rPr>
          <w:lang w:val="en-GB"/>
        </w:rPr>
        <w:t>s</w:t>
      </w:r>
      <w:r w:rsidR="00F06916" w:rsidRPr="0078722B">
        <w:rPr>
          <w:lang w:val="en-GB"/>
        </w:rPr>
        <w:t xml:space="preserve"> </w:t>
      </w:r>
      <w:r w:rsidR="006349D2" w:rsidRPr="0078722B">
        <w:rPr>
          <w:lang w:val="en-GB"/>
        </w:rPr>
        <w:t>of the five sand</w:t>
      </w:r>
      <w:r w:rsidR="009A0745" w:rsidRPr="0078722B">
        <w:rPr>
          <w:lang w:val="en-GB"/>
        </w:rPr>
        <w:t>s</w:t>
      </w:r>
      <w:r w:rsidR="00F16A54" w:rsidRPr="0078722B">
        <w:rPr>
          <w:lang w:val="en-GB"/>
        </w:rPr>
        <w:t xml:space="preserve"> </w:t>
      </w:r>
      <w:r w:rsidR="00F76A71" w:rsidRPr="0078722B">
        <w:rPr>
          <w:lang w:val="en-GB"/>
        </w:rPr>
        <w:t xml:space="preserve">are </w:t>
      </w:r>
      <w:r w:rsidR="00F16A54" w:rsidRPr="0078722B">
        <w:rPr>
          <w:lang w:val="en-GB"/>
        </w:rPr>
        <w:t xml:space="preserve">summarised in </w:t>
      </w:r>
      <w:r w:rsidR="00DD4E88" w:rsidRPr="0078722B">
        <w:fldChar w:fldCharType="begin"/>
      </w:r>
      <w:r w:rsidR="00DD4E88" w:rsidRPr="0078722B">
        <w:instrText xml:space="preserve"> REF _Ref2268138 \h  \* MERGEFORMAT </w:instrText>
      </w:r>
      <w:r w:rsidR="00DD4E88" w:rsidRPr="0078722B">
        <w:fldChar w:fldCharType="separate"/>
      </w:r>
      <w:r w:rsidR="00462B12" w:rsidRPr="0078722B">
        <w:rPr>
          <w:lang w:val="en-GB"/>
        </w:rPr>
        <w:t>Table 1</w:t>
      </w:r>
      <w:r w:rsidR="00DD4E88" w:rsidRPr="0078722B">
        <w:fldChar w:fldCharType="end"/>
      </w:r>
      <w:r w:rsidR="004D6095" w:rsidRPr="0078722B">
        <w:rPr>
          <w:lang w:val="en-GB"/>
        </w:rPr>
        <w:t>.</w:t>
      </w:r>
    </w:p>
    <w:p w14:paraId="124D0799" w14:textId="77777777" w:rsidR="00994D0C" w:rsidRPr="0078722B" w:rsidRDefault="00994D0C" w:rsidP="003918D9">
      <w:pPr>
        <w:spacing w:line="480" w:lineRule="auto"/>
        <w:jc w:val="center"/>
        <w:rPr>
          <w:lang w:val="en-GB"/>
        </w:rPr>
      </w:pPr>
    </w:p>
    <w:p w14:paraId="02D9A0B7" w14:textId="3D24BA14" w:rsidR="00CD478F" w:rsidRPr="0078722B" w:rsidRDefault="006C4B47" w:rsidP="00757D67">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_Ref2267711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w:t>
      </w:r>
      <w:r w:rsidR="0007043A" w:rsidRPr="0078722B">
        <w:rPr>
          <w:lang w:val="en-GB"/>
        </w:rPr>
        <w:fldChar w:fldCharType="end"/>
      </w:r>
      <w:r w:rsidR="007613E3" w:rsidRPr="0078722B">
        <w:rPr>
          <w:lang w:val="en-GB"/>
        </w:rPr>
        <w:t xml:space="preserve"> </w:t>
      </w:r>
      <w:r w:rsidRPr="0078722B">
        <w:rPr>
          <w:lang w:val="en-GB"/>
        </w:rPr>
        <w:t>around here&gt;</w:t>
      </w:r>
      <w:bookmarkStart w:id="12" w:name="OLE_LINK6"/>
      <w:r w:rsidR="007A1A13" w:rsidRPr="0078722B">
        <w:t xml:space="preserve"> </w:t>
      </w:r>
      <w:r w:rsidR="007A1A13" w:rsidRPr="0078722B">
        <w:rPr>
          <w:noProof/>
        </w:rPr>
        <w:drawing>
          <wp:inline distT="0" distB="0" distL="0" distR="0" wp14:anchorId="7816E4AA" wp14:editId="34F096B3">
            <wp:extent cx="5731510" cy="1434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34465"/>
                    </a:xfrm>
                    <a:prstGeom prst="rect">
                      <a:avLst/>
                    </a:prstGeom>
                    <a:noFill/>
                    <a:ln>
                      <a:noFill/>
                    </a:ln>
                  </pic:spPr>
                </pic:pic>
              </a:graphicData>
            </a:graphic>
          </wp:inline>
        </w:drawing>
      </w:r>
    </w:p>
    <w:p w14:paraId="02D9A0B8" w14:textId="01A3F46B" w:rsidR="00E25C46" w:rsidRPr="0078722B" w:rsidRDefault="0063736B" w:rsidP="005550C2">
      <w:pPr>
        <w:pStyle w:val="Caption"/>
        <w:spacing w:line="480" w:lineRule="auto"/>
        <w:rPr>
          <w:lang w:val="en-GB"/>
        </w:rPr>
      </w:pPr>
      <w:bookmarkStart w:id="13" w:name="_Ref2267711"/>
      <w:bookmarkStart w:id="14" w:name="_Toc17444884"/>
      <w:bookmarkStart w:id="15" w:name="_Toc17444948"/>
      <w:bookmarkStart w:id="16" w:name="_Toc17445034"/>
      <w:bookmarkStart w:id="17" w:name="_Toc17540162"/>
      <w:bookmarkStart w:id="18" w:name="_Toc18038664"/>
      <w:bookmarkStart w:id="19" w:name="_Toc18311487"/>
      <w:bookmarkStart w:id="20" w:name="_Toc17289656"/>
      <w:bookmarkStart w:id="21" w:name="_Toc17445081"/>
      <w:bookmarkStart w:id="22" w:name="_Toc17445119"/>
      <w:bookmarkStart w:id="23" w:name="_Toc17978334"/>
      <w:bookmarkStart w:id="24" w:name="_Toc19466529"/>
      <w:bookmarkStart w:id="25" w:name="_Toc19661579"/>
      <w:bookmarkStart w:id="26" w:name="_Toc19661773"/>
      <w:bookmarkStart w:id="27" w:name="_Toc19661833"/>
      <w:bookmarkStart w:id="28" w:name="_Toc19661878"/>
      <w:bookmarkStart w:id="29" w:name="_Toc19661927"/>
      <w:bookmarkStart w:id="30" w:name="_Toc20414481"/>
      <w:bookmarkStart w:id="31" w:name="_Toc22216466"/>
      <w:bookmarkStart w:id="32" w:name="_Toc22216552"/>
      <w:bookmarkStart w:id="33" w:name="_Toc22217004"/>
      <w:bookmarkStart w:id="34" w:name="_Toc22217037"/>
      <w:bookmarkStart w:id="35" w:name="_Toc22217067"/>
      <w:bookmarkStart w:id="36" w:name="_Toc22499099"/>
      <w:bookmarkStart w:id="37" w:name="_Toc22499155"/>
      <w:bookmarkStart w:id="38" w:name="_Toc22499273"/>
      <w:bookmarkStart w:id="39" w:name="_Toc22499462"/>
      <w:bookmarkStart w:id="40" w:name="_Toc22499971"/>
      <w:bookmarkStart w:id="41" w:name="_Toc22500054"/>
      <w:bookmarkStart w:id="42" w:name="_Toc22500133"/>
      <w:bookmarkStart w:id="43" w:name="_Toc22500438"/>
      <w:bookmarkStart w:id="44" w:name="_Toc22501288"/>
      <w:bookmarkStart w:id="45" w:name="_Toc22501442"/>
      <w:bookmarkStart w:id="46" w:name="_Toc22501570"/>
      <w:bookmarkStart w:id="47" w:name="_Toc22501607"/>
      <w:bookmarkStart w:id="48" w:name="_Toc22505294"/>
      <w:bookmarkStart w:id="49" w:name="_Toc22506180"/>
      <w:bookmarkStart w:id="50" w:name="_Toc22507424"/>
      <w:bookmarkStart w:id="51" w:name="_Toc22507683"/>
      <w:bookmarkStart w:id="52" w:name="_Toc22508067"/>
      <w:bookmarkStart w:id="53" w:name="_Toc22508410"/>
      <w:bookmarkStart w:id="54" w:name="_Toc22508730"/>
      <w:bookmarkStart w:id="55" w:name="_Toc32847015"/>
      <w:r w:rsidRPr="0078722B">
        <w:rPr>
          <w:lang w:val="en-GB"/>
        </w:rPr>
        <w:t xml:space="preserve">Fig. </w:t>
      </w:r>
      <w:r w:rsidR="0007043A" w:rsidRPr="0078722B">
        <w:rPr>
          <w:noProof/>
          <w:lang w:val="en-GB"/>
        </w:rPr>
        <w:fldChar w:fldCharType="begin"/>
      </w:r>
      <w:r w:rsidR="0044351D"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1</w:t>
      </w:r>
      <w:r w:rsidR="0007043A" w:rsidRPr="0078722B">
        <w:rPr>
          <w:noProof/>
          <w:lang w:val="en-GB"/>
        </w:rPr>
        <w:fldChar w:fldCharType="end"/>
      </w:r>
      <w:bookmarkEnd w:id="13"/>
      <w:r w:rsidRPr="0078722B">
        <w:rPr>
          <w:lang w:val="en-GB"/>
        </w:rPr>
        <w:t xml:space="preserve">. </w:t>
      </w:r>
      <w:r w:rsidR="00A339B5" w:rsidRPr="0078722B">
        <w:rPr>
          <w:lang w:val="en-GB"/>
        </w:rPr>
        <w:t xml:space="preserve">Five </w:t>
      </w:r>
      <w:r w:rsidR="004F11C2" w:rsidRPr="0078722B">
        <w:rPr>
          <w:rFonts w:hint="eastAsia"/>
          <w:lang w:val="en-GB"/>
        </w:rPr>
        <w:t>t</w:t>
      </w:r>
      <w:r w:rsidR="004F11C2" w:rsidRPr="0078722B">
        <w:rPr>
          <w:lang w:val="en-GB"/>
        </w:rPr>
        <w:t>ypes</w:t>
      </w:r>
      <w:r w:rsidR="005D1143" w:rsidRPr="0078722B">
        <w:rPr>
          <w:lang w:val="en-GB"/>
        </w:rPr>
        <w:t xml:space="preserve"> of</w:t>
      </w:r>
      <w:r w:rsidR="004F11C2" w:rsidRPr="0078722B">
        <w:rPr>
          <w:lang w:val="en-GB"/>
        </w:rPr>
        <w:t xml:space="preserve"> </w:t>
      </w:r>
      <w:r w:rsidR="00A339B5" w:rsidRPr="0078722B">
        <w:rPr>
          <w:lang w:val="en-GB"/>
        </w:rPr>
        <w:t>natural sand</w:t>
      </w:r>
      <w:r w:rsidR="007A1EFE" w:rsidRPr="0078722B">
        <w:rPr>
          <w:lang w:val="en-GB"/>
        </w:rPr>
        <w:t xml:space="preserve"> </w:t>
      </w:r>
      <w:r w:rsidR="00AA7536" w:rsidRPr="0078722B">
        <w:rPr>
          <w:lang w:val="en-GB"/>
        </w:rPr>
        <w:t>s</w:t>
      </w:r>
      <w:r w:rsidR="00C62A03" w:rsidRPr="0078722B">
        <w:rPr>
          <w:lang w:val="en-GB"/>
        </w:rPr>
        <w:t>c</w:t>
      </w:r>
      <w:r w:rsidR="00AA7536" w:rsidRPr="0078722B">
        <w:rPr>
          <w:lang w:val="en-GB"/>
        </w:rPr>
        <w:t xml:space="preserve">anned with </w:t>
      </w:r>
      <w:r w:rsidR="00C62A03" w:rsidRPr="0078722B">
        <w:rPr>
          <w:lang w:val="en-GB"/>
        </w:rPr>
        <w:t>computed tomography</w:t>
      </w:r>
      <w:r w:rsidR="00700635" w:rsidRPr="0078722B">
        <w:rPr>
          <w:lang w:val="en-GB"/>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D9A0BB" w14:textId="2D7050A8" w:rsidR="00396D09" w:rsidRPr="0078722B" w:rsidRDefault="00396D09" w:rsidP="005550C2">
      <w:pPr>
        <w:spacing w:line="480" w:lineRule="auto"/>
        <w:jc w:val="center"/>
        <w:rPr>
          <w:lang w:val="en-GB"/>
        </w:rPr>
      </w:pPr>
      <w:r w:rsidRPr="0078722B">
        <w:rPr>
          <w:lang w:val="en-GB"/>
        </w:rPr>
        <w:t>&lt;</w:t>
      </w:r>
      <w:r w:rsidR="0007043A" w:rsidRPr="0078722B">
        <w:rPr>
          <w:lang w:val="en-GB"/>
        </w:rPr>
        <w:fldChar w:fldCharType="begin"/>
      </w:r>
      <w:r w:rsidRPr="0078722B">
        <w:rPr>
          <w:lang w:val="en-GB"/>
        </w:rPr>
        <w:instrText xml:space="preserve"> REF _Ref2268138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1</w:t>
      </w:r>
      <w:r w:rsidR="0007043A" w:rsidRPr="0078722B">
        <w:rPr>
          <w:lang w:val="en-GB"/>
        </w:rPr>
        <w:fldChar w:fldCharType="end"/>
      </w:r>
      <w:r w:rsidRPr="0078722B">
        <w:rPr>
          <w:lang w:val="en-GB"/>
        </w:rPr>
        <w:t xml:space="preserve"> around here&gt;</w:t>
      </w:r>
    </w:p>
    <w:p w14:paraId="02D9A0BC" w14:textId="30EBBDD8" w:rsidR="00806705" w:rsidRPr="0078722B" w:rsidRDefault="00F627B9" w:rsidP="00146C1C">
      <w:pPr>
        <w:pStyle w:val="Caption"/>
        <w:spacing w:after="0"/>
        <w:rPr>
          <w:lang w:val="en-GB"/>
        </w:rPr>
      </w:pPr>
      <w:bookmarkStart w:id="56" w:name="_Ref2268138"/>
      <w:bookmarkStart w:id="57" w:name="_Ref2869408"/>
      <w:bookmarkStart w:id="58" w:name="_Toc17444899"/>
      <w:bookmarkStart w:id="59" w:name="_Toc17444963"/>
      <w:bookmarkStart w:id="60" w:name="_Toc17445049"/>
      <w:bookmarkStart w:id="61" w:name="_Toc17540177"/>
      <w:bookmarkStart w:id="62" w:name="_Toc18038680"/>
      <w:bookmarkStart w:id="63" w:name="_Toc18311547"/>
      <w:bookmarkStart w:id="64" w:name="_Toc17289705"/>
      <w:bookmarkStart w:id="65" w:name="_Toc17445096"/>
      <w:bookmarkStart w:id="66" w:name="_Toc17445134"/>
      <w:bookmarkStart w:id="67" w:name="_Toc17978349"/>
      <w:bookmarkStart w:id="68" w:name="_Toc19661595"/>
      <w:bookmarkStart w:id="69" w:name="_Toc19661789"/>
      <w:bookmarkStart w:id="70" w:name="_Toc19661849"/>
      <w:bookmarkStart w:id="71" w:name="_Toc19661894"/>
      <w:bookmarkStart w:id="72" w:name="_Toc19661943"/>
      <w:bookmarkStart w:id="73" w:name="_Toc20414548"/>
      <w:bookmarkStart w:id="74" w:name="_Toc22216481"/>
      <w:bookmarkStart w:id="75" w:name="_Toc22216567"/>
      <w:bookmarkStart w:id="76" w:name="_Toc22217019"/>
      <w:bookmarkStart w:id="77" w:name="_Toc22217052"/>
      <w:bookmarkStart w:id="78" w:name="_Toc22217082"/>
      <w:bookmarkStart w:id="79" w:name="_Toc22499114"/>
      <w:bookmarkStart w:id="80" w:name="_Toc22499170"/>
      <w:bookmarkStart w:id="81" w:name="_Toc22499288"/>
      <w:bookmarkStart w:id="82" w:name="_Toc22499477"/>
      <w:bookmarkStart w:id="83" w:name="_Toc22499986"/>
      <w:bookmarkStart w:id="84" w:name="_Toc22500069"/>
      <w:bookmarkStart w:id="85" w:name="_Toc22500148"/>
      <w:bookmarkStart w:id="86" w:name="_Toc22500453"/>
      <w:bookmarkStart w:id="87" w:name="_Toc22501303"/>
      <w:bookmarkStart w:id="88" w:name="_Toc22501457"/>
      <w:bookmarkStart w:id="89" w:name="_Toc22501585"/>
      <w:bookmarkStart w:id="90" w:name="_Toc22501622"/>
      <w:bookmarkStart w:id="91" w:name="_Toc22506194"/>
      <w:bookmarkStart w:id="92" w:name="_Toc22507438"/>
      <w:bookmarkStart w:id="93" w:name="_Toc22507697"/>
      <w:bookmarkStart w:id="94" w:name="_Toc22508081"/>
      <w:bookmarkStart w:id="95" w:name="_Toc22508424"/>
      <w:bookmarkStart w:id="96" w:name="_Toc22508744"/>
      <w:bookmarkStart w:id="97" w:name="_Toc22510212"/>
      <w:bookmarkStart w:id="98" w:name="_Toc22678908"/>
      <w:bookmarkStart w:id="99" w:name="_Toc22678994"/>
      <w:bookmarkStart w:id="100" w:name="_Toc22679105"/>
      <w:bookmarkStart w:id="101" w:name="_Toc22679662"/>
      <w:bookmarkStart w:id="102" w:name="_Toc22679707"/>
      <w:bookmarkStart w:id="103" w:name="_Toc22679894"/>
      <w:bookmarkStart w:id="104" w:name="_Toc22680190"/>
      <w:bookmarkStart w:id="105" w:name="_Toc24960476"/>
      <w:bookmarkStart w:id="106" w:name="_Toc24960542"/>
      <w:bookmarkStart w:id="107" w:name="_Toc24960561"/>
      <w:bookmarkStart w:id="108" w:name="_Toc24960589"/>
      <w:bookmarkStart w:id="109" w:name="_Toc24960622"/>
      <w:bookmarkStart w:id="110" w:name="_Toc24960665"/>
      <w:bookmarkStart w:id="111" w:name="_Toc24961881"/>
      <w:bookmarkStart w:id="112" w:name="_Toc24961995"/>
      <w:bookmarkStart w:id="113" w:name="_Toc24962022"/>
      <w:bookmarkStart w:id="114" w:name="_Toc24962101"/>
      <w:bookmarkStart w:id="115" w:name="_Toc24962954"/>
      <w:bookmarkStart w:id="116" w:name="_Toc24965302"/>
      <w:bookmarkStart w:id="117" w:name="_Toc24965688"/>
      <w:bookmarkStart w:id="118" w:name="_Toc24965762"/>
      <w:bookmarkStart w:id="119" w:name="_Toc24965845"/>
      <w:bookmarkStart w:id="120" w:name="_Toc24966715"/>
      <w:bookmarkStart w:id="121" w:name="_Toc24975193"/>
      <w:bookmarkStart w:id="122" w:name="_Toc29150105"/>
      <w:bookmarkStart w:id="123" w:name="_Toc29150473"/>
      <w:bookmarkStart w:id="124" w:name="_Toc29154389"/>
      <w:bookmarkStart w:id="125" w:name="_Toc29203675"/>
      <w:bookmarkStart w:id="126" w:name="_Toc29204067"/>
      <w:bookmarkStart w:id="127" w:name="_Toc32146564"/>
      <w:bookmarkStart w:id="128" w:name="_Toc32149735"/>
      <w:bookmarkStart w:id="129" w:name="_Toc32150005"/>
      <w:bookmarkStart w:id="130" w:name="_Toc32157181"/>
      <w:bookmarkStart w:id="131" w:name="_Toc32157989"/>
      <w:bookmarkStart w:id="132" w:name="_Toc32158343"/>
      <w:bookmarkStart w:id="133" w:name="_Toc32159413"/>
      <w:bookmarkStart w:id="134" w:name="_Toc32499580"/>
      <w:bookmarkStart w:id="135" w:name="_Toc32501287"/>
      <w:bookmarkStart w:id="136" w:name="_Toc32501310"/>
      <w:bookmarkStart w:id="137" w:name="_Toc32501349"/>
      <w:bookmarkStart w:id="138" w:name="_Toc32501455"/>
      <w:bookmarkStart w:id="139" w:name="_Toc32501477"/>
      <w:bookmarkStart w:id="140" w:name="_Toc32501519"/>
      <w:bookmarkStart w:id="141" w:name="_Toc32501583"/>
      <w:bookmarkStart w:id="142" w:name="_Toc32501595"/>
      <w:bookmarkStart w:id="143" w:name="_Toc32501629"/>
      <w:bookmarkStart w:id="144" w:name="_Toc32501651"/>
      <w:bookmarkStart w:id="145" w:name="_Toc32508178"/>
      <w:bookmarkStart w:id="146" w:name="_Toc32508384"/>
      <w:bookmarkStart w:id="147" w:name="_Toc32508448"/>
      <w:bookmarkStart w:id="148" w:name="_Toc32508489"/>
      <w:bookmarkStart w:id="149" w:name="_Toc32508549"/>
      <w:bookmarkStart w:id="150" w:name="_Toc32508625"/>
      <w:bookmarkStart w:id="151" w:name="_Toc32508684"/>
      <w:bookmarkStart w:id="152" w:name="_Toc32508713"/>
      <w:bookmarkStart w:id="153" w:name="_Toc32835864"/>
      <w:bookmarkStart w:id="154" w:name="_Toc32836200"/>
      <w:bookmarkStart w:id="155" w:name="_Toc32836227"/>
      <w:bookmarkStart w:id="156" w:name="_Toc32836279"/>
      <w:bookmarkStart w:id="157" w:name="_Toc32836305"/>
      <w:bookmarkStart w:id="158" w:name="_Toc32841025"/>
      <w:bookmarkStart w:id="159" w:name="_Toc32843405"/>
      <w:bookmarkStart w:id="160" w:name="_Toc32845307"/>
      <w:bookmarkStart w:id="161" w:name="_Toc32848513"/>
      <w:bookmarkStart w:id="162" w:name="_Toc32850364"/>
      <w:bookmarkStart w:id="163" w:name="_Toc34291920"/>
      <w:bookmarkStart w:id="164" w:name="_Toc34913201"/>
      <w:bookmarkStart w:id="165" w:name="_Toc34913754"/>
      <w:bookmarkStart w:id="166" w:name="_Toc34914206"/>
      <w:bookmarkStart w:id="167" w:name="_Toc34914381"/>
      <w:bookmarkStart w:id="168" w:name="_Toc34914873"/>
      <w:bookmarkStart w:id="169" w:name="_Toc34914954"/>
      <w:bookmarkStart w:id="170" w:name="_Toc34914979"/>
      <w:bookmarkStart w:id="171" w:name="_Toc34915011"/>
      <w:bookmarkStart w:id="172" w:name="_Toc34915048"/>
      <w:bookmarkStart w:id="173" w:name="_Toc34915146"/>
      <w:bookmarkStart w:id="174" w:name="_Toc34915489"/>
      <w:bookmarkStart w:id="175" w:name="_Toc34915566"/>
      <w:bookmarkStart w:id="176" w:name="_Toc34915669"/>
      <w:bookmarkStart w:id="177" w:name="_Toc34915739"/>
      <w:bookmarkStart w:id="178" w:name="_Toc40081402"/>
      <w:bookmarkStart w:id="179" w:name="_Toc40093667"/>
      <w:bookmarkStart w:id="180" w:name="_Toc40272999"/>
      <w:bookmarkStart w:id="181" w:name="_Toc40352133"/>
      <w:bookmarkStart w:id="182" w:name="_Toc40355462"/>
      <w:bookmarkStart w:id="183" w:name="_Toc42759621"/>
      <w:bookmarkStart w:id="184" w:name="_Toc43286756"/>
      <w:bookmarkStart w:id="185" w:name="_Toc43291575"/>
      <w:bookmarkStart w:id="186" w:name="_Toc43573578"/>
      <w:bookmarkStart w:id="187" w:name="OLE_LINK65"/>
      <w:r w:rsidRPr="0078722B">
        <w:rPr>
          <w:lang w:val="en-GB"/>
        </w:rPr>
        <w:t xml:space="preserve">Table </w:t>
      </w:r>
      <w:r w:rsidR="0007043A" w:rsidRPr="0078722B">
        <w:rPr>
          <w:noProof/>
          <w:lang w:val="en-GB"/>
        </w:rPr>
        <w:fldChar w:fldCharType="begin"/>
      </w:r>
      <w:r w:rsidR="0044351D" w:rsidRPr="0078722B">
        <w:rPr>
          <w:noProof/>
          <w:lang w:val="en-GB"/>
        </w:rPr>
        <w:instrText xml:space="preserve"> SEQ Table \* ARABIC </w:instrText>
      </w:r>
      <w:r w:rsidR="0007043A" w:rsidRPr="0078722B">
        <w:rPr>
          <w:noProof/>
          <w:lang w:val="en-GB"/>
        </w:rPr>
        <w:fldChar w:fldCharType="separate"/>
      </w:r>
      <w:r w:rsidR="00462B12" w:rsidRPr="0078722B">
        <w:rPr>
          <w:noProof/>
          <w:lang w:val="en-GB"/>
        </w:rPr>
        <w:t>1</w:t>
      </w:r>
      <w:r w:rsidR="0007043A" w:rsidRPr="0078722B">
        <w:rPr>
          <w:noProof/>
          <w:lang w:val="en-GB"/>
        </w:rPr>
        <w:fldChar w:fldCharType="end"/>
      </w:r>
      <w:bookmarkEnd w:id="56"/>
      <w:bookmarkEnd w:id="57"/>
      <w:r w:rsidRPr="0078722B">
        <w:rPr>
          <w:lang w:val="en-GB"/>
        </w:rPr>
        <w:t xml:space="preserve"> </w:t>
      </w:r>
      <w:r w:rsidR="00200728" w:rsidRPr="0078722B">
        <w:rPr>
          <w:lang w:val="en-GB"/>
        </w:rPr>
        <w:t>Particle size</w:t>
      </w:r>
      <w:r w:rsidR="00251C74" w:rsidRPr="0078722B">
        <w:rPr>
          <w:lang w:val="en-GB"/>
        </w:rPr>
        <w:t xml:space="preserve"> </w:t>
      </w:r>
      <w:r w:rsidR="00F76A71" w:rsidRPr="0078722B">
        <w:rPr>
          <w:lang w:val="en-GB"/>
        </w:rPr>
        <w:t xml:space="preserve">for the </w:t>
      </w:r>
      <w:r w:rsidR="00251C74" w:rsidRPr="0078722B">
        <w:rPr>
          <w:lang w:val="en-GB"/>
        </w:rPr>
        <w:t xml:space="preserve">selected </w:t>
      </w:r>
      <w:r w:rsidR="002D3857" w:rsidRPr="0078722B">
        <w:rPr>
          <w:lang w:val="en-GB"/>
        </w:rPr>
        <w:t>sand</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00337E7A" w:rsidRPr="0078722B">
        <w:rPr>
          <w:lang w:val="en-GB"/>
        </w:rPr>
        <w:t>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tbl>
      <w:tblPr>
        <w:tblStyle w:val="TableGrid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661"/>
        <w:gridCol w:w="1212"/>
        <w:gridCol w:w="1408"/>
      </w:tblGrid>
      <w:tr w:rsidR="0078722B" w:rsidRPr="0078722B" w14:paraId="0F36312C" w14:textId="16C93E5D" w:rsidTr="00A119AE">
        <w:trPr>
          <w:trHeight w:val="460"/>
          <w:tblHeader/>
          <w:jc w:val="center"/>
        </w:trPr>
        <w:tc>
          <w:tcPr>
            <w:tcW w:w="2109" w:type="dxa"/>
            <w:tcBorders>
              <w:top w:val="single" w:sz="12" w:space="0" w:color="auto"/>
              <w:bottom w:val="single" w:sz="4" w:space="0" w:color="auto"/>
            </w:tcBorders>
          </w:tcPr>
          <w:p w14:paraId="7D090D1A" w14:textId="77777777" w:rsidR="00A119AE" w:rsidRPr="0078722B" w:rsidRDefault="00A119AE" w:rsidP="00A119AE">
            <w:pPr>
              <w:pStyle w:val="table"/>
              <w:jc w:val="center"/>
              <w:rPr>
                <w:rFonts w:ascii="Times New Roman" w:hAnsi="Times New Roman"/>
                <w:sz w:val="20"/>
                <w:szCs w:val="20"/>
                <w:lang w:val="en-AU"/>
              </w:rPr>
            </w:pPr>
            <w:bookmarkStart w:id="188" w:name="_Hlk32228669"/>
            <w:bookmarkEnd w:id="12"/>
            <w:r w:rsidRPr="0078722B">
              <w:rPr>
                <w:rFonts w:ascii="Times New Roman" w:hAnsi="Times New Roman"/>
                <w:sz w:val="20"/>
                <w:szCs w:val="20"/>
                <w:lang w:val="en-AU"/>
              </w:rPr>
              <w:t>Sand</w:t>
            </w:r>
          </w:p>
        </w:tc>
        <w:tc>
          <w:tcPr>
            <w:tcW w:w="661" w:type="dxa"/>
            <w:tcBorders>
              <w:top w:val="single" w:sz="12" w:space="0" w:color="auto"/>
              <w:bottom w:val="single" w:sz="4" w:space="0" w:color="auto"/>
            </w:tcBorders>
          </w:tcPr>
          <w:p w14:paraId="5F489F8C" w14:textId="77777777" w:rsidR="00A119AE" w:rsidRPr="0078722B" w:rsidRDefault="0078722B" w:rsidP="00A119AE">
            <w:pPr>
              <w:pStyle w:val="table"/>
              <w:jc w:val="center"/>
              <w:rPr>
                <w:rFonts w:ascii="Times New Roman" w:hAnsi="Times New Roman"/>
                <w:sz w:val="20"/>
                <w:szCs w:val="20"/>
                <w:lang w:val="en-AU"/>
              </w:rPr>
            </w:pPr>
            <m:oMath>
              <m:sSub>
                <m:sSubPr>
                  <m:ctrlPr>
                    <w:rPr>
                      <w:rFonts w:ascii="Cambria Math" w:hAnsi="Cambria Math"/>
                      <w:sz w:val="20"/>
                      <w:szCs w:val="20"/>
                      <w:lang w:val="en-AU"/>
                    </w:rPr>
                  </m:ctrlPr>
                </m:sSubPr>
                <m:e>
                  <m:r>
                    <w:rPr>
                      <w:rFonts w:ascii="Cambria Math" w:hAnsi="Cambria Math"/>
                      <w:sz w:val="20"/>
                      <w:szCs w:val="20"/>
                      <w:lang w:val="en-AU"/>
                    </w:rPr>
                    <m:t>D</m:t>
                  </m:r>
                </m:e>
                <m:sub>
                  <m:r>
                    <m:rPr>
                      <m:sty m:val="p"/>
                    </m:rPr>
                    <w:rPr>
                      <w:rFonts w:ascii="Cambria Math" w:hAnsi="Cambria Math"/>
                      <w:sz w:val="20"/>
                      <w:szCs w:val="20"/>
                      <w:lang w:val="en-AU"/>
                    </w:rPr>
                    <m:t>50</m:t>
                  </m:r>
                </m:sub>
              </m:sSub>
            </m:oMath>
            <w:r w:rsidR="00A119AE" w:rsidRPr="0078722B">
              <w:rPr>
                <w:rFonts w:ascii="Times New Roman" w:hAnsi="Times New Roman"/>
                <w:sz w:val="20"/>
                <w:szCs w:val="20"/>
                <w:lang w:val="en-AU"/>
              </w:rPr>
              <w:t xml:space="preserve"> (mm)</w:t>
            </w:r>
          </w:p>
        </w:tc>
        <w:tc>
          <w:tcPr>
            <w:tcW w:w="1212" w:type="dxa"/>
            <w:tcBorders>
              <w:top w:val="single" w:sz="12" w:space="0" w:color="auto"/>
              <w:bottom w:val="single" w:sz="4" w:space="0" w:color="auto"/>
            </w:tcBorders>
          </w:tcPr>
          <w:p w14:paraId="001D9681"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Min particle diam. (mm)</w:t>
            </w:r>
          </w:p>
        </w:tc>
        <w:tc>
          <w:tcPr>
            <w:tcW w:w="1408" w:type="dxa"/>
            <w:tcBorders>
              <w:top w:val="single" w:sz="12" w:space="0" w:color="auto"/>
              <w:bottom w:val="single" w:sz="4" w:space="0" w:color="auto"/>
            </w:tcBorders>
          </w:tcPr>
          <w:p w14:paraId="0A2381C6"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Max particle diam. (mm)</w:t>
            </w:r>
          </w:p>
        </w:tc>
      </w:tr>
      <w:tr w:rsidR="0078722B" w:rsidRPr="0078722B" w14:paraId="39EB7335" w14:textId="3B633978" w:rsidTr="00A119AE">
        <w:trPr>
          <w:trHeight w:val="403"/>
          <w:jc w:val="center"/>
        </w:trPr>
        <w:tc>
          <w:tcPr>
            <w:tcW w:w="2109" w:type="dxa"/>
            <w:tcBorders>
              <w:top w:val="single" w:sz="4" w:space="0" w:color="auto"/>
            </w:tcBorders>
            <w:vAlign w:val="center"/>
          </w:tcPr>
          <w:p w14:paraId="2D09153B" w14:textId="77777777" w:rsidR="00A119AE" w:rsidRPr="0078722B" w:rsidRDefault="00A119AE" w:rsidP="00A119AE">
            <w:pPr>
              <w:pStyle w:val="table"/>
              <w:rPr>
                <w:rFonts w:ascii="Times New Roman" w:hAnsi="Times New Roman"/>
                <w:sz w:val="20"/>
                <w:szCs w:val="20"/>
                <w:lang w:val="en-AU"/>
              </w:rPr>
            </w:pPr>
            <w:r w:rsidRPr="0078722B">
              <w:rPr>
                <w:rFonts w:ascii="Times New Roman" w:hAnsi="Times New Roman"/>
                <w:sz w:val="20"/>
                <w:szCs w:val="20"/>
                <w:lang w:val="en-AU"/>
              </w:rPr>
              <w:t>Glass beads</w:t>
            </w:r>
          </w:p>
        </w:tc>
        <w:tc>
          <w:tcPr>
            <w:tcW w:w="661" w:type="dxa"/>
            <w:tcBorders>
              <w:top w:val="single" w:sz="4" w:space="0" w:color="auto"/>
            </w:tcBorders>
            <w:vAlign w:val="center"/>
          </w:tcPr>
          <w:p w14:paraId="50804220"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0.60</w:t>
            </w:r>
          </w:p>
        </w:tc>
        <w:tc>
          <w:tcPr>
            <w:tcW w:w="1212" w:type="dxa"/>
            <w:tcBorders>
              <w:top w:val="single" w:sz="4" w:space="0" w:color="auto"/>
            </w:tcBorders>
            <w:vAlign w:val="center"/>
          </w:tcPr>
          <w:p w14:paraId="6375A4F8"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0.50</w:t>
            </w:r>
          </w:p>
        </w:tc>
        <w:tc>
          <w:tcPr>
            <w:tcW w:w="1408" w:type="dxa"/>
            <w:tcBorders>
              <w:top w:val="single" w:sz="4" w:space="0" w:color="auto"/>
            </w:tcBorders>
          </w:tcPr>
          <w:p w14:paraId="3346B06F"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0.70</w:t>
            </w:r>
          </w:p>
        </w:tc>
      </w:tr>
      <w:tr w:rsidR="0078722B" w:rsidRPr="0078722B" w14:paraId="23D68118" w14:textId="2DA851E9" w:rsidTr="00A119AE">
        <w:trPr>
          <w:trHeight w:val="406"/>
          <w:jc w:val="center"/>
        </w:trPr>
        <w:tc>
          <w:tcPr>
            <w:tcW w:w="2109" w:type="dxa"/>
            <w:vAlign w:val="center"/>
          </w:tcPr>
          <w:p w14:paraId="18AF8CC7" w14:textId="77777777" w:rsidR="00A119AE" w:rsidRPr="0078722B" w:rsidRDefault="00A119AE" w:rsidP="00A119AE">
            <w:pPr>
              <w:pStyle w:val="table"/>
              <w:rPr>
                <w:rFonts w:ascii="Times New Roman" w:hAnsi="Times New Roman"/>
                <w:sz w:val="20"/>
                <w:szCs w:val="20"/>
                <w:lang w:val="en-AU"/>
              </w:rPr>
            </w:pPr>
            <w:r w:rsidRPr="0078722B">
              <w:rPr>
                <w:rFonts w:ascii="Times New Roman" w:hAnsi="Times New Roman"/>
                <w:sz w:val="20"/>
                <w:szCs w:val="20"/>
                <w:lang w:val="en-AU"/>
              </w:rPr>
              <w:t>Ottawa sand</w:t>
            </w:r>
          </w:p>
        </w:tc>
        <w:tc>
          <w:tcPr>
            <w:tcW w:w="661" w:type="dxa"/>
            <w:vAlign w:val="center"/>
          </w:tcPr>
          <w:p w14:paraId="21B85D93"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0.73</w:t>
            </w:r>
          </w:p>
        </w:tc>
        <w:tc>
          <w:tcPr>
            <w:tcW w:w="1212" w:type="dxa"/>
            <w:vAlign w:val="center"/>
          </w:tcPr>
          <w:p w14:paraId="38EA9B7B"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0.60</w:t>
            </w:r>
          </w:p>
        </w:tc>
        <w:tc>
          <w:tcPr>
            <w:tcW w:w="1408" w:type="dxa"/>
          </w:tcPr>
          <w:p w14:paraId="1B5B97AD"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0.85</w:t>
            </w:r>
          </w:p>
        </w:tc>
      </w:tr>
      <w:tr w:rsidR="0078722B" w:rsidRPr="0078722B" w14:paraId="1636086D" w14:textId="00AAF357" w:rsidTr="00A119AE">
        <w:trPr>
          <w:trHeight w:val="414"/>
          <w:jc w:val="center"/>
        </w:trPr>
        <w:tc>
          <w:tcPr>
            <w:tcW w:w="2109" w:type="dxa"/>
            <w:vAlign w:val="center"/>
          </w:tcPr>
          <w:p w14:paraId="772346DD" w14:textId="77777777" w:rsidR="00A119AE" w:rsidRPr="0078722B" w:rsidRDefault="00A119AE" w:rsidP="00A119AE">
            <w:pPr>
              <w:pStyle w:val="table"/>
              <w:rPr>
                <w:rFonts w:ascii="Times New Roman" w:hAnsi="Times New Roman"/>
                <w:sz w:val="20"/>
                <w:szCs w:val="20"/>
                <w:lang w:val="en-AU"/>
              </w:rPr>
            </w:pPr>
            <w:r w:rsidRPr="0078722B">
              <w:rPr>
                <w:rFonts w:ascii="Times New Roman" w:hAnsi="Times New Roman"/>
                <w:sz w:val="20"/>
                <w:szCs w:val="20"/>
                <w:lang w:val="en-AU"/>
              </w:rPr>
              <w:t>Angular sand</w:t>
            </w:r>
          </w:p>
        </w:tc>
        <w:tc>
          <w:tcPr>
            <w:tcW w:w="661" w:type="dxa"/>
            <w:vAlign w:val="center"/>
          </w:tcPr>
          <w:p w14:paraId="1F6281A0"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0.89</w:t>
            </w:r>
          </w:p>
        </w:tc>
        <w:tc>
          <w:tcPr>
            <w:tcW w:w="1212" w:type="dxa"/>
            <w:vAlign w:val="center"/>
          </w:tcPr>
          <w:p w14:paraId="21139BFC"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0.60</w:t>
            </w:r>
          </w:p>
        </w:tc>
        <w:tc>
          <w:tcPr>
            <w:tcW w:w="1408" w:type="dxa"/>
          </w:tcPr>
          <w:p w14:paraId="0853E99E"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1.18</w:t>
            </w:r>
          </w:p>
        </w:tc>
      </w:tr>
      <w:tr w:rsidR="0078722B" w:rsidRPr="0078722B" w14:paraId="1584C834" w14:textId="1757D604" w:rsidTr="00A119AE">
        <w:trPr>
          <w:trHeight w:val="196"/>
          <w:jc w:val="center"/>
        </w:trPr>
        <w:tc>
          <w:tcPr>
            <w:tcW w:w="2109" w:type="dxa"/>
            <w:tcBorders>
              <w:bottom w:val="nil"/>
            </w:tcBorders>
            <w:vAlign w:val="center"/>
          </w:tcPr>
          <w:p w14:paraId="31EDEFA7" w14:textId="77777777" w:rsidR="00A119AE" w:rsidRPr="0078722B" w:rsidRDefault="00A119AE" w:rsidP="00A119AE">
            <w:pPr>
              <w:pStyle w:val="table"/>
              <w:rPr>
                <w:rFonts w:ascii="Times New Roman" w:hAnsi="Times New Roman"/>
                <w:sz w:val="20"/>
                <w:szCs w:val="20"/>
                <w:lang w:val="en-AU"/>
              </w:rPr>
            </w:pPr>
            <w:r w:rsidRPr="0078722B">
              <w:rPr>
                <w:rFonts w:ascii="Times New Roman" w:hAnsi="Times New Roman"/>
                <w:sz w:val="20"/>
                <w:szCs w:val="20"/>
                <w:lang w:val="en-AU"/>
              </w:rPr>
              <w:t>Crushed schist rock A</w:t>
            </w:r>
          </w:p>
        </w:tc>
        <w:tc>
          <w:tcPr>
            <w:tcW w:w="661" w:type="dxa"/>
            <w:tcBorders>
              <w:bottom w:val="nil"/>
            </w:tcBorders>
            <w:vAlign w:val="center"/>
          </w:tcPr>
          <w:p w14:paraId="100F9A09"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0.84</w:t>
            </w:r>
          </w:p>
        </w:tc>
        <w:tc>
          <w:tcPr>
            <w:tcW w:w="1212" w:type="dxa"/>
            <w:tcBorders>
              <w:bottom w:val="nil"/>
            </w:tcBorders>
            <w:vAlign w:val="center"/>
          </w:tcPr>
          <w:p w14:paraId="4194FFDF"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0.50</w:t>
            </w:r>
          </w:p>
        </w:tc>
        <w:tc>
          <w:tcPr>
            <w:tcW w:w="1408" w:type="dxa"/>
            <w:tcBorders>
              <w:bottom w:val="nil"/>
            </w:tcBorders>
          </w:tcPr>
          <w:p w14:paraId="0C28D51F"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1.18</w:t>
            </w:r>
          </w:p>
        </w:tc>
      </w:tr>
      <w:tr w:rsidR="00A119AE" w:rsidRPr="0078722B" w14:paraId="123125EC" w14:textId="246F5546" w:rsidTr="00A119AE">
        <w:trPr>
          <w:trHeight w:val="196"/>
          <w:jc w:val="center"/>
        </w:trPr>
        <w:tc>
          <w:tcPr>
            <w:tcW w:w="2109" w:type="dxa"/>
            <w:tcBorders>
              <w:top w:val="nil"/>
              <w:bottom w:val="single" w:sz="12" w:space="0" w:color="auto"/>
            </w:tcBorders>
            <w:vAlign w:val="center"/>
          </w:tcPr>
          <w:p w14:paraId="22012060" w14:textId="77777777" w:rsidR="00A119AE" w:rsidRPr="0078722B" w:rsidRDefault="00A119AE" w:rsidP="00A119AE">
            <w:pPr>
              <w:pStyle w:val="table"/>
              <w:rPr>
                <w:rFonts w:ascii="Times New Roman" w:hAnsi="Times New Roman"/>
                <w:sz w:val="20"/>
                <w:szCs w:val="20"/>
                <w:lang w:val="en-AU"/>
              </w:rPr>
            </w:pPr>
            <w:r w:rsidRPr="0078722B">
              <w:rPr>
                <w:rFonts w:ascii="Times New Roman" w:hAnsi="Times New Roman"/>
                <w:sz w:val="20"/>
                <w:szCs w:val="20"/>
                <w:lang w:val="en-AU"/>
              </w:rPr>
              <w:t>Crushed schist rock B</w:t>
            </w:r>
          </w:p>
        </w:tc>
        <w:tc>
          <w:tcPr>
            <w:tcW w:w="661" w:type="dxa"/>
            <w:tcBorders>
              <w:top w:val="nil"/>
              <w:bottom w:val="single" w:sz="12" w:space="0" w:color="auto"/>
            </w:tcBorders>
            <w:vAlign w:val="center"/>
          </w:tcPr>
          <w:p w14:paraId="2043C02B"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0.84</w:t>
            </w:r>
          </w:p>
        </w:tc>
        <w:tc>
          <w:tcPr>
            <w:tcW w:w="1212" w:type="dxa"/>
            <w:tcBorders>
              <w:top w:val="nil"/>
              <w:bottom w:val="single" w:sz="12" w:space="0" w:color="auto"/>
            </w:tcBorders>
            <w:vAlign w:val="center"/>
          </w:tcPr>
          <w:p w14:paraId="622FFB6C"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0.50</w:t>
            </w:r>
          </w:p>
        </w:tc>
        <w:tc>
          <w:tcPr>
            <w:tcW w:w="1408" w:type="dxa"/>
            <w:tcBorders>
              <w:top w:val="nil"/>
              <w:bottom w:val="single" w:sz="12" w:space="0" w:color="auto"/>
            </w:tcBorders>
          </w:tcPr>
          <w:p w14:paraId="65CD5B36" w14:textId="77777777" w:rsidR="00A119AE" w:rsidRPr="0078722B" w:rsidRDefault="00A119AE" w:rsidP="00A119AE">
            <w:pPr>
              <w:pStyle w:val="table"/>
              <w:jc w:val="center"/>
              <w:rPr>
                <w:rFonts w:ascii="Times New Roman" w:hAnsi="Times New Roman"/>
                <w:sz w:val="20"/>
                <w:szCs w:val="20"/>
                <w:lang w:val="en-AU"/>
              </w:rPr>
            </w:pPr>
            <w:r w:rsidRPr="0078722B">
              <w:rPr>
                <w:rFonts w:ascii="Times New Roman" w:hAnsi="Times New Roman"/>
                <w:sz w:val="20"/>
                <w:szCs w:val="20"/>
                <w:lang w:val="en-AU"/>
              </w:rPr>
              <w:t>1.18</w:t>
            </w:r>
          </w:p>
        </w:tc>
      </w:tr>
      <w:bookmarkEnd w:id="187"/>
      <w:bookmarkEnd w:id="188"/>
    </w:tbl>
    <w:p w14:paraId="60FFD7BE" w14:textId="472E58F0" w:rsidR="004148CF" w:rsidRPr="0078722B" w:rsidRDefault="004148CF" w:rsidP="004148CF">
      <w:pPr>
        <w:rPr>
          <w:lang w:val="en-GB"/>
        </w:rPr>
      </w:pPr>
    </w:p>
    <w:p w14:paraId="5816BB3D" w14:textId="77777777" w:rsidR="004148CF" w:rsidRPr="0078722B" w:rsidRDefault="004148CF" w:rsidP="004148CF">
      <w:pPr>
        <w:rPr>
          <w:lang w:val="en-GB"/>
        </w:rPr>
      </w:pPr>
    </w:p>
    <w:p w14:paraId="02D9A0D5" w14:textId="1B949624" w:rsidR="00086F03" w:rsidRPr="0078722B" w:rsidRDefault="00156393" w:rsidP="006B4CB1">
      <w:pPr>
        <w:pStyle w:val="Heading1"/>
      </w:pPr>
      <w:r w:rsidRPr="0078722B">
        <w:lastRenderedPageBreak/>
        <w:t>M</w:t>
      </w:r>
      <w:r w:rsidR="00F75DA0" w:rsidRPr="0078722B">
        <w:t>ethods</w:t>
      </w:r>
    </w:p>
    <w:p w14:paraId="02D9A0D7" w14:textId="3437EB9E" w:rsidR="006C5617" w:rsidRPr="0078722B" w:rsidRDefault="00B20D4E" w:rsidP="00201DAE">
      <w:pPr>
        <w:spacing w:line="480" w:lineRule="auto"/>
        <w:rPr>
          <w:lang w:val="en-GB"/>
        </w:rPr>
      </w:pPr>
      <w:r w:rsidRPr="0078722B">
        <w:rPr>
          <w:lang w:val="en-GB"/>
        </w:rPr>
        <w:fldChar w:fldCharType="begin"/>
      </w:r>
      <w:r w:rsidRPr="0078722B">
        <w:rPr>
          <w:lang w:val="en-GB"/>
        </w:rPr>
        <w:instrText xml:space="preserve"> REF _Ref2776039 \h  \* MERGEFORMAT </w:instrText>
      </w:r>
      <w:r w:rsidRPr="0078722B">
        <w:rPr>
          <w:lang w:val="en-GB"/>
        </w:rPr>
      </w:r>
      <w:r w:rsidRPr="0078722B">
        <w:rPr>
          <w:lang w:val="en-GB"/>
        </w:rPr>
        <w:fldChar w:fldCharType="separate"/>
      </w:r>
      <w:r w:rsidR="00462B12" w:rsidRPr="0078722B">
        <w:rPr>
          <w:lang w:val="en-GB"/>
        </w:rPr>
        <w:t xml:space="preserve">Fig. </w:t>
      </w:r>
      <w:r w:rsidR="00462B12" w:rsidRPr="0078722B">
        <w:rPr>
          <w:noProof/>
          <w:lang w:val="en-GB"/>
        </w:rPr>
        <w:t>2</w:t>
      </w:r>
      <w:r w:rsidRPr="0078722B">
        <w:rPr>
          <w:lang w:val="en-GB"/>
        </w:rPr>
        <w:fldChar w:fldCharType="end"/>
      </w:r>
      <w:r w:rsidRPr="0078722B">
        <w:rPr>
          <w:lang w:val="en-GB"/>
        </w:rPr>
        <w:t xml:space="preserve"> shows a</w:t>
      </w:r>
      <w:r w:rsidR="00166F8D" w:rsidRPr="0078722B">
        <w:rPr>
          <w:lang w:val="en-GB"/>
        </w:rPr>
        <w:t xml:space="preserve"> </w:t>
      </w:r>
      <w:r w:rsidR="00362ED3" w:rsidRPr="0078722B">
        <w:rPr>
          <w:lang w:val="en-GB"/>
        </w:rPr>
        <w:t xml:space="preserve">proposed </w:t>
      </w:r>
      <w:r w:rsidR="00166F8D" w:rsidRPr="0078722B">
        <w:rPr>
          <w:lang w:val="en-GB"/>
        </w:rPr>
        <w:t xml:space="preserve">framework </w:t>
      </w:r>
      <w:r w:rsidR="003A099C" w:rsidRPr="0078722B">
        <w:rPr>
          <w:lang w:val="en-GB"/>
        </w:rPr>
        <w:t>which includes six blocks</w:t>
      </w:r>
      <w:r w:rsidR="004E6180" w:rsidRPr="0078722B">
        <w:rPr>
          <w:lang w:val="en-GB"/>
        </w:rPr>
        <w:t xml:space="preserve">. </w:t>
      </w:r>
      <w:r w:rsidR="00672BB9" w:rsidRPr="0078722B">
        <w:rPr>
          <w:lang w:val="en-GB"/>
        </w:rPr>
        <w:t xml:space="preserve">In </w:t>
      </w:r>
      <w:r w:rsidR="00513FF1" w:rsidRPr="0078722B">
        <w:rPr>
          <w:lang w:val="en-GB"/>
        </w:rPr>
        <w:t>block</w:t>
      </w:r>
      <w:r w:rsidR="00117EEE" w:rsidRPr="0078722B">
        <w:rPr>
          <w:lang w:val="en-GB"/>
        </w:rPr>
        <w:t xml:space="preserve"> 1, </w:t>
      </w:r>
      <w:r w:rsidR="00D358C1" w:rsidRPr="0078722B">
        <w:rPr>
          <w:lang w:val="en-GB"/>
        </w:rPr>
        <w:t xml:space="preserve">image stacks </w:t>
      </w:r>
      <w:r w:rsidR="00504B1A" w:rsidRPr="0078722B">
        <w:rPr>
          <w:lang w:val="en-GB"/>
        </w:rPr>
        <w:t xml:space="preserve">with </w:t>
      </w:r>
      <w:r w:rsidR="008D34EF" w:rsidRPr="0078722B">
        <w:rPr>
          <w:lang w:val="en-GB"/>
        </w:rPr>
        <w:t xml:space="preserve">a </w:t>
      </w:r>
      <w:r w:rsidR="00504B1A" w:rsidRPr="0078722B">
        <w:rPr>
          <w:lang w:val="en-GB"/>
        </w:rPr>
        <w:t xml:space="preserve">certain </w:t>
      </w:r>
      <w:r w:rsidR="002E4ADC" w:rsidRPr="0078722B">
        <w:rPr>
          <w:lang w:val="en-GB"/>
        </w:rPr>
        <w:t xml:space="preserve">interval (resolution) </w:t>
      </w:r>
      <w:r w:rsidR="00AA0F53" w:rsidRPr="0078722B">
        <w:rPr>
          <w:lang w:val="en-GB"/>
        </w:rPr>
        <w:t>were</w:t>
      </w:r>
      <w:r w:rsidR="00D94FF4" w:rsidRPr="0078722B">
        <w:rPr>
          <w:lang w:val="en-GB"/>
        </w:rPr>
        <w:t xml:space="preserve"> </w:t>
      </w:r>
      <w:r w:rsidR="00362ED3" w:rsidRPr="0078722B">
        <w:rPr>
          <w:lang w:val="en-GB"/>
        </w:rPr>
        <w:t xml:space="preserve">created by </w:t>
      </w:r>
      <w:r w:rsidR="0050616A" w:rsidRPr="0078722B">
        <w:rPr>
          <w:lang w:val="en-GB"/>
        </w:rPr>
        <w:t>air-pluviating</w:t>
      </w:r>
      <w:r w:rsidR="00A706CB" w:rsidRPr="0078722B">
        <w:rPr>
          <w:lang w:val="en-GB"/>
        </w:rPr>
        <w:t xml:space="preserve"> the</w:t>
      </w:r>
      <w:r w:rsidR="0050616A" w:rsidRPr="0078722B">
        <w:rPr>
          <w:lang w:val="en-GB"/>
        </w:rPr>
        <w:t xml:space="preserve"> </w:t>
      </w:r>
      <w:r w:rsidR="00E03F1D" w:rsidRPr="0078722B">
        <w:rPr>
          <w:lang w:val="en-GB"/>
        </w:rPr>
        <w:t>sand</w:t>
      </w:r>
      <w:r w:rsidR="0050616A" w:rsidRPr="0078722B">
        <w:rPr>
          <w:lang w:val="en-GB"/>
        </w:rPr>
        <w:t xml:space="preserve"> in a PVC cylinder with a diameter of </w:t>
      </w:r>
      <w:r w:rsidR="00913571" w:rsidRPr="0078722B">
        <w:rPr>
          <w:lang w:val="en-GB"/>
        </w:rPr>
        <w:t>25 mm</w:t>
      </w:r>
      <w:r w:rsidR="0050616A" w:rsidRPr="0078722B">
        <w:rPr>
          <w:lang w:val="en-GB"/>
        </w:rPr>
        <w:t xml:space="preserve"> and a height of</w:t>
      </w:r>
      <w:r w:rsidR="00FE510F" w:rsidRPr="0078722B">
        <w:rPr>
          <w:lang w:val="en-GB"/>
        </w:rPr>
        <w:t xml:space="preserve"> 25 mm</w:t>
      </w:r>
      <w:r w:rsidR="0050616A" w:rsidRPr="0078722B">
        <w:rPr>
          <w:lang w:val="en-GB"/>
        </w:rPr>
        <w:t xml:space="preserve">, </w:t>
      </w:r>
      <w:r w:rsidR="00592AD9" w:rsidRPr="0078722B">
        <w:rPr>
          <w:lang w:val="en-GB"/>
        </w:rPr>
        <w:t xml:space="preserve">and </w:t>
      </w:r>
      <w:r w:rsidR="0050616A" w:rsidRPr="0078722B">
        <w:rPr>
          <w:lang w:val="en-GB"/>
        </w:rPr>
        <w:t xml:space="preserve">then </w:t>
      </w:r>
      <w:r w:rsidR="00FA69F4" w:rsidRPr="0078722B">
        <w:rPr>
          <w:lang w:val="en-GB"/>
        </w:rPr>
        <w:t>scanning</w:t>
      </w:r>
      <w:r w:rsidR="00D94FF4" w:rsidRPr="0078722B">
        <w:rPr>
          <w:lang w:val="en-GB"/>
        </w:rPr>
        <w:t xml:space="preserve"> </w:t>
      </w:r>
      <w:r w:rsidR="0050616A" w:rsidRPr="0078722B">
        <w:rPr>
          <w:lang w:val="en-GB"/>
        </w:rPr>
        <w:t>it</w:t>
      </w:r>
      <w:r w:rsidR="008D34EF" w:rsidRPr="0078722B">
        <w:rPr>
          <w:lang w:val="en-GB"/>
        </w:rPr>
        <w:t xml:space="preserve"> </w:t>
      </w:r>
      <w:r w:rsidR="00FA69F4" w:rsidRPr="0078722B">
        <w:rPr>
          <w:lang w:val="en-GB"/>
        </w:rPr>
        <w:t>with</w:t>
      </w:r>
      <w:r w:rsidR="00D94FF4" w:rsidRPr="0078722B">
        <w:rPr>
          <w:lang w:val="en-GB"/>
        </w:rPr>
        <w:t xml:space="preserve"> </w:t>
      </w:r>
      <w:r w:rsidR="00362ED3" w:rsidRPr="0078722B">
        <w:rPr>
          <w:lang w:val="en-GB"/>
        </w:rPr>
        <w:t>X</w:t>
      </w:r>
      <w:r w:rsidR="00B76976" w:rsidRPr="0078722B">
        <w:rPr>
          <w:lang w:val="en-GB"/>
        </w:rPr>
        <w:t xml:space="preserve">-ray </w:t>
      </w:r>
      <w:r w:rsidR="00362ED3" w:rsidRPr="0078722B">
        <w:rPr>
          <w:lang w:val="en-GB"/>
        </w:rPr>
        <w:t>CT</w:t>
      </w:r>
      <w:r w:rsidR="00B76976" w:rsidRPr="0078722B">
        <w:rPr>
          <w:lang w:val="en-GB"/>
        </w:rPr>
        <w:t xml:space="preserve">. </w:t>
      </w:r>
      <w:r w:rsidR="004E2CB3" w:rsidRPr="0078722B">
        <w:rPr>
          <w:lang w:val="en-GB"/>
        </w:rPr>
        <w:t>The</w:t>
      </w:r>
      <w:r w:rsidR="00FF667E" w:rsidRPr="0078722B">
        <w:rPr>
          <w:lang w:val="en-GB"/>
        </w:rPr>
        <w:t xml:space="preserve"> image stacks </w:t>
      </w:r>
      <w:r w:rsidR="008D34EF" w:rsidRPr="0078722B">
        <w:rPr>
          <w:lang w:val="en-GB"/>
        </w:rPr>
        <w:t>w</w:t>
      </w:r>
      <w:r w:rsidR="00371E2F" w:rsidRPr="0078722B">
        <w:rPr>
          <w:lang w:val="en-GB"/>
        </w:rPr>
        <w:t>ere</w:t>
      </w:r>
      <w:r w:rsidR="005F7520" w:rsidRPr="0078722B">
        <w:rPr>
          <w:lang w:val="en-GB"/>
        </w:rPr>
        <w:t xml:space="preserve"> c</w:t>
      </w:r>
      <w:r w:rsidR="00362ED3" w:rsidRPr="0078722B">
        <w:rPr>
          <w:lang w:val="en-GB"/>
        </w:rPr>
        <w:t>r</w:t>
      </w:r>
      <w:r w:rsidR="005F7520" w:rsidRPr="0078722B">
        <w:rPr>
          <w:lang w:val="en-GB"/>
        </w:rPr>
        <w:t>opped</w:t>
      </w:r>
      <w:r w:rsidR="004E2CB3" w:rsidRPr="0078722B">
        <w:rPr>
          <w:lang w:val="en-GB"/>
        </w:rPr>
        <w:t xml:space="preserve"> to </w:t>
      </w:r>
      <w:r w:rsidR="00371E2F" w:rsidRPr="0078722B">
        <w:rPr>
          <w:lang w:val="en-GB"/>
        </w:rPr>
        <w:t>the representative element volume</w:t>
      </w:r>
      <w:r w:rsidR="005F7520" w:rsidRPr="0078722B">
        <w:rPr>
          <w:lang w:val="en-GB"/>
        </w:rPr>
        <w:t xml:space="preserve"> and </w:t>
      </w:r>
      <w:r w:rsidR="00371E2F" w:rsidRPr="0078722B">
        <w:rPr>
          <w:lang w:val="en-GB"/>
        </w:rPr>
        <w:t xml:space="preserve">then </w:t>
      </w:r>
      <w:r w:rsidR="00FF1BCD" w:rsidRPr="0078722B">
        <w:rPr>
          <w:lang w:val="en-GB"/>
        </w:rPr>
        <w:t xml:space="preserve">used for </w:t>
      </w:r>
      <w:r w:rsidR="00812B61" w:rsidRPr="0078722B">
        <w:rPr>
          <w:lang w:val="en-GB"/>
        </w:rPr>
        <w:t xml:space="preserve">three </w:t>
      </w:r>
      <w:r w:rsidR="001C68EC" w:rsidRPr="0078722B">
        <w:rPr>
          <w:lang w:val="en-GB"/>
        </w:rPr>
        <w:t>purposes</w:t>
      </w:r>
      <w:r w:rsidR="00812B61" w:rsidRPr="0078722B">
        <w:rPr>
          <w:lang w:val="en-GB"/>
        </w:rPr>
        <w:t xml:space="preserve">: </w:t>
      </w:r>
      <w:r w:rsidR="00EE3FFF" w:rsidRPr="0078722B">
        <w:rPr>
          <w:lang w:val="en-GB"/>
        </w:rPr>
        <w:t xml:space="preserve">(i) calculating classic geotechnical microstructural parameters such as the average particle diameter and contact area </w:t>
      </w:r>
      <w:r w:rsidR="00A612D9" w:rsidRPr="0078722B">
        <w:rPr>
          <w:lang w:val="en-GB"/>
        </w:rPr>
        <w:t>;</w:t>
      </w:r>
      <w:r w:rsidR="00EE3FFF" w:rsidRPr="0078722B">
        <w:rPr>
          <w:lang w:val="en-GB"/>
        </w:rPr>
        <w:t xml:space="preserve"> </w:t>
      </w:r>
      <w:r w:rsidR="00812B61" w:rsidRPr="0078722B">
        <w:rPr>
          <w:lang w:val="en-GB"/>
        </w:rPr>
        <w:t>(i</w:t>
      </w:r>
      <w:r w:rsidR="00A612D9" w:rsidRPr="0078722B">
        <w:rPr>
          <w:lang w:val="en-GB"/>
        </w:rPr>
        <w:t>i</w:t>
      </w:r>
      <w:r w:rsidR="00812B61" w:rsidRPr="0078722B">
        <w:rPr>
          <w:lang w:val="en-GB"/>
        </w:rPr>
        <w:t xml:space="preserve">) </w:t>
      </w:r>
      <w:r w:rsidR="00E22E4F" w:rsidRPr="0078722B">
        <w:rPr>
          <w:lang w:val="en-GB"/>
        </w:rPr>
        <w:t>constructing networks and computing network features (block 2)</w:t>
      </w:r>
      <w:r w:rsidR="00362ED3" w:rsidRPr="0078722B">
        <w:rPr>
          <w:lang w:val="en-GB"/>
        </w:rPr>
        <w:t>;</w:t>
      </w:r>
      <w:r w:rsidR="007E713D" w:rsidRPr="0078722B">
        <w:rPr>
          <w:lang w:val="en-GB"/>
        </w:rPr>
        <w:t xml:space="preserve"> </w:t>
      </w:r>
      <w:bookmarkStart w:id="189" w:name="OLE_LINK20"/>
      <w:r w:rsidR="007E713D" w:rsidRPr="0078722B">
        <w:rPr>
          <w:lang w:val="en-GB"/>
        </w:rPr>
        <w:t>(ii</w:t>
      </w:r>
      <w:r w:rsidR="00A612D9" w:rsidRPr="0078722B">
        <w:rPr>
          <w:lang w:val="en-GB"/>
        </w:rPr>
        <w:t>i</w:t>
      </w:r>
      <w:r w:rsidR="007E713D" w:rsidRPr="0078722B">
        <w:rPr>
          <w:lang w:val="en-GB"/>
        </w:rPr>
        <w:t>)</w:t>
      </w:r>
      <w:r w:rsidR="00E22E4F" w:rsidRPr="0078722B">
        <w:rPr>
          <w:lang w:val="en-GB"/>
        </w:rPr>
        <w:t xml:space="preserve"> simulating heat transfer </w:t>
      </w:r>
      <w:r w:rsidR="00B81677" w:rsidRPr="0078722B">
        <w:rPr>
          <w:lang w:val="en-GB"/>
        </w:rPr>
        <w:t xml:space="preserve">and calculating ETC </w:t>
      </w:r>
      <w:r w:rsidR="00E22E4F" w:rsidRPr="0078722B">
        <w:rPr>
          <w:lang w:val="en-GB"/>
        </w:rPr>
        <w:t xml:space="preserve">using finite element method (FEM) (block </w:t>
      </w:r>
      <w:r w:rsidR="0091100C" w:rsidRPr="0078722B">
        <w:rPr>
          <w:lang w:val="en-GB"/>
        </w:rPr>
        <w:t>3</w:t>
      </w:r>
      <w:r w:rsidR="00E22E4F" w:rsidRPr="0078722B">
        <w:rPr>
          <w:lang w:val="en-GB"/>
        </w:rPr>
        <w:t>)</w:t>
      </w:r>
      <w:r w:rsidR="00362ED3" w:rsidRPr="0078722B">
        <w:rPr>
          <w:lang w:val="en-GB"/>
        </w:rPr>
        <w:t xml:space="preserve">; </w:t>
      </w:r>
      <w:bookmarkEnd w:id="189"/>
      <w:r w:rsidR="007E713D" w:rsidRPr="0078722B">
        <w:rPr>
          <w:lang w:val="en-GB"/>
        </w:rPr>
        <w:t xml:space="preserve">and </w:t>
      </w:r>
      <w:r w:rsidR="002D7A82" w:rsidRPr="0078722B">
        <w:rPr>
          <w:lang w:val="en-GB"/>
        </w:rPr>
        <w:t>F</w:t>
      </w:r>
      <w:r w:rsidR="00BB502C" w:rsidRPr="0078722B">
        <w:rPr>
          <w:lang w:val="en-GB"/>
        </w:rPr>
        <w:t xml:space="preserve">or each feature, </w:t>
      </w:r>
      <w:r w:rsidR="002D7A82" w:rsidRPr="0078722B">
        <w:rPr>
          <w:lang w:val="en-GB"/>
        </w:rPr>
        <w:t>its</w:t>
      </w:r>
      <w:r w:rsidR="00F57AB1" w:rsidRPr="0078722B">
        <w:rPr>
          <w:lang w:val="en-GB"/>
        </w:rPr>
        <w:t xml:space="preserve"> correlation</w:t>
      </w:r>
      <w:r w:rsidR="0037006E" w:rsidRPr="0078722B">
        <w:rPr>
          <w:lang w:val="en-GB"/>
        </w:rPr>
        <w:t xml:space="preserve"> </w:t>
      </w:r>
      <w:r w:rsidR="009D2202" w:rsidRPr="0078722B">
        <w:rPr>
          <w:lang w:val="en-GB"/>
        </w:rPr>
        <w:t>co</w:t>
      </w:r>
      <w:r w:rsidR="006F36E4" w:rsidRPr="0078722B">
        <w:rPr>
          <w:lang w:val="en-GB"/>
        </w:rPr>
        <w:t>ef</w:t>
      </w:r>
      <w:r w:rsidR="0037006E" w:rsidRPr="0078722B">
        <w:rPr>
          <w:lang w:val="en-GB"/>
        </w:rPr>
        <w:t>f</w:t>
      </w:r>
      <w:r w:rsidR="006F36E4" w:rsidRPr="0078722B">
        <w:rPr>
          <w:lang w:val="en-GB"/>
        </w:rPr>
        <w:t>icient</w:t>
      </w:r>
      <w:r w:rsidR="002D7A82" w:rsidRPr="0078722B">
        <w:rPr>
          <w:lang w:val="en-GB"/>
        </w:rPr>
        <w:t xml:space="preserve"> </w:t>
      </w:r>
      <w:r w:rsidR="00543D2F" w:rsidRPr="0078722B">
        <w:rPr>
          <w:lang w:val="en-GB"/>
        </w:rPr>
        <w:t>against ETC</w:t>
      </w:r>
      <w:r w:rsidR="006F36E4" w:rsidRPr="0078722B">
        <w:rPr>
          <w:lang w:val="en-GB"/>
        </w:rPr>
        <w:t xml:space="preserve"> </w:t>
      </w:r>
      <w:r w:rsidR="009D3052" w:rsidRPr="0078722B">
        <w:rPr>
          <w:lang w:val="en-GB"/>
        </w:rPr>
        <w:t>was</w:t>
      </w:r>
      <w:r w:rsidR="00817D00" w:rsidRPr="0078722B">
        <w:rPr>
          <w:lang w:val="en-GB"/>
        </w:rPr>
        <w:t xml:space="preserve"> presented </w:t>
      </w:r>
      <w:r w:rsidR="00A03C0D" w:rsidRPr="0078722B">
        <w:rPr>
          <w:lang w:val="en-GB"/>
        </w:rPr>
        <w:t xml:space="preserve">using </w:t>
      </w:r>
      <w:r w:rsidR="00550EA3" w:rsidRPr="0078722B">
        <w:rPr>
          <w:lang w:val="en-GB"/>
        </w:rPr>
        <w:t xml:space="preserve">six </w:t>
      </w:r>
      <w:r w:rsidR="00FF39E6" w:rsidRPr="0078722B">
        <w:rPr>
          <w:lang w:val="en-GB"/>
        </w:rPr>
        <w:t xml:space="preserve">mathematical </w:t>
      </w:r>
      <w:r w:rsidR="00550EA3" w:rsidRPr="0078722B">
        <w:rPr>
          <w:lang w:val="en-GB"/>
        </w:rPr>
        <w:t xml:space="preserve">models </w:t>
      </w:r>
      <w:r w:rsidR="00A03C0D" w:rsidRPr="0078722B">
        <w:rPr>
          <w:lang w:val="en-GB"/>
        </w:rPr>
        <w:t>(</w:t>
      </w:r>
      <w:r w:rsidR="0034463E" w:rsidRPr="0078722B">
        <w:rPr>
          <w:lang w:val="en-GB"/>
        </w:rPr>
        <w:t>block</w:t>
      </w:r>
      <w:r w:rsidR="00550EA3" w:rsidRPr="0078722B">
        <w:rPr>
          <w:lang w:val="en-GB"/>
        </w:rPr>
        <w:t xml:space="preserve"> 5</w:t>
      </w:r>
      <w:r w:rsidR="00A03C0D" w:rsidRPr="0078722B">
        <w:rPr>
          <w:lang w:val="en-GB"/>
        </w:rPr>
        <w:t>)</w:t>
      </w:r>
      <w:r w:rsidR="008B4A53" w:rsidRPr="0078722B">
        <w:rPr>
          <w:lang w:val="en-GB"/>
        </w:rPr>
        <w:t>.</w:t>
      </w:r>
      <w:r w:rsidR="00F57AB1" w:rsidRPr="0078722B">
        <w:rPr>
          <w:lang w:val="en-GB"/>
        </w:rPr>
        <w:t xml:space="preserve"> The model </w:t>
      </w:r>
      <w:r w:rsidR="00A03C0D" w:rsidRPr="0078722B">
        <w:rPr>
          <w:lang w:val="en-GB"/>
        </w:rPr>
        <w:t xml:space="preserve">with </w:t>
      </w:r>
      <w:r w:rsidR="00F57AB1" w:rsidRPr="0078722B">
        <w:rPr>
          <w:lang w:val="en-GB"/>
        </w:rPr>
        <w:t xml:space="preserve">the highest </w:t>
      </w:r>
      <w:r w:rsidR="00DF091C" w:rsidRPr="0078722B">
        <w:rPr>
          <w:lang w:val="en-GB"/>
        </w:rPr>
        <w:t xml:space="preserve">correlation coefficient </w:t>
      </w:r>
      <w:r w:rsidR="002A74DD" w:rsidRPr="0078722B">
        <w:rPr>
          <w:lang w:val="en-GB"/>
        </w:rPr>
        <w:t>was</w:t>
      </w:r>
      <w:r w:rsidR="00DF091C" w:rsidRPr="0078722B">
        <w:rPr>
          <w:lang w:val="en-GB"/>
        </w:rPr>
        <w:t xml:space="preserve"> recogni</w:t>
      </w:r>
      <w:r w:rsidR="00593F6A" w:rsidRPr="0078722B">
        <w:rPr>
          <w:lang w:val="en-GB"/>
        </w:rPr>
        <w:t>s</w:t>
      </w:r>
      <w:r w:rsidR="00DF091C" w:rsidRPr="0078722B">
        <w:rPr>
          <w:lang w:val="en-GB"/>
        </w:rPr>
        <w:t xml:space="preserve">ed as the </w:t>
      </w:r>
      <w:r w:rsidR="00593F6A" w:rsidRPr="0078722B">
        <w:rPr>
          <w:lang w:val="en-GB"/>
        </w:rPr>
        <w:t xml:space="preserve">‘best fit’ </w:t>
      </w:r>
      <w:r w:rsidR="00E76CBE" w:rsidRPr="0078722B">
        <w:rPr>
          <w:lang w:val="en-GB"/>
        </w:rPr>
        <w:t>model</w:t>
      </w:r>
      <w:r w:rsidR="00A03C0D" w:rsidRPr="0078722B">
        <w:rPr>
          <w:lang w:val="en-GB"/>
        </w:rPr>
        <w:t xml:space="preserve">, </w:t>
      </w:r>
      <w:r w:rsidR="00E76CBE" w:rsidRPr="0078722B">
        <w:rPr>
          <w:lang w:val="en-GB"/>
        </w:rPr>
        <w:t xml:space="preserve">and the correlation coefficient </w:t>
      </w:r>
      <w:r w:rsidR="002A74DD" w:rsidRPr="0078722B">
        <w:rPr>
          <w:lang w:val="en-GB"/>
        </w:rPr>
        <w:t>was</w:t>
      </w:r>
      <w:r w:rsidR="00E76CBE" w:rsidRPr="0078722B">
        <w:rPr>
          <w:lang w:val="en-GB"/>
        </w:rPr>
        <w:t xml:space="preserve"> used to </w:t>
      </w:r>
      <w:r w:rsidR="006E1DDB" w:rsidRPr="0078722B">
        <w:rPr>
          <w:lang w:val="en-GB"/>
        </w:rPr>
        <w:t>assess</w:t>
      </w:r>
      <w:r w:rsidR="00F846D2" w:rsidRPr="0078722B">
        <w:rPr>
          <w:lang w:val="en-GB"/>
        </w:rPr>
        <w:t xml:space="preserve"> </w:t>
      </w:r>
      <w:r w:rsidR="00E76CBE" w:rsidRPr="0078722B">
        <w:rPr>
          <w:lang w:val="en-GB"/>
        </w:rPr>
        <w:t>the importance of the feature</w:t>
      </w:r>
      <w:r w:rsidR="00566DB7" w:rsidRPr="0078722B">
        <w:rPr>
          <w:lang w:val="en-GB"/>
        </w:rPr>
        <w:t xml:space="preserve"> </w:t>
      </w:r>
      <w:r w:rsidR="00F846D2" w:rsidRPr="0078722B">
        <w:rPr>
          <w:lang w:val="en-GB"/>
        </w:rPr>
        <w:t xml:space="preserve">in </w:t>
      </w:r>
      <w:r w:rsidR="00536F7A" w:rsidRPr="0078722B">
        <w:rPr>
          <w:lang w:val="en-GB"/>
        </w:rPr>
        <w:t>predicting ETC</w:t>
      </w:r>
      <w:r w:rsidR="000072D2" w:rsidRPr="0078722B">
        <w:rPr>
          <w:lang w:val="en-GB"/>
        </w:rPr>
        <w:t xml:space="preserve"> </w:t>
      </w:r>
      <w:r w:rsidR="00A03C0D" w:rsidRPr="0078722B">
        <w:rPr>
          <w:lang w:val="en-GB"/>
        </w:rPr>
        <w:t>(</w:t>
      </w:r>
      <w:r w:rsidR="00470339" w:rsidRPr="0078722B">
        <w:rPr>
          <w:lang w:val="en-GB"/>
        </w:rPr>
        <w:t>block</w:t>
      </w:r>
      <w:r w:rsidR="000072D2" w:rsidRPr="0078722B">
        <w:rPr>
          <w:lang w:val="en-GB"/>
        </w:rPr>
        <w:t xml:space="preserve"> 6</w:t>
      </w:r>
      <w:r w:rsidR="00A03C0D" w:rsidRPr="0078722B">
        <w:rPr>
          <w:lang w:val="en-GB"/>
        </w:rPr>
        <w:t>)</w:t>
      </w:r>
      <w:r w:rsidR="00E76CBE" w:rsidRPr="0078722B">
        <w:rPr>
          <w:lang w:val="en-GB"/>
        </w:rPr>
        <w:t>.</w:t>
      </w:r>
    </w:p>
    <w:p w14:paraId="36FF8F1D" w14:textId="77777777" w:rsidR="006E1DDB" w:rsidRPr="0078722B" w:rsidRDefault="006E1DDB" w:rsidP="005550C2">
      <w:pPr>
        <w:spacing w:line="480" w:lineRule="auto"/>
        <w:rPr>
          <w:lang w:val="en-GB"/>
        </w:rPr>
      </w:pPr>
    </w:p>
    <w:p w14:paraId="02D9A0D8" w14:textId="7FDA0EB1" w:rsidR="006C5617" w:rsidRPr="0078722B" w:rsidRDefault="006C5617" w:rsidP="006053BE">
      <w:pPr>
        <w:spacing w:line="24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_Ref2776039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2</w:t>
      </w:r>
      <w:r w:rsidR="0007043A" w:rsidRPr="0078722B">
        <w:rPr>
          <w:lang w:val="en-GB"/>
        </w:rPr>
        <w:fldChar w:fldCharType="end"/>
      </w:r>
      <w:r w:rsidR="007613E3" w:rsidRPr="0078722B">
        <w:rPr>
          <w:lang w:val="en-GB"/>
        </w:rPr>
        <w:t xml:space="preserve"> </w:t>
      </w:r>
      <w:r w:rsidRPr="0078722B">
        <w:rPr>
          <w:lang w:val="en-GB"/>
        </w:rPr>
        <w:t>around here&gt;</w:t>
      </w:r>
    </w:p>
    <w:p w14:paraId="02D9A0D9" w14:textId="4F9262AF" w:rsidR="00530404" w:rsidRPr="0078722B" w:rsidRDefault="004A1AFB" w:rsidP="005550C2">
      <w:pPr>
        <w:spacing w:line="480" w:lineRule="auto"/>
        <w:rPr>
          <w:lang w:val="en-GB"/>
        </w:rPr>
      </w:pPr>
      <w:r w:rsidRPr="0078722B">
        <w:rPr>
          <w:noProof/>
        </w:rPr>
        <w:drawing>
          <wp:inline distT="0" distB="0" distL="0" distR="0" wp14:anchorId="712BBBD3" wp14:editId="258CE779">
            <wp:extent cx="5731510" cy="3904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04615"/>
                    </a:xfrm>
                    <a:prstGeom prst="rect">
                      <a:avLst/>
                    </a:prstGeom>
                    <a:noFill/>
                    <a:ln>
                      <a:noFill/>
                    </a:ln>
                  </pic:spPr>
                </pic:pic>
              </a:graphicData>
            </a:graphic>
          </wp:inline>
        </w:drawing>
      </w:r>
    </w:p>
    <w:p w14:paraId="02D9A0DA" w14:textId="7D0F0CD5" w:rsidR="005144E8" w:rsidRPr="0078722B" w:rsidRDefault="007464A4" w:rsidP="005550C2">
      <w:pPr>
        <w:pStyle w:val="Caption"/>
        <w:spacing w:line="480" w:lineRule="auto"/>
        <w:rPr>
          <w:lang w:val="en-GB"/>
        </w:rPr>
      </w:pPr>
      <w:bookmarkStart w:id="190" w:name="_Ref2776039"/>
      <w:bookmarkStart w:id="191" w:name="_Toc17289657"/>
      <w:bookmarkStart w:id="192" w:name="_Toc17444885"/>
      <w:bookmarkStart w:id="193" w:name="_Toc17444949"/>
      <w:bookmarkStart w:id="194" w:name="_Toc17445035"/>
      <w:bookmarkStart w:id="195" w:name="_Toc17445082"/>
      <w:bookmarkStart w:id="196" w:name="_Toc17445120"/>
      <w:bookmarkStart w:id="197" w:name="_Toc17540163"/>
      <w:bookmarkStart w:id="198" w:name="_Toc17978335"/>
      <w:bookmarkStart w:id="199" w:name="_Toc18038665"/>
      <w:bookmarkStart w:id="200" w:name="_Toc18311488"/>
      <w:bookmarkStart w:id="201" w:name="_Toc19466530"/>
      <w:bookmarkStart w:id="202" w:name="_Toc19661580"/>
      <w:bookmarkStart w:id="203" w:name="_Toc19661774"/>
      <w:bookmarkStart w:id="204" w:name="_Toc19661834"/>
      <w:bookmarkStart w:id="205" w:name="_Toc19661879"/>
      <w:bookmarkStart w:id="206" w:name="_Toc19661928"/>
      <w:bookmarkStart w:id="207" w:name="_Toc20414482"/>
      <w:bookmarkStart w:id="208" w:name="_Toc22216467"/>
      <w:bookmarkStart w:id="209" w:name="_Toc22216553"/>
      <w:bookmarkStart w:id="210" w:name="_Toc22217005"/>
      <w:bookmarkStart w:id="211" w:name="_Toc22217038"/>
      <w:bookmarkStart w:id="212" w:name="_Toc22217068"/>
      <w:bookmarkStart w:id="213" w:name="_Toc22499100"/>
      <w:bookmarkStart w:id="214" w:name="_Toc22499156"/>
      <w:bookmarkStart w:id="215" w:name="_Toc22499274"/>
      <w:bookmarkStart w:id="216" w:name="_Toc22499463"/>
      <w:bookmarkStart w:id="217" w:name="_Toc22499972"/>
      <w:bookmarkStart w:id="218" w:name="_Toc22500055"/>
      <w:bookmarkStart w:id="219" w:name="_Toc22500134"/>
      <w:bookmarkStart w:id="220" w:name="_Toc22500439"/>
      <w:bookmarkStart w:id="221" w:name="_Toc22501289"/>
      <w:bookmarkStart w:id="222" w:name="_Toc22501443"/>
      <w:bookmarkStart w:id="223" w:name="_Toc22501571"/>
      <w:bookmarkStart w:id="224" w:name="_Toc22501608"/>
      <w:bookmarkStart w:id="225" w:name="_Toc22505295"/>
      <w:bookmarkStart w:id="226" w:name="_Toc22506181"/>
      <w:bookmarkStart w:id="227" w:name="_Toc22507425"/>
      <w:bookmarkStart w:id="228" w:name="_Toc22507684"/>
      <w:bookmarkStart w:id="229" w:name="_Toc22508068"/>
      <w:bookmarkStart w:id="230" w:name="_Toc22508411"/>
      <w:bookmarkStart w:id="231" w:name="_Toc22508731"/>
      <w:bookmarkStart w:id="232" w:name="_Toc32847016"/>
      <w:r w:rsidRPr="0078722B">
        <w:rPr>
          <w:lang w:val="en-GB"/>
        </w:rPr>
        <w:t xml:space="preserve">Fig. </w:t>
      </w:r>
      <w:r w:rsidR="0007043A" w:rsidRPr="0078722B">
        <w:rPr>
          <w:noProof/>
          <w:lang w:val="en-GB"/>
        </w:rPr>
        <w:fldChar w:fldCharType="begin"/>
      </w:r>
      <w:r w:rsidR="0044351D"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2</w:t>
      </w:r>
      <w:r w:rsidR="0007043A" w:rsidRPr="0078722B">
        <w:rPr>
          <w:noProof/>
          <w:lang w:val="en-GB"/>
        </w:rPr>
        <w:fldChar w:fldCharType="end"/>
      </w:r>
      <w:bookmarkEnd w:id="190"/>
      <w:r w:rsidRPr="0078722B">
        <w:rPr>
          <w:lang w:val="en-GB"/>
        </w:rPr>
        <w:t xml:space="preserve"> </w:t>
      </w:r>
      <w:r w:rsidR="00536F7A" w:rsidRPr="0078722B">
        <w:rPr>
          <w:lang w:val="en-GB"/>
        </w:rPr>
        <w:t>F</w:t>
      </w:r>
      <w:r w:rsidR="00F31D8B" w:rsidRPr="0078722B">
        <w:rPr>
          <w:lang w:val="en-GB"/>
        </w:rPr>
        <w:t xml:space="preserve">ramework </w:t>
      </w:r>
      <w:r w:rsidR="00892AA3" w:rsidRPr="0078722B">
        <w:rPr>
          <w:lang w:val="en-GB"/>
        </w:rPr>
        <w:t xml:space="preserve">used to </w:t>
      </w:r>
      <w:r w:rsidR="00A91051" w:rsidRPr="0078722B">
        <w:rPr>
          <w:lang w:val="en-GB"/>
        </w:rPr>
        <w:t>calculate</w:t>
      </w:r>
      <w:r w:rsidR="001A74DD" w:rsidRPr="0078722B">
        <w:rPr>
          <w:lang w:val="en-GB"/>
        </w:rPr>
        <w:t xml:space="preserve"> the</w:t>
      </w:r>
      <w:r w:rsidR="0003046D" w:rsidRPr="0078722B">
        <w:rPr>
          <w:lang w:val="en-GB"/>
        </w:rPr>
        <w:t xml:space="preserve"> </w:t>
      </w:r>
      <w:r w:rsidR="00745359" w:rsidRPr="0078722B">
        <w:rPr>
          <w:lang w:val="en-GB"/>
        </w:rPr>
        <w:t xml:space="preserve">microstructural parameters and </w:t>
      </w:r>
      <w:r w:rsidR="00ED2D8B" w:rsidRPr="0078722B">
        <w:rPr>
          <w:lang w:val="en-GB"/>
        </w:rPr>
        <w:t xml:space="preserve">analyse their impact on </w:t>
      </w:r>
      <w:r w:rsidR="00CB4614" w:rsidRPr="0078722B">
        <w:rPr>
          <w:lang w:val="en-GB"/>
        </w:rPr>
        <w:t xml:space="preserve">the </w:t>
      </w:r>
      <w:r w:rsidR="00A91051" w:rsidRPr="0078722B">
        <w:rPr>
          <w:lang w:val="en-GB"/>
        </w:rPr>
        <w:t xml:space="preserve">effective thermal conductivity </w:t>
      </w:r>
      <w:r w:rsidR="0092730D" w:rsidRPr="0078722B">
        <w:rPr>
          <w:lang w:val="en-GB"/>
        </w:rPr>
        <w:t>of gran</w:t>
      </w:r>
      <w:r w:rsidR="00ED2D8B" w:rsidRPr="0078722B">
        <w:rPr>
          <w:lang w:val="en-GB"/>
        </w:rPr>
        <w:t>ular materials.</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02D9A0DB" w14:textId="438455BB" w:rsidR="00086F03" w:rsidRPr="0078722B" w:rsidRDefault="00EE7307">
      <w:pPr>
        <w:pStyle w:val="Heading2"/>
      </w:pPr>
      <w:r w:rsidRPr="0078722B">
        <w:lastRenderedPageBreak/>
        <w:t>Numerical simulation</w:t>
      </w:r>
      <w:r w:rsidR="004347CF" w:rsidRPr="0078722B">
        <w:t xml:space="preserve"> and </w:t>
      </w:r>
      <w:r w:rsidR="004B5D72" w:rsidRPr="0078722B">
        <w:t>e</w:t>
      </w:r>
      <w:r w:rsidR="004347CF" w:rsidRPr="0078722B">
        <w:t>xperiment</w:t>
      </w:r>
    </w:p>
    <w:p w14:paraId="02D9A0DC" w14:textId="21290A58" w:rsidR="00BF4FDE" w:rsidRPr="0078722B" w:rsidRDefault="001A74DD" w:rsidP="005550C2">
      <w:pPr>
        <w:spacing w:line="480" w:lineRule="auto"/>
        <w:rPr>
          <w:lang w:val="en-GB"/>
        </w:rPr>
      </w:pPr>
      <w:r w:rsidRPr="0078722B">
        <w:rPr>
          <w:lang w:val="en-GB"/>
        </w:rPr>
        <w:t xml:space="preserve">Since </w:t>
      </w:r>
      <w:r w:rsidR="00060910" w:rsidRPr="0078722B">
        <w:rPr>
          <w:lang w:val="en-GB"/>
        </w:rPr>
        <w:t>this paper focu</w:t>
      </w:r>
      <w:r w:rsidR="000D71FE" w:rsidRPr="0078722B">
        <w:rPr>
          <w:lang w:val="en-GB"/>
        </w:rPr>
        <w:t>se</w:t>
      </w:r>
      <w:r w:rsidR="00060910" w:rsidRPr="0078722B">
        <w:rPr>
          <w:lang w:val="en-GB"/>
        </w:rPr>
        <w:t xml:space="preserve">s on the impact of </w:t>
      </w:r>
      <w:r w:rsidR="00FB2893" w:rsidRPr="0078722B">
        <w:rPr>
          <w:lang w:val="en-GB"/>
        </w:rPr>
        <w:t xml:space="preserve">microstructure on ETC, </w:t>
      </w:r>
      <w:r w:rsidR="008232A8" w:rsidRPr="0078722B">
        <w:rPr>
          <w:lang w:val="en-GB"/>
        </w:rPr>
        <w:t xml:space="preserve">the </w:t>
      </w:r>
      <w:r w:rsidR="00DC5785" w:rsidRPr="0078722B">
        <w:rPr>
          <w:lang w:val="en-GB"/>
        </w:rPr>
        <w:t xml:space="preserve">variance </w:t>
      </w:r>
      <w:r w:rsidRPr="0078722B">
        <w:rPr>
          <w:lang w:val="en-GB"/>
        </w:rPr>
        <w:t xml:space="preserve">in </w:t>
      </w:r>
      <w:r w:rsidR="00DC5785" w:rsidRPr="0078722B">
        <w:rPr>
          <w:lang w:val="en-GB"/>
        </w:rPr>
        <w:t>ETC induced by mineral component</w:t>
      </w:r>
      <w:r w:rsidRPr="0078722B">
        <w:rPr>
          <w:lang w:val="en-GB"/>
        </w:rPr>
        <w:t>s</w:t>
      </w:r>
      <w:r w:rsidR="00DC5785" w:rsidRPr="0078722B">
        <w:rPr>
          <w:lang w:val="en-GB"/>
        </w:rPr>
        <w:t xml:space="preserve"> </w:t>
      </w:r>
      <w:r w:rsidR="00F34DA2" w:rsidRPr="0078722B">
        <w:rPr>
          <w:lang w:val="en-GB"/>
        </w:rPr>
        <w:t>was</w:t>
      </w:r>
      <w:r w:rsidR="002E10AE" w:rsidRPr="0078722B">
        <w:rPr>
          <w:lang w:val="en-GB"/>
        </w:rPr>
        <w:t xml:space="preserve"> </w:t>
      </w:r>
      <w:r w:rsidRPr="0078722B">
        <w:rPr>
          <w:lang w:val="en-GB"/>
        </w:rPr>
        <w:t xml:space="preserve">assumed </w:t>
      </w:r>
      <w:r w:rsidR="002E10AE" w:rsidRPr="0078722B">
        <w:rPr>
          <w:lang w:val="en-GB"/>
        </w:rPr>
        <w:t>to be mitigate</w:t>
      </w:r>
      <w:r w:rsidR="006C7C2F" w:rsidRPr="0078722B">
        <w:rPr>
          <w:lang w:val="en-GB"/>
        </w:rPr>
        <w:t>d</w:t>
      </w:r>
      <w:r w:rsidR="00795268" w:rsidRPr="0078722B">
        <w:rPr>
          <w:lang w:val="en-GB"/>
        </w:rPr>
        <w:t xml:space="preserve"> by </w:t>
      </w:r>
      <w:r w:rsidR="00202D12" w:rsidRPr="0078722B">
        <w:rPr>
          <w:lang w:val="en-GB"/>
        </w:rPr>
        <w:t xml:space="preserve">assigning the same </w:t>
      </w:r>
      <w:r w:rsidR="007B3D2F" w:rsidRPr="0078722B">
        <w:rPr>
          <w:lang w:val="en-GB"/>
        </w:rPr>
        <w:t xml:space="preserve">thermal conductivity </w:t>
      </w:r>
      <w:r w:rsidRPr="0078722B">
        <w:rPr>
          <w:lang w:val="en-GB"/>
        </w:rPr>
        <w:t xml:space="preserve">to the </w:t>
      </w:r>
      <w:r w:rsidR="007B3D2F" w:rsidRPr="0078722B">
        <w:rPr>
          <w:lang w:val="en-GB"/>
        </w:rPr>
        <w:t>solid</w:t>
      </w:r>
      <w:r w:rsidRPr="0078722B">
        <w:rPr>
          <w:lang w:val="en-GB"/>
        </w:rPr>
        <w:t>s</w:t>
      </w:r>
      <w:r w:rsidR="007B3D2F" w:rsidRPr="0078722B">
        <w:rPr>
          <w:lang w:val="en-GB"/>
        </w:rPr>
        <w:t xml:space="preserve"> in</w:t>
      </w:r>
      <w:r w:rsidR="00202D12" w:rsidRPr="0078722B">
        <w:rPr>
          <w:lang w:val="en-GB"/>
        </w:rPr>
        <w:t xml:space="preserve"> </w:t>
      </w:r>
      <w:r w:rsidRPr="0078722B">
        <w:rPr>
          <w:lang w:val="en-GB"/>
        </w:rPr>
        <w:t xml:space="preserve">the </w:t>
      </w:r>
      <w:r w:rsidR="00795268" w:rsidRPr="0078722B">
        <w:rPr>
          <w:lang w:val="en-GB"/>
        </w:rPr>
        <w:t>f</w:t>
      </w:r>
      <w:r w:rsidR="00FB2893" w:rsidRPr="0078722B">
        <w:rPr>
          <w:lang w:val="en-GB"/>
        </w:rPr>
        <w:t xml:space="preserve">inite element </w:t>
      </w:r>
      <w:r w:rsidR="007B3D2F" w:rsidRPr="0078722B">
        <w:rPr>
          <w:lang w:val="en-GB"/>
        </w:rPr>
        <w:t>models</w:t>
      </w:r>
      <w:r w:rsidR="00795268" w:rsidRPr="0078722B">
        <w:rPr>
          <w:lang w:val="en-GB"/>
        </w:rPr>
        <w:t xml:space="preserve">. </w:t>
      </w:r>
      <w:r w:rsidR="00C06E68" w:rsidRPr="0078722B">
        <w:rPr>
          <w:lang w:val="en-GB"/>
        </w:rPr>
        <w:t>T</w:t>
      </w:r>
      <w:r w:rsidR="00795268" w:rsidRPr="0078722B">
        <w:rPr>
          <w:lang w:val="en-GB"/>
        </w:rPr>
        <w:t xml:space="preserve">he </w:t>
      </w:r>
      <w:r w:rsidR="00CE085E" w:rsidRPr="0078722B">
        <w:rPr>
          <w:lang w:val="en-GB"/>
        </w:rPr>
        <w:t xml:space="preserve">numerical results </w:t>
      </w:r>
      <w:r w:rsidR="00C06E68" w:rsidRPr="0078722B">
        <w:rPr>
          <w:lang w:val="en-GB"/>
        </w:rPr>
        <w:t>were also</w:t>
      </w:r>
      <w:r w:rsidR="00CE085E" w:rsidRPr="0078722B">
        <w:rPr>
          <w:lang w:val="en-GB"/>
        </w:rPr>
        <w:t xml:space="preserve"> validated </w:t>
      </w:r>
      <w:r w:rsidR="00644E40" w:rsidRPr="0078722B">
        <w:rPr>
          <w:lang w:val="en-GB"/>
        </w:rPr>
        <w:t>using</w:t>
      </w:r>
      <w:r w:rsidR="000A0CE4" w:rsidRPr="0078722B">
        <w:rPr>
          <w:lang w:val="en-GB"/>
        </w:rPr>
        <w:t xml:space="preserve"> the </w:t>
      </w:r>
      <w:r w:rsidR="00622AC1" w:rsidRPr="0078722B">
        <w:rPr>
          <w:lang w:val="en-GB"/>
        </w:rPr>
        <w:t>experimental results.</w:t>
      </w:r>
    </w:p>
    <w:p w14:paraId="02D9A0DD" w14:textId="080B7FC1" w:rsidR="00622AC1" w:rsidRPr="0078722B" w:rsidRDefault="00F014F9" w:rsidP="006B4CB1">
      <w:pPr>
        <w:pStyle w:val="Heading3"/>
        <w:numPr>
          <w:ilvl w:val="2"/>
          <w:numId w:val="2"/>
        </w:numPr>
        <w:spacing w:line="480" w:lineRule="auto"/>
        <w:rPr>
          <w:lang w:val="en-GB"/>
        </w:rPr>
      </w:pPr>
      <w:r w:rsidRPr="0078722B">
        <w:rPr>
          <w:lang w:val="en-GB"/>
        </w:rPr>
        <w:t>F</w:t>
      </w:r>
      <w:r w:rsidR="00433E3B" w:rsidRPr="0078722B">
        <w:rPr>
          <w:lang w:val="en-GB"/>
        </w:rPr>
        <w:t>inite element simulation</w:t>
      </w:r>
    </w:p>
    <w:p w14:paraId="02D9A0DE" w14:textId="26FC11D6" w:rsidR="006466EF" w:rsidRPr="0078722B" w:rsidRDefault="00FA5B5E" w:rsidP="005550C2">
      <w:pPr>
        <w:spacing w:line="480" w:lineRule="auto"/>
        <w:rPr>
          <w:lang w:val="en-GB"/>
        </w:rPr>
      </w:pPr>
      <w:r w:rsidRPr="0078722B">
        <w:rPr>
          <w:lang w:val="en-GB"/>
        </w:rPr>
        <w:t>For e</w:t>
      </w:r>
      <w:r w:rsidR="00B47C05" w:rsidRPr="0078722B">
        <w:rPr>
          <w:lang w:val="en-GB"/>
        </w:rPr>
        <w:t>ach sand</w:t>
      </w:r>
      <w:r w:rsidR="007A183F" w:rsidRPr="0078722B">
        <w:rPr>
          <w:lang w:val="en-GB"/>
        </w:rPr>
        <w:t xml:space="preserve">, </w:t>
      </w:r>
      <w:r w:rsidR="00E90537" w:rsidRPr="0078722B">
        <w:rPr>
          <w:lang w:val="en-GB"/>
        </w:rPr>
        <w:t xml:space="preserve">four </w:t>
      </w:r>
      <w:r w:rsidR="0051274E" w:rsidRPr="0078722B">
        <w:rPr>
          <w:lang w:val="en-GB"/>
        </w:rPr>
        <w:t>representative element volumes</w:t>
      </w:r>
      <w:r w:rsidR="00770EA3" w:rsidRPr="0078722B">
        <w:rPr>
          <w:lang w:val="en-GB"/>
        </w:rPr>
        <w:t xml:space="preserve"> (REVs)</w:t>
      </w:r>
      <w:r w:rsidR="00B62A9E" w:rsidRPr="0078722B">
        <w:rPr>
          <w:lang w:val="en-GB"/>
        </w:rPr>
        <w:t xml:space="preserve"> </w:t>
      </w:r>
      <w:r w:rsidR="000C792A" w:rsidRPr="0078722B">
        <w:rPr>
          <w:lang w:val="en-GB"/>
        </w:rPr>
        <w:t xml:space="preserve">of dimensions 4.55 </w:t>
      </w:r>
      <m:oMath>
        <m:r>
          <w:rPr>
            <w:rFonts w:ascii="Cambria Math" w:hAnsi="Cambria Math"/>
            <w:lang w:val="en-GB"/>
          </w:rPr>
          <m:t>×</m:t>
        </m:r>
      </m:oMath>
      <w:r w:rsidR="000C792A" w:rsidRPr="0078722B">
        <w:rPr>
          <w:lang w:val="en-GB"/>
        </w:rPr>
        <w:t xml:space="preserve"> 4.55 </w:t>
      </w:r>
      <m:oMath>
        <m:r>
          <w:rPr>
            <w:rFonts w:ascii="Cambria Math" w:hAnsi="Cambria Math"/>
            <w:lang w:val="en-GB"/>
          </w:rPr>
          <m:t>×</m:t>
        </m:r>
      </m:oMath>
      <w:r w:rsidR="000C792A" w:rsidRPr="0078722B">
        <w:rPr>
          <w:lang w:val="en-GB"/>
        </w:rPr>
        <w:t xml:space="preserve"> 4.55 mm (320 grains in Ottawa sand as an example) were randomly selected from the CT images. These dimensions are consistent or exceeding previously reported REVs</w:t>
      </w:r>
      <w:r w:rsidR="00237848" w:rsidRPr="0078722B">
        <w:rPr>
          <w:lang w:val="en-GB"/>
        </w:rPr>
        <w:t xml:space="preserve"> of similar materials</w:t>
      </w:r>
      <w:r w:rsidR="000C792A" w:rsidRPr="0078722B">
        <w:rPr>
          <w:lang w:val="en-GB"/>
        </w:rPr>
        <w:t xml:space="preserve"> </w:t>
      </w:r>
      <w:r w:rsidR="00A727B9" w:rsidRPr="0078722B">
        <w:rPr>
          <w:lang w:val="en-GB"/>
        </w:rPr>
        <w:fldChar w:fldCharType="begin">
          <w:fldData xml:space="preserve">PEVuZE5vdGU+PENpdGU+PEF1dGhvcj5OYXJzaWxpbzwvQXV0aG9yPjxZZWFyPjIwMDk8L1llYXI+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</w:fldData>
        </w:fldChar>
      </w:r>
      <w:r w:rsidR="00A4782E" w:rsidRPr="0078722B">
        <w:rPr>
          <w:lang w:val="en-GB"/>
        </w:rPr>
        <w:instrText xml:space="preserve"> ADDIN EN.CITE </w:instrText>
      </w:r>
      <w:r w:rsidR="00A4782E" w:rsidRPr="0078722B">
        <w:rPr>
          <w:lang w:val="en-GB"/>
        </w:rPr>
        <w:fldChar w:fldCharType="begin">
          <w:fldData xml:space="preserve">PEVuZE5vdGU+PENpdGU+PEF1dGhvcj5OYXJzaWxpbzwvQXV0aG9yPjxZZWFyPjIwMDk8L1llYXI+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</w:fldData>
        </w:fldChar>
      </w:r>
      <w:r w:rsidR="00A4782E" w:rsidRPr="0078722B">
        <w:rPr>
          <w:lang w:val="en-GB"/>
        </w:rPr>
        <w:instrText xml:space="preserve"> ADDIN EN.CITE.DATA </w:instrText>
      </w:r>
      <w:r w:rsidR="00A4782E" w:rsidRPr="0078722B">
        <w:rPr>
          <w:lang w:val="en-GB"/>
        </w:rPr>
      </w:r>
      <w:r w:rsidR="00A4782E" w:rsidRPr="0078722B">
        <w:rPr>
          <w:lang w:val="en-GB"/>
        </w:rPr>
        <w:fldChar w:fldCharType="end"/>
      </w:r>
      <w:r w:rsidR="00A727B9" w:rsidRPr="0078722B">
        <w:rPr>
          <w:lang w:val="en-GB"/>
        </w:rPr>
      </w:r>
      <w:r w:rsidR="00A727B9" w:rsidRPr="0078722B">
        <w:rPr>
          <w:lang w:val="en-GB"/>
        </w:rPr>
        <w:fldChar w:fldCharType="separate"/>
      </w:r>
      <w:r w:rsidR="00A4782E" w:rsidRPr="0078722B">
        <w:rPr>
          <w:noProof/>
          <w:lang w:val="en-GB"/>
        </w:rPr>
        <w:t>[</w:t>
      </w:r>
      <w:hyperlink w:anchor="_ENREF_37" w:tooltip="Narsilio, 2009 #174" w:history="1">
        <w:r w:rsidR="00A4782E" w:rsidRPr="0078722B">
          <w:rPr>
            <w:rStyle w:val="Hyperlink"/>
            <w:noProof/>
            <w:color w:val="auto"/>
            <w:lang w:val="en-GB"/>
          </w:rPr>
          <w:t>37-40</w:t>
        </w:r>
      </w:hyperlink>
      <w:r w:rsidR="00A4782E" w:rsidRPr="0078722B">
        <w:rPr>
          <w:noProof/>
          <w:lang w:val="en-GB"/>
        </w:rPr>
        <w:t>]</w:t>
      </w:r>
      <w:r w:rsidR="00A727B9" w:rsidRPr="0078722B">
        <w:rPr>
          <w:lang w:val="en-GB"/>
        </w:rPr>
        <w:fldChar w:fldCharType="end"/>
      </w:r>
      <w:r w:rsidR="00237848" w:rsidRPr="0078722B">
        <w:rPr>
          <w:lang w:val="en-GB"/>
        </w:rPr>
        <w:t>.</w:t>
      </w:r>
      <w:r w:rsidR="0051274E" w:rsidRPr="0078722B">
        <w:rPr>
          <w:lang w:val="en-GB"/>
        </w:rPr>
        <w:t xml:space="preserve"> </w:t>
      </w:r>
      <w:r w:rsidR="006D3CED" w:rsidRPr="0078722B">
        <w:rPr>
          <w:lang w:val="en-GB"/>
        </w:rPr>
        <w:t xml:space="preserve">As shown in </w:t>
      </w:r>
      <w:r w:rsidR="0007043A" w:rsidRPr="0078722B">
        <w:rPr>
          <w:lang w:val="en-GB"/>
        </w:rPr>
        <w:fldChar w:fldCharType="begin"/>
      </w:r>
      <w:r w:rsidR="006D3CED" w:rsidRPr="0078722B">
        <w:rPr>
          <w:lang w:val="en-GB"/>
        </w:rPr>
        <w:instrText xml:space="preserve"> REF _Ref2843667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3</w:t>
      </w:r>
      <w:r w:rsidR="0007043A" w:rsidRPr="0078722B">
        <w:rPr>
          <w:lang w:val="en-GB"/>
        </w:rPr>
        <w:fldChar w:fldCharType="end"/>
      </w:r>
      <w:r w:rsidR="00F53BC2" w:rsidRPr="0078722B">
        <w:rPr>
          <w:lang w:val="en-GB"/>
        </w:rPr>
        <w:t>,</w:t>
      </w:r>
      <w:r w:rsidR="00B3247C" w:rsidRPr="0078722B">
        <w:rPr>
          <w:lang w:val="en-GB"/>
        </w:rPr>
        <w:t xml:space="preserve"> </w:t>
      </w:r>
      <w:r w:rsidR="00F53BC2" w:rsidRPr="0078722B">
        <w:rPr>
          <w:lang w:val="en-GB"/>
        </w:rPr>
        <w:t xml:space="preserve">the </w:t>
      </w:r>
      <w:r w:rsidR="009C3EB0" w:rsidRPr="0078722B">
        <w:rPr>
          <w:lang w:val="en-GB"/>
        </w:rPr>
        <w:t>geometr</w:t>
      </w:r>
      <w:r w:rsidR="00F53BC2" w:rsidRPr="0078722B">
        <w:rPr>
          <w:lang w:val="en-GB"/>
        </w:rPr>
        <w:t xml:space="preserve">y of each subsample </w:t>
      </w:r>
      <w:r w:rsidR="00644E40" w:rsidRPr="0078722B">
        <w:rPr>
          <w:lang w:val="en-GB"/>
        </w:rPr>
        <w:t>w</w:t>
      </w:r>
      <w:r w:rsidR="00081F95" w:rsidRPr="0078722B">
        <w:rPr>
          <w:lang w:val="en-GB"/>
        </w:rPr>
        <w:t xml:space="preserve">as </w:t>
      </w:r>
      <w:r w:rsidR="00D7384A" w:rsidRPr="0078722B">
        <w:rPr>
          <w:lang w:val="en-GB"/>
        </w:rPr>
        <w:t>reconstructed based on the</w:t>
      </w:r>
      <w:r w:rsidR="00081F95" w:rsidRPr="0078722B">
        <w:rPr>
          <w:lang w:val="en-GB"/>
        </w:rPr>
        <w:t>se</w:t>
      </w:r>
      <w:r w:rsidR="00D7384A" w:rsidRPr="0078722B">
        <w:rPr>
          <w:lang w:val="en-GB"/>
        </w:rPr>
        <w:t xml:space="preserve"> CT images</w:t>
      </w:r>
      <w:r w:rsidR="003B3D96" w:rsidRPr="0078722B">
        <w:rPr>
          <w:lang w:val="en-GB"/>
        </w:rPr>
        <w:t>.</w:t>
      </w:r>
      <w:r w:rsidR="00405D30" w:rsidRPr="0078722B">
        <w:rPr>
          <w:lang w:val="en-GB"/>
        </w:rPr>
        <w:t xml:space="preserve"> </w:t>
      </w:r>
      <w:bookmarkStart w:id="233" w:name="_Hlk32499637"/>
      <w:bookmarkStart w:id="234" w:name="OLE_LINK68"/>
      <w:r w:rsidR="0039163D" w:rsidRPr="0078722B">
        <w:rPr>
          <w:lang w:val="en-GB"/>
        </w:rPr>
        <w:t>The s</w:t>
      </w:r>
      <w:r w:rsidR="00C74DFD" w:rsidRPr="0078722B">
        <w:rPr>
          <w:lang w:val="en-GB"/>
        </w:rPr>
        <w:t xml:space="preserve">olid and </w:t>
      </w:r>
      <w:r w:rsidR="00A93244" w:rsidRPr="0078722B">
        <w:rPr>
          <w:lang w:val="en-GB"/>
        </w:rPr>
        <w:t>pore</w:t>
      </w:r>
      <w:r w:rsidR="00192DD0" w:rsidRPr="0078722B">
        <w:rPr>
          <w:lang w:val="en-GB"/>
        </w:rPr>
        <w:t xml:space="preserve"> phases</w:t>
      </w:r>
      <w:r w:rsidR="00A93244" w:rsidRPr="0078722B">
        <w:rPr>
          <w:lang w:val="en-GB"/>
        </w:rPr>
        <w:t xml:space="preserve"> </w:t>
      </w:r>
      <w:r w:rsidR="00192DD0" w:rsidRPr="0078722B">
        <w:rPr>
          <w:lang w:val="en-GB"/>
        </w:rPr>
        <w:t>were</w:t>
      </w:r>
      <w:r w:rsidR="00255A3E" w:rsidRPr="0078722B">
        <w:rPr>
          <w:lang w:val="en-GB"/>
        </w:rPr>
        <w:t xml:space="preserve"> then</w:t>
      </w:r>
      <w:r w:rsidR="00A93244" w:rsidRPr="0078722B">
        <w:rPr>
          <w:lang w:val="en-GB"/>
        </w:rPr>
        <w:t xml:space="preserve"> split </w:t>
      </w:r>
      <w:r w:rsidR="0071729D" w:rsidRPr="0078722B">
        <w:rPr>
          <w:lang w:val="en-GB"/>
        </w:rPr>
        <w:t xml:space="preserve">using </w:t>
      </w:r>
      <w:r w:rsidR="005724FA" w:rsidRPr="0078722B">
        <w:rPr>
          <w:lang w:val="en-GB"/>
        </w:rPr>
        <w:t xml:space="preserve">the widely accepted Otsu </w:t>
      </w:r>
      <w:r w:rsidR="0071729D" w:rsidRPr="0078722B">
        <w:rPr>
          <w:lang w:val="en-GB"/>
        </w:rPr>
        <w:t>threshold segmentation</w:t>
      </w:r>
      <w:r w:rsidR="00CF4654" w:rsidRPr="0078722B">
        <w:rPr>
          <w:lang w:val="en-GB"/>
        </w:rPr>
        <w:t xml:space="preserve"> </w:t>
      </w:r>
      <w:r w:rsidR="00DD75B6" w:rsidRPr="0078722B">
        <w:fldChar w:fldCharType="begin">
          <w:fldData xml:space="preserve">PEVuZE5vdGU+PENpdGU+PEF1dGhvcj5PdHN1PC9BdXRob3I+PFllYXI+MTk3OTwvWWVhcj48UmVj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=
</w:fldData>
        </w:fldChar>
      </w:r>
      <w:r w:rsidR="00A4782E" w:rsidRPr="0078722B">
        <w:instrText xml:space="preserve"> ADDIN EN.CITE </w:instrText>
      </w:r>
      <w:r w:rsidR="00A4782E" w:rsidRPr="0078722B">
        <w:fldChar w:fldCharType="begin">
          <w:fldData xml:space="preserve">PEVuZE5vdGU+PENpdGU+PEF1dGhvcj5PdHN1PC9BdXRob3I+PFllYXI+MTk3OTwvWWVhcj48UmVj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=
</w:fldData>
        </w:fldChar>
      </w:r>
      <w:r w:rsidR="00A4782E" w:rsidRPr="0078722B">
        <w:instrText xml:space="preserve"> ADDIN EN.CITE.DATA </w:instrText>
      </w:r>
      <w:r w:rsidR="00A4782E" w:rsidRPr="0078722B">
        <w:fldChar w:fldCharType="end"/>
      </w:r>
      <w:r w:rsidR="00DD75B6" w:rsidRPr="0078722B">
        <w:fldChar w:fldCharType="separate"/>
      </w:r>
      <w:r w:rsidR="00A4782E" w:rsidRPr="0078722B">
        <w:rPr>
          <w:noProof/>
        </w:rPr>
        <w:t>[</w:t>
      </w:r>
      <w:hyperlink w:anchor="_ENREF_41" w:tooltip="Otsu, 1979 #96" w:history="1">
        <w:r w:rsidR="00A4782E" w:rsidRPr="0078722B">
          <w:rPr>
            <w:rStyle w:val="Hyperlink"/>
            <w:noProof/>
            <w:color w:val="auto"/>
          </w:rPr>
          <w:t>41-44</w:t>
        </w:r>
      </w:hyperlink>
      <w:r w:rsidR="00A4782E" w:rsidRPr="0078722B">
        <w:rPr>
          <w:noProof/>
        </w:rPr>
        <w:t>]</w:t>
      </w:r>
      <w:r w:rsidR="00DD75B6" w:rsidRPr="0078722B">
        <w:fldChar w:fldCharType="end"/>
      </w:r>
      <w:r w:rsidR="00A24D8E" w:rsidRPr="0078722B">
        <w:rPr>
          <w:lang w:val="en-GB"/>
        </w:rPr>
        <w:t>.</w:t>
      </w:r>
      <w:r w:rsidR="00064FB5" w:rsidRPr="0078722B">
        <w:rPr>
          <w:lang w:val="en-GB"/>
        </w:rPr>
        <w:t xml:space="preserve"> </w:t>
      </w:r>
      <w:bookmarkStart w:id="235" w:name="OLE_LINK40"/>
      <w:bookmarkStart w:id="236" w:name="OLE_LINK41"/>
      <w:bookmarkEnd w:id="233"/>
      <w:bookmarkEnd w:id="234"/>
      <w:r w:rsidR="00064FB5" w:rsidRPr="0078722B">
        <w:rPr>
          <w:lang w:val="en-GB"/>
        </w:rPr>
        <w:t>T</w:t>
      </w:r>
      <w:r w:rsidR="00A24D8E" w:rsidRPr="0078722B">
        <w:rPr>
          <w:lang w:val="en-GB"/>
        </w:rPr>
        <w:t xml:space="preserve">he </w:t>
      </w:r>
      <w:r w:rsidR="00291931" w:rsidRPr="0078722B">
        <w:rPr>
          <w:lang w:val="en-GB"/>
        </w:rPr>
        <w:t>thermal</w:t>
      </w:r>
      <w:r w:rsidR="00A141A6" w:rsidRPr="0078722B">
        <w:rPr>
          <w:lang w:val="en-GB"/>
        </w:rPr>
        <w:t xml:space="preserve"> conductivity </w:t>
      </w:r>
      <w:r w:rsidR="00291931" w:rsidRPr="0078722B">
        <w:rPr>
          <w:lang w:val="en-GB"/>
        </w:rPr>
        <w:t xml:space="preserve">of </w:t>
      </w:r>
      <w:r w:rsidR="004859A8" w:rsidRPr="0078722B">
        <w:rPr>
          <w:lang w:val="en-GB"/>
        </w:rPr>
        <w:t xml:space="preserve">the </w:t>
      </w:r>
      <w:r w:rsidR="00291931" w:rsidRPr="0078722B">
        <w:rPr>
          <w:lang w:val="en-GB"/>
        </w:rPr>
        <w:t xml:space="preserve">solid </w:t>
      </w:r>
      <w:r w:rsidR="001B7F7A" w:rsidRPr="0078722B">
        <w:rPr>
          <w:lang w:val="en-GB"/>
        </w:rPr>
        <w:t xml:space="preserve">used in this paper </w:t>
      </w:r>
      <w:r w:rsidR="004859A8" w:rsidRPr="0078722B">
        <w:rPr>
          <w:lang w:val="en-GB"/>
        </w:rPr>
        <w:t>w</w:t>
      </w:r>
      <w:r w:rsidR="00064FB5" w:rsidRPr="0078722B">
        <w:rPr>
          <w:lang w:val="en-GB"/>
        </w:rPr>
        <w:t xml:space="preserve">as </w:t>
      </w:r>
      <w:r w:rsidR="009B7AEE" w:rsidRPr="0078722B">
        <w:rPr>
          <w:lang w:val="en-GB"/>
        </w:rPr>
        <w:t>3</w:t>
      </w:r>
      <w:r w:rsidR="00847206" w:rsidRPr="0078722B">
        <w:rPr>
          <w:lang w:val="en-GB"/>
        </w:rPr>
        <w:t xml:space="preserve"> </w:t>
      </w:r>
      <m:oMath>
        <m:r>
          <m:rPr>
            <m:sty m:val="p"/>
          </m:rPr>
          <w:rPr>
            <w:rFonts w:ascii="Cambria Math" w:hAnsi="Cambria Math"/>
            <w:lang w:val="en-GB"/>
          </w:rPr>
          <m:t>W/(m K)</m:t>
        </m:r>
      </m:oMath>
      <w:r w:rsidR="00847206" w:rsidRPr="0078722B">
        <w:rPr>
          <w:lang w:val="en-GB"/>
        </w:rPr>
        <w:t xml:space="preserve"> </w:t>
      </w:r>
      <w:r w:rsidR="0007043A" w:rsidRPr="0078722B">
        <w:rPr>
          <w:lang w:val="en-GB"/>
        </w:rPr>
        <w:fldChar w:fldCharType="begin">
          <w:fldData xml:space="preserve">PEVuZE5vdGU+PENpdGU+PEF1dGhvcj5ZdW48L0F1dGhvcj48WWVhcj4yMDA4PC9ZZWFyPjxSZWNO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</w:fldData>
        </w:fldChar>
      </w:r>
      <w:r w:rsidR="00A4782E" w:rsidRPr="0078722B">
        <w:rPr>
          <w:lang w:val="en-GB"/>
        </w:rPr>
        <w:instrText xml:space="preserve"> ADDIN EN.CITE </w:instrText>
      </w:r>
      <w:r w:rsidR="00A4782E" w:rsidRPr="0078722B">
        <w:rPr>
          <w:lang w:val="en-GB"/>
        </w:rPr>
        <w:fldChar w:fldCharType="begin">
          <w:fldData xml:space="preserve">PEVuZE5vdGU+PENpdGU+PEF1dGhvcj5ZdW48L0F1dGhvcj48WWVhcj4yMDA4PC9ZZWFyPjxSZWNO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</w:fldData>
        </w:fldChar>
      </w:r>
      <w:r w:rsidR="00A4782E" w:rsidRPr="0078722B">
        <w:rPr>
          <w:lang w:val="en-GB"/>
        </w:rPr>
        <w:instrText xml:space="preserve"> ADDIN EN.CITE.DATA </w:instrText>
      </w:r>
      <w:r w:rsidR="00A4782E" w:rsidRPr="0078722B">
        <w:rPr>
          <w:lang w:val="en-GB"/>
        </w:rPr>
      </w:r>
      <w:r w:rsidR="00A4782E" w:rsidRPr="0078722B">
        <w:rPr>
          <w:lang w:val="en-GB"/>
        </w:rPr>
        <w:fldChar w:fldCharType="end"/>
      </w:r>
      <w:r w:rsidR="0007043A" w:rsidRPr="0078722B">
        <w:rPr>
          <w:lang w:val="en-GB"/>
        </w:rPr>
      </w:r>
      <w:r w:rsidR="0007043A" w:rsidRPr="0078722B">
        <w:rPr>
          <w:lang w:val="en-GB"/>
        </w:rPr>
        <w:fldChar w:fldCharType="separate"/>
      </w:r>
      <w:r w:rsidR="00A4782E" w:rsidRPr="0078722B">
        <w:rPr>
          <w:noProof/>
          <w:lang w:val="en-GB"/>
        </w:rPr>
        <w:t>[</w:t>
      </w:r>
      <w:hyperlink w:anchor="_ENREF_45" w:tooltip="Yun, 2008 #52" w:history="1">
        <w:r w:rsidR="00A4782E" w:rsidRPr="0078722B">
          <w:rPr>
            <w:rStyle w:val="Hyperlink"/>
            <w:noProof/>
            <w:color w:val="auto"/>
            <w:lang w:val="en-GB"/>
          </w:rPr>
          <w:t>45-47</w:t>
        </w:r>
      </w:hyperlink>
      <w:r w:rsidR="00A4782E" w:rsidRPr="0078722B">
        <w:rPr>
          <w:noProof/>
          <w:lang w:val="en-GB"/>
        </w:rPr>
        <w:t>]</w:t>
      </w:r>
      <w:r w:rsidR="0007043A" w:rsidRPr="0078722B">
        <w:rPr>
          <w:lang w:val="en-GB"/>
        </w:rPr>
        <w:fldChar w:fldCharType="end"/>
      </w:r>
      <w:bookmarkStart w:id="237" w:name="OLE_LINK52"/>
      <w:bookmarkStart w:id="238" w:name="OLE_LINK53"/>
      <w:r w:rsidR="00064FB5" w:rsidRPr="0078722B">
        <w:rPr>
          <w:lang w:val="en-GB"/>
        </w:rPr>
        <w:t>,</w:t>
      </w:r>
      <w:r w:rsidR="0082435D" w:rsidRPr="0078722B">
        <w:rPr>
          <w:lang w:val="en-GB"/>
        </w:rPr>
        <w:t xml:space="preserve"> </w:t>
      </w:r>
      <w:bookmarkEnd w:id="235"/>
      <w:bookmarkEnd w:id="236"/>
      <w:bookmarkEnd w:id="237"/>
      <w:bookmarkEnd w:id="238"/>
      <w:r w:rsidR="00847206" w:rsidRPr="0078722B">
        <w:rPr>
          <w:lang w:val="en-GB"/>
        </w:rPr>
        <w:t xml:space="preserve">while </w:t>
      </w:r>
      <w:r w:rsidR="00644E40" w:rsidRPr="0078722B">
        <w:rPr>
          <w:lang w:val="en-GB"/>
        </w:rPr>
        <w:t>that</w:t>
      </w:r>
      <w:r w:rsidR="00847206" w:rsidRPr="0078722B">
        <w:rPr>
          <w:lang w:val="en-GB"/>
        </w:rPr>
        <w:t xml:space="preserve"> of air in </w:t>
      </w:r>
      <w:r w:rsidR="004859A8" w:rsidRPr="0078722B">
        <w:rPr>
          <w:lang w:val="en-GB"/>
        </w:rPr>
        <w:t xml:space="preserve">the </w:t>
      </w:r>
      <w:r w:rsidR="00847206" w:rsidRPr="0078722B">
        <w:rPr>
          <w:lang w:val="en-GB"/>
        </w:rPr>
        <w:t>pore space</w:t>
      </w:r>
      <w:r w:rsidR="004859A8" w:rsidRPr="0078722B">
        <w:rPr>
          <w:lang w:val="en-GB"/>
        </w:rPr>
        <w:t>s</w:t>
      </w:r>
      <w:r w:rsidR="00847206" w:rsidRPr="0078722B">
        <w:rPr>
          <w:lang w:val="en-GB"/>
        </w:rPr>
        <w:t xml:space="preserve"> </w:t>
      </w:r>
      <w:r w:rsidR="00064FB5" w:rsidRPr="0078722B">
        <w:rPr>
          <w:lang w:val="en-GB"/>
        </w:rPr>
        <w:t xml:space="preserve">was taken as </w:t>
      </w:r>
      <w:r w:rsidR="00285A36" w:rsidRPr="0078722B">
        <w:rPr>
          <w:lang w:val="en-GB"/>
        </w:rPr>
        <w:t xml:space="preserve">0.025 </w:t>
      </w:r>
      <m:oMath>
        <m:r>
          <m:rPr>
            <m:sty m:val="p"/>
          </m:rPr>
          <w:rPr>
            <w:rFonts w:ascii="Cambria Math" w:hAnsi="Cambria Math"/>
            <w:lang w:val="en-GB"/>
          </w:rPr>
          <m:t>W/(m K)</m:t>
        </m:r>
      </m:oMath>
      <w:r w:rsidR="009D7A78"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&lt;EndNote&gt;&lt;Cite&gt;&lt;Author&gt;HAIGH&lt;/Author&gt;&lt;Year&gt;2012&lt;/Year&gt;&lt;RecNum&gt;241&lt;/RecNum&gt;&lt;DisplayText&gt;[48]&lt;/DisplayText&gt;&lt;record&gt;&lt;rec-number&gt;241&lt;/rec-number&gt;&lt;foreign-keys&gt;&lt;key app="EN" db-id="rvwr2vxxd9szv3efd5t5f9db0pfrrr0pfz90" timestamp="1571576692"&gt;241&lt;/key&gt;&lt;/foreign-keys&gt;&lt;ref-type name="Journal Article"&gt;17&lt;/ref-type&gt;&lt;contributors&gt;&lt;authors&gt;&lt;author&gt;S.K. Haigh&lt;/author&gt;&lt;/authors&gt;&lt;/contributors&gt;&lt;titles&gt;&lt;title&gt;Thermal conductivity of sands&lt;/title&gt;&lt;secondary-title&gt;Géotechnique&lt;/secondary-title&gt;&lt;/titles&gt;&lt;pages&gt;617-625&lt;/pages&gt;&lt;volume&gt;62&lt;/volume&gt;&lt;number&gt;7&lt;/number&gt;&lt;keywords&gt;&lt;keyword&gt;theoretical analysis,temperature effects,sands&lt;/keyword&gt;&lt;/keywords&gt;&lt;dates&gt;&lt;year&gt;2012&lt;/year&gt;&lt;/dates&gt;&lt;urls&gt;&lt;related-urls&gt;&lt;url&gt;https://www.icevirtuallibrary.com/doi/abs/10.1680/geot.11.P.043&lt;/url&gt;&lt;/related-urls&gt;&lt;/urls&gt;&lt;electronic-resource-num&gt;10.1680/geot.11.P.043&lt;/electronic-resource-num&gt;&lt;/record&gt;&lt;/Cite&gt;&lt;/EndNote&gt;</w:instrText>
      </w:r>
      <w:r w:rsidR="0007043A" w:rsidRPr="0078722B">
        <w:rPr>
          <w:lang w:val="en-GB"/>
        </w:rPr>
        <w:fldChar w:fldCharType="separate"/>
      </w:r>
      <w:r w:rsidR="00A4782E" w:rsidRPr="0078722B">
        <w:rPr>
          <w:noProof/>
          <w:lang w:val="en-GB"/>
        </w:rPr>
        <w:t>[</w:t>
      </w:r>
      <w:hyperlink w:anchor="_ENREF_48" w:tooltip="Haigh, 2012 #241" w:history="1">
        <w:r w:rsidR="00A4782E" w:rsidRPr="0078722B">
          <w:rPr>
            <w:rStyle w:val="Hyperlink"/>
            <w:noProof/>
            <w:color w:val="auto"/>
            <w:lang w:val="en-GB"/>
          </w:rPr>
          <w:t>48</w:t>
        </w:r>
      </w:hyperlink>
      <w:r w:rsidR="00A4782E" w:rsidRPr="0078722B">
        <w:rPr>
          <w:noProof/>
          <w:lang w:val="en-GB"/>
        </w:rPr>
        <w:t>]</w:t>
      </w:r>
      <w:r w:rsidR="0007043A" w:rsidRPr="0078722B">
        <w:rPr>
          <w:lang w:val="en-GB"/>
        </w:rPr>
        <w:fldChar w:fldCharType="end"/>
      </w:r>
      <w:r w:rsidR="003110C1" w:rsidRPr="0078722B">
        <w:rPr>
          <w:lang w:val="en-GB"/>
        </w:rPr>
        <w:t>.</w:t>
      </w:r>
      <w:r w:rsidR="00297701" w:rsidRPr="0078722B">
        <w:rPr>
          <w:lang w:val="en-GB"/>
        </w:rPr>
        <w:t xml:space="preserve"> </w:t>
      </w:r>
      <w:r w:rsidR="00064FB5" w:rsidRPr="0078722B">
        <w:rPr>
          <w:lang w:val="en-GB"/>
        </w:rPr>
        <w:t>R</w:t>
      </w:r>
      <w:r w:rsidR="006466EF" w:rsidRPr="0078722B">
        <w:rPr>
          <w:lang w:val="en-GB"/>
        </w:rPr>
        <w:t xml:space="preserve">econstruction and segmentation </w:t>
      </w:r>
      <w:r w:rsidR="00FF7C18" w:rsidRPr="0078722B">
        <w:rPr>
          <w:lang w:val="en-GB"/>
        </w:rPr>
        <w:t>were</w:t>
      </w:r>
      <w:r w:rsidR="006466EF" w:rsidRPr="0078722B">
        <w:rPr>
          <w:lang w:val="en-GB"/>
        </w:rPr>
        <w:t xml:space="preserve"> completed </w:t>
      </w:r>
      <w:r w:rsidR="00064FB5" w:rsidRPr="0078722B">
        <w:rPr>
          <w:lang w:val="en-GB"/>
        </w:rPr>
        <w:t xml:space="preserve">using </w:t>
      </w:r>
      <w:r w:rsidR="006466EF" w:rsidRPr="0078722B">
        <w:rPr>
          <w:lang w:val="en-GB"/>
        </w:rPr>
        <w:t xml:space="preserve">Simpleware ScanIP </w:t>
      </w:r>
      <w:r w:rsidR="005A4380" w:rsidRPr="0078722B">
        <w:rPr>
          <w:lang w:val="en-GB"/>
        </w:rPr>
        <w:fldChar w:fldCharType="begin"/>
      </w:r>
      <w:r w:rsidR="00A4782E" w:rsidRPr="0078722B">
        <w:rPr>
          <w:lang w:val="en-GB"/>
        </w:rPr>
        <w:instrText xml:space="preserve"> ADDIN EN.CITE &lt;EndNote&gt;&lt;Cite&gt;&lt;Author&gt;Simpleware Ltd.&lt;/Author&gt;&lt;Year&gt;2015&lt;/Year&gt;&lt;RecNum&gt;104&lt;/RecNum&gt;&lt;DisplayText&gt;[49]&lt;/DisplayText&gt;&lt;record&gt;&lt;rec-number&gt;104&lt;/rec-number&gt;&lt;foreign-keys&gt;&lt;key app="EN" db-id="rvwr2vxxd9szv3efd5t5f9db0pfrrr0pfz90" timestamp="1546832253"&gt;104&lt;/key&gt;&lt;/foreign-keys&gt;&lt;ref-type name="Journal Article"&gt;17&lt;/ref-type&gt;&lt;contributors&gt;&lt;authors&gt;&lt;author&gt;Simpleware Ltd.,&lt;/author&gt;&lt;/authors&gt;&lt;/contributors&gt;&lt;titles&gt;&lt;title&gt;Simpleware ScanIP, http://www.simpleware.com/software/scanip&lt;/title&gt;&lt;secondary-title&gt;Date of access&lt;/secondary-title&gt;&lt;/titles&gt;&lt;pages&gt;12&lt;/pages&gt;&lt;volume&gt;15&lt;/volume&gt;&lt;dates&gt;&lt;year&gt;2015&lt;/year&gt;&lt;/dates&gt;&lt;urls&gt;&lt;/urls&gt;&lt;/record&gt;&lt;/Cite&gt;&lt;/EndNote&gt;</w:instrText>
      </w:r>
      <w:r w:rsidR="005A4380" w:rsidRPr="0078722B">
        <w:rPr>
          <w:lang w:val="en-GB"/>
        </w:rPr>
        <w:fldChar w:fldCharType="separate"/>
      </w:r>
      <w:r w:rsidR="00A4782E" w:rsidRPr="0078722B">
        <w:rPr>
          <w:noProof/>
          <w:lang w:val="en-GB"/>
        </w:rPr>
        <w:t>[</w:t>
      </w:r>
      <w:hyperlink w:anchor="_ENREF_49" w:tooltip="Simpleware Ltd., 2015 #104" w:history="1">
        <w:r w:rsidR="00A4782E" w:rsidRPr="0078722B">
          <w:rPr>
            <w:rStyle w:val="Hyperlink"/>
            <w:noProof/>
            <w:color w:val="auto"/>
            <w:lang w:val="en-GB"/>
          </w:rPr>
          <w:t>49</w:t>
        </w:r>
      </w:hyperlink>
      <w:r w:rsidR="00A4782E" w:rsidRPr="0078722B">
        <w:rPr>
          <w:noProof/>
          <w:lang w:val="en-GB"/>
        </w:rPr>
        <w:t>]</w:t>
      </w:r>
      <w:r w:rsidR="005A4380" w:rsidRPr="0078722B">
        <w:rPr>
          <w:lang w:val="en-GB"/>
        </w:rPr>
        <w:fldChar w:fldCharType="end"/>
      </w:r>
      <w:r w:rsidR="00B775E6" w:rsidRPr="0078722B">
        <w:rPr>
          <w:lang w:val="en-GB"/>
        </w:rPr>
        <w:t xml:space="preserve"> </w:t>
      </w:r>
      <w:r w:rsidR="006466EF" w:rsidRPr="0078722B">
        <w:rPr>
          <w:lang w:val="en-GB"/>
        </w:rPr>
        <w:t xml:space="preserve">with a further </w:t>
      </w:r>
      <w:r w:rsidR="00064FB5" w:rsidRPr="0078722B">
        <w:rPr>
          <w:lang w:val="en-GB"/>
        </w:rPr>
        <w:t xml:space="preserve">meshing </w:t>
      </w:r>
      <w:r w:rsidR="006466EF" w:rsidRPr="0078722B">
        <w:rPr>
          <w:lang w:val="en-GB"/>
        </w:rPr>
        <w:t>step</w:t>
      </w:r>
      <w:r w:rsidR="00297701" w:rsidRPr="0078722B">
        <w:rPr>
          <w:lang w:val="en-GB"/>
        </w:rPr>
        <w:t xml:space="preserve">. </w:t>
      </w:r>
      <w:r w:rsidR="00064FB5" w:rsidRPr="0078722B">
        <w:rPr>
          <w:lang w:val="en-GB"/>
        </w:rPr>
        <w:t>The</w:t>
      </w:r>
      <w:r w:rsidR="00297701" w:rsidRPr="0078722B">
        <w:rPr>
          <w:lang w:val="en-GB"/>
        </w:rPr>
        <w:t xml:space="preserve"> mesh </w:t>
      </w:r>
      <w:r w:rsidR="00432F9B" w:rsidRPr="0078722B">
        <w:rPr>
          <w:lang w:val="en-GB"/>
        </w:rPr>
        <w:t>was</w:t>
      </w:r>
      <w:r w:rsidR="00297701" w:rsidRPr="0078722B">
        <w:rPr>
          <w:lang w:val="en-GB"/>
        </w:rPr>
        <w:t xml:space="preserve"> </w:t>
      </w:r>
      <w:r w:rsidR="00064FB5" w:rsidRPr="0078722B">
        <w:rPr>
          <w:lang w:val="en-GB"/>
        </w:rPr>
        <w:t xml:space="preserve">then </w:t>
      </w:r>
      <w:r w:rsidR="00297701" w:rsidRPr="0078722B">
        <w:rPr>
          <w:lang w:val="en-GB"/>
        </w:rPr>
        <w:t xml:space="preserve">imported to </w:t>
      </w:r>
      <w:r w:rsidR="008F3BFA" w:rsidRPr="0078722B">
        <w:rPr>
          <w:lang w:val="en-GB"/>
        </w:rPr>
        <w:t xml:space="preserve">a </w:t>
      </w:r>
      <w:r w:rsidR="00533EA5" w:rsidRPr="0078722B">
        <w:rPr>
          <w:lang w:val="en-GB"/>
        </w:rPr>
        <w:t>FEM</w:t>
      </w:r>
      <w:r w:rsidR="008F3BFA" w:rsidRPr="0078722B">
        <w:rPr>
          <w:lang w:val="en-GB"/>
        </w:rPr>
        <w:t xml:space="preserve"> software </w:t>
      </w:r>
      <w:r w:rsidR="00064FB5" w:rsidRPr="0078722B">
        <w:rPr>
          <w:lang w:val="en-GB"/>
        </w:rPr>
        <w:t xml:space="preserve">application called </w:t>
      </w:r>
      <w:r w:rsidR="005E0574" w:rsidRPr="0078722B">
        <w:rPr>
          <w:lang w:val="en-GB"/>
        </w:rPr>
        <w:t xml:space="preserve">COMSOL Multiphysics </w:t>
      </w:r>
      <w:r w:rsidR="0007043A" w:rsidRPr="0078722B">
        <w:rPr>
          <w:lang w:val="en-GB"/>
        </w:rPr>
        <w:fldChar w:fldCharType="begin"/>
      </w:r>
      <w:r w:rsidR="00A4782E" w:rsidRPr="0078722B">
        <w:rPr>
          <w:lang w:val="en-GB"/>
        </w:rPr>
        <w:instrText xml:space="preserve"> ADDIN EN.CITE &lt;EndNote&gt;&lt;Cite&gt;&lt;Author&gt;AB&lt;/Author&gt;&lt;Year&gt;2015&lt;/Year&gt;&lt;RecNum&gt;105&lt;/RecNum&gt;&lt;DisplayText&gt;[50]&lt;/DisplayText&gt;&lt;record&gt;&lt;rec-number&gt;105&lt;/rec-number&gt;&lt;foreign-keys&gt;&lt;key app="EN" db-id="rvwr2vxxd9szv3efd5t5f9db0pfrrr0pfz90" timestamp="1546832308"&gt;105&lt;/key&gt;&lt;/foreign-keys&gt;&lt;ref-type name="Journal Article"&gt;17&lt;/ref-type&gt;&lt;contributors&gt;&lt;authors&gt;&lt;author&gt;COMSOL AB&lt;/author&gt;&lt;/authors&gt;&lt;/contributors&gt;&lt;titles&gt;&lt;title&gt;COMSOL multiphysics v5.0, http://www.comsol.com&lt;/title&gt;&lt;/titles&gt;&lt;dates&gt;&lt;year&gt;2015&lt;/year&gt;&lt;/dates&gt;&lt;urls&gt;&lt;/urls&gt;&lt;/record&gt;&lt;/Cite&gt;&lt;/EndNote&gt;</w:instrText>
      </w:r>
      <w:r w:rsidR="0007043A" w:rsidRPr="0078722B">
        <w:rPr>
          <w:lang w:val="en-GB"/>
        </w:rPr>
        <w:fldChar w:fldCharType="separate"/>
      </w:r>
      <w:r w:rsidR="00A4782E" w:rsidRPr="0078722B">
        <w:rPr>
          <w:noProof/>
          <w:lang w:val="en-GB"/>
        </w:rPr>
        <w:t>[</w:t>
      </w:r>
      <w:hyperlink w:anchor="_ENREF_50" w:tooltip="AB, 2015 #105" w:history="1">
        <w:r w:rsidR="00A4782E" w:rsidRPr="0078722B">
          <w:rPr>
            <w:rStyle w:val="Hyperlink"/>
            <w:noProof/>
            <w:color w:val="auto"/>
            <w:lang w:val="en-GB"/>
          </w:rPr>
          <w:t>50</w:t>
        </w:r>
      </w:hyperlink>
      <w:r w:rsidR="00A4782E" w:rsidRPr="0078722B">
        <w:rPr>
          <w:noProof/>
          <w:lang w:val="en-GB"/>
        </w:rPr>
        <w:t>]</w:t>
      </w:r>
      <w:r w:rsidR="0007043A" w:rsidRPr="0078722B">
        <w:rPr>
          <w:lang w:val="en-GB"/>
        </w:rPr>
        <w:fldChar w:fldCharType="end"/>
      </w:r>
      <w:r w:rsidR="00297701" w:rsidRPr="0078722B">
        <w:rPr>
          <w:lang w:val="en-GB"/>
        </w:rPr>
        <w:t xml:space="preserve"> </w:t>
      </w:r>
      <w:r w:rsidR="00950AD5" w:rsidRPr="0078722B">
        <w:rPr>
          <w:lang w:val="en-GB"/>
        </w:rPr>
        <w:t>to</w:t>
      </w:r>
      <w:r w:rsidR="00297701" w:rsidRPr="0078722B">
        <w:rPr>
          <w:lang w:val="en-GB"/>
        </w:rPr>
        <w:t xml:space="preserve"> simulat</w:t>
      </w:r>
      <w:r w:rsidR="00950AD5" w:rsidRPr="0078722B">
        <w:rPr>
          <w:lang w:val="en-GB"/>
        </w:rPr>
        <w:t>e</w:t>
      </w:r>
      <w:r w:rsidR="00297701" w:rsidRPr="0078722B">
        <w:rPr>
          <w:lang w:val="en-GB"/>
        </w:rPr>
        <w:t xml:space="preserve"> heat transfer</w:t>
      </w:r>
      <w:r w:rsidR="00503D54" w:rsidRPr="0078722B">
        <w:rPr>
          <w:lang w:val="en-GB"/>
        </w:rPr>
        <w:t xml:space="preserve"> </w:t>
      </w:r>
      <w:r w:rsidR="0007043A" w:rsidRPr="0078722B">
        <w:rPr>
          <w:lang w:val="en-GB"/>
        </w:rPr>
        <w:fldChar w:fldCharType="begin">
          <w:fldData xml:space="preserve">PEVuZE5vdGU+PENpdGU+PEF1dGhvcj5OYXJzaWxpbzwvQXV0aG9yPjxZZWFyPjIwMTA8L1llYXI+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=
</w:fldData>
        </w:fldChar>
      </w:r>
      <w:r w:rsidR="00A4782E" w:rsidRPr="0078722B">
        <w:rPr>
          <w:lang w:val="en-GB"/>
        </w:rPr>
        <w:instrText xml:space="preserve"> ADDIN EN.CITE </w:instrText>
      </w:r>
      <w:r w:rsidR="00A4782E" w:rsidRPr="0078722B">
        <w:rPr>
          <w:lang w:val="en-GB"/>
        </w:rPr>
        <w:fldChar w:fldCharType="begin">
          <w:fldData xml:space="preserve">PEVuZE5vdGU+PENpdGU+PEF1dGhvcj5OYXJzaWxpbzwvQXV0aG9yPjxZZWFyPjIwMTA8L1llYXI+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=
</w:fldData>
        </w:fldChar>
      </w:r>
      <w:r w:rsidR="00A4782E" w:rsidRPr="0078722B">
        <w:rPr>
          <w:lang w:val="en-GB"/>
        </w:rPr>
        <w:instrText xml:space="preserve"> ADDIN EN.CITE.DATA </w:instrText>
      </w:r>
      <w:r w:rsidR="00A4782E" w:rsidRPr="0078722B">
        <w:rPr>
          <w:lang w:val="en-GB"/>
        </w:rPr>
      </w:r>
      <w:r w:rsidR="00A4782E" w:rsidRPr="0078722B">
        <w:rPr>
          <w:lang w:val="en-GB"/>
        </w:rPr>
        <w:fldChar w:fldCharType="end"/>
      </w:r>
      <w:r w:rsidR="0007043A" w:rsidRPr="0078722B">
        <w:rPr>
          <w:lang w:val="en-GB"/>
        </w:rPr>
      </w:r>
      <w:r w:rsidR="0007043A" w:rsidRPr="0078722B">
        <w:rPr>
          <w:lang w:val="en-GB"/>
        </w:rPr>
        <w:fldChar w:fldCharType="separate"/>
      </w:r>
      <w:r w:rsidR="00A4782E" w:rsidRPr="0078722B">
        <w:rPr>
          <w:noProof/>
          <w:lang w:val="en-GB"/>
        </w:rPr>
        <w:t>[</w:t>
      </w:r>
      <w:hyperlink w:anchor="_ENREF_29" w:tooltip="Fei, 2019 #204" w:history="1">
        <w:r w:rsidR="00A4782E" w:rsidRPr="0078722B">
          <w:rPr>
            <w:rStyle w:val="Hyperlink"/>
            <w:noProof/>
            <w:color w:val="auto"/>
            <w:lang w:val="en-GB"/>
          </w:rPr>
          <w:t>29</w:t>
        </w:r>
      </w:hyperlink>
      <w:r w:rsidR="00A4782E" w:rsidRPr="0078722B">
        <w:rPr>
          <w:noProof/>
          <w:lang w:val="en-GB"/>
        </w:rPr>
        <w:t xml:space="preserve">, </w:t>
      </w:r>
      <w:hyperlink w:anchor="_ENREF_51" w:tooltip="Narsilio, 2010 #106" w:history="1">
        <w:r w:rsidR="00A4782E" w:rsidRPr="0078722B">
          <w:rPr>
            <w:rStyle w:val="Hyperlink"/>
            <w:noProof/>
            <w:color w:val="auto"/>
            <w:lang w:val="en-GB"/>
          </w:rPr>
          <w:t>51</w:t>
        </w:r>
      </w:hyperlink>
      <w:r w:rsidR="00A4782E" w:rsidRPr="0078722B">
        <w:rPr>
          <w:noProof/>
          <w:lang w:val="en-GB"/>
        </w:rPr>
        <w:t>]</w:t>
      </w:r>
      <w:r w:rsidR="0007043A" w:rsidRPr="0078722B">
        <w:rPr>
          <w:lang w:val="en-GB"/>
        </w:rPr>
        <w:fldChar w:fldCharType="end"/>
      </w:r>
      <w:r w:rsidR="00297701" w:rsidRPr="0078722B">
        <w:rPr>
          <w:lang w:val="en-GB"/>
        </w:rPr>
        <w:t xml:space="preserve">. </w:t>
      </w:r>
    </w:p>
    <w:p w14:paraId="02D9A0DF" w14:textId="77D5C152" w:rsidR="006466EF" w:rsidRPr="0078722B" w:rsidRDefault="00297701" w:rsidP="005550C2">
      <w:pPr>
        <w:spacing w:line="480" w:lineRule="auto"/>
        <w:rPr>
          <w:lang w:val="en-GB"/>
        </w:rPr>
      </w:pPr>
      <w:r w:rsidRPr="0078722B">
        <w:rPr>
          <w:lang w:val="en-GB"/>
        </w:rPr>
        <w:t xml:space="preserve">In </w:t>
      </w:r>
      <w:r w:rsidR="005E0574" w:rsidRPr="0078722B">
        <w:rPr>
          <w:lang w:val="en-GB"/>
        </w:rPr>
        <w:t>COMSOL Multiphysics</w:t>
      </w:r>
      <w:r w:rsidRPr="0078722B">
        <w:rPr>
          <w:lang w:val="en-GB"/>
        </w:rPr>
        <w:t xml:space="preserve">, </w:t>
      </w:r>
      <w:r w:rsidR="00A9739D" w:rsidRPr="0078722B">
        <w:rPr>
          <w:lang w:val="en-GB"/>
        </w:rPr>
        <w:t xml:space="preserve">the </w:t>
      </w:r>
      <w:r w:rsidR="00BB4BAE" w:rsidRPr="0078722B">
        <w:rPr>
          <w:lang w:val="en-GB"/>
        </w:rPr>
        <w:t xml:space="preserve">boundary </w:t>
      </w:r>
      <w:r w:rsidR="006B336C" w:rsidRPr="0078722B">
        <w:rPr>
          <w:lang w:val="en-GB"/>
        </w:rPr>
        <w:t xml:space="preserve">temperature </w:t>
      </w:r>
      <w:r w:rsidR="004859A8" w:rsidRPr="0078722B">
        <w:rPr>
          <w:lang w:val="en-GB"/>
        </w:rPr>
        <w:t xml:space="preserve">at </w:t>
      </w:r>
      <w:r w:rsidR="006B336C" w:rsidRPr="0078722B">
        <w:rPr>
          <w:lang w:val="en-GB"/>
        </w:rPr>
        <w:t xml:space="preserve">the top </w:t>
      </w:r>
      <w:r w:rsidR="00D5545D" w:rsidRPr="0078722B">
        <w:rPr>
          <w:i/>
          <w:lang w:val="en-GB"/>
        </w:rPr>
        <w:t>T</w:t>
      </w:r>
      <w:r w:rsidR="00D5545D" w:rsidRPr="0078722B">
        <w:rPr>
          <w:i/>
          <w:vertAlign w:val="subscript"/>
          <w:lang w:val="en-GB"/>
        </w:rPr>
        <w:t>a</w:t>
      </w:r>
      <w:r w:rsidR="00D5545D" w:rsidRPr="0078722B">
        <w:rPr>
          <w:lang w:val="en-GB"/>
        </w:rPr>
        <w:t xml:space="preserve"> </w:t>
      </w:r>
      <w:r w:rsidR="002C4555" w:rsidRPr="0078722B">
        <w:rPr>
          <w:lang w:val="en-GB"/>
        </w:rPr>
        <w:t>was</w:t>
      </w:r>
      <w:r w:rsidR="006B336C" w:rsidRPr="0078722B">
        <w:rPr>
          <w:lang w:val="en-GB"/>
        </w:rPr>
        <w:t xml:space="preserve"> </w:t>
      </w:r>
      <w:r w:rsidR="00266A01" w:rsidRPr="0078722B">
        <w:rPr>
          <w:lang w:val="en-GB"/>
        </w:rPr>
        <w:t xml:space="preserve">prescribed </w:t>
      </w:r>
      <w:r w:rsidR="006B336C" w:rsidRPr="0078722B">
        <w:rPr>
          <w:lang w:val="en-GB"/>
        </w:rPr>
        <w:t xml:space="preserve">as </w:t>
      </w:r>
      <w:r w:rsidR="00177F7B" w:rsidRPr="0078722B">
        <w:rPr>
          <w:lang w:val="en-GB"/>
        </w:rPr>
        <w:t>2</w:t>
      </w:r>
      <w:r w:rsidR="006B336C" w:rsidRPr="0078722B">
        <w:rPr>
          <w:lang w:val="en-GB"/>
        </w:rPr>
        <w:t>93 K</w:t>
      </w:r>
      <w:r w:rsidR="004859A8" w:rsidRPr="0078722B">
        <w:rPr>
          <w:lang w:val="en-GB"/>
        </w:rPr>
        <w:t>,</w:t>
      </w:r>
      <w:r w:rsidR="006B336C" w:rsidRPr="0078722B">
        <w:rPr>
          <w:lang w:val="en-GB"/>
        </w:rPr>
        <w:t xml:space="preserve"> while </w:t>
      </w:r>
      <w:r w:rsidR="00BB4BAE" w:rsidRPr="0078722B">
        <w:rPr>
          <w:lang w:val="en-GB"/>
        </w:rPr>
        <w:t>that on the bottom</w:t>
      </w:r>
      <w:r w:rsidR="00725982" w:rsidRPr="0078722B">
        <w:rPr>
          <w:lang w:val="en-GB"/>
        </w:rPr>
        <w:t xml:space="preserve"> </w:t>
      </w:r>
      <w:r w:rsidR="00725982" w:rsidRPr="0078722B">
        <w:rPr>
          <w:i/>
          <w:lang w:val="en-GB"/>
        </w:rPr>
        <w:t>T</w:t>
      </w:r>
      <w:r w:rsidR="00725982" w:rsidRPr="0078722B">
        <w:rPr>
          <w:i/>
          <w:vertAlign w:val="subscript"/>
          <w:lang w:val="en-GB"/>
        </w:rPr>
        <w:t>b</w:t>
      </w:r>
      <w:r w:rsidR="00BB4BAE" w:rsidRPr="0078722B">
        <w:rPr>
          <w:lang w:val="en-GB"/>
        </w:rPr>
        <w:t xml:space="preserve"> </w:t>
      </w:r>
      <w:r w:rsidR="004E6C76" w:rsidRPr="0078722B">
        <w:rPr>
          <w:lang w:val="en-GB"/>
        </w:rPr>
        <w:t>was</w:t>
      </w:r>
      <w:r w:rsidR="00E34D48" w:rsidRPr="0078722B">
        <w:rPr>
          <w:lang w:val="en-GB"/>
        </w:rPr>
        <w:t xml:space="preserve"> 292 K</w:t>
      </w:r>
      <w:r w:rsidR="004938A9" w:rsidRPr="0078722B">
        <w:rPr>
          <w:lang w:val="en-GB"/>
        </w:rPr>
        <w:t xml:space="preserve"> to </w:t>
      </w:r>
      <w:r w:rsidR="00150D39" w:rsidRPr="0078722B">
        <w:rPr>
          <w:lang w:val="en-GB"/>
        </w:rPr>
        <w:t>create</w:t>
      </w:r>
      <w:r w:rsidR="00682DC2" w:rsidRPr="0078722B">
        <w:rPr>
          <w:lang w:val="en-GB"/>
        </w:rPr>
        <w:t xml:space="preserve"> a thermal gradient</w:t>
      </w:r>
      <w:r w:rsidR="00E32B18" w:rsidRPr="0078722B">
        <w:rPr>
          <w:lang w:val="en-GB"/>
        </w:rPr>
        <w:t xml:space="preserve"> </w:t>
      </w:r>
      <w:r w:rsidR="002B3C09" w:rsidRPr="0078722B">
        <w:rPr>
          <w:lang w:val="en-GB"/>
        </w:rPr>
        <w:t xml:space="preserve">to </w:t>
      </w:r>
      <w:r w:rsidR="00E32B18" w:rsidRPr="0078722B">
        <w:rPr>
          <w:lang w:val="en-GB"/>
        </w:rPr>
        <w:t>drive heat flux (</w:t>
      </w:r>
      <w:r w:rsidR="00AD1BCF" w:rsidRPr="0078722B">
        <w:rPr>
          <w:lang w:val="en-GB"/>
        </w:rPr>
        <w:t xml:space="preserve">a different </w:t>
      </w:r>
      <w:r w:rsidR="00925BF7" w:rsidRPr="0078722B">
        <w:rPr>
          <w:lang w:val="en-GB"/>
        </w:rPr>
        <w:t xml:space="preserve">thermal </w:t>
      </w:r>
      <w:r w:rsidR="00AD1BCF" w:rsidRPr="0078722B">
        <w:rPr>
          <w:lang w:val="en-GB"/>
        </w:rPr>
        <w:t>gradient would render similar results</w:t>
      </w:r>
      <w:r w:rsidR="00E32B18" w:rsidRPr="0078722B">
        <w:rPr>
          <w:lang w:val="en-GB"/>
        </w:rPr>
        <w:t>)</w:t>
      </w:r>
      <w:r w:rsidR="00437ED1" w:rsidRPr="0078722B">
        <w:rPr>
          <w:lang w:val="en-GB"/>
        </w:rPr>
        <w:t xml:space="preserve">, </w:t>
      </w:r>
      <w:r w:rsidR="004859A8" w:rsidRPr="0078722B">
        <w:rPr>
          <w:lang w:val="en-GB"/>
        </w:rPr>
        <w:t xml:space="preserve">and </w:t>
      </w:r>
      <w:r w:rsidR="00644E40" w:rsidRPr="0078722B">
        <w:rPr>
          <w:lang w:val="en-GB"/>
        </w:rPr>
        <w:t xml:space="preserve">the </w:t>
      </w:r>
      <w:r w:rsidR="00C82EE3" w:rsidRPr="0078722B">
        <w:rPr>
          <w:lang w:val="en-GB"/>
        </w:rPr>
        <w:t>other boundary surfaces</w:t>
      </w:r>
      <w:r w:rsidR="00644E40" w:rsidRPr="0078722B">
        <w:rPr>
          <w:lang w:val="en-GB"/>
        </w:rPr>
        <w:t xml:space="preserve"> were insulated</w:t>
      </w:r>
      <w:r w:rsidR="00725982" w:rsidRPr="0078722B">
        <w:rPr>
          <w:lang w:val="en-GB"/>
        </w:rPr>
        <w:t xml:space="preserve"> (</w:t>
      </w:r>
      <w:r w:rsidR="001044A0" w:rsidRPr="0078722B">
        <w:rPr>
          <w:lang w:val="en-GB"/>
        </w:rPr>
        <w:t>i.e.</w:t>
      </w:r>
      <w:r w:rsidR="00725982" w:rsidRPr="0078722B">
        <w:rPr>
          <w:lang w:val="en-GB"/>
        </w:rPr>
        <w:t xml:space="preserve">, </w:t>
      </w:r>
      <w:r w:rsidR="000339DA" w:rsidRPr="0078722B">
        <w:rPr>
          <w:lang w:val="en-GB"/>
        </w:rPr>
        <w:t>nil</w:t>
      </w:r>
      <w:r w:rsidR="00725982" w:rsidRPr="0078722B">
        <w:rPr>
          <w:lang w:val="en-GB"/>
        </w:rPr>
        <w:t xml:space="preserve"> heat flux)</w:t>
      </w:r>
      <w:r w:rsidR="00C82EE3" w:rsidRPr="0078722B">
        <w:rPr>
          <w:lang w:val="en-GB"/>
        </w:rPr>
        <w:t xml:space="preserve">. </w:t>
      </w:r>
      <w:r w:rsidR="009A1C93" w:rsidRPr="0078722B">
        <w:rPr>
          <w:lang w:val="en-GB"/>
        </w:rPr>
        <w:t xml:space="preserve">Next, </w:t>
      </w:r>
      <w:r w:rsidR="006B571B" w:rsidRPr="0078722B">
        <w:rPr>
          <w:lang w:val="en-GB"/>
        </w:rPr>
        <w:t xml:space="preserve">the </w:t>
      </w:r>
      <w:r w:rsidR="00666816" w:rsidRPr="0078722B">
        <w:rPr>
          <w:lang w:val="en-GB"/>
        </w:rPr>
        <w:t xml:space="preserve">temperature distribution </w:t>
      </w:r>
      <w:r w:rsidR="004F011F" w:rsidRPr="0078722B">
        <w:rPr>
          <w:lang w:val="en-GB"/>
        </w:rPr>
        <w:t>was</w:t>
      </w:r>
      <w:r w:rsidR="003B247D" w:rsidRPr="0078722B">
        <w:rPr>
          <w:lang w:val="en-GB"/>
        </w:rPr>
        <w:t xml:space="preserve"> </w:t>
      </w:r>
      <w:r w:rsidR="00656E44" w:rsidRPr="0078722B">
        <w:rPr>
          <w:lang w:val="en-GB"/>
        </w:rPr>
        <w:t>computed</w:t>
      </w:r>
      <w:r w:rsidR="003B247D" w:rsidRPr="0078722B">
        <w:rPr>
          <w:lang w:val="en-GB"/>
        </w:rPr>
        <w:t xml:space="preserve"> by</w:t>
      </w:r>
      <w:r w:rsidR="00666816" w:rsidRPr="0078722B">
        <w:rPr>
          <w:lang w:val="en-GB"/>
        </w:rPr>
        <w:t xml:space="preserve"> solv</w:t>
      </w:r>
      <w:r w:rsidR="003B247D" w:rsidRPr="0078722B">
        <w:rPr>
          <w:lang w:val="en-GB"/>
        </w:rPr>
        <w:t>ing</w:t>
      </w:r>
      <w:r w:rsidR="00666816" w:rsidRPr="0078722B">
        <w:rPr>
          <w:lang w:val="en-GB"/>
        </w:rPr>
        <w:t xml:space="preserve"> </w:t>
      </w:r>
      <w:r w:rsidR="004859A8" w:rsidRPr="0078722B">
        <w:rPr>
          <w:lang w:val="en-GB"/>
        </w:rPr>
        <w:t xml:space="preserve">the </w:t>
      </w:r>
      <w:r w:rsidR="00073252" w:rsidRPr="0078722B">
        <w:rPr>
          <w:lang w:val="en-GB"/>
        </w:rPr>
        <w:t xml:space="preserve">governing energy </w:t>
      </w:r>
      <w:r w:rsidR="00FE2A76" w:rsidRPr="0078722B">
        <w:rPr>
          <w:lang w:val="en-GB"/>
        </w:rPr>
        <w:t xml:space="preserve">balance </w:t>
      </w:r>
      <w:r w:rsidR="00073252" w:rsidRPr="0078722B">
        <w:rPr>
          <w:lang w:val="en-GB"/>
        </w:rPr>
        <w:t>equations</w:t>
      </w:r>
      <w:r w:rsidR="00A51BA4" w:rsidRPr="0078722B">
        <w:rPr>
          <w:lang w:val="en-GB"/>
        </w:rPr>
        <w:t xml:space="preserve"> </w:t>
      </w:r>
      <w:bookmarkStart w:id="239" w:name="OLE_LINK46"/>
      <w:r w:rsidR="0007043A" w:rsidRPr="0078722B">
        <w:rPr>
          <w:lang w:val="en-GB"/>
        </w:rPr>
        <w:fldChar w:fldCharType="begin"/>
      </w:r>
      <w:r w:rsidR="00A4782E" w:rsidRPr="0078722B">
        <w:rPr>
          <w:lang w:val="en-GB"/>
        </w:rPr>
        <w:instrText xml:space="preserve"> ADDIN EN.CITE &lt;EndNote&gt;&lt;Cite&gt;&lt;Author&gt;Carslaw&lt;/Author&gt;&lt;Year&gt;1959&lt;/Year&gt;&lt;RecNum&gt;56&lt;/RecNum&gt;&lt;DisplayText&gt;[52]&lt;/DisplayText&gt;&lt;record&gt;&lt;rec-number&gt;56&lt;/rec-number&gt;&lt;foreign-keys&gt;&lt;key app="EN" db-id="rvwr2vxxd9szv3efd5t5f9db0pfrrr0pfz90" timestamp="1545964562"&gt;56&lt;/key&gt;&lt;/foreign-keys&gt;&lt;ref-type name="Book"&gt;6&lt;/ref-type&gt;&lt;contributors&gt;&lt;authors&gt;&lt;author&gt;Carslaw, HS&lt;/author&gt;&lt;author&gt;Jaeger, JC&lt;/author&gt;&lt;/authors&gt;&lt;/contributors&gt;&lt;titles&gt;&lt;title&gt;Conduction of heat in solids: Oxford Science Publications&lt;/title&gt;&lt;/titles&gt;&lt;dates&gt;&lt;year&gt;1959&lt;/year&gt;&lt;/dates&gt;&lt;publisher&gt;Oxford, England&lt;/publisher&gt;&lt;urls&gt;&lt;/urls&gt;&lt;/record&gt;&lt;/Cite&gt;&lt;/EndNote&gt;</w:instrText>
      </w:r>
      <w:r w:rsidR="0007043A" w:rsidRPr="0078722B">
        <w:rPr>
          <w:lang w:val="en-GB"/>
        </w:rPr>
        <w:fldChar w:fldCharType="separate"/>
      </w:r>
      <w:r w:rsidR="00A4782E" w:rsidRPr="0078722B">
        <w:rPr>
          <w:noProof/>
          <w:lang w:val="en-GB"/>
        </w:rPr>
        <w:t>[</w:t>
      </w:r>
      <w:hyperlink w:anchor="_ENREF_52" w:tooltip="Carslaw, 1959 #56" w:history="1">
        <w:r w:rsidR="00A4782E" w:rsidRPr="0078722B">
          <w:rPr>
            <w:rStyle w:val="Hyperlink"/>
            <w:noProof/>
            <w:color w:val="auto"/>
            <w:lang w:val="en-GB"/>
          </w:rPr>
          <w:t>52</w:t>
        </w:r>
      </w:hyperlink>
      <w:r w:rsidR="00A4782E" w:rsidRPr="0078722B">
        <w:rPr>
          <w:noProof/>
          <w:lang w:val="en-GB"/>
        </w:rPr>
        <w:t>]</w:t>
      </w:r>
      <w:r w:rsidR="0007043A" w:rsidRPr="0078722B">
        <w:rPr>
          <w:lang w:val="en-GB"/>
        </w:rPr>
        <w:fldChar w:fldCharType="end"/>
      </w:r>
      <w:r w:rsidR="00E24469" w:rsidRPr="0078722B">
        <w:rPr>
          <w:lang w:val="en-GB"/>
        </w:rPr>
        <w:t xml:space="preserve">. </w:t>
      </w:r>
      <w:r w:rsidR="00336F87" w:rsidRPr="0078722B">
        <w:rPr>
          <w:rFonts w:hint="eastAsia"/>
          <w:lang w:val="en-GB"/>
        </w:rPr>
        <w:t>Sin</w:t>
      </w:r>
      <w:r w:rsidR="00336F87" w:rsidRPr="0078722B">
        <w:rPr>
          <w:lang w:val="en-GB"/>
        </w:rPr>
        <w:t xml:space="preserve">ce dry sands were tested using </w:t>
      </w:r>
      <w:r w:rsidR="00304A92" w:rsidRPr="0078722B">
        <w:rPr>
          <w:lang w:val="en-GB"/>
        </w:rPr>
        <w:t xml:space="preserve">a </w:t>
      </w:r>
      <w:r w:rsidR="00336F87" w:rsidRPr="0078722B">
        <w:rPr>
          <w:lang w:val="en-GB"/>
        </w:rPr>
        <w:t>thermal need</w:t>
      </w:r>
      <w:r w:rsidR="00304A92" w:rsidRPr="0078722B">
        <w:rPr>
          <w:lang w:val="en-GB"/>
        </w:rPr>
        <w:t>le</w:t>
      </w:r>
      <w:r w:rsidR="00336F87" w:rsidRPr="0078722B">
        <w:rPr>
          <w:lang w:val="en-GB"/>
        </w:rPr>
        <w:t xml:space="preserve">, the simulation model only considered heat conduction. </w:t>
      </w:r>
      <w:r w:rsidR="00E24469" w:rsidRPr="0078722B">
        <w:rPr>
          <w:lang w:val="en-GB"/>
        </w:rPr>
        <w:t xml:space="preserve">Fourier’s law </w:t>
      </w:r>
      <w:r w:rsidR="00073252" w:rsidRPr="0078722B">
        <w:rPr>
          <w:lang w:val="en-GB"/>
        </w:rPr>
        <w:t>was</w:t>
      </w:r>
      <w:r w:rsidR="00E24469" w:rsidRPr="0078722B">
        <w:rPr>
          <w:lang w:val="en-GB"/>
        </w:rPr>
        <w:t xml:space="preserve"> used to calculate </w:t>
      </w:r>
      <w:r w:rsidR="004859A8" w:rsidRPr="0078722B">
        <w:rPr>
          <w:lang w:val="en-GB"/>
        </w:rPr>
        <w:t xml:space="preserve">the </w:t>
      </w:r>
      <w:r w:rsidR="00692636" w:rsidRPr="0078722B">
        <w:rPr>
          <w:lang w:val="en-GB"/>
        </w:rPr>
        <w:t>conductive heat flux</w:t>
      </w:r>
      <w:r w:rsidR="004859A8" w:rsidRPr="0078722B">
        <w:rPr>
          <w:lang w:val="en-GB"/>
        </w:rPr>
        <w:t>,</w:t>
      </w:r>
      <w:r w:rsidR="00901771" w:rsidRPr="0078722B">
        <w:rPr>
          <w:lang w:val="en-GB"/>
        </w:rPr>
        <w:t xml:space="preserve"> and a continuity equation </w:t>
      </w:r>
      <w:r w:rsidR="00DA0A57" w:rsidRPr="0078722B">
        <w:rPr>
          <w:lang w:val="en-GB"/>
        </w:rPr>
        <w:t>was</w:t>
      </w:r>
      <w:r w:rsidR="00901771" w:rsidRPr="0078722B">
        <w:rPr>
          <w:lang w:val="en-GB"/>
        </w:rPr>
        <w:t xml:space="preserve"> applied to ensure </w:t>
      </w:r>
      <w:r w:rsidR="000E43DA" w:rsidRPr="0078722B">
        <w:rPr>
          <w:lang w:val="en-GB"/>
        </w:rPr>
        <w:t xml:space="preserve">flux continuity at the particle-pore interface </w:t>
      </w:r>
      <w:r w:rsidR="0007043A" w:rsidRPr="0078722B">
        <w:rPr>
          <w:lang w:val="en-GB"/>
        </w:rPr>
        <w:fldChar w:fldCharType="begin"/>
      </w:r>
      <w:r w:rsidR="00A4782E" w:rsidRPr="0078722B">
        <w:rPr>
          <w:lang w:val="en-GB"/>
        </w:rPr>
        <w:instrText xml:space="preserve"> ADDIN EN.CITE &lt;EndNote&gt;&lt;Cite&gt;&lt;Author&gt;Narsilio&lt;/Author&gt;&lt;Year&gt;2010&lt;/Year&gt;&lt;RecNum&gt;106&lt;/RecNum&gt;&lt;DisplayText&gt;[51]&lt;/DisplayText&gt;&lt;record&gt;&lt;rec-number&gt;106&lt;/rec-number&gt;&lt;foreign-keys&gt;&lt;key app="EN" db-id="rvwr2vxxd9szv3efd5t5f9db0pfrrr0pfz90" timestamp="1546832334"&gt;106&lt;/key&gt;&lt;/foreign-keys&gt;&lt;ref-type name="Journal Article"&gt;17&lt;/ref-type&gt;&lt;contributors&gt;&lt;authors&gt;&lt;author&gt;Narsilio, Guillermo A&lt;/author&gt;&lt;author&gt;Kress, Jeremy&lt;/author&gt;&lt;author&gt;Yun, Tae Sup&lt;/author&gt;&lt;/authors&gt;&lt;/contributors&gt;&lt;titles&gt;&lt;title&gt;Characterisation of conduction phenomena in soils at the particle-scale: Finite element analyses in conjunction with synthetic 3D imaging&lt;/title&gt;&lt;secondary-title&gt;Computers and Geotechnics&lt;/secondary-title&gt;&lt;/titles&gt;&lt;periodical&gt;&lt;full-title&gt;Computers and Geotechnics&lt;/full-title&gt;&lt;/periodical&gt;&lt;pages&gt;828-836&lt;/pages&gt;&lt;volume&gt;37&lt;/volume&gt;&lt;number&gt;7&lt;/number&gt;&lt;dates&gt;&lt;year&gt;2010&lt;/year&gt;&lt;/dates&gt;&lt;isbn&gt;0266-352X&lt;/isbn&gt;&lt;urls&gt;&lt;/urls&gt;&lt;/record&gt;&lt;/Cite&gt;&lt;/EndNote&gt;</w:instrText>
      </w:r>
      <w:r w:rsidR="0007043A" w:rsidRPr="0078722B">
        <w:rPr>
          <w:lang w:val="en-GB"/>
        </w:rPr>
        <w:fldChar w:fldCharType="separate"/>
      </w:r>
      <w:r w:rsidR="00A4782E" w:rsidRPr="0078722B">
        <w:rPr>
          <w:noProof/>
          <w:lang w:val="en-GB"/>
        </w:rPr>
        <w:t>[</w:t>
      </w:r>
      <w:hyperlink w:anchor="_ENREF_51" w:tooltip="Narsilio, 2010 #106" w:history="1">
        <w:r w:rsidR="00A4782E" w:rsidRPr="0078722B">
          <w:rPr>
            <w:rStyle w:val="Hyperlink"/>
            <w:noProof/>
            <w:color w:val="auto"/>
            <w:lang w:val="en-GB"/>
          </w:rPr>
          <w:t>51</w:t>
        </w:r>
      </w:hyperlink>
      <w:r w:rsidR="00A4782E" w:rsidRPr="0078722B">
        <w:rPr>
          <w:noProof/>
          <w:lang w:val="en-GB"/>
        </w:rPr>
        <w:t>]</w:t>
      </w:r>
      <w:r w:rsidR="0007043A" w:rsidRPr="0078722B">
        <w:rPr>
          <w:lang w:val="en-GB"/>
        </w:rPr>
        <w:fldChar w:fldCharType="end"/>
      </w:r>
      <w:r w:rsidR="000E43DA" w:rsidRPr="0078722B">
        <w:rPr>
          <w:lang w:val="en-GB"/>
        </w:rPr>
        <w:t>.</w:t>
      </w:r>
      <w:bookmarkEnd w:id="239"/>
      <w:r w:rsidR="000E43DA" w:rsidRPr="0078722B">
        <w:rPr>
          <w:lang w:val="en-GB"/>
        </w:rPr>
        <w:t xml:space="preserve"> </w:t>
      </w:r>
      <w:r w:rsidR="002D1816" w:rsidRPr="0078722B">
        <w:rPr>
          <w:lang w:val="en-GB"/>
        </w:rPr>
        <w:t xml:space="preserve">An example of the temperature </w:t>
      </w:r>
      <w:r w:rsidR="00C86E53" w:rsidRPr="0078722B">
        <w:rPr>
          <w:lang w:val="en-GB"/>
        </w:rPr>
        <w:t xml:space="preserve">and flux distribution </w:t>
      </w:r>
      <w:r w:rsidR="00BC1315" w:rsidRPr="0078722B">
        <w:rPr>
          <w:lang w:val="en-GB"/>
        </w:rPr>
        <w:t>is</w:t>
      </w:r>
      <w:r w:rsidR="002435CB" w:rsidRPr="0078722B">
        <w:rPr>
          <w:lang w:val="en-GB"/>
        </w:rPr>
        <w:t xml:space="preserve"> shown in </w:t>
      </w:r>
      <w:r w:rsidR="0007043A" w:rsidRPr="0078722B">
        <w:rPr>
          <w:lang w:val="en-GB"/>
        </w:rPr>
        <w:fldChar w:fldCharType="begin"/>
      </w:r>
      <w:r w:rsidR="002435CB" w:rsidRPr="0078722B">
        <w:rPr>
          <w:lang w:val="en-GB"/>
        </w:rPr>
        <w:instrText xml:space="preserve"> REF _Ref2843667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3</w:t>
      </w:r>
      <w:r w:rsidR="0007043A" w:rsidRPr="0078722B">
        <w:rPr>
          <w:lang w:val="en-GB"/>
        </w:rPr>
        <w:fldChar w:fldCharType="end"/>
      </w:r>
      <w:r w:rsidR="002435CB" w:rsidRPr="0078722B">
        <w:rPr>
          <w:lang w:val="en-GB"/>
        </w:rPr>
        <w:t xml:space="preserve">. </w:t>
      </w:r>
      <w:r w:rsidR="004A7F05" w:rsidRPr="0078722B">
        <w:rPr>
          <w:lang w:val="en-GB"/>
        </w:rPr>
        <w:t xml:space="preserve">Based on the </w:t>
      </w:r>
      <w:r w:rsidR="004859A8" w:rsidRPr="0078722B">
        <w:rPr>
          <w:lang w:val="en-GB"/>
        </w:rPr>
        <w:t xml:space="preserve">solutions for the </w:t>
      </w:r>
      <w:r w:rsidR="004A7F05" w:rsidRPr="0078722B">
        <w:rPr>
          <w:lang w:val="en-GB"/>
        </w:rPr>
        <w:t xml:space="preserve">heat flux </w:t>
      </w:r>
      <w:r w:rsidR="004859A8" w:rsidRPr="0078722B">
        <w:rPr>
          <w:lang w:val="en-GB"/>
        </w:rPr>
        <w:t xml:space="preserve">at </w:t>
      </w:r>
      <w:r w:rsidR="00A654E7" w:rsidRPr="0078722B">
        <w:rPr>
          <w:lang w:val="en-GB"/>
        </w:rPr>
        <w:t>the top</w:t>
      </w:r>
      <w:r w:rsidR="00F916F7" w:rsidRPr="0078722B">
        <w:rPr>
          <w:lang w:val="en-GB"/>
        </w:rPr>
        <w:t xml:space="preserve"> (inlet)</w:t>
      </w:r>
      <w:r w:rsidR="00A654E7" w:rsidRPr="0078722B">
        <w:rPr>
          <w:lang w:val="en-GB"/>
        </w:rPr>
        <w:t xml:space="preserve"> and bottom </w:t>
      </w:r>
      <w:r w:rsidR="00F916F7" w:rsidRPr="0078722B">
        <w:rPr>
          <w:lang w:val="en-GB"/>
        </w:rPr>
        <w:t xml:space="preserve">(outlet) boundaries, the ETC </w:t>
      </w:r>
      <w:r w:rsidR="00A1469A" w:rsidRPr="0078722B">
        <w:rPr>
          <w:lang w:val="en-GB"/>
        </w:rPr>
        <w:t xml:space="preserve">at </w:t>
      </w:r>
      <w:r w:rsidR="005C67FE" w:rsidRPr="0078722B">
        <w:rPr>
          <w:lang w:val="en-GB"/>
        </w:rPr>
        <w:t xml:space="preserve">the two surfaces </w:t>
      </w:r>
      <w:r w:rsidR="000F4F14" w:rsidRPr="0078722B">
        <w:rPr>
          <w:lang w:val="en-GB"/>
        </w:rPr>
        <w:t>w</w:t>
      </w:r>
      <w:r w:rsidR="006A080A" w:rsidRPr="0078722B">
        <w:rPr>
          <w:lang w:val="en-GB"/>
        </w:rPr>
        <w:t>as</w:t>
      </w:r>
      <w:r w:rsidR="005C67FE" w:rsidRPr="0078722B">
        <w:rPr>
          <w:lang w:val="en-GB"/>
        </w:rPr>
        <w:t xml:space="preserve"> </w:t>
      </w:r>
      <w:r w:rsidR="006A080A" w:rsidRPr="0078722B">
        <w:rPr>
          <w:lang w:val="en-GB"/>
        </w:rPr>
        <w:t>calculated</w:t>
      </w:r>
      <w:r w:rsidR="005C67FE" w:rsidRPr="0078722B">
        <w:rPr>
          <w:lang w:val="en-GB"/>
        </w:rPr>
        <w:t xml:space="preserve"> using Equation</w:t>
      </w:r>
      <w:r w:rsidR="0028231C" w:rsidRPr="0078722B">
        <w:rPr>
          <w:lang w:val="en-GB"/>
        </w:rPr>
        <w:t xml:space="preserve"> </w:t>
      </w:r>
      <w:r w:rsidR="0007043A" w:rsidRPr="0078722B">
        <w:rPr>
          <w:lang w:val="en-GB"/>
        </w:rPr>
        <w:fldChar w:fldCharType="begin"/>
      </w:r>
      <w:r w:rsidR="000F16FA" w:rsidRPr="0078722B">
        <w:rPr>
          <w:lang w:val="en-GB"/>
        </w:rPr>
        <w:instrText xml:space="preserve"> REF Eq_1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1</w:t>
      </w:r>
      <w:r w:rsidR="0007043A" w:rsidRPr="0078722B">
        <w:rPr>
          <w:lang w:val="en-GB"/>
        </w:rPr>
        <w:fldChar w:fldCharType="end"/>
      </w:r>
      <w:r w:rsidR="000F16FA" w:rsidRPr="0078722B">
        <w:rPr>
          <w:lang w:val="en-GB"/>
        </w:rPr>
        <w:t>.</w:t>
      </w:r>
      <w:r w:rsidR="00726B16" w:rsidRPr="0078722B">
        <w:rPr>
          <w:lang w:val="en-GB"/>
        </w:rPr>
        <w:t xml:space="preserve"> The </w:t>
      </w:r>
      <w:r w:rsidR="00A908A6" w:rsidRPr="0078722B">
        <w:rPr>
          <w:lang w:val="en-GB"/>
        </w:rPr>
        <w:t xml:space="preserve">mean </w:t>
      </w:r>
      <w:r w:rsidR="003E2DAC" w:rsidRPr="0078722B">
        <w:rPr>
          <w:lang w:val="en-GB"/>
        </w:rPr>
        <w:t xml:space="preserve">ETC </w:t>
      </w:r>
      <w:r w:rsidR="00726B16" w:rsidRPr="0078722B">
        <w:rPr>
          <w:lang w:val="en-GB"/>
        </w:rPr>
        <w:t xml:space="preserve">at </w:t>
      </w:r>
      <w:r w:rsidR="003E2DAC" w:rsidRPr="0078722B">
        <w:rPr>
          <w:lang w:val="en-GB"/>
        </w:rPr>
        <w:t xml:space="preserve">the two boundaries </w:t>
      </w:r>
      <w:r w:rsidR="00CE02A2" w:rsidRPr="0078722B">
        <w:rPr>
          <w:lang w:val="en-GB"/>
        </w:rPr>
        <w:t>was</w:t>
      </w:r>
      <w:r w:rsidR="003E2DAC" w:rsidRPr="0078722B">
        <w:rPr>
          <w:lang w:val="en-GB"/>
        </w:rPr>
        <w:t xml:space="preserve"> </w:t>
      </w:r>
      <w:r w:rsidR="002F331A" w:rsidRPr="0078722B">
        <w:rPr>
          <w:lang w:val="en-GB"/>
        </w:rPr>
        <w:t>regarded</w:t>
      </w:r>
      <w:r w:rsidR="003E2DAC" w:rsidRPr="0078722B">
        <w:rPr>
          <w:lang w:val="en-GB"/>
        </w:rPr>
        <w:t xml:space="preserve"> as </w:t>
      </w:r>
      <w:r w:rsidR="002F331A" w:rsidRPr="0078722B">
        <w:rPr>
          <w:lang w:val="en-GB"/>
        </w:rPr>
        <w:t xml:space="preserve">the ETC of the </w:t>
      </w:r>
      <w:r w:rsidR="00F44375" w:rsidRPr="0078722B">
        <w:rPr>
          <w:lang w:val="en-GB"/>
        </w:rPr>
        <w:t>whole s</w:t>
      </w:r>
      <w:r w:rsidR="00735E30" w:rsidRPr="0078722B">
        <w:rPr>
          <w:lang w:val="en-GB"/>
        </w:rPr>
        <w:t>ample</w:t>
      </w:r>
      <w:r w:rsidR="00442B2A" w:rsidRPr="0078722B">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78722B" w:rsidRPr="0078722B" w14:paraId="02D9A0E3" w14:textId="77777777" w:rsidTr="0068374E">
        <w:tc>
          <w:tcPr>
            <w:tcW w:w="562" w:type="dxa"/>
            <w:vAlign w:val="center"/>
          </w:tcPr>
          <w:p w14:paraId="02D9A0E0" w14:textId="77777777" w:rsidR="0028231C" w:rsidRPr="0078722B" w:rsidRDefault="0028231C" w:rsidP="005550C2">
            <w:pPr>
              <w:spacing w:line="480" w:lineRule="auto"/>
              <w:rPr>
                <w:lang w:val="en-GB"/>
              </w:rPr>
            </w:pPr>
          </w:p>
        </w:tc>
        <w:tc>
          <w:tcPr>
            <w:tcW w:w="7797" w:type="dxa"/>
            <w:vAlign w:val="center"/>
          </w:tcPr>
          <w:p w14:paraId="02D9A0E1" w14:textId="6AFE1C99" w:rsidR="0028231C" w:rsidRPr="0078722B" w:rsidRDefault="0078722B" w:rsidP="005550C2">
            <w:pPr>
              <w:spacing w:line="480" w:lineRule="auto"/>
              <w:rPr>
                <w:i/>
                <w:lang w:val="en-GB"/>
              </w:rPr>
            </w:pPr>
            <m:oMathPara>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eff</m:t>
                    </m:r>
                  </m:sub>
                </m:sSub>
                <m:r>
                  <w:rPr>
                    <w:rFonts w:ascii="Cambria Math" w:hAnsi="Cambria Math"/>
                    <w:lang w:val="en-GB"/>
                  </w:rPr>
                  <m:t>=</m:t>
                </m:r>
                <m:f>
                  <m:fPr>
                    <m:ctrlPr>
                      <w:rPr>
                        <w:rFonts w:ascii="Cambria Math" w:hAnsi="Cambria Math"/>
                        <w:i/>
                        <w:lang w:val="en-GB"/>
                      </w:rPr>
                    </m:ctrlPr>
                  </m:fPr>
                  <m:num>
                    <m:f>
                      <m:fPr>
                        <m:ctrlPr>
                          <w:rPr>
                            <w:rFonts w:ascii="Cambria Math" w:hAnsi="Cambria Math"/>
                            <w:i/>
                            <w:lang w:val="en-GB"/>
                          </w:rPr>
                        </m:ctrlPr>
                      </m:fPr>
                      <m:num>
                        <m:r>
                          <w:rPr>
                            <w:rFonts w:ascii="Cambria Math" w:hAnsi="Cambria Math"/>
                            <w:lang w:val="en-GB"/>
                          </w:rPr>
                          <m:t>1</m:t>
                        </m:r>
                      </m:num>
                      <m:den>
                        <m:r>
                          <w:rPr>
                            <w:rFonts w:ascii="Cambria Math" w:hAnsi="Cambria Math"/>
                            <w:lang w:val="en-GB"/>
                          </w:rPr>
                          <m:t>A</m:t>
                        </m:r>
                      </m:den>
                    </m:f>
                    <m:nary>
                      <m:naryPr>
                        <m:supHide m:val="1"/>
                        <m:ctrlPr>
                          <w:rPr>
                            <w:rFonts w:ascii="Cambria Math" w:hAnsi="Cambria Math"/>
                            <w:i/>
                            <w:lang w:val="en-GB"/>
                          </w:rPr>
                        </m:ctrlPr>
                      </m:naryPr>
                      <m:sub>
                        <m:r>
                          <w:rPr>
                            <w:rFonts w:ascii="Cambria Math" w:hAnsi="Cambria Math"/>
                            <w:lang w:val="en-GB"/>
                          </w:rPr>
                          <m:t>A</m:t>
                        </m:r>
                      </m:sub>
                      <m:sup/>
                      <m:e>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z</m:t>
                            </m:r>
                          </m:sub>
                        </m:sSub>
                        <m:r>
                          <w:rPr>
                            <w:rFonts w:ascii="Cambria Math" w:hAnsi="Cambria Math"/>
                            <w:lang w:val="en-GB"/>
                          </w:rPr>
                          <m:t xml:space="preserve"> dA </m:t>
                        </m:r>
                      </m:e>
                    </m:nary>
                  </m:num>
                  <m:den>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num>
                      <m:den>
                        <m:r>
                          <w:rPr>
                            <w:rFonts w:ascii="Cambria Math" w:hAnsi="Cambria Math"/>
                            <w:lang w:val="en-GB"/>
                          </w:rPr>
                          <m:t>L</m:t>
                        </m:r>
                      </m:den>
                    </m:f>
                  </m:den>
                </m:f>
              </m:oMath>
            </m:oMathPara>
          </w:p>
        </w:tc>
        <w:tc>
          <w:tcPr>
            <w:tcW w:w="657" w:type="dxa"/>
            <w:vAlign w:val="center"/>
          </w:tcPr>
          <w:p w14:paraId="02D9A0E2" w14:textId="6D37D942" w:rsidR="00A45531" w:rsidRPr="0078722B" w:rsidRDefault="0028231C" w:rsidP="0068374E">
            <w:pPr>
              <w:spacing w:line="480" w:lineRule="auto"/>
              <w:ind w:firstLine="0"/>
              <w:jc w:val="center"/>
              <w:rPr>
                <w:lang w:val="en-GB"/>
              </w:rPr>
            </w:pPr>
            <w:r w:rsidRPr="0078722B">
              <w:rPr>
                <w:lang w:val="en-GB"/>
              </w:rPr>
              <w:t>(</w:t>
            </w:r>
            <w:bookmarkStart w:id="240" w:name="Eq_1"/>
            <w:r w:rsidR="0007043A" w:rsidRPr="0078722B">
              <w:rPr>
                <w:noProof/>
                <w:lang w:val="en-GB"/>
              </w:rPr>
              <w:fldChar w:fldCharType="begin"/>
            </w:r>
            <w:r w:rsidRPr="0078722B">
              <w:rPr>
                <w:noProof/>
                <w:lang w:val="en-GB"/>
              </w:rPr>
              <w:instrText xml:space="preserve"> SEQ EQ \* MERGEFORMAT </w:instrText>
            </w:r>
            <w:r w:rsidR="0007043A" w:rsidRPr="0078722B">
              <w:rPr>
                <w:noProof/>
                <w:lang w:val="en-GB"/>
              </w:rPr>
              <w:fldChar w:fldCharType="separate"/>
            </w:r>
            <w:r w:rsidR="00462B12" w:rsidRPr="0078722B">
              <w:rPr>
                <w:noProof/>
                <w:lang w:val="en-GB"/>
              </w:rPr>
              <w:t>1</w:t>
            </w:r>
            <w:r w:rsidR="0007043A" w:rsidRPr="0078722B">
              <w:rPr>
                <w:noProof/>
                <w:lang w:val="en-GB"/>
              </w:rPr>
              <w:fldChar w:fldCharType="end"/>
            </w:r>
            <w:bookmarkEnd w:id="240"/>
            <w:r w:rsidRPr="0078722B">
              <w:rPr>
                <w:lang w:val="en-GB"/>
              </w:rPr>
              <w:t>)</w:t>
            </w:r>
          </w:p>
        </w:tc>
      </w:tr>
    </w:tbl>
    <w:p w14:paraId="02D9A0E4" w14:textId="028CA471" w:rsidR="004E4D78" w:rsidRPr="0078722B" w:rsidRDefault="004E4D78" w:rsidP="00804A85">
      <w:pPr>
        <w:spacing w:line="480" w:lineRule="auto"/>
        <w:ind w:firstLine="0"/>
        <w:rPr>
          <w:lang w:val="en-GB"/>
        </w:rPr>
      </w:pPr>
      <w:r w:rsidRPr="0078722B">
        <w:rPr>
          <w:lang w:val="en-GB"/>
        </w:rPr>
        <w:t xml:space="preserve">where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eff</m:t>
            </m:r>
          </m:sub>
        </m:sSub>
        <m:r>
          <w:rPr>
            <w:rFonts w:ascii="Cambria Math" w:hAnsi="Cambria Math"/>
            <w:lang w:val="en-GB"/>
          </w:rPr>
          <m:t xml:space="preserve">  (W/mK)</m:t>
        </m:r>
      </m:oMath>
      <w:r w:rsidRPr="0078722B">
        <w:rPr>
          <w:lang w:val="en-GB"/>
        </w:rPr>
        <w:t xml:space="preserve"> is the ETC of </w:t>
      </w:r>
      <w:r w:rsidR="00A1469A" w:rsidRPr="0078722B">
        <w:rPr>
          <w:lang w:val="en-GB"/>
        </w:rPr>
        <w:t>the</w:t>
      </w:r>
      <w:r w:rsidRPr="0078722B">
        <w:rPr>
          <w:lang w:val="en-GB"/>
        </w:rPr>
        <w:t xml:space="preserve"> </w:t>
      </w:r>
      <w:r w:rsidR="00947D6B" w:rsidRPr="0078722B">
        <w:rPr>
          <w:lang w:val="en-GB"/>
        </w:rPr>
        <w:t>sample</w:t>
      </w:r>
      <w:r w:rsidRPr="0078722B">
        <w:rPr>
          <w:lang w:val="en-GB"/>
        </w:rPr>
        <w:t xml:space="preserve">, </w:t>
      </w:r>
      <m:oMath>
        <m:r>
          <w:rPr>
            <w:rFonts w:ascii="Cambria Math" w:hAnsi="Cambria Math"/>
            <w:lang w:val="en-GB"/>
          </w:rPr>
          <m:t xml:space="preserve">A </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e>
        </m:d>
      </m:oMath>
      <w:r w:rsidRPr="0078722B">
        <w:rPr>
          <w:lang w:val="en-GB"/>
        </w:rPr>
        <w:t xml:space="preserve"> is </w:t>
      </w:r>
      <w:r w:rsidR="00076B3F" w:rsidRPr="0078722B">
        <w:rPr>
          <w:lang w:val="en-GB"/>
        </w:rPr>
        <w:t>a typical</w:t>
      </w:r>
      <w:r w:rsidRPr="0078722B">
        <w:rPr>
          <w:lang w:val="en-GB"/>
        </w:rPr>
        <w:t xml:space="preserve"> cross-section</w:t>
      </w:r>
      <w:r w:rsidR="00874677" w:rsidRPr="0078722B">
        <w:rPr>
          <w:lang w:val="en-GB"/>
        </w:rPr>
        <w:t>al</w:t>
      </w:r>
      <w:r w:rsidRPr="0078722B">
        <w:rPr>
          <w:lang w:val="en-GB"/>
        </w:rPr>
        <w:t xml:space="preserve"> area</w:t>
      </w:r>
      <w:r w:rsidR="00A1469A" w:rsidRPr="0078722B">
        <w:rPr>
          <w:lang w:val="en-GB"/>
        </w:rPr>
        <w:t>,</w:t>
      </w:r>
      <w:r w:rsidR="00F76E6D" w:rsidRPr="0078722B">
        <w:rPr>
          <w:lang w:val="en-GB"/>
        </w:rPr>
        <w:t xml:space="preserve"> </w:t>
      </w:r>
      <w:r w:rsidR="00F76E6D" w:rsidRPr="0078722B">
        <w:rPr>
          <w:i/>
          <w:lang w:val="en-GB"/>
        </w:rPr>
        <w:t>L</w:t>
      </w:r>
      <w:r w:rsidR="00F76E6D" w:rsidRPr="0078722B">
        <w:rPr>
          <w:lang w:val="en-GB"/>
        </w:rPr>
        <w:t xml:space="preserve"> (m) is the height of the packing</w:t>
      </w:r>
      <w:r w:rsidRPr="0078722B">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m:t>
            </m:r>
          </m:sub>
        </m:sSub>
      </m:oMath>
      <w:r w:rsidRPr="0078722B">
        <w:rPr>
          <w:lang w:val="en-GB"/>
        </w:rPr>
        <w:t xml:space="preserve"> = 293 K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b</m:t>
            </m:r>
          </m:sub>
        </m:sSub>
      </m:oMath>
      <w:r w:rsidRPr="0078722B">
        <w:rPr>
          <w:lang w:val="en-GB"/>
        </w:rPr>
        <w:t xml:space="preserve"> = 29</w:t>
      </w:r>
      <w:r w:rsidR="00B30BFC" w:rsidRPr="0078722B">
        <w:rPr>
          <w:lang w:val="en-GB"/>
        </w:rPr>
        <w:t>2</w:t>
      </w:r>
      <w:r w:rsidRPr="0078722B">
        <w:rPr>
          <w:lang w:val="en-GB"/>
        </w:rPr>
        <w:t xml:space="preserve"> K </w:t>
      </w:r>
      <w:r w:rsidR="002213D6" w:rsidRPr="0078722B">
        <w:rPr>
          <w:lang w:val="en-GB"/>
        </w:rPr>
        <w:t xml:space="preserve">are boundary temperatures at </w:t>
      </w:r>
      <w:r w:rsidR="00C9288F" w:rsidRPr="0078722B">
        <w:rPr>
          <w:lang w:val="en-GB"/>
        </w:rPr>
        <w:t xml:space="preserve">the </w:t>
      </w:r>
      <w:r w:rsidR="002213D6" w:rsidRPr="0078722B">
        <w:rPr>
          <w:lang w:val="en-GB"/>
        </w:rPr>
        <w:t xml:space="preserve">top and bottom </w:t>
      </w:r>
      <w:r w:rsidR="00C9288F" w:rsidRPr="0078722B">
        <w:rPr>
          <w:lang w:val="en-GB"/>
        </w:rPr>
        <w:t xml:space="preserve">of the sample </w:t>
      </w:r>
      <w:r w:rsidR="0018451B" w:rsidRPr="0078722B">
        <w:rPr>
          <w:lang w:val="en-GB"/>
        </w:rPr>
        <w:t>respectively</w:t>
      </w:r>
      <w:r w:rsidRPr="0078722B">
        <w:rPr>
          <w:lang w:val="en-GB"/>
        </w:rPr>
        <w:t>,</w:t>
      </w:r>
      <w:r w:rsidR="00874677" w:rsidRPr="0078722B">
        <w:rPr>
          <w:lang w:val="en-GB"/>
        </w:rPr>
        <w:t xml:space="preserve"> and</w:t>
      </w:r>
      <m:oMath>
        <m:r>
          <m:rPr>
            <m:sty m:val="p"/>
          </m:rP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Q</m:t>
            </m:r>
            <m:ctrlPr>
              <w:rPr>
                <w:rFonts w:ascii="Cambria Math" w:hAnsi="Cambria Math"/>
                <w:lang w:val="en-GB"/>
              </w:rPr>
            </m:ctrlPr>
          </m:e>
          <m:sub>
            <m:r>
              <w:rPr>
                <w:rFonts w:ascii="Cambria Math" w:hAnsi="Cambria Math"/>
                <w:lang w:val="en-GB"/>
              </w:rPr>
              <m:t>z</m:t>
            </m:r>
          </m:sub>
        </m:sSub>
        <m:r>
          <w:rPr>
            <w:rFonts w:ascii="Cambria Math" w:hAnsi="Cambria Math"/>
            <w:lang w:val="en-GB"/>
          </w:rPr>
          <m:t xml:space="preserve">  (W/</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r>
          <w:rPr>
            <w:rFonts w:ascii="Cambria Math" w:hAnsi="Cambria Math"/>
            <w:lang w:val="en-GB"/>
          </w:rPr>
          <m:t xml:space="preserve"> )</m:t>
        </m:r>
      </m:oMath>
      <w:r w:rsidRPr="0078722B">
        <w:rPr>
          <w:lang w:val="en-GB"/>
        </w:rPr>
        <w:t xml:space="preserve"> is the vertical heat flux at </w:t>
      </w:r>
      <w:r w:rsidR="00874677" w:rsidRPr="0078722B">
        <w:rPr>
          <w:lang w:val="en-GB"/>
        </w:rPr>
        <w:t xml:space="preserve">a </w:t>
      </w:r>
      <w:r w:rsidR="00A02A22" w:rsidRPr="0078722B">
        <w:rPr>
          <w:lang w:val="en-GB"/>
        </w:rPr>
        <w:t xml:space="preserve">typical </w:t>
      </w:r>
      <w:r w:rsidR="00987612" w:rsidRPr="0078722B">
        <w:rPr>
          <w:lang w:val="en-GB"/>
        </w:rPr>
        <w:t>cross-</w:t>
      </w:r>
      <w:r w:rsidR="00A02A22" w:rsidRPr="0078722B">
        <w:rPr>
          <w:lang w:val="en-GB"/>
        </w:rPr>
        <w:t>section</w:t>
      </w:r>
      <w:r w:rsidRPr="0078722B">
        <w:rPr>
          <w:lang w:val="en-GB"/>
        </w:rPr>
        <w:t>.</w:t>
      </w:r>
    </w:p>
    <w:p w14:paraId="02D9A0E5" w14:textId="77777777" w:rsidR="00C063A4" w:rsidRPr="0078722B" w:rsidRDefault="00C063A4" w:rsidP="005550C2">
      <w:pPr>
        <w:spacing w:line="480" w:lineRule="auto"/>
        <w:rPr>
          <w:lang w:val="en-GB"/>
        </w:rPr>
      </w:pPr>
    </w:p>
    <w:p w14:paraId="02D9A0E6" w14:textId="15B5BC33" w:rsidR="00C063A4" w:rsidRPr="0078722B" w:rsidRDefault="00C063A4"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_Ref2843667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3</w:t>
      </w:r>
      <w:r w:rsidR="0007043A" w:rsidRPr="0078722B">
        <w:rPr>
          <w:lang w:val="en-GB"/>
        </w:rPr>
        <w:fldChar w:fldCharType="end"/>
      </w:r>
      <w:r w:rsidR="007613E3" w:rsidRPr="0078722B">
        <w:rPr>
          <w:lang w:val="en-GB"/>
        </w:rPr>
        <w:t xml:space="preserve"> </w:t>
      </w:r>
      <w:r w:rsidRPr="0078722B">
        <w:rPr>
          <w:lang w:val="en-GB"/>
        </w:rPr>
        <w:t>around here&gt;</w:t>
      </w:r>
    </w:p>
    <w:p w14:paraId="02D9A0E7" w14:textId="648E2D73" w:rsidR="00075220" w:rsidRPr="0078722B" w:rsidRDefault="0046658F" w:rsidP="005550C2">
      <w:pPr>
        <w:spacing w:line="480" w:lineRule="auto"/>
        <w:rPr>
          <w:lang w:val="en-GB"/>
        </w:rPr>
      </w:pPr>
      <w:r w:rsidRPr="0078722B">
        <w:rPr>
          <w:noProof/>
        </w:rPr>
        <w:drawing>
          <wp:inline distT="0" distB="0" distL="0" distR="0" wp14:anchorId="1E41E1A0" wp14:editId="3738E1FC">
            <wp:extent cx="573151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02D9A0E8" w14:textId="41F99EEC" w:rsidR="00086F03" w:rsidRPr="0078722B" w:rsidRDefault="002F4736" w:rsidP="005550C2">
      <w:pPr>
        <w:pStyle w:val="Caption"/>
        <w:spacing w:line="480" w:lineRule="auto"/>
        <w:rPr>
          <w:lang w:val="en-GB"/>
        </w:rPr>
      </w:pPr>
      <w:bookmarkStart w:id="241" w:name="_Ref2843667"/>
      <w:bookmarkStart w:id="242" w:name="_Toc17289658"/>
      <w:bookmarkStart w:id="243" w:name="_Toc17444886"/>
      <w:bookmarkStart w:id="244" w:name="_Toc17444950"/>
      <w:bookmarkStart w:id="245" w:name="_Toc17445036"/>
      <w:bookmarkStart w:id="246" w:name="_Toc17445083"/>
      <w:bookmarkStart w:id="247" w:name="_Toc17445121"/>
      <w:bookmarkStart w:id="248" w:name="_Toc17540164"/>
      <w:bookmarkStart w:id="249" w:name="_Toc17978336"/>
      <w:bookmarkStart w:id="250" w:name="_Toc18038666"/>
      <w:bookmarkStart w:id="251" w:name="_Toc18311489"/>
      <w:bookmarkStart w:id="252" w:name="_Toc19466531"/>
      <w:bookmarkStart w:id="253" w:name="_Toc19661581"/>
      <w:bookmarkStart w:id="254" w:name="_Toc19661775"/>
      <w:bookmarkStart w:id="255" w:name="_Toc19661835"/>
      <w:bookmarkStart w:id="256" w:name="_Toc19661880"/>
      <w:bookmarkStart w:id="257" w:name="_Toc19661929"/>
      <w:bookmarkStart w:id="258" w:name="_Toc20414483"/>
      <w:bookmarkStart w:id="259" w:name="_Toc22216468"/>
      <w:bookmarkStart w:id="260" w:name="_Toc22216554"/>
      <w:bookmarkStart w:id="261" w:name="_Toc22217006"/>
      <w:bookmarkStart w:id="262" w:name="_Toc22217039"/>
      <w:bookmarkStart w:id="263" w:name="_Toc22217069"/>
      <w:bookmarkStart w:id="264" w:name="_Toc22499101"/>
      <w:bookmarkStart w:id="265" w:name="_Toc22499157"/>
      <w:bookmarkStart w:id="266" w:name="_Toc22499275"/>
      <w:bookmarkStart w:id="267" w:name="_Toc22499464"/>
      <w:bookmarkStart w:id="268" w:name="_Toc22499973"/>
      <w:bookmarkStart w:id="269" w:name="_Toc22500056"/>
      <w:bookmarkStart w:id="270" w:name="_Toc22500135"/>
      <w:bookmarkStart w:id="271" w:name="_Toc22500440"/>
      <w:bookmarkStart w:id="272" w:name="_Toc22501290"/>
      <w:bookmarkStart w:id="273" w:name="_Toc22501444"/>
      <w:bookmarkStart w:id="274" w:name="_Toc22501572"/>
      <w:bookmarkStart w:id="275" w:name="_Toc22501609"/>
      <w:bookmarkStart w:id="276" w:name="_Toc22505296"/>
      <w:bookmarkStart w:id="277" w:name="_Toc22506182"/>
      <w:bookmarkStart w:id="278" w:name="_Toc22507426"/>
      <w:bookmarkStart w:id="279" w:name="_Toc22507685"/>
      <w:bookmarkStart w:id="280" w:name="_Toc22508069"/>
      <w:bookmarkStart w:id="281" w:name="_Toc22508412"/>
      <w:bookmarkStart w:id="282" w:name="_Toc22508732"/>
      <w:bookmarkStart w:id="283" w:name="_Toc32847017"/>
      <w:r w:rsidRPr="0078722B">
        <w:rPr>
          <w:lang w:val="en-GB"/>
        </w:rPr>
        <w:t xml:space="preserve">Fig. </w:t>
      </w:r>
      <w:r w:rsidR="0007043A" w:rsidRPr="0078722B">
        <w:rPr>
          <w:noProof/>
          <w:lang w:val="en-GB"/>
        </w:rPr>
        <w:fldChar w:fldCharType="begin"/>
      </w:r>
      <w:r w:rsidR="008E659B"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3</w:t>
      </w:r>
      <w:r w:rsidR="0007043A" w:rsidRPr="0078722B">
        <w:rPr>
          <w:noProof/>
          <w:lang w:val="en-GB"/>
        </w:rPr>
        <w:fldChar w:fldCharType="end"/>
      </w:r>
      <w:bookmarkEnd w:id="241"/>
      <w:r w:rsidRPr="0078722B">
        <w:rPr>
          <w:lang w:val="en-GB"/>
        </w:rPr>
        <w:t xml:space="preserve"> </w:t>
      </w:r>
      <w:r w:rsidR="00086F03" w:rsidRPr="0078722B">
        <w:rPr>
          <w:lang w:val="en-GB"/>
        </w:rPr>
        <w:t xml:space="preserve"> The process of </w:t>
      </w:r>
      <w:r w:rsidR="00E16217" w:rsidRPr="0078722B">
        <w:rPr>
          <w:lang w:val="en-GB"/>
        </w:rPr>
        <w:t xml:space="preserve">heat transfer </w:t>
      </w:r>
      <w:r w:rsidR="00A1469A" w:rsidRPr="0078722B">
        <w:rPr>
          <w:lang w:val="en-GB"/>
        </w:rPr>
        <w:t xml:space="preserve">simulation </w:t>
      </w:r>
      <w:r w:rsidR="0067623C" w:rsidRPr="0078722B">
        <w:rPr>
          <w:lang w:val="en-GB"/>
        </w:rPr>
        <w:t>based on</w:t>
      </w:r>
      <w:r w:rsidR="00E16217" w:rsidRPr="0078722B">
        <w:rPr>
          <w:lang w:val="en-GB"/>
        </w:rPr>
        <w:t xml:space="preserve"> </w:t>
      </w:r>
      <w:r w:rsidR="0067623C" w:rsidRPr="0078722B">
        <w:rPr>
          <w:lang w:val="en-GB"/>
        </w:rPr>
        <w:t>CT scanned images</w:t>
      </w:r>
      <w:r w:rsidR="006F6CE6" w:rsidRPr="0078722B">
        <w:rPr>
          <w:lang w:val="en-GB"/>
        </w:rPr>
        <w:t>.</w:t>
      </w:r>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02D9A0E9" w14:textId="77777777" w:rsidR="006A1ACC" w:rsidRPr="0078722B" w:rsidRDefault="00E237D8" w:rsidP="006B4CB1">
      <w:pPr>
        <w:pStyle w:val="Heading3"/>
        <w:numPr>
          <w:ilvl w:val="2"/>
          <w:numId w:val="2"/>
        </w:numPr>
        <w:spacing w:line="480" w:lineRule="auto"/>
        <w:rPr>
          <w:lang w:val="en-GB"/>
        </w:rPr>
      </w:pPr>
      <w:bookmarkStart w:id="284" w:name="_Ref3127238"/>
      <w:r w:rsidRPr="0078722B">
        <w:rPr>
          <w:lang w:val="en-GB"/>
        </w:rPr>
        <w:t>Laboratory e</w:t>
      </w:r>
      <w:r w:rsidR="006A1ACC" w:rsidRPr="0078722B">
        <w:rPr>
          <w:lang w:val="en-GB"/>
        </w:rPr>
        <w:t>xperiment</w:t>
      </w:r>
      <w:bookmarkEnd w:id="284"/>
    </w:p>
    <w:p w14:paraId="02D9A0EA" w14:textId="71E3AD32" w:rsidR="00D90667" w:rsidRPr="0078722B" w:rsidRDefault="00535788" w:rsidP="005550C2">
      <w:pPr>
        <w:spacing w:line="480" w:lineRule="auto"/>
        <w:rPr>
          <w:lang w:val="en-GB"/>
        </w:rPr>
      </w:pPr>
      <w:bookmarkStart w:id="285" w:name="OLE_LINK58"/>
      <w:r w:rsidRPr="0078722B">
        <w:rPr>
          <w:lang w:val="en-GB"/>
        </w:rPr>
        <w:t xml:space="preserve">In order to validate the ETC from numerical simulation, thermal needle testings were conducted to measure the ETC. </w:t>
      </w:r>
      <w:bookmarkEnd w:id="285"/>
      <w:r w:rsidR="003059FE" w:rsidRPr="0078722B">
        <w:rPr>
          <w:lang w:val="en-GB"/>
        </w:rPr>
        <w:t>The sand</w:t>
      </w:r>
      <w:r w:rsidR="00267611" w:rsidRPr="0078722B">
        <w:rPr>
          <w:lang w:val="en-GB"/>
        </w:rPr>
        <w:t>s</w:t>
      </w:r>
      <w:r w:rsidR="003059FE" w:rsidRPr="0078722B">
        <w:rPr>
          <w:lang w:val="en-GB"/>
        </w:rPr>
        <w:t xml:space="preserve"> </w:t>
      </w:r>
      <w:r w:rsidR="00EB3ECE" w:rsidRPr="0078722B">
        <w:rPr>
          <w:lang w:val="en-GB"/>
        </w:rPr>
        <w:t>w</w:t>
      </w:r>
      <w:r w:rsidR="00267611" w:rsidRPr="0078722B">
        <w:rPr>
          <w:lang w:val="en-GB"/>
        </w:rPr>
        <w:t>ere</w:t>
      </w:r>
      <w:r w:rsidR="00B01468" w:rsidRPr="0078722B">
        <w:rPr>
          <w:lang w:val="en-GB"/>
        </w:rPr>
        <w:t xml:space="preserve"> </w:t>
      </w:r>
      <w:r w:rsidR="00745C85" w:rsidRPr="0078722B">
        <w:rPr>
          <w:lang w:val="en-GB"/>
        </w:rPr>
        <w:t xml:space="preserve">rained </w:t>
      </w:r>
      <w:r w:rsidR="00B01468" w:rsidRPr="0078722B">
        <w:rPr>
          <w:lang w:val="en-GB"/>
        </w:rPr>
        <w:t xml:space="preserve">into a </w:t>
      </w:r>
      <w:r w:rsidR="009248C7" w:rsidRPr="0078722B">
        <w:rPr>
          <w:lang w:val="en-GB"/>
        </w:rPr>
        <w:t xml:space="preserve">PVC </w:t>
      </w:r>
      <w:r w:rsidR="00B01468" w:rsidRPr="0078722B">
        <w:rPr>
          <w:lang w:val="en-GB"/>
        </w:rPr>
        <w:t>cylinder</w:t>
      </w:r>
      <w:r w:rsidR="00EB0E25" w:rsidRPr="0078722B">
        <w:rPr>
          <w:lang w:val="en-GB"/>
        </w:rPr>
        <w:t xml:space="preserve"> </w:t>
      </w:r>
      <w:r w:rsidR="001D1EA8" w:rsidRPr="0078722B">
        <w:rPr>
          <w:lang w:val="en-GB"/>
        </w:rPr>
        <w:t>of diameter 50</w:t>
      </w:r>
      <w:r w:rsidR="009007E4" w:rsidRPr="0078722B">
        <w:rPr>
          <w:lang w:val="en-GB"/>
        </w:rPr>
        <w:t xml:space="preserve"> </w:t>
      </w:r>
      <w:r w:rsidR="001D1EA8" w:rsidRPr="0078722B">
        <w:rPr>
          <w:lang w:val="en-GB"/>
        </w:rPr>
        <w:t>mm and height 120</w:t>
      </w:r>
      <w:r w:rsidR="00CB5F4E" w:rsidRPr="0078722B">
        <w:rPr>
          <w:lang w:val="en-GB"/>
        </w:rPr>
        <w:t> </w:t>
      </w:r>
      <w:r w:rsidR="001D1EA8" w:rsidRPr="0078722B">
        <w:rPr>
          <w:lang w:val="en-GB"/>
        </w:rPr>
        <w:t xml:space="preserve">mm </w:t>
      </w:r>
      <w:r w:rsidR="00745C85" w:rsidRPr="0078722B">
        <w:rPr>
          <w:lang w:val="en-GB"/>
        </w:rPr>
        <w:t xml:space="preserve">using </w:t>
      </w:r>
      <w:r w:rsidR="009E66E5" w:rsidRPr="0078722B">
        <w:rPr>
          <w:lang w:val="en-GB"/>
        </w:rPr>
        <w:t xml:space="preserve">the </w:t>
      </w:r>
      <w:r w:rsidR="00D51658" w:rsidRPr="0078722B">
        <w:rPr>
          <w:lang w:val="en-GB"/>
        </w:rPr>
        <w:t xml:space="preserve">same </w:t>
      </w:r>
      <w:r w:rsidR="00542391" w:rsidRPr="0078722B">
        <w:rPr>
          <w:lang w:val="en-GB"/>
        </w:rPr>
        <w:t>air-</w:t>
      </w:r>
      <w:r w:rsidR="00745C85" w:rsidRPr="0078722B">
        <w:rPr>
          <w:lang w:val="en-GB"/>
        </w:rPr>
        <w:t>p</w:t>
      </w:r>
      <w:r w:rsidR="00615D53" w:rsidRPr="0078722B">
        <w:rPr>
          <w:lang w:val="en-GB"/>
        </w:rPr>
        <w:t>lu</w:t>
      </w:r>
      <w:r w:rsidR="00745C85" w:rsidRPr="0078722B">
        <w:rPr>
          <w:lang w:val="en-GB"/>
        </w:rPr>
        <w:t>viation method</w:t>
      </w:r>
      <w:r w:rsidR="003B003C" w:rsidRPr="0078722B">
        <w:rPr>
          <w:lang w:val="en-GB"/>
        </w:rPr>
        <w:t xml:space="preserve"> to prepare a homogeneous specimen</w:t>
      </w:r>
      <w:r w:rsidR="008C55E2" w:rsidRPr="0078722B">
        <w:rPr>
          <w:lang w:val="en-GB"/>
        </w:rPr>
        <w:t xml:space="preserve">. </w:t>
      </w:r>
      <w:r w:rsidR="001D1EA8" w:rsidRPr="0078722B">
        <w:rPr>
          <w:lang w:val="en-GB"/>
        </w:rPr>
        <w:t xml:space="preserve">A </w:t>
      </w:r>
      <w:r w:rsidR="00DC306C" w:rsidRPr="0078722B">
        <w:rPr>
          <w:lang w:val="en-GB"/>
        </w:rPr>
        <w:t>100</w:t>
      </w:r>
      <w:r w:rsidR="00762A61" w:rsidRPr="0078722B">
        <w:rPr>
          <w:lang w:val="en-GB"/>
        </w:rPr>
        <w:t>-</w:t>
      </w:r>
      <w:r w:rsidR="00DC306C" w:rsidRPr="0078722B">
        <w:rPr>
          <w:lang w:val="en-GB"/>
        </w:rPr>
        <w:t xml:space="preserve">mm </w:t>
      </w:r>
      <w:r w:rsidR="00762A61" w:rsidRPr="0078722B">
        <w:rPr>
          <w:lang w:val="en-GB"/>
        </w:rPr>
        <w:t xml:space="preserve">long </w:t>
      </w:r>
      <w:r w:rsidR="00104C8C" w:rsidRPr="0078722B">
        <w:rPr>
          <w:lang w:val="en-GB"/>
        </w:rPr>
        <w:t xml:space="preserve">thermal </w:t>
      </w:r>
      <w:r w:rsidR="00B36C83" w:rsidRPr="0078722B">
        <w:rPr>
          <w:lang w:val="en-GB"/>
        </w:rPr>
        <w:t xml:space="preserve">needle probe </w:t>
      </w:r>
      <w:r w:rsidR="001D1EA8" w:rsidRPr="0078722B">
        <w:rPr>
          <w:lang w:val="en-GB"/>
        </w:rPr>
        <w:t>of</w:t>
      </w:r>
      <w:r w:rsidR="00C64650" w:rsidRPr="0078722B">
        <w:rPr>
          <w:lang w:val="en-GB"/>
        </w:rPr>
        <w:t xml:space="preserve"> diameter </w:t>
      </w:r>
      <w:r w:rsidR="00925B61" w:rsidRPr="0078722B">
        <w:rPr>
          <w:lang w:val="en-GB"/>
        </w:rPr>
        <w:t>2.4</w:t>
      </w:r>
      <w:r w:rsidR="0085233D" w:rsidRPr="0078722B">
        <w:rPr>
          <w:lang w:val="en-GB"/>
        </w:rPr>
        <w:t xml:space="preserve"> </w:t>
      </w:r>
      <w:r w:rsidR="00925B61" w:rsidRPr="0078722B">
        <w:rPr>
          <w:lang w:val="en-GB"/>
        </w:rPr>
        <w:t xml:space="preserve">mm </w:t>
      </w:r>
      <w:r w:rsidR="00D633DB" w:rsidRPr="0078722B">
        <w:rPr>
          <w:lang w:val="en-GB"/>
        </w:rPr>
        <w:t>was</w:t>
      </w:r>
      <w:r w:rsidR="00925B61" w:rsidRPr="0078722B">
        <w:rPr>
          <w:lang w:val="en-GB"/>
        </w:rPr>
        <w:t xml:space="preserve"> </w:t>
      </w:r>
      <w:r w:rsidR="00104C8C" w:rsidRPr="0078722B">
        <w:rPr>
          <w:lang w:val="en-GB"/>
        </w:rPr>
        <w:t xml:space="preserve">used </w:t>
      </w:r>
      <w:r w:rsidR="00925B61" w:rsidRPr="0078722B">
        <w:rPr>
          <w:lang w:val="en-GB"/>
        </w:rPr>
        <w:t>to measure the ETC</w:t>
      </w:r>
      <w:r w:rsidR="00BA3E6A" w:rsidRPr="0078722B">
        <w:rPr>
          <w:lang w:val="en-GB"/>
        </w:rPr>
        <w:t xml:space="preserve"> </w:t>
      </w:r>
      <w:r w:rsidR="00463647" w:rsidRPr="0078722B">
        <w:rPr>
          <w:lang w:val="en-GB"/>
        </w:rPr>
        <w:t>at room tempe</w:t>
      </w:r>
      <w:r w:rsidR="00251053" w:rsidRPr="0078722B">
        <w:rPr>
          <w:lang w:val="en-GB"/>
        </w:rPr>
        <w:t>ra</w:t>
      </w:r>
      <w:r w:rsidR="00463647" w:rsidRPr="0078722B">
        <w:rPr>
          <w:lang w:val="en-GB"/>
        </w:rPr>
        <w:t>ture</w:t>
      </w:r>
      <w:r w:rsidR="001D1EA8" w:rsidRPr="0078722B">
        <w:rPr>
          <w:lang w:val="en-GB"/>
        </w:rPr>
        <w:t>,</w:t>
      </w:r>
      <w:r w:rsidR="00925B61" w:rsidRPr="0078722B">
        <w:rPr>
          <w:lang w:val="en-GB"/>
        </w:rPr>
        <w:t xml:space="preserve"> following </w:t>
      </w:r>
      <w:r w:rsidR="00D54E90" w:rsidRPr="0078722B">
        <w:rPr>
          <w:lang w:val="en-GB"/>
        </w:rPr>
        <w:t xml:space="preserve">ASTM standard D5334-14 </w:t>
      </w:r>
      <w:r w:rsidR="0007043A" w:rsidRPr="0078722B">
        <w:rPr>
          <w:lang w:val="en-GB"/>
        </w:rPr>
        <w:fldChar w:fldCharType="begin"/>
      </w:r>
      <w:r w:rsidR="00A4782E" w:rsidRPr="0078722B">
        <w:rPr>
          <w:lang w:val="en-GB"/>
        </w:rPr>
        <w:instrText xml:space="preserve"> ADDIN EN.CITE &lt;EndNote&gt;&lt;Cite&gt;&lt;Author&gt;ASTM D5334-14&lt;/Author&gt;&lt;Year&gt;2014&lt;/Year&gt;&lt;RecNum&gt;112&lt;/RecNum&gt;&lt;DisplayText&gt;[53]&lt;/DisplayText&gt;&lt;record&gt;&lt;rec-number&gt;112&lt;/rec-number&gt;&lt;foreign-keys&gt;&lt;key app="EN" db-id="rvwr2vxxd9szv3efd5t5f9db0pfrrr0pfz90" timestamp="1546833657"&gt;112&lt;/key&gt;&lt;/foreign-keys&gt;&lt;ref-type name="Standard"&gt;58&lt;/ref-type&gt;&lt;contributors&gt;&lt;authors&gt;&lt;author&gt;ASTM D5334-14,&lt;/author&gt;&lt;/authors&gt;&lt;/contributors&gt;&lt;titles&gt;&lt;title&gt;Standard Test Method for Determination of Thermal Conductivity of Soil and Soft Rock by Thermal Needle Probe Procedure&lt;/title&gt;&lt;/titles&gt;&lt;dates&gt;&lt;year&gt;2014&lt;/year&gt;&lt;/dates&gt;&lt;pub-location&gt;West Conshohocken, PA&lt;/pub-location&gt;&lt;publisher&gt;ASTM International&lt;/publisher&gt;&lt;urls&gt;&lt;/urls&gt;&lt;/record&gt;&lt;/Cite&gt;&lt;/EndNote&gt;</w:instrText>
      </w:r>
      <w:r w:rsidR="0007043A" w:rsidRPr="0078722B">
        <w:rPr>
          <w:lang w:val="en-GB"/>
        </w:rPr>
        <w:fldChar w:fldCharType="separate"/>
      </w:r>
      <w:r w:rsidR="00A4782E" w:rsidRPr="0078722B">
        <w:rPr>
          <w:noProof/>
          <w:lang w:val="en-GB"/>
        </w:rPr>
        <w:t>[</w:t>
      </w:r>
      <w:hyperlink w:anchor="_ENREF_53" w:tooltip="ASTM D5334-14, 2014 #112" w:history="1">
        <w:r w:rsidR="00A4782E" w:rsidRPr="0078722B">
          <w:rPr>
            <w:rStyle w:val="Hyperlink"/>
            <w:noProof/>
            <w:color w:val="auto"/>
            <w:lang w:val="en-GB"/>
          </w:rPr>
          <w:t>53</w:t>
        </w:r>
      </w:hyperlink>
      <w:r w:rsidR="00A4782E" w:rsidRPr="0078722B">
        <w:rPr>
          <w:noProof/>
          <w:lang w:val="en-GB"/>
        </w:rPr>
        <w:t>]</w:t>
      </w:r>
      <w:r w:rsidR="0007043A" w:rsidRPr="0078722B">
        <w:rPr>
          <w:lang w:val="en-GB"/>
        </w:rPr>
        <w:fldChar w:fldCharType="end"/>
      </w:r>
      <w:r w:rsidR="00D54E90" w:rsidRPr="0078722B">
        <w:rPr>
          <w:lang w:val="en-GB"/>
        </w:rPr>
        <w:t>.</w:t>
      </w:r>
      <w:r w:rsidR="0028012C" w:rsidRPr="0078722B">
        <w:rPr>
          <w:lang w:val="en-GB"/>
        </w:rPr>
        <w:t xml:space="preserve"> </w:t>
      </w:r>
      <w:r w:rsidR="00662946" w:rsidRPr="0078722B">
        <w:rPr>
          <w:lang w:val="en-GB"/>
        </w:rPr>
        <w:t>T</w:t>
      </w:r>
      <w:r w:rsidR="00B860B0" w:rsidRPr="0078722B">
        <w:rPr>
          <w:lang w:val="en-GB"/>
        </w:rPr>
        <w:t>he</w:t>
      </w:r>
      <w:r w:rsidR="0094276A" w:rsidRPr="0078722B">
        <w:rPr>
          <w:lang w:val="en-GB"/>
        </w:rPr>
        <w:t xml:space="preserve"> </w:t>
      </w:r>
      <w:r w:rsidR="00B860B0" w:rsidRPr="0078722B">
        <w:rPr>
          <w:lang w:val="en-GB"/>
        </w:rPr>
        <w:t xml:space="preserve">diameter of the </w:t>
      </w:r>
      <w:r w:rsidR="00465C6F" w:rsidRPr="0078722B">
        <w:rPr>
          <w:lang w:val="en-GB"/>
        </w:rPr>
        <w:t xml:space="preserve">selected </w:t>
      </w:r>
      <w:r w:rsidR="005D2534" w:rsidRPr="0078722B">
        <w:rPr>
          <w:lang w:val="en-GB"/>
        </w:rPr>
        <w:t>ne</w:t>
      </w:r>
      <w:r w:rsidR="005C770C" w:rsidRPr="0078722B">
        <w:rPr>
          <w:lang w:val="en-GB"/>
        </w:rPr>
        <w:t>e</w:t>
      </w:r>
      <w:r w:rsidR="005D2534" w:rsidRPr="0078722B">
        <w:rPr>
          <w:lang w:val="en-GB"/>
        </w:rPr>
        <w:t xml:space="preserve">dle </w:t>
      </w:r>
      <w:r w:rsidR="00E022F9" w:rsidRPr="0078722B">
        <w:rPr>
          <w:lang w:val="en-GB"/>
        </w:rPr>
        <w:t>was</w:t>
      </w:r>
      <w:r w:rsidR="00B026C5" w:rsidRPr="0078722B">
        <w:rPr>
          <w:lang w:val="en-GB"/>
        </w:rPr>
        <w:t xml:space="preserve"> larger than </w:t>
      </w:r>
      <w:r w:rsidR="00AE24E8" w:rsidRPr="0078722B">
        <w:rPr>
          <w:lang w:val="en-GB"/>
        </w:rPr>
        <w:t xml:space="preserve">the </w:t>
      </w:r>
      <w:r w:rsidR="009A7A5B" w:rsidRPr="0078722B">
        <w:rPr>
          <w:lang w:val="en-GB"/>
        </w:rPr>
        <w:t xml:space="preserve">particle </w:t>
      </w:r>
      <w:r w:rsidR="00AE24E8" w:rsidRPr="0078722B">
        <w:rPr>
          <w:lang w:val="en-GB"/>
        </w:rPr>
        <w:t>diameter</w:t>
      </w:r>
      <w:r w:rsidR="0028012C" w:rsidRPr="0078722B">
        <w:rPr>
          <w:lang w:val="en-GB"/>
        </w:rPr>
        <w:t xml:space="preserve"> </w:t>
      </w:r>
      <w:r w:rsidR="004F2EFB" w:rsidRPr="0078722B">
        <w:rPr>
          <w:lang w:val="en-GB"/>
        </w:rPr>
        <w:t>(</w:t>
      </w:r>
      <w:r w:rsidR="0007043A" w:rsidRPr="0078722B">
        <w:rPr>
          <w:lang w:val="en-GB"/>
        </w:rPr>
        <w:fldChar w:fldCharType="begin"/>
      </w:r>
      <w:r w:rsidR="004F2EFB" w:rsidRPr="0078722B">
        <w:rPr>
          <w:lang w:val="en-GB"/>
        </w:rPr>
        <w:instrText xml:space="preserve"> REF _Ref2869408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1</w:t>
      </w:r>
      <w:r w:rsidR="0007043A" w:rsidRPr="0078722B">
        <w:rPr>
          <w:lang w:val="en-GB"/>
        </w:rPr>
        <w:fldChar w:fldCharType="end"/>
      </w:r>
      <w:r w:rsidR="006A17FF" w:rsidRPr="0078722B">
        <w:rPr>
          <w:lang w:val="en-GB"/>
        </w:rPr>
        <w:t>) to ensure</w:t>
      </w:r>
      <w:r w:rsidR="0094276A" w:rsidRPr="0078722B">
        <w:rPr>
          <w:lang w:val="en-GB"/>
        </w:rPr>
        <w:t xml:space="preserve"> </w:t>
      </w:r>
      <w:r w:rsidR="006A638A" w:rsidRPr="0078722B">
        <w:rPr>
          <w:lang w:val="en-GB"/>
        </w:rPr>
        <w:t>more contacts between the probe and particles</w:t>
      </w:r>
      <w:r w:rsidR="000626B8" w:rsidRPr="0078722B">
        <w:rPr>
          <w:lang w:val="en-GB"/>
        </w:rPr>
        <w:t>.</w:t>
      </w:r>
      <w:r w:rsidR="006A638A" w:rsidRPr="0078722B">
        <w:rPr>
          <w:lang w:val="en-GB"/>
        </w:rPr>
        <w:t xml:space="preserve"> </w:t>
      </w:r>
      <w:bookmarkStart w:id="286" w:name="_Hlk32221040"/>
      <w:r w:rsidR="008512D8" w:rsidRPr="0078722B">
        <w:rPr>
          <w:lang w:val="en-GB"/>
        </w:rPr>
        <w:t xml:space="preserve">A </w:t>
      </w:r>
      <w:r w:rsidR="000626B8" w:rsidRPr="0078722B">
        <w:rPr>
          <w:lang w:val="en-GB"/>
        </w:rPr>
        <w:t>KD2 Pro thermal properties analyser</w:t>
      </w:r>
      <w:r w:rsidR="008512D8" w:rsidRPr="0078722B">
        <w:rPr>
          <w:lang w:val="en-GB"/>
        </w:rPr>
        <w:t xml:space="preserve"> </w:t>
      </w:r>
      <w:r w:rsidR="00F44282" w:rsidRPr="0078722B">
        <w:rPr>
          <w:lang w:val="en-GB"/>
        </w:rPr>
        <w:t>with a manufacturer reported</w:t>
      </w:r>
      <w:r w:rsidR="0094276A" w:rsidRPr="0078722B">
        <w:rPr>
          <w:lang w:val="en-GB"/>
        </w:rPr>
        <w:t xml:space="preserve"> accuracy</w:t>
      </w:r>
      <w:r w:rsidR="00DE0066" w:rsidRPr="0078722B">
        <w:rPr>
          <w:lang w:val="en-GB"/>
        </w:rPr>
        <w:t xml:space="preserve"> </w:t>
      </w:r>
      <w:r w:rsidR="00F44282" w:rsidRPr="0078722B">
        <w:rPr>
          <w:lang w:val="en-GB"/>
        </w:rPr>
        <w:t>of</w:t>
      </w:r>
      <w:r w:rsidR="001D1EA8" w:rsidRPr="0078722B">
        <w:rPr>
          <w:lang w:val="en-GB"/>
        </w:rPr>
        <w:t xml:space="preserve"> </w:t>
      </w:r>
      <m:oMath>
        <m:r>
          <m:rPr>
            <m:sty m:val="p"/>
          </m:rPr>
          <w:rPr>
            <w:rFonts w:ascii="Cambria Math" w:hAnsi="Cambria Math"/>
            <w:lang w:val="en-GB"/>
          </w:rPr>
          <m:t>±10%</m:t>
        </m:r>
      </m:oMath>
      <w:r w:rsidR="00D40894" w:rsidRPr="0078722B">
        <w:rPr>
          <w:lang w:val="en-GB"/>
        </w:rPr>
        <w:t xml:space="preserve"> for</w:t>
      </w:r>
      <w:r w:rsidR="00FE41AC" w:rsidRPr="0078722B">
        <w:rPr>
          <w:lang w:val="en-GB"/>
        </w:rPr>
        <w:t xml:space="preserve"> 0.2-4 W/mK </w:t>
      </w:r>
      <w:r w:rsidR="0053483B" w:rsidRPr="0078722B">
        <w:rPr>
          <w:lang w:val="en-GB"/>
        </w:rPr>
        <w:t>materials was used</w:t>
      </w:r>
      <w:r w:rsidR="00EB3F05"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&lt;EndNote&gt;&lt;Cite&gt;&lt;Author&gt;Brandon&lt;/Author&gt;&lt;Year&gt;1990&lt;/Year&gt;&lt;RecNum&gt;113&lt;/RecNum&gt;&lt;DisplayText&gt;[54]&lt;/DisplayText&gt;&lt;record&gt;&lt;rec-number&gt;113&lt;/rec-number&gt;&lt;foreign-keys&gt;&lt;key app="EN" db-id="rvwr2vxxd9szv3efd5t5f9db0pfrrr0pfz90" timestamp="1546833707"&gt;113&lt;/key&gt;&lt;/foreign-keys&gt;&lt;ref-type name="Journal Article"&gt;17&lt;/ref-type&gt;&lt;contributors&gt;&lt;authors&gt;&lt;author&gt;Brandon, TL&lt;/author&gt;&lt;author&gt;Mitchell, JK&lt;/author&gt;&lt;/authors&gt;&lt;/contributors&gt;&lt;titles&gt;&lt;title&gt;Factors influencing thermal resistivity of sands&lt;/title&gt;&lt;secondary-title&gt;Journal of Geotechnical Engineering&lt;/secondary-title&gt;&lt;/titles&gt;&lt;pages&gt;1683-1698&lt;/pages&gt;&lt;volume&gt;115&lt;/volume&gt;&lt;number&gt;12&lt;/number&gt;&lt;dates&gt;&lt;year&gt;1990&lt;/year&gt;&lt;/dates&gt;&lt;isbn&gt;0733-9410&lt;/isbn&gt;&lt;urls&gt;&lt;/urls&gt;&lt;/record&gt;&lt;/Cite&gt;&lt;/EndNote&gt;</w:instrText>
      </w:r>
      <w:r w:rsidR="0007043A" w:rsidRPr="0078722B">
        <w:rPr>
          <w:lang w:val="en-GB"/>
        </w:rPr>
        <w:fldChar w:fldCharType="separate"/>
      </w:r>
      <w:r w:rsidR="00A4782E" w:rsidRPr="0078722B">
        <w:rPr>
          <w:noProof/>
          <w:lang w:val="en-GB"/>
        </w:rPr>
        <w:t>[</w:t>
      </w:r>
      <w:hyperlink w:anchor="_ENREF_54" w:tooltip="Brandon, 1990 #113" w:history="1">
        <w:r w:rsidR="00A4782E" w:rsidRPr="0078722B">
          <w:rPr>
            <w:rStyle w:val="Hyperlink"/>
            <w:noProof/>
            <w:color w:val="auto"/>
            <w:lang w:val="en-GB"/>
          </w:rPr>
          <w:t>54</w:t>
        </w:r>
      </w:hyperlink>
      <w:r w:rsidR="00A4782E" w:rsidRPr="0078722B">
        <w:rPr>
          <w:noProof/>
          <w:lang w:val="en-GB"/>
        </w:rPr>
        <w:t>]</w:t>
      </w:r>
      <w:r w:rsidR="0007043A" w:rsidRPr="0078722B">
        <w:rPr>
          <w:lang w:val="en-GB"/>
        </w:rPr>
        <w:fldChar w:fldCharType="end"/>
      </w:r>
      <w:r w:rsidR="00915869" w:rsidRPr="0078722B">
        <w:rPr>
          <w:lang w:val="en-GB"/>
        </w:rPr>
        <w:t>.</w:t>
      </w:r>
      <w:bookmarkEnd w:id="286"/>
      <w:r w:rsidR="00165F0F" w:rsidRPr="0078722B">
        <w:rPr>
          <w:lang w:val="en-GB"/>
        </w:rPr>
        <w:t xml:space="preserve"> This is consistent with standard requirements.</w:t>
      </w:r>
    </w:p>
    <w:p w14:paraId="7D76F2A5" w14:textId="77777777" w:rsidR="003256AD" w:rsidRPr="0078722B" w:rsidRDefault="003256AD" w:rsidP="005550C2">
      <w:pPr>
        <w:spacing w:line="480" w:lineRule="auto"/>
        <w:rPr>
          <w:lang w:val="en-GB"/>
        </w:rPr>
      </w:pPr>
    </w:p>
    <w:p w14:paraId="397D8269" w14:textId="412D8083" w:rsidR="00270E74" w:rsidRPr="0078722B" w:rsidRDefault="00F07D08" w:rsidP="00C82F20">
      <w:pPr>
        <w:pStyle w:val="Heading2"/>
      </w:pPr>
      <w:bookmarkStart w:id="287" w:name="_Ref2937479"/>
      <w:r w:rsidRPr="0078722B">
        <w:lastRenderedPageBreak/>
        <w:t>Complex network</w:t>
      </w:r>
      <w:r w:rsidR="00CC7E26" w:rsidRPr="0078722B">
        <w:t>s</w:t>
      </w:r>
      <w:bookmarkEnd w:id="287"/>
    </w:p>
    <w:p w14:paraId="09A80300" w14:textId="51AF1127" w:rsidR="00C82F20" w:rsidRPr="0078722B" w:rsidRDefault="00C82F20" w:rsidP="00C77EB8">
      <w:pPr>
        <w:pStyle w:val="Heading3"/>
        <w:numPr>
          <w:ilvl w:val="2"/>
          <w:numId w:val="2"/>
        </w:numPr>
        <w:spacing w:line="480" w:lineRule="auto"/>
      </w:pPr>
      <w:r w:rsidRPr="0078722B">
        <w:rPr>
          <w:lang w:val="en-GB"/>
        </w:rPr>
        <w:t>Network construction</w:t>
      </w:r>
    </w:p>
    <w:p w14:paraId="02D9A0EE" w14:textId="08A8F676" w:rsidR="004649C8" w:rsidRPr="0078722B" w:rsidRDefault="00C93ACB" w:rsidP="005550C2">
      <w:pPr>
        <w:spacing w:line="480" w:lineRule="auto"/>
        <w:rPr>
          <w:lang w:val="en-GB"/>
        </w:rPr>
      </w:pPr>
      <w:r w:rsidRPr="0078722B">
        <w:rPr>
          <w:lang w:val="en-GB"/>
        </w:rPr>
        <w:t xml:space="preserve">A </w:t>
      </w:r>
      <w:r w:rsidRPr="0078722B">
        <w:rPr>
          <w:i/>
          <w:lang w:val="en-GB"/>
        </w:rPr>
        <w:t>c</w:t>
      </w:r>
      <w:r w:rsidR="007671FE" w:rsidRPr="0078722B">
        <w:rPr>
          <w:i/>
          <w:lang w:val="en-GB"/>
        </w:rPr>
        <w:t>ontact</w:t>
      </w:r>
      <w:r w:rsidR="007671FE" w:rsidRPr="0078722B">
        <w:rPr>
          <w:lang w:val="en-GB"/>
        </w:rPr>
        <w:t xml:space="preserve"> network </w:t>
      </w:r>
      <w:r w:rsidR="00720115" w:rsidRPr="0078722B">
        <w:rPr>
          <w:lang w:val="en-GB"/>
        </w:rPr>
        <w:t>can be</w:t>
      </w:r>
      <w:r w:rsidR="007671FE" w:rsidRPr="0078722B">
        <w:rPr>
          <w:lang w:val="en-GB"/>
        </w:rPr>
        <w:t xml:space="preserve"> constructed by </w:t>
      </w:r>
      <w:r w:rsidRPr="0078722B">
        <w:rPr>
          <w:lang w:val="en-GB"/>
        </w:rPr>
        <w:t xml:space="preserve">assigning a node to the </w:t>
      </w:r>
      <w:r w:rsidR="00B210D4" w:rsidRPr="0078722B">
        <w:rPr>
          <w:lang w:val="en-GB"/>
        </w:rPr>
        <w:t xml:space="preserve">centroid of each particle and generating </w:t>
      </w:r>
      <w:r w:rsidR="0084622B" w:rsidRPr="0078722B">
        <w:rPr>
          <w:lang w:val="en-GB"/>
        </w:rPr>
        <w:t xml:space="preserve">an edge </w:t>
      </w:r>
      <w:r w:rsidR="006A32EF" w:rsidRPr="0078722B">
        <w:rPr>
          <w:lang w:val="en-GB"/>
        </w:rPr>
        <w:t xml:space="preserve">between </w:t>
      </w:r>
      <w:r w:rsidR="0084622B" w:rsidRPr="0078722B">
        <w:rPr>
          <w:lang w:val="en-GB"/>
        </w:rPr>
        <w:t xml:space="preserve">two nodes if </w:t>
      </w:r>
      <w:r w:rsidR="0098602B" w:rsidRPr="0078722B">
        <w:rPr>
          <w:lang w:val="en-GB"/>
        </w:rPr>
        <w:t xml:space="preserve">the </w:t>
      </w:r>
      <w:r w:rsidR="006A32EF" w:rsidRPr="0078722B">
        <w:rPr>
          <w:lang w:val="en-GB"/>
        </w:rPr>
        <w:t xml:space="preserve">corresponding </w:t>
      </w:r>
      <w:r w:rsidR="0098602B" w:rsidRPr="0078722B">
        <w:rPr>
          <w:lang w:val="en-GB"/>
        </w:rPr>
        <w:t xml:space="preserve">particles </w:t>
      </w:r>
      <w:r w:rsidR="006E0E47" w:rsidRPr="0078722B">
        <w:rPr>
          <w:lang w:val="en-GB"/>
        </w:rPr>
        <w:t xml:space="preserve">touch </w:t>
      </w:r>
      <w:r w:rsidR="00D40558" w:rsidRPr="0078722B">
        <w:rPr>
          <w:lang w:val="en-GB"/>
        </w:rPr>
        <w:t>(</w:t>
      </w:r>
      <w:r w:rsidR="0007043A" w:rsidRPr="0078722B">
        <w:rPr>
          <w:lang w:val="en-GB"/>
        </w:rPr>
        <w:fldChar w:fldCharType="begin"/>
      </w:r>
      <w:r w:rsidR="00D40558" w:rsidRPr="0078722B">
        <w:rPr>
          <w:lang w:val="en-GB"/>
        </w:rPr>
        <w:instrText xml:space="preserve"> REF _Ref2870167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4</w:t>
      </w:r>
      <w:r w:rsidR="0007043A" w:rsidRPr="0078722B">
        <w:rPr>
          <w:lang w:val="en-GB"/>
        </w:rPr>
        <w:fldChar w:fldCharType="end"/>
      </w:r>
      <w:r w:rsidR="00D40558" w:rsidRPr="0078722B">
        <w:rPr>
          <w:lang w:val="en-GB"/>
        </w:rPr>
        <w:t>)</w:t>
      </w:r>
      <w:r w:rsidR="0098602B" w:rsidRPr="0078722B">
        <w:rPr>
          <w:lang w:val="en-GB"/>
        </w:rPr>
        <w:t xml:space="preserve">. </w:t>
      </w:r>
      <w:r w:rsidR="002717C5" w:rsidRPr="0078722B">
        <w:rPr>
          <w:lang w:val="en-GB"/>
        </w:rPr>
        <w:t>The</w:t>
      </w:r>
      <w:r w:rsidR="001965D9" w:rsidRPr="0078722B">
        <w:rPr>
          <w:lang w:val="en-GB"/>
        </w:rPr>
        <w:t xml:space="preserve"> </w:t>
      </w:r>
      <w:r w:rsidR="00E80428" w:rsidRPr="0078722B">
        <w:rPr>
          <w:lang w:val="en-GB"/>
        </w:rPr>
        <w:t xml:space="preserve">particles in </w:t>
      </w:r>
      <w:r w:rsidR="006A32EF" w:rsidRPr="0078722B">
        <w:rPr>
          <w:lang w:val="en-GB"/>
        </w:rPr>
        <w:t xml:space="preserve">the </w:t>
      </w:r>
      <w:r w:rsidR="00E80428" w:rsidRPr="0078722B">
        <w:rPr>
          <w:lang w:val="en-GB"/>
        </w:rPr>
        <w:t xml:space="preserve">CT images </w:t>
      </w:r>
      <w:r w:rsidR="002543DE" w:rsidRPr="0078722B">
        <w:rPr>
          <w:lang w:val="en-GB"/>
        </w:rPr>
        <w:t>(</w:t>
      </w:r>
      <w:r w:rsidR="0007043A" w:rsidRPr="0078722B">
        <w:rPr>
          <w:lang w:val="en-GB"/>
        </w:rPr>
        <w:fldChar w:fldCharType="begin"/>
      </w:r>
      <w:r w:rsidR="002543DE" w:rsidRPr="0078722B">
        <w:rPr>
          <w:lang w:val="en-GB"/>
        </w:rPr>
        <w:instrText xml:space="preserve"> REF _Ref2267711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w:t>
      </w:r>
      <w:r w:rsidR="0007043A" w:rsidRPr="0078722B">
        <w:rPr>
          <w:lang w:val="en-GB"/>
        </w:rPr>
        <w:fldChar w:fldCharType="end"/>
      </w:r>
      <w:r w:rsidR="002543DE" w:rsidRPr="0078722B">
        <w:rPr>
          <w:lang w:val="en-GB"/>
        </w:rPr>
        <w:t xml:space="preserve">) </w:t>
      </w:r>
      <w:r w:rsidR="008E5CE0" w:rsidRPr="0078722B">
        <w:rPr>
          <w:lang w:val="en-GB"/>
        </w:rPr>
        <w:t>were</w:t>
      </w:r>
      <w:r w:rsidR="00E80428" w:rsidRPr="0078722B">
        <w:rPr>
          <w:lang w:val="en-GB"/>
        </w:rPr>
        <w:t xml:space="preserve"> connected</w:t>
      </w:r>
      <w:r w:rsidR="00181114" w:rsidRPr="0078722B">
        <w:rPr>
          <w:lang w:val="en-GB"/>
        </w:rPr>
        <w:t xml:space="preserve">, </w:t>
      </w:r>
      <w:r w:rsidR="002717C5" w:rsidRPr="0078722B">
        <w:rPr>
          <w:lang w:val="en-GB"/>
        </w:rPr>
        <w:t xml:space="preserve">and </w:t>
      </w:r>
      <w:r w:rsidR="00181114" w:rsidRPr="0078722B">
        <w:rPr>
          <w:lang w:val="en-GB"/>
        </w:rPr>
        <w:t xml:space="preserve">watershed segmentation </w:t>
      </w:r>
      <w:r w:rsidR="00505651" w:rsidRPr="0078722B">
        <w:rPr>
          <w:lang w:val="en-GB"/>
        </w:rPr>
        <w:t>was</w:t>
      </w:r>
      <w:r w:rsidR="004649C8" w:rsidRPr="0078722B">
        <w:rPr>
          <w:lang w:val="en-GB"/>
        </w:rPr>
        <w:t xml:space="preserve"> required to split the connected particle</w:t>
      </w:r>
      <w:r w:rsidR="00FD60E3" w:rsidRPr="0078722B">
        <w:rPr>
          <w:lang w:val="en-GB"/>
        </w:rPr>
        <w:t>s</w:t>
      </w:r>
      <w:r w:rsidR="004649C8" w:rsidRPr="0078722B">
        <w:rPr>
          <w:lang w:val="en-GB"/>
        </w:rPr>
        <w:t xml:space="preserve"> </w:t>
      </w:r>
      <w:r w:rsidR="00167C1F" w:rsidRPr="0078722B">
        <w:rPr>
          <w:lang w:val="en-GB"/>
        </w:rPr>
        <w:t>into</w:t>
      </w:r>
      <w:r w:rsidR="004649C8" w:rsidRPr="0078722B">
        <w:rPr>
          <w:lang w:val="en-GB"/>
        </w:rPr>
        <w:t xml:space="preserve"> </w:t>
      </w:r>
      <w:r w:rsidR="006363B8" w:rsidRPr="0078722B">
        <w:rPr>
          <w:lang w:val="en-GB"/>
        </w:rPr>
        <w:t>individual</w:t>
      </w:r>
      <w:r w:rsidR="008C61DF" w:rsidRPr="0078722B">
        <w:rPr>
          <w:lang w:val="en-GB"/>
        </w:rPr>
        <w:t xml:space="preserve"> </w:t>
      </w:r>
      <w:r w:rsidR="00FD60E3" w:rsidRPr="0078722B">
        <w:rPr>
          <w:lang w:val="en-GB"/>
        </w:rPr>
        <w:t>ones</w:t>
      </w:r>
      <w:r w:rsidR="00C46491" w:rsidRPr="0078722B">
        <w:rPr>
          <w:lang w:val="en-GB"/>
        </w:rPr>
        <w:t xml:space="preserve"> using an </w:t>
      </w:r>
      <w:r w:rsidR="005E2756" w:rsidRPr="0078722B">
        <w:rPr>
          <w:lang w:val="en-GB"/>
        </w:rPr>
        <w:t xml:space="preserve">add-in </w:t>
      </w:r>
      <w:r w:rsidR="002717C5" w:rsidRPr="0078722B">
        <w:rPr>
          <w:lang w:val="en-GB"/>
        </w:rPr>
        <w:t xml:space="preserve">called </w:t>
      </w:r>
      <w:r w:rsidR="005E2756" w:rsidRPr="0078722B">
        <w:rPr>
          <w:lang w:val="en-GB"/>
        </w:rPr>
        <w:t xml:space="preserve">‘MorphoLibj’ </w:t>
      </w:r>
      <w:r w:rsidR="0007043A" w:rsidRPr="0078722B">
        <w:rPr>
          <w:lang w:val="en-GB"/>
        </w:rPr>
        <w:fldChar w:fldCharType="begin"/>
      </w:r>
      <w:r w:rsidR="00A4782E" w:rsidRPr="0078722B">
        <w:rPr>
          <w:lang w:val="en-GB"/>
        </w:rPr>
        <w:instrText xml:space="preserve"> ADDIN EN.CITE &lt;EndNote&gt;&lt;Cite&gt;&lt;Author&gt;Legland&lt;/Author&gt;&lt;Year&gt;2016&lt;/Year&gt;&lt;RecNum&gt;87&lt;/RecNum&gt;&lt;DisplayText&gt;[55]&lt;/DisplayText&gt;&lt;record&gt;&lt;rec-number&gt;87&lt;/rec-number&gt;&lt;foreign-keys&gt;&lt;key app="EN" db-id="rvwr2vxxd9szv3efd5t5f9db0pfrrr0pfz90" timestamp="1546814795"&gt;87&lt;/key&gt;&lt;/foreign-keys&gt;&lt;ref-type name="Journal Article"&gt;17&lt;/ref-type&gt;&lt;contributors&gt;&lt;authors&gt;&lt;author&gt;Legland, David&lt;/author&gt;&lt;author&gt;Arganda-Carreras, Ignacio&lt;/author&gt;&lt;author&gt;Andrey, Philippe&lt;/author&gt;&lt;/authors&gt;&lt;/contributors&gt;&lt;titles&gt;&lt;title&gt;MorphoLibJ: integrated library and plugins for mathematical morphology with ImageJ&lt;/title&gt;&lt;secondary-title&gt;Bioinformatics&lt;/secondary-title&gt;&lt;/titles&gt;&lt;periodical&gt;&lt;full-title&gt;Bioinformatics&lt;/full-title&gt;&lt;/periodical&gt;&lt;pages&gt;3532-3534&lt;/pages&gt;&lt;volume&gt;32&lt;/volume&gt;&lt;number&gt;22&lt;/number&gt;&lt;dates&gt;&lt;year&gt;2016&lt;/year&gt;&lt;/dates&gt;&lt;isbn&gt;1367-4803&lt;/isbn&gt;&lt;urls&gt;&lt;/urls&gt;&lt;/record&gt;&lt;/Cite&gt;&lt;/EndNote&gt;</w:instrText>
      </w:r>
      <w:r w:rsidR="0007043A" w:rsidRPr="0078722B">
        <w:rPr>
          <w:lang w:val="en-GB"/>
        </w:rPr>
        <w:fldChar w:fldCharType="separate"/>
      </w:r>
      <w:r w:rsidR="00A4782E" w:rsidRPr="0078722B">
        <w:rPr>
          <w:noProof/>
          <w:lang w:val="en-GB"/>
        </w:rPr>
        <w:t>[</w:t>
      </w:r>
      <w:hyperlink w:anchor="_ENREF_55" w:tooltip="Legland, 2016 #87" w:history="1">
        <w:r w:rsidR="00A4782E" w:rsidRPr="0078722B">
          <w:rPr>
            <w:rStyle w:val="Hyperlink"/>
            <w:noProof/>
            <w:color w:val="auto"/>
            <w:lang w:val="en-GB"/>
          </w:rPr>
          <w:t>55</w:t>
        </w:r>
      </w:hyperlink>
      <w:r w:rsidR="00A4782E" w:rsidRPr="0078722B">
        <w:rPr>
          <w:noProof/>
          <w:lang w:val="en-GB"/>
        </w:rPr>
        <w:t>]</w:t>
      </w:r>
      <w:r w:rsidR="0007043A" w:rsidRPr="0078722B">
        <w:rPr>
          <w:lang w:val="en-GB"/>
        </w:rPr>
        <w:fldChar w:fldCharType="end"/>
      </w:r>
      <w:r w:rsidR="005E2756" w:rsidRPr="0078722B">
        <w:rPr>
          <w:lang w:val="en-GB"/>
        </w:rPr>
        <w:t xml:space="preserve"> in Fiji</w:t>
      </w:r>
      <w:r w:rsidR="00C84B13"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&lt;EndNote&gt;&lt;Cite&gt;&lt;Author&gt;Schindelin&lt;/Author&gt;&lt;Year&gt;2012&lt;/Year&gt;&lt;RecNum&gt;95&lt;/RecNum&gt;&lt;DisplayText&gt;[56]&lt;/DisplayText&gt;&lt;record&gt;&lt;rec-number&gt;95&lt;/rec-number&gt;&lt;foreign-keys&gt;&lt;key app="EN" db-id="rvwr2vxxd9szv3efd5t5f9db0pfrrr0pfz90" timestamp="1546816715"&gt;95&lt;/key&gt;&lt;/foreign-keys&gt;&lt;ref-type name="Journal Article"&gt;17&lt;/ref-type&gt;&lt;contributors&gt;&lt;authors&gt;&lt;author&gt;Schindelin, Johannes&lt;/author&gt;&lt;author&gt;Arganda-Carreras, Ignacio&lt;/author&gt;&lt;author&gt;Frise, Erwin&lt;/author&gt;&lt;author&gt;Kaynig, Verena&lt;/author&gt;&lt;author&gt;Longair, Mark&lt;/author&gt;&lt;author&gt;Pietzsch, Tobias&lt;/author&gt;&lt;author&gt;Preibisch, Stephan&lt;/author&gt;&lt;author&gt;Rueden, Curtis&lt;/author&gt;&lt;author&gt;Saalfeld, Stephan&lt;/author&gt;&lt;author&gt;Schmid, Benjamin&lt;/author&gt;&lt;/authors&gt;&lt;/contributors&gt;&lt;titles&gt;&lt;title&gt;Fiji: an open-source platform for biological-image analysis&lt;/title&gt;&lt;secondary-title&gt;Nature methods&lt;/secondary-title&gt;&lt;/titles&gt;&lt;pages&gt;676&lt;/pages&gt;&lt;volume&gt;9&lt;/volume&gt;&lt;number&gt;7&lt;/number&gt;&lt;dates&gt;&lt;year&gt;2012&lt;/year&gt;&lt;/dates&gt;&lt;isbn&gt;1548-7105&lt;/isbn&gt;&lt;urls&gt;&lt;/urls&gt;&lt;/record&gt;&lt;/Cite&gt;&lt;/EndNote&gt;</w:instrText>
      </w:r>
      <w:r w:rsidR="0007043A" w:rsidRPr="0078722B">
        <w:rPr>
          <w:lang w:val="en-GB"/>
        </w:rPr>
        <w:fldChar w:fldCharType="separate"/>
      </w:r>
      <w:r w:rsidR="00A4782E" w:rsidRPr="0078722B">
        <w:rPr>
          <w:noProof/>
          <w:lang w:val="en-GB"/>
        </w:rPr>
        <w:t>[</w:t>
      </w:r>
      <w:hyperlink w:anchor="_ENREF_56" w:tooltip="Schindelin, 2012 #95" w:history="1">
        <w:r w:rsidR="00A4782E" w:rsidRPr="0078722B">
          <w:rPr>
            <w:rStyle w:val="Hyperlink"/>
            <w:noProof/>
            <w:color w:val="auto"/>
            <w:lang w:val="en-GB"/>
          </w:rPr>
          <w:t>56</w:t>
        </w:r>
      </w:hyperlink>
      <w:r w:rsidR="00A4782E" w:rsidRPr="0078722B">
        <w:rPr>
          <w:noProof/>
          <w:lang w:val="en-GB"/>
        </w:rPr>
        <w:t>]</w:t>
      </w:r>
      <w:r w:rsidR="0007043A" w:rsidRPr="0078722B">
        <w:rPr>
          <w:lang w:val="en-GB"/>
        </w:rPr>
        <w:fldChar w:fldCharType="end"/>
      </w:r>
      <w:r w:rsidR="00C46491" w:rsidRPr="0078722B">
        <w:rPr>
          <w:lang w:val="en-GB"/>
        </w:rPr>
        <w:t xml:space="preserve">. </w:t>
      </w:r>
      <w:r w:rsidR="00352443" w:rsidRPr="0078722B">
        <w:rPr>
          <w:lang w:val="en-GB"/>
        </w:rPr>
        <w:t xml:space="preserve">To avoid </w:t>
      </w:r>
      <w:r w:rsidR="00C36F70" w:rsidRPr="0078722B">
        <w:rPr>
          <w:lang w:val="en-GB"/>
        </w:rPr>
        <w:t xml:space="preserve">over-segmentation of </w:t>
      </w:r>
      <w:r w:rsidR="004B248E" w:rsidRPr="0078722B">
        <w:rPr>
          <w:lang w:val="en-GB"/>
        </w:rPr>
        <w:t xml:space="preserve">the </w:t>
      </w:r>
      <w:r w:rsidR="00C36F70" w:rsidRPr="0078722B">
        <w:rPr>
          <w:lang w:val="en-GB"/>
        </w:rPr>
        <w:t>contact area</w:t>
      </w:r>
      <w:r w:rsidR="00C46491" w:rsidRPr="0078722B">
        <w:rPr>
          <w:lang w:val="en-GB"/>
        </w:rPr>
        <w:t>,</w:t>
      </w:r>
      <w:r w:rsidR="00C36F70" w:rsidRPr="0078722B">
        <w:rPr>
          <w:lang w:val="en-GB"/>
        </w:rPr>
        <w:t xml:space="preserve"> which is important for heat transfer</w:t>
      </w:r>
      <w:r w:rsidR="000477C6" w:rsidRPr="0078722B">
        <w:rPr>
          <w:lang w:val="en-GB"/>
        </w:rPr>
        <w:t xml:space="preserve"> </w:t>
      </w:r>
      <w:r w:rsidR="0007043A" w:rsidRPr="0078722B">
        <w:rPr>
          <w:lang w:val="en-GB"/>
        </w:rPr>
        <w:fldChar w:fldCharType="begin"/>
      </w:r>
      <w:r w:rsidR="006D2A38" w:rsidRPr="0078722B">
        <w:rPr>
          <w:lang w:val="en-GB"/>
        </w:rPr>
        <w:instrText xml:space="preserve"> ADDIN EN.CITE &lt;EndNote&gt;&lt;Cite&gt;&lt;Author&gt;Yun&lt;/Author&gt;&lt;Year&gt;2008&lt;/Year&gt;&lt;RecNum&gt;139&lt;/RecNum&gt;&lt;DisplayText&gt;[7]&lt;/DisplayText&gt;&lt;record&gt;&lt;rec-number&gt;139&lt;/rec-number&gt;&lt;foreign-keys&gt;&lt;key app="EN" db-id="rvwr2vxxd9szv3efd5t5f9db0pfrrr0pfz90" timestamp="1552226577"&gt;139&lt;/key&gt;&lt;/foreign-keys&gt;&lt;ref-type name="Journal Article"&gt;17&lt;/ref-type&gt;&lt;contributors&gt;&lt;authors&gt;&lt;author&gt;Yun, Tae Sup&lt;/author&gt;&lt;author&gt;Santamarina, J Carlos&lt;/author&gt;&lt;/authors&gt;&lt;/contributors&gt;&lt;titles&gt;&lt;title&gt;Fundamental study of thermal conduction in dry soils&lt;/title&gt;&lt;secondary-title&gt;Granular matter&lt;/secondary-title&gt;&lt;/titles&gt;&lt;pages&gt;197-207&lt;/pages&gt;&lt;volume&gt;10&lt;/volume&gt;&lt;number&gt;3&lt;/number&gt;&lt;dates&gt;&lt;year&gt;2008&lt;/year&gt;&lt;/dates&gt;&lt;isbn&gt;1434-5021&lt;/isbn&gt;&lt;urls&gt;&lt;/urls&gt;&lt;/record&gt;&lt;/Cite&gt;&lt;/EndNote&gt;</w:instrText>
      </w:r>
      <w:r w:rsidR="0007043A" w:rsidRPr="0078722B">
        <w:rPr>
          <w:lang w:val="en-GB"/>
        </w:rPr>
        <w:fldChar w:fldCharType="separate"/>
      </w:r>
      <w:r w:rsidR="00FF4375" w:rsidRPr="0078722B">
        <w:rPr>
          <w:noProof/>
          <w:lang w:val="en-GB"/>
        </w:rPr>
        <w:t>[</w:t>
      </w:r>
      <w:hyperlink w:anchor="_ENREF_7" w:tooltip="Yun, 2008 #139" w:history="1">
        <w:r w:rsidR="00FF4375" w:rsidRPr="0078722B">
          <w:rPr>
            <w:rStyle w:val="Hyperlink"/>
            <w:noProof/>
            <w:color w:val="auto"/>
            <w:lang w:val="en-GB"/>
          </w:rPr>
          <w:t>7</w:t>
        </w:r>
      </w:hyperlink>
      <w:r w:rsidR="00FF4375" w:rsidRPr="0078722B">
        <w:rPr>
          <w:noProof/>
          <w:lang w:val="en-GB"/>
        </w:rPr>
        <w:t>]</w:t>
      </w:r>
      <w:r w:rsidR="0007043A" w:rsidRPr="0078722B">
        <w:rPr>
          <w:lang w:val="en-GB"/>
        </w:rPr>
        <w:fldChar w:fldCharType="end"/>
      </w:r>
      <w:r w:rsidR="000477C6" w:rsidRPr="0078722B">
        <w:rPr>
          <w:lang w:val="en-GB"/>
        </w:rPr>
        <w:t xml:space="preserve">, </w:t>
      </w:r>
      <w:r w:rsidR="00C46491" w:rsidRPr="0078722B">
        <w:rPr>
          <w:lang w:val="en-GB"/>
        </w:rPr>
        <w:t>a six</w:t>
      </w:r>
      <w:r w:rsidR="000477C6" w:rsidRPr="0078722B">
        <w:rPr>
          <w:lang w:val="en-GB"/>
        </w:rPr>
        <w:t>-voxel neighbourhood</w:t>
      </w:r>
      <w:r w:rsidR="00EE673F"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&lt;EndNote&gt;&lt;Cite&gt;&lt;Author&gt;Fonseca&lt;/Author&gt;&lt;Year&gt;2012&lt;/Year&gt;&lt;RecNum&gt;101&lt;/RecNum&gt;&lt;DisplayText&gt;[57]&lt;/DisplayText&gt;&lt;record&gt;&lt;rec-number&gt;101&lt;/rec-number&gt;&lt;foreign-keys&gt;&lt;key app="EN" db-id="rvwr2vxxd9szv3efd5t5f9db0pfrrr0pfz90" timestamp="1546831801"&gt;101&lt;/key&gt;&lt;/foreign-keys&gt;&lt;ref-type name="Journal Article"&gt;17&lt;/ref-type&gt;&lt;contributors&gt;&lt;authors&gt;&lt;author&gt;Fonseca, J&lt;/author&gt;&lt;author&gt;O’Sullivan, C&lt;/author&gt;&lt;author&gt;Coop, Matthew Richard&lt;/author&gt;&lt;author&gt;Lee, PD&lt;/author&gt;&lt;/authors&gt;&lt;/contributors&gt;&lt;titles&gt;&lt;title&gt;Non-invasive characterization of particle morphology of natural sands&lt;/title&gt;&lt;secondary-title&gt;Soils and Foundations&lt;/secondary-title&gt;&lt;/titles&gt;&lt;pages&gt;712-722&lt;/pages&gt;&lt;volume&gt;52&lt;/volume&gt;&lt;number&gt;4&lt;/number&gt;&lt;dates&gt;&lt;year&gt;2012&lt;/year&gt;&lt;/dates&gt;&lt;isbn&gt;0038-0806&lt;/isbn&gt;&lt;urls&gt;&lt;/urls&gt;&lt;/record&gt;&lt;/Cite&gt;&lt;/EndNote&gt;</w:instrText>
      </w:r>
      <w:r w:rsidR="0007043A" w:rsidRPr="0078722B">
        <w:rPr>
          <w:lang w:val="en-GB"/>
        </w:rPr>
        <w:fldChar w:fldCharType="separate"/>
      </w:r>
      <w:r w:rsidR="00A4782E" w:rsidRPr="0078722B">
        <w:rPr>
          <w:noProof/>
          <w:lang w:val="en-GB"/>
        </w:rPr>
        <w:t>[</w:t>
      </w:r>
      <w:hyperlink w:anchor="_ENREF_57" w:tooltip="Fonseca, 2012 #101" w:history="1">
        <w:r w:rsidR="00A4782E" w:rsidRPr="0078722B">
          <w:rPr>
            <w:rStyle w:val="Hyperlink"/>
            <w:noProof/>
            <w:color w:val="auto"/>
            <w:lang w:val="en-GB"/>
          </w:rPr>
          <w:t>57</w:t>
        </w:r>
      </w:hyperlink>
      <w:r w:rsidR="00A4782E" w:rsidRPr="0078722B">
        <w:rPr>
          <w:noProof/>
          <w:lang w:val="en-GB"/>
        </w:rPr>
        <w:t>]</w:t>
      </w:r>
      <w:r w:rsidR="0007043A" w:rsidRPr="0078722B">
        <w:rPr>
          <w:lang w:val="en-GB"/>
        </w:rPr>
        <w:fldChar w:fldCharType="end"/>
      </w:r>
      <w:r w:rsidR="000477C6" w:rsidRPr="0078722B">
        <w:rPr>
          <w:lang w:val="en-GB"/>
        </w:rPr>
        <w:t xml:space="preserve"> </w:t>
      </w:r>
      <w:r w:rsidR="004B248E" w:rsidRPr="0078722B">
        <w:rPr>
          <w:lang w:val="en-GB"/>
        </w:rPr>
        <w:t>was</w:t>
      </w:r>
      <w:r w:rsidR="000477C6" w:rsidRPr="0078722B">
        <w:rPr>
          <w:lang w:val="en-GB"/>
        </w:rPr>
        <w:t xml:space="preserve"> </w:t>
      </w:r>
      <w:r w:rsidR="00D3439D" w:rsidRPr="0078722B">
        <w:rPr>
          <w:lang w:val="en-GB"/>
        </w:rPr>
        <w:t xml:space="preserve">used in the watershed algorithm. </w:t>
      </w:r>
      <w:r w:rsidR="00D40558" w:rsidRPr="0078722B">
        <w:rPr>
          <w:lang w:val="en-GB"/>
        </w:rPr>
        <w:t>However, the</w:t>
      </w:r>
      <w:r w:rsidR="002652DC" w:rsidRPr="0078722B">
        <w:rPr>
          <w:lang w:val="en-GB"/>
        </w:rPr>
        <w:t xml:space="preserve"> contact network only considered</w:t>
      </w:r>
      <w:r w:rsidR="00B05E8E" w:rsidRPr="0078722B">
        <w:rPr>
          <w:lang w:val="en-GB"/>
        </w:rPr>
        <w:t xml:space="preserve"> </w:t>
      </w:r>
      <w:r w:rsidR="00EE162F" w:rsidRPr="0078722B">
        <w:rPr>
          <w:lang w:val="en-GB"/>
        </w:rPr>
        <w:t xml:space="preserve">interparticle </w:t>
      </w:r>
      <w:r w:rsidR="00D40558" w:rsidRPr="0078722B">
        <w:rPr>
          <w:lang w:val="en-GB"/>
        </w:rPr>
        <w:t>heat transfer</w:t>
      </w:r>
      <w:r w:rsidR="00EE162F" w:rsidRPr="0078722B">
        <w:rPr>
          <w:lang w:val="en-GB"/>
        </w:rPr>
        <w:t xml:space="preserve"> </w:t>
      </w:r>
      <w:r w:rsidR="00C46491" w:rsidRPr="0078722B">
        <w:rPr>
          <w:lang w:val="en-GB"/>
        </w:rPr>
        <w:t xml:space="preserve">and </w:t>
      </w:r>
      <w:bookmarkStart w:id="288" w:name="_Hlk32500204"/>
      <w:bookmarkStart w:id="289" w:name="OLE_LINK69"/>
      <w:r w:rsidR="0081646C" w:rsidRPr="0078722B">
        <w:rPr>
          <w:lang w:val="en-GB"/>
        </w:rPr>
        <w:t>neglect</w:t>
      </w:r>
      <w:r w:rsidR="00C46491" w:rsidRPr="0078722B">
        <w:rPr>
          <w:lang w:val="en-GB"/>
        </w:rPr>
        <w:t>ed</w:t>
      </w:r>
      <w:r w:rsidR="0081646C" w:rsidRPr="0078722B">
        <w:rPr>
          <w:lang w:val="en-GB"/>
        </w:rPr>
        <w:t xml:space="preserve"> heat </w:t>
      </w:r>
      <w:r w:rsidR="00040F25" w:rsidRPr="0078722B">
        <w:rPr>
          <w:lang w:val="en-GB"/>
        </w:rPr>
        <w:t xml:space="preserve">conducts </w:t>
      </w:r>
      <w:r w:rsidR="00C46491" w:rsidRPr="0078722B">
        <w:rPr>
          <w:lang w:val="en-GB"/>
        </w:rPr>
        <w:t>via</w:t>
      </w:r>
      <w:r w:rsidR="00040F25" w:rsidRPr="0078722B">
        <w:rPr>
          <w:lang w:val="en-GB"/>
        </w:rPr>
        <w:t xml:space="preserve"> the air in</w:t>
      </w:r>
      <w:r w:rsidR="00C46491" w:rsidRPr="0078722B">
        <w:rPr>
          <w:lang w:val="en-GB"/>
        </w:rPr>
        <w:t xml:space="preserve"> </w:t>
      </w:r>
      <w:r w:rsidR="00FC4B09" w:rsidRPr="0078722B">
        <w:rPr>
          <w:lang w:val="en-GB"/>
        </w:rPr>
        <w:t>the</w:t>
      </w:r>
      <w:r w:rsidR="00A31D30" w:rsidRPr="0078722B">
        <w:rPr>
          <w:lang w:val="en-GB"/>
        </w:rPr>
        <w:t xml:space="preserve"> small gap between particles</w:t>
      </w:r>
      <w:r w:rsidR="008131E4" w:rsidRPr="0078722B">
        <w:rPr>
          <w:lang w:val="en-GB"/>
        </w:rPr>
        <w:t xml:space="preserve"> </w:t>
      </w:r>
      <w:bookmarkEnd w:id="288"/>
      <w:bookmarkEnd w:id="289"/>
      <w:r w:rsidR="0007043A" w:rsidRPr="0078722B">
        <w:rPr>
          <w:lang w:val="en-GB"/>
        </w:rPr>
        <w:fldChar w:fldCharType="begin"/>
      </w:r>
      <w:r w:rsidR="00A4782E" w:rsidRPr="0078722B">
        <w:rPr>
          <w:lang w:val="en-GB"/>
        </w:rPr>
        <w:instrText xml:space="preserve"> ADDIN EN.CITE &lt;EndNote&gt;&lt;Cite&gt;&lt;Author&gt;Yun&lt;/Author&gt;&lt;Year&gt;2010&lt;/Year&gt;&lt;RecNum&gt;57&lt;/RecNum&gt;&lt;DisplayText&gt;[46]&lt;/DisplayText&gt;&lt;record&gt;&lt;rec-number&gt;57&lt;/rec-number&gt;&lt;foreign-keys&gt;&lt;key app="EN" db-id="rvwr2vxxd9szv3efd5t5f9db0pfrrr0pfz90" timestamp="1545964861"&gt;57&lt;/key&gt;&lt;/foreign-keys&gt;&lt;ref-type name="Journal Article"&gt;17&lt;/ref-type&gt;&lt;contributors&gt;&lt;authors&gt;&lt;author&gt;Yun, Tae Sup&lt;/author&gt;&lt;author&gt;Evans, T Matthew&lt;/author&gt;&lt;/authors&gt;&lt;/contributors&gt;&lt;titles&gt;&lt;title&gt;Three-dimensional random network model for thermal conductivity in particulate materials&lt;/title&gt;&lt;secondary-title&gt;Computers and Geotechnics&lt;/secondary-title&gt;&lt;/titles&gt;&lt;periodical&gt;&lt;full-title&gt;Computers and Geotechnics&lt;/full-title&gt;&lt;/periodical&gt;&lt;pages&gt;991-998&lt;/pages&gt;&lt;volume&gt;37&lt;/volume&gt;&lt;number&gt;7&lt;/number&gt;&lt;dates&gt;&lt;year&gt;2010&lt;/year&gt;&lt;/dates&gt;&lt;isbn&gt;0266-352X&lt;/isbn&gt;&lt;urls&gt;&lt;/urls&gt;&lt;/record&gt;&lt;/Cite&gt;&lt;/EndNote&gt;</w:instrText>
      </w:r>
      <w:r w:rsidR="0007043A" w:rsidRPr="0078722B">
        <w:rPr>
          <w:lang w:val="en-GB"/>
        </w:rPr>
        <w:fldChar w:fldCharType="separate"/>
      </w:r>
      <w:r w:rsidR="00A4782E" w:rsidRPr="0078722B">
        <w:rPr>
          <w:noProof/>
          <w:lang w:val="en-GB"/>
        </w:rPr>
        <w:t>[</w:t>
      </w:r>
      <w:hyperlink w:anchor="_ENREF_46" w:tooltip="Yun, 2010 #57" w:history="1">
        <w:r w:rsidR="00A4782E" w:rsidRPr="0078722B">
          <w:rPr>
            <w:rStyle w:val="Hyperlink"/>
            <w:noProof/>
            <w:color w:val="auto"/>
            <w:lang w:val="en-GB"/>
          </w:rPr>
          <w:t>46</w:t>
        </w:r>
      </w:hyperlink>
      <w:r w:rsidR="00A4782E" w:rsidRPr="0078722B">
        <w:rPr>
          <w:noProof/>
          <w:lang w:val="en-GB"/>
        </w:rPr>
        <w:t>]</w:t>
      </w:r>
      <w:r w:rsidR="0007043A" w:rsidRPr="0078722B">
        <w:rPr>
          <w:lang w:val="en-GB"/>
        </w:rPr>
        <w:fldChar w:fldCharType="end"/>
      </w:r>
      <w:r w:rsidR="00A31D30" w:rsidRPr="0078722B">
        <w:rPr>
          <w:lang w:val="en-GB"/>
        </w:rPr>
        <w:t xml:space="preserve">. </w:t>
      </w:r>
      <w:r w:rsidR="00545E06" w:rsidRPr="0078722B">
        <w:rPr>
          <w:lang w:val="en-GB"/>
        </w:rPr>
        <w:t xml:space="preserve">To </w:t>
      </w:r>
      <w:r w:rsidR="00EE162F" w:rsidRPr="0078722B">
        <w:rPr>
          <w:lang w:val="en-GB"/>
        </w:rPr>
        <w:t>address this,</w:t>
      </w:r>
      <w:r w:rsidR="003009EF" w:rsidRPr="0078722B">
        <w:rPr>
          <w:lang w:val="en-GB"/>
        </w:rPr>
        <w:t xml:space="preserve"> </w:t>
      </w:r>
      <w:r w:rsidR="00CC1B48" w:rsidRPr="0078722B">
        <w:rPr>
          <w:lang w:val="en-GB"/>
        </w:rPr>
        <w:t xml:space="preserve">the </w:t>
      </w:r>
      <w:r w:rsidR="00CC1B48" w:rsidRPr="0078722B">
        <w:rPr>
          <w:i/>
          <w:lang w:val="en-GB"/>
        </w:rPr>
        <w:t>contact</w:t>
      </w:r>
      <w:r w:rsidR="00CC1B48" w:rsidRPr="0078722B">
        <w:rPr>
          <w:lang w:val="en-GB"/>
        </w:rPr>
        <w:t xml:space="preserve"> network </w:t>
      </w:r>
      <w:r w:rsidR="009670AC" w:rsidRPr="0078722B">
        <w:rPr>
          <w:lang w:val="en-GB"/>
        </w:rPr>
        <w:t>was</w:t>
      </w:r>
      <w:r w:rsidR="00CC1B48" w:rsidRPr="0078722B">
        <w:rPr>
          <w:lang w:val="en-GB"/>
        </w:rPr>
        <w:t xml:space="preserve"> extended to </w:t>
      </w:r>
      <w:r w:rsidR="00993E9D" w:rsidRPr="0078722B">
        <w:rPr>
          <w:lang w:val="en-GB"/>
        </w:rPr>
        <w:t xml:space="preserve">a </w:t>
      </w:r>
      <w:r w:rsidR="00993E9D" w:rsidRPr="0078722B">
        <w:rPr>
          <w:i/>
          <w:lang w:val="en-GB"/>
        </w:rPr>
        <w:t>thermal</w:t>
      </w:r>
      <w:r w:rsidR="00993E9D" w:rsidRPr="0078722B">
        <w:rPr>
          <w:lang w:val="en-GB"/>
        </w:rPr>
        <w:t xml:space="preserve"> network by considering the small gap</w:t>
      </w:r>
      <w:r w:rsidR="003B2FA4" w:rsidRPr="0078722B">
        <w:rPr>
          <w:lang w:val="en-GB"/>
        </w:rPr>
        <w:t>s as ‘near-contact</w:t>
      </w:r>
      <w:r w:rsidR="002717C5" w:rsidRPr="0078722B">
        <w:rPr>
          <w:lang w:val="en-GB"/>
        </w:rPr>
        <w:t>s</w:t>
      </w:r>
      <w:r w:rsidR="003B2FA4" w:rsidRPr="0078722B">
        <w:rPr>
          <w:lang w:val="en-GB"/>
        </w:rPr>
        <w:t xml:space="preserve">’ </w:t>
      </w:r>
      <w:r w:rsidR="00352A59" w:rsidRPr="0078722B">
        <w:rPr>
          <w:lang w:val="en-GB"/>
        </w:rPr>
        <w:t>and</w:t>
      </w:r>
      <w:r w:rsidR="00371DA7" w:rsidRPr="0078722B">
        <w:rPr>
          <w:lang w:val="en-GB"/>
        </w:rPr>
        <w:t xml:space="preserve"> allocating</w:t>
      </w:r>
      <w:r w:rsidR="003B2FA4" w:rsidRPr="0078722B">
        <w:rPr>
          <w:lang w:val="en-GB"/>
        </w:rPr>
        <w:t xml:space="preserve"> edges</w:t>
      </w:r>
      <w:r w:rsidR="00352A59" w:rsidRPr="0078722B">
        <w:rPr>
          <w:lang w:val="en-GB"/>
        </w:rPr>
        <w:t xml:space="preserve"> </w:t>
      </w:r>
      <w:r w:rsidR="00FE31FC" w:rsidRPr="0078722B">
        <w:rPr>
          <w:lang w:val="en-GB"/>
        </w:rPr>
        <w:t>to</w:t>
      </w:r>
      <w:r w:rsidR="00352A59" w:rsidRPr="0078722B">
        <w:rPr>
          <w:lang w:val="en-GB"/>
        </w:rPr>
        <w:t xml:space="preserve"> them</w:t>
      </w:r>
      <w:r w:rsidR="00AD5CC2" w:rsidRPr="0078722B">
        <w:rPr>
          <w:lang w:val="en-GB"/>
        </w:rPr>
        <w:t>,</w:t>
      </w:r>
      <w:r w:rsidR="007B664F" w:rsidRPr="0078722B">
        <w:rPr>
          <w:lang w:val="en-GB"/>
        </w:rPr>
        <w:t xml:space="preserve"> as shown in </w:t>
      </w:r>
      <w:r w:rsidR="0007043A" w:rsidRPr="0078722B">
        <w:rPr>
          <w:lang w:val="en-GB"/>
        </w:rPr>
        <w:fldChar w:fldCharType="begin"/>
      </w:r>
      <w:r w:rsidR="007B664F" w:rsidRPr="0078722B">
        <w:rPr>
          <w:lang w:val="en-GB"/>
        </w:rPr>
        <w:instrText xml:space="preserve"> REF _Ref2870167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4</w:t>
      </w:r>
      <w:r w:rsidR="0007043A" w:rsidRPr="0078722B">
        <w:rPr>
          <w:lang w:val="en-GB"/>
        </w:rPr>
        <w:fldChar w:fldCharType="end"/>
      </w:r>
      <w:r w:rsidR="003B2FA4" w:rsidRPr="0078722B">
        <w:rPr>
          <w:lang w:val="en-GB"/>
        </w:rPr>
        <w:t>.</w:t>
      </w:r>
      <w:r w:rsidR="007E7DAA" w:rsidRPr="0078722B">
        <w:rPr>
          <w:lang w:val="en-GB"/>
        </w:rPr>
        <w:t xml:space="preserve"> </w:t>
      </w:r>
    </w:p>
    <w:p w14:paraId="53051194" w14:textId="77777777" w:rsidR="00D90052" w:rsidRPr="0078722B" w:rsidRDefault="00D90052" w:rsidP="005550C2">
      <w:pPr>
        <w:spacing w:line="480" w:lineRule="auto"/>
        <w:rPr>
          <w:lang w:val="en-GB"/>
        </w:rPr>
      </w:pPr>
    </w:p>
    <w:p w14:paraId="02D9A0EF" w14:textId="09841DD6" w:rsidR="00C24127" w:rsidRPr="0078722B" w:rsidRDefault="00C24127"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_Ref2870167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4</w:t>
      </w:r>
      <w:r w:rsidR="0007043A" w:rsidRPr="0078722B">
        <w:rPr>
          <w:lang w:val="en-GB"/>
        </w:rPr>
        <w:fldChar w:fldCharType="end"/>
      </w:r>
      <w:r w:rsidR="007613E3" w:rsidRPr="0078722B">
        <w:rPr>
          <w:lang w:val="en-GB"/>
        </w:rPr>
        <w:t xml:space="preserve"> </w:t>
      </w:r>
      <w:r w:rsidRPr="0078722B">
        <w:rPr>
          <w:lang w:val="en-GB"/>
        </w:rPr>
        <w:t>around here&gt;</w:t>
      </w:r>
    </w:p>
    <w:p w14:paraId="02D9A0F0" w14:textId="3C1B5A53" w:rsidR="00607582" w:rsidRPr="0078722B" w:rsidRDefault="00DB0DC8" w:rsidP="005550C2">
      <w:pPr>
        <w:spacing w:line="480" w:lineRule="auto"/>
        <w:rPr>
          <w:lang w:val="en-GB"/>
        </w:rPr>
      </w:pPr>
      <w:r w:rsidRPr="0078722B">
        <w:rPr>
          <w:noProof/>
        </w:rPr>
        <w:drawing>
          <wp:inline distT="0" distB="0" distL="0" distR="0" wp14:anchorId="29AECD48" wp14:editId="0853BCC7">
            <wp:extent cx="5756910" cy="204343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2043430"/>
                    </a:xfrm>
                    <a:prstGeom prst="rect">
                      <a:avLst/>
                    </a:prstGeom>
                    <a:noFill/>
                    <a:ln>
                      <a:noFill/>
                    </a:ln>
                  </pic:spPr>
                </pic:pic>
              </a:graphicData>
            </a:graphic>
          </wp:inline>
        </w:drawing>
      </w:r>
    </w:p>
    <w:p w14:paraId="02D9A0F1" w14:textId="4A8D0E35" w:rsidR="00607582" w:rsidRPr="0078722B" w:rsidRDefault="002D22F6" w:rsidP="005550C2">
      <w:pPr>
        <w:pStyle w:val="Caption"/>
        <w:spacing w:line="480" w:lineRule="auto"/>
        <w:rPr>
          <w:lang w:val="en-GB"/>
        </w:rPr>
      </w:pPr>
      <w:bookmarkStart w:id="290" w:name="_Ref2870167"/>
      <w:bookmarkStart w:id="291" w:name="_Toc17289659"/>
      <w:bookmarkStart w:id="292" w:name="_Toc17444887"/>
      <w:bookmarkStart w:id="293" w:name="_Toc17444951"/>
      <w:bookmarkStart w:id="294" w:name="_Toc17445037"/>
      <w:bookmarkStart w:id="295" w:name="_Toc17445084"/>
      <w:bookmarkStart w:id="296" w:name="_Toc17445122"/>
      <w:bookmarkStart w:id="297" w:name="_Toc17540165"/>
      <w:bookmarkStart w:id="298" w:name="_Toc17978337"/>
      <w:bookmarkStart w:id="299" w:name="_Toc18038667"/>
      <w:bookmarkStart w:id="300" w:name="_Toc18311490"/>
      <w:bookmarkStart w:id="301" w:name="_Toc19466532"/>
      <w:bookmarkStart w:id="302" w:name="_Toc19661582"/>
      <w:bookmarkStart w:id="303" w:name="_Toc19661776"/>
      <w:bookmarkStart w:id="304" w:name="_Toc19661836"/>
      <w:bookmarkStart w:id="305" w:name="_Toc19661881"/>
      <w:bookmarkStart w:id="306" w:name="_Toc19661930"/>
      <w:bookmarkStart w:id="307" w:name="_Toc20414484"/>
      <w:bookmarkStart w:id="308" w:name="_Toc22216469"/>
      <w:bookmarkStart w:id="309" w:name="_Toc22216555"/>
      <w:bookmarkStart w:id="310" w:name="_Toc22217007"/>
      <w:bookmarkStart w:id="311" w:name="_Toc22217040"/>
      <w:bookmarkStart w:id="312" w:name="_Toc22217070"/>
      <w:bookmarkStart w:id="313" w:name="_Toc22499102"/>
      <w:bookmarkStart w:id="314" w:name="_Toc22499158"/>
      <w:bookmarkStart w:id="315" w:name="_Toc22499276"/>
      <w:bookmarkStart w:id="316" w:name="_Toc22499465"/>
      <w:bookmarkStart w:id="317" w:name="_Toc22499974"/>
      <w:bookmarkStart w:id="318" w:name="_Toc22500057"/>
      <w:bookmarkStart w:id="319" w:name="_Toc22500136"/>
      <w:bookmarkStart w:id="320" w:name="_Toc22500441"/>
      <w:bookmarkStart w:id="321" w:name="_Toc22501291"/>
      <w:bookmarkStart w:id="322" w:name="_Toc22501445"/>
      <w:bookmarkStart w:id="323" w:name="_Toc22501573"/>
      <w:bookmarkStart w:id="324" w:name="_Toc22501610"/>
      <w:bookmarkStart w:id="325" w:name="_Toc22505297"/>
      <w:bookmarkStart w:id="326" w:name="_Toc22506183"/>
      <w:bookmarkStart w:id="327" w:name="_Toc22507427"/>
      <w:bookmarkStart w:id="328" w:name="_Toc22507686"/>
      <w:bookmarkStart w:id="329" w:name="_Toc22508070"/>
      <w:bookmarkStart w:id="330" w:name="_Toc22508413"/>
      <w:bookmarkStart w:id="331" w:name="_Toc22508733"/>
      <w:bookmarkStart w:id="332" w:name="_Toc32847018"/>
      <w:r w:rsidRPr="0078722B">
        <w:rPr>
          <w:lang w:val="en-GB"/>
        </w:rPr>
        <w:t xml:space="preserve">Fig. </w:t>
      </w:r>
      <w:r w:rsidR="0007043A" w:rsidRPr="0078722B">
        <w:rPr>
          <w:noProof/>
          <w:lang w:val="en-GB"/>
        </w:rPr>
        <w:fldChar w:fldCharType="begin"/>
      </w:r>
      <w:r w:rsidR="007111D0"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4</w:t>
      </w:r>
      <w:r w:rsidR="0007043A" w:rsidRPr="0078722B">
        <w:rPr>
          <w:noProof/>
          <w:lang w:val="en-GB"/>
        </w:rPr>
        <w:fldChar w:fldCharType="end"/>
      </w:r>
      <w:bookmarkEnd w:id="290"/>
      <w:r w:rsidR="003F5A11" w:rsidRPr="0078722B">
        <w:rPr>
          <w:lang w:val="en-GB"/>
        </w:rPr>
        <w:t xml:space="preserve"> </w:t>
      </w:r>
      <w:r w:rsidR="004A52FC" w:rsidRPr="0078722B">
        <w:rPr>
          <w:lang w:val="en-GB"/>
        </w:rPr>
        <w:t xml:space="preserve"> </w:t>
      </w:r>
      <w:r w:rsidR="00EE162F" w:rsidRPr="0078722B">
        <w:rPr>
          <w:lang w:val="en-GB"/>
        </w:rPr>
        <w:t>The heat transfer path includes b</w:t>
      </w:r>
      <w:r w:rsidR="004A52FC" w:rsidRPr="0078722B">
        <w:rPr>
          <w:lang w:val="en-GB"/>
        </w:rPr>
        <w:t xml:space="preserve">oth </w:t>
      </w:r>
      <w:r w:rsidR="00E26361" w:rsidRPr="0078722B">
        <w:rPr>
          <w:lang w:val="en-GB"/>
        </w:rPr>
        <w:t xml:space="preserve">interparticle </w:t>
      </w:r>
      <w:r w:rsidR="00FF3CBE" w:rsidRPr="0078722B">
        <w:rPr>
          <w:lang w:val="en-GB"/>
        </w:rPr>
        <w:t>contact</w:t>
      </w:r>
      <w:r w:rsidR="00B91BC6" w:rsidRPr="0078722B">
        <w:rPr>
          <w:lang w:val="en-GB"/>
        </w:rPr>
        <w:t xml:space="preserve"> and the small gap</w:t>
      </w:r>
      <w:r w:rsidR="00EE162F" w:rsidRPr="0078722B">
        <w:rPr>
          <w:lang w:val="en-GB"/>
        </w:rPr>
        <w:t>s</w:t>
      </w:r>
      <w:r w:rsidR="00FF3CBE" w:rsidRPr="0078722B">
        <w:rPr>
          <w:lang w:val="en-GB"/>
        </w:rPr>
        <w:t xml:space="preserve"> between </w:t>
      </w:r>
      <w:r w:rsidR="00B91BC6" w:rsidRPr="0078722B">
        <w:rPr>
          <w:lang w:val="en-GB"/>
        </w:rPr>
        <w:t xml:space="preserve">particles. Only </w:t>
      </w:r>
      <w:r w:rsidR="00837C47" w:rsidRPr="0078722B">
        <w:rPr>
          <w:lang w:val="en-GB"/>
        </w:rPr>
        <w:t>interparticle</w:t>
      </w:r>
      <w:r w:rsidR="00B91BC6" w:rsidRPr="0078722B">
        <w:rPr>
          <w:lang w:val="en-GB"/>
        </w:rPr>
        <w:t xml:space="preserve"> contact is </w:t>
      </w:r>
      <w:r w:rsidR="004A52FC" w:rsidRPr="0078722B">
        <w:rPr>
          <w:lang w:val="en-GB"/>
        </w:rPr>
        <w:t>considered</w:t>
      </w:r>
      <w:r w:rsidR="00B91BC6" w:rsidRPr="0078722B">
        <w:rPr>
          <w:lang w:val="en-GB"/>
        </w:rPr>
        <w:t xml:space="preserve"> in </w:t>
      </w:r>
      <w:r w:rsidR="00EC6379" w:rsidRPr="0078722B">
        <w:rPr>
          <w:lang w:val="en-GB"/>
        </w:rPr>
        <w:t>the</w:t>
      </w:r>
      <w:r w:rsidR="00837C47" w:rsidRPr="0078722B">
        <w:rPr>
          <w:lang w:val="en-GB"/>
        </w:rPr>
        <w:t xml:space="preserve"> </w:t>
      </w:r>
      <w:r w:rsidR="00B91BC6" w:rsidRPr="0078722B">
        <w:rPr>
          <w:i/>
          <w:lang w:val="en-GB"/>
        </w:rPr>
        <w:t>contact</w:t>
      </w:r>
      <w:r w:rsidR="00B91BC6" w:rsidRPr="0078722B">
        <w:rPr>
          <w:lang w:val="en-GB"/>
        </w:rPr>
        <w:t xml:space="preserve"> network</w:t>
      </w:r>
      <w:r w:rsidR="00EE162F" w:rsidRPr="0078722B">
        <w:rPr>
          <w:lang w:val="en-GB"/>
        </w:rPr>
        <w:t>,</w:t>
      </w:r>
      <w:r w:rsidR="00B91BC6" w:rsidRPr="0078722B">
        <w:rPr>
          <w:lang w:val="en-GB"/>
        </w:rPr>
        <w:t xml:space="preserve"> </w:t>
      </w:r>
      <w:r w:rsidR="0028124A" w:rsidRPr="0078722B">
        <w:rPr>
          <w:lang w:val="en-GB"/>
        </w:rPr>
        <w:t xml:space="preserve">while </w:t>
      </w:r>
      <w:r w:rsidR="004A52FC" w:rsidRPr="0078722B">
        <w:rPr>
          <w:lang w:val="en-GB"/>
        </w:rPr>
        <w:t xml:space="preserve">both </w:t>
      </w:r>
      <w:r w:rsidR="00EE162F" w:rsidRPr="0078722B">
        <w:rPr>
          <w:lang w:val="en-GB"/>
        </w:rPr>
        <w:t xml:space="preserve">paths </w:t>
      </w:r>
      <w:r w:rsidR="004A52FC" w:rsidRPr="0078722B">
        <w:rPr>
          <w:lang w:val="en-GB"/>
        </w:rPr>
        <w:t xml:space="preserve">are involved in </w:t>
      </w:r>
      <w:r w:rsidR="00EC6379" w:rsidRPr="0078722B">
        <w:rPr>
          <w:lang w:val="en-GB"/>
        </w:rPr>
        <w:t xml:space="preserve">the </w:t>
      </w:r>
      <w:r w:rsidR="00C00762" w:rsidRPr="0078722B">
        <w:rPr>
          <w:i/>
          <w:lang w:val="en-GB"/>
        </w:rPr>
        <w:t>thermal</w:t>
      </w:r>
      <w:r w:rsidR="00C00762" w:rsidRPr="0078722B">
        <w:rPr>
          <w:lang w:val="en-GB"/>
        </w:rPr>
        <w:t xml:space="preserve"> network.</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02D9A0F2" w14:textId="58D7D023" w:rsidR="00C974D9" w:rsidRPr="0078722B" w:rsidRDefault="00E373C0" w:rsidP="004F742D">
      <w:pPr>
        <w:spacing w:line="480" w:lineRule="auto"/>
        <w:rPr>
          <w:lang w:val="en-GB"/>
        </w:rPr>
      </w:pPr>
      <w:r w:rsidRPr="0078722B">
        <w:rPr>
          <w:lang w:val="en-GB"/>
        </w:rPr>
        <w:t xml:space="preserve">In </w:t>
      </w:r>
      <w:r w:rsidR="00BD56FB" w:rsidRPr="0078722B">
        <w:rPr>
          <w:lang w:val="en-GB"/>
        </w:rPr>
        <w:t xml:space="preserve">a </w:t>
      </w:r>
      <w:r w:rsidRPr="0078722B">
        <w:rPr>
          <w:lang w:val="en-GB"/>
        </w:rPr>
        <w:t>sphere packing</w:t>
      </w:r>
      <w:r w:rsidR="00BD56FB" w:rsidRPr="0078722B">
        <w:rPr>
          <w:lang w:val="en-GB"/>
        </w:rPr>
        <w:t xml:space="preserve"> </w:t>
      </w:r>
      <w:r w:rsidR="00D2566F" w:rsidRPr="0078722B">
        <w:rPr>
          <w:lang w:val="en-GB"/>
        </w:rPr>
        <w:t>(</w:t>
      </w:r>
      <w:r w:rsidR="00764058" w:rsidRPr="0078722B">
        <w:rPr>
          <w:lang w:val="en-GB"/>
        </w:rPr>
        <w:fldChar w:fldCharType="begin"/>
      </w:r>
      <w:r w:rsidR="00764058" w:rsidRPr="0078722B">
        <w:rPr>
          <w:lang w:val="en-GB"/>
        </w:rPr>
        <w:instrText xml:space="preserve"> REF _Ref43290229 \h </w:instrText>
      </w:r>
      <w:r w:rsidR="00764058" w:rsidRPr="0078722B">
        <w:rPr>
          <w:lang w:val="en-GB"/>
        </w:rPr>
      </w:r>
      <w:r w:rsidR="00764058" w:rsidRPr="0078722B">
        <w:rPr>
          <w:lang w:val="en-GB"/>
        </w:rPr>
        <w:fldChar w:fldCharType="separate"/>
      </w:r>
      <w:r w:rsidR="00764058" w:rsidRPr="0078722B">
        <w:rPr>
          <w:lang w:val="en-GB"/>
        </w:rPr>
        <w:t xml:space="preserve">Fig. </w:t>
      </w:r>
      <w:r w:rsidR="00764058" w:rsidRPr="0078722B">
        <w:rPr>
          <w:noProof/>
          <w:lang w:val="en-GB"/>
        </w:rPr>
        <w:t>5</w:t>
      </w:r>
      <w:r w:rsidR="00764058" w:rsidRPr="0078722B">
        <w:rPr>
          <w:lang w:val="en-GB"/>
        </w:rPr>
        <w:fldChar w:fldCharType="end"/>
      </w:r>
      <w:r w:rsidR="00764058" w:rsidRPr="0078722B">
        <w:rPr>
          <w:lang w:val="en-GB"/>
        </w:rPr>
        <w:t xml:space="preserve"> (a)</w:t>
      </w:r>
      <w:r w:rsidR="00D2566F" w:rsidRPr="0078722B">
        <w:rPr>
          <w:lang w:val="en-GB"/>
        </w:rPr>
        <w:t>)</w:t>
      </w:r>
      <w:r w:rsidRPr="0078722B">
        <w:rPr>
          <w:lang w:val="en-GB"/>
        </w:rPr>
        <w:t xml:space="preserve">, </w:t>
      </w:r>
      <w:r w:rsidR="00BD56FB" w:rsidRPr="0078722B">
        <w:rPr>
          <w:lang w:val="en-GB"/>
        </w:rPr>
        <w:t xml:space="preserve">any </w:t>
      </w:r>
      <w:r w:rsidR="00764058" w:rsidRPr="0078722B">
        <w:rPr>
          <w:lang w:val="en-GB"/>
        </w:rPr>
        <w:t xml:space="preserve">two adjacent particles </w:t>
      </w:r>
      <w:r w:rsidR="0051319A" w:rsidRPr="0078722B">
        <w:rPr>
          <w:lang w:val="en-GB"/>
        </w:rPr>
        <w:t xml:space="preserve">are </w:t>
      </w:r>
      <w:r w:rsidR="00916F6A" w:rsidRPr="0078722B">
        <w:rPr>
          <w:lang w:val="en-GB"/>
        </w:rPr>
        <w:t xml:space="preserve">connected by either a </w:t>
      </w:r>
      <w:r w:rsidR="00A421F9" w:rsidRPr="0078722B">
        <w:rPr>
          <w:lang w:val="en-GB"/>
        </w:rPr>
        <w:t xml:space="preserve">circular contact </w:t>
      </w:r>
      <w:r w:rsidR="002D70BC" w:rsidRPr="0078722B">
        <w:rPr>
          <w:lang w:val="en-GB"/>
        </w:rPr>
        <w:t>of</w:t>
      </w:r>
      <w:r w:rsidR="0091291C" w:rsidRPr="0078722B">
        <w:rPr>
          <w:lang w:val="en-GB"/>
        </w:rPr>
        <w:t xml:space="preserve"> radiu</w:t>
      </w:r>
      <w:r w:rsidR="00215D69" w:rsidRPr="0078722B">
        <w:rPr>
          <w:lang w:val="en-GB"/>
        </w:rPr>
        <w:t xml:space="preserve">s </w:t>
      </w:r>
      <w:r w:rsidR="00215D69" w:rsidRPr="0078722B">
        <w:rPr>
          <w:i/>
          <w:iCs/>
          <w:lang w:val="en-GB"/>
        </w:rPr>
        <w:t>r</w:t>
      </w:r>
      <w:r w:rsidR="00215D69" w:rsidRPr="0078722B">
        <w:rPr>
          <w:i/>
          <w:iCs/>
          <w:vertAlign w:val="subscript"/>
          <w:lang w:val="en-GB"/>
        </w:rPr>
        <w:t>c</w:t>
      </w:r>
      <w:r w:rsidR="003038AA" w:rsidRPr="0078722B">
        <w:rPr>
          <w:lang w:val="en-GB"/>
        </w:rPr>
        <w:t xml:space="preserve"> or </w:t>
      </w:r>
      <w:r w:rsidR="00A2617A" w:rsidRPr="0078722B">
        <w:rPr>
          <w:lang w:val="en-GB"/>
        </w:rPr>
        <w:t xml:space="preserve">a gap of distance </w:t>
      </w:r>
      <w:r w:rsidR="00A2617A" w:rsidRPr="0078722B">
        <w:rPr>
          <w:i/>
          <w:iCs/>
          <w:lang w:val="en-GB"/>
        </w:rPr>
        <w:t>h</w:t>
      </w:r>
      <w:r w:rsidR="00A2617A" w:rsidRPr="0078722B">
        <w:rPr>
          <w:i/>
          <w:iCs/>
          <w:vertAlign w:val="subscript"/>
          <w:lang w:val="en-GB"/>
        </w:rPr>
        <w:t>ij</w:t>
      </w:r>
      <w:r w:rsidR="0018785D" w:rsidRPr="0078722B">
        <w:rPr>
          <w:lang w:val="en-GB"/>
        </w:rPr>
        <w:t xml:space="preserve">. Hence, </w:t>
      </w:r>
      <w:r w:rsidR="003D035C" w:rsidRPr="0078722B">
        <w:rPr>
          <w:lang w:val="en-GB"/>
        </w:rPr>
        <w:t xml:space="preserve">the </w:t>
      </w:r>
      <w:r w:rsidR="00F14BCD" w:rsidRPr="0078722B">
        <w:rPr>
          <w:lang w:val="en-GB"/>
        </w:rPr>
        <w:t xml:space="preserve">network edges related to interparticle contacts and near-contacts </w:t>
      </w:r>
      <w:r w:rsidR="00FA4FDD" w:rsidRPr="0078722B">
        <w:rPr>
          <w:lang w:val="en-GB"/>
        </w:rPr>
        <w:t>can be</w:t>
      </w:r>
      <w:r w:rsidR="002730D9" w:rsidRPr="0078722B">
        <w:rPr>
          <w:lang w:val="en-GB"/>
        </w:rPr>
        <w:t xml:space="preserve"> easily determined </w:t>
      </w:r>
      <w:r w:rsidR="00EF24C6" w:rsidRPr="0078722B">
        <w:rPr>
          <w:lang w:val="en-GB"/>
        </w:rPr>
        <w:t xml:space="preserve">using </w:t>
      </w:r>
      <w:r w:rsidR="00B9129A" w:rsidRPr="0078722B">
        <w:rPr>
          <w:lang w:val="en-GB"/>
        </w:rPr>
        <w:t xml:space="preserve">analytical expressions. </w:t>
      </w:r>
      <w:r w:rsidR="00AD5F88" w:rsidRPr="0078722B">
        <w:rPr>
          <w:lang w:val="en-GB"/>
        </w:rPr>
        <w:t>In contrast,</w:t>
      </w:r>
      <w:r w:rsidR="00B6742E" w:rsidRPr="0078722B">
        <w:rPr>
          <w:lang w:val="en-GB"/>
        </w:rPr>
        <w:t xml:space="preserve"> the</w:t>
      </w:r>
      <w:r w:rsidR="00AD5F88" w:rsidRPr="0078722B">
        <w:rPr>
          <w:lang w:val="en-GB"/>
        </w:rPr>
        <w:t xml:space="preserve"> </w:t>
      </w:r>
      <w:r w:rsidR="00F704A0" w:rsidRPr="0078722B">
        <w:rPr>
          <w:lang w:val="en-GB"/>
        </w:rPr>
        <w:t xml:space="preserve">irregular particle shape </w:t>
      </w:r>
      <w:r w:rsidR="006D709B" w:rsidRPr="0078722B">
        <w:rPr>
          <w:lang w:val="en-GB"/>
        </w:rPr>
        <w:t>of natural sands</w:t>
      </w:r>
      <w:r w:rsidR="00C868DE" w:rsidRPr="0078722B">
        <w:rPr>
          <w:lang w:val="en-GB"/>
        </w:rPr>
        <w:t xml:space="preserve"> obtained through micro-CT</w:t>
      </w:r>
      <w:r w:rsidR="006D709B" w:rsidRPr="0078722B">
        <w:rPr>
          <w:lang w:val="en-GB"/>
        </w:rPr>
        <w:t xml:space="preserve"> </w:t>
      </w:r>
      <w:r w:rsidR="00F27DC6" w:rsidRPr="0078722B">
        <w:rPr>
          <w:lang w:val="en-GB"/>
        </w:rPr>
        <w:t>(</w:t>
      </w:r>
      <w:r w:rsidR="00F27DC6" w:rsidRPr="0078722B">
        <w:rPr>
          <w:lang w:val="en-GB"/>
        </w:rPr>
        <w:fldChar w:fldCharType="begin"/>
      </w:r>
      <w:r w:rsidR="00F27DC6" w:rsidRPr="0078722B">
        <w:rPr>
          <w:lang w:val="en-GB"/>
        </w:rPr>
        <w:instrText xml:space="preserve"> REF _Ref43290229 \h </w:instrText>
      </w:r>
      <w:r w:rsidR="00F27DC6" w:rsidRPr="0078722B">
        <w:rPr>
          <w:lang w:val="en-GB"/>
        </w:rPr>
      </w:r>
      <w:r w:rsidR="00F27DC6" w:rsidRPr="0078722B">
        <w:rPr>
          <w:lang w:val="en-GB"/>
        </w:rPr>
        <w:fldChar w:fldCharType="separate"/>
      </w:r>
      <w:r w:rsidR="00F27DC6" w:rsidRPr="0078722B">
        <w:rPr>
          <w:lang w:val="en-GB"/>
        </w:rPr>
        <w:t xml:space="preserve">Fig. </w:t>
      </w:r>
      <w:r w:rsidR="00F27DC6" w:rsidRPr="0078722B">
        <w:rPr>
          <w:noProof/>
          <w:lang w:val="en-GB"/>
        </w:rPr>
        <w:t>5</w:t>
      </w:r>
      <w:r w:rsidR="00F27DC6" w:rsidRPr="0078722B">
        <w:rPr>
          <w:lang w:val="en-GB"/>
        </w:rPr>
        <w:fldChar w:fldCharType="end"/>
      </w:r>
      <w:r w:rsidR="00F27DC6" w:rsidRPr="0078722B">
        <w:rPr>
          <w:lang w:val="en-GB"/>
        </w:rPr>
        <w:t xml:space="preserve"> (b)) </w:t>
      </w:r>
      <w:r w:rsidR="00A4176D" w:rsidRPr="0078722B">
        <w:rPr>
          <w:lang w:val="en-GB"/>
        </w:rPr>
        <w:t>post</w:t>
      </w:r>
      <w:r w:rsidR="004A4727" w:rsidRPr="0078722B">
        <w:rPr>
          <w:lang w:val="en-GB"/>
        </w:rPr>
        <w:t>s a significant</w:t>
      </w:r>
      <w:r w:rsidR="006D709B" w:rsidRPr="0078722B">
        <w:rPr>
          <w:lang w:val="en-GB"/>
        </w:rPr>
        <w:t xml:space="preserve"> challenge to </w:t>
      </w:r>
      <w:r w:rsidR="00940657" w:rsidRPr="0078722B">
        <w:rPr>
          <w:lang w:val="en-GB"/>
        </w:rPr>
        <w:t>build network</w:t>
      </w:r>
      <w:r w:rsidR="0060491B" w:rsidRPr="0078722B">
        <w:rPr>
          <w:lang w:val="en-GB"/>
        </w:rPr>
        <w:t>s</w:t>
      </w:r>
      <w:r w:rsidR="004A4727" w:rsidRPr="0078722B">
        <w:rPr>
          <w:lang w:val="en-GB"/>
        </w:rPr>
        <w:t xml:space="preserve"> representing them</w:t>
      </w:r>
      <w:r w:rsidR="00CC32D4" w:rsidRPr="0078722B">
        <w:rPr>
          <w:lang w:val="en-GB"/>
        </w:rPr>
        <w:t xml:space="preserve">. </w:t>
      </w:r>
      <w:r w:rsidR="00487AC8" w:rsidRPr="0078722B">
        <w:rPr>
          <w:lang w:val="en-GB"/>
        </w:rPr>
        <w:t xml:space="preserve">In this work, </w:t>
      </w:r>
      <w:r w:rsidR="004B20C6" w:rsidRPr="0078722B">
        <w:rPr>
          <w:lang w:val="en-GB"/>
        </w:rPr>
        <w:t>the</w:t>
      </w:r>
      <w:r w:rsidR="00EE162F" w:rsidRPr="0078722B">
        <w:rPr>
          <w:lang w:val="en-GB"/>
        </w:rPr>
        <w:t xml:space="preserve"> b</w:t>
      </w:r>
      <w:r w:rsidR="00726ED4" w:rsidRPr="0078722B">
        <w:rPr>
          <w:lang w:val="en-GB"/>
        </w:rPr>
        <w:t xml:space="preserve">oundary voxels of each particle </w:t>
      </w:r>
      <w:r w:rsidR="00EE162F" w:rsidRPr="0078722B">
        <w:rPr>
          <w:lang w:val="en-GB"/>
        </w:rPr>
        <w:t>were</w:t>
      </w:r>
      <w:r w:rsidR="004B20C6" w:rsidRPr="0078722B">
        <w:rPr>
          <w:lang w:val="en-GB"/>
        </w:rPr>
        <w:t xml:space="preserve"> first</w:t>
      </w:r>
      <w:r w:rsidR="00EE162F" w:rsidRPr="0078722B">
        <w:rPr>
          <w:lang w:val="en-GB"/>
        </w:rPr>
        <w:t xml:space="preserve"> </w:t>
      </w:r>
      <w:r w:rsidR="00726ED4" w:rsidRPr="0078722B">
        <w:rPr>
          <w:lang w:val="en-GB"/>
        </w:rPr>
        <w:t>identified</w:t>
      </w:r>
      <w:r w:rsidR="00CD7B2B" w:rsidRPr="0078722B">
        <w:rPr>
          <w:lang w:val="en-GB"/>
        </w:rPr>
        <w:t xml:space="preserve"> </w:t>
      </w:r>
      <w:r w:rsidR="007F74E5" w:rsidRPr="0078722B">
        <w:rPr>
          <w:lang w:val="en-GB"/>
        </w:rPr>
        <w:t xml:space="preserve">in </w:t>
      </w:r>
      <w:r w:rsidR="00CD7B2B" w:rsidRPr="0078722B">
        <w:rPr>
          <w:lang w:val="en-GB"/>
        </w:rPr>
        <w:t xml:space="preserve">the </w:t>
      </w:r>
      <w:r w:rsidR="00CD7B2B" w:rsidRPr="0078722B">
        <w:rPr>
          <w:lang w:val="en-GB"/>
        </w:rPr>
        <w:lastRenderedPageBreak/>
        <w:t>watershed</w:t>
      </w:r>
      <w:r w:rsidR="002717C5" w:rsidRPr="0078722B">
        <w:rPr>
          <w:lang w:val="en-GB"/>
        </w:rPr>
        <w:t>-</w:t>
      </w:r>
      <w:r w:rsidR="00CD7B2B" w:rsidRPr="0078722B">
        <w:rPr>
          <w:lang w:val="en-GB"/>
        </w:rPr>
        <w:t>segment</w:t>
      </w:r>
      <w:r w:rsidR="007F74E5" w:rsidRPr="0078722B">
        <w:rPr>
          <w:lang w:val="en-GB"/>
        </w:rPr>
        <w:t>ed CT images</w:t>
      </w:r>
      <w:r w:rsidR="009E3D35" w:rsidRPr="0078722B">
        <w:rPr>
          <w:lang w:val="en-GB"/>
        </w:rPr>
        <w:t xml:space="preserve"> using an edge detection algorithm</w:t>
      </w:r>
      <w:r w:rsidR="007F74E5" w:rsidRPr="0078722B">
        <w:rPr>
          <w:lang w:val="en-GB"/>
        </w:rPr>
        <w:t xml:space="preserve"> and used to </w:t>
      </w:r>
      <w:r w:rsidR="009A1976" w:rsidRPr="0078722B">
        <w:rPr>
          <w:lang w:val="en-GB"/>
        </w:rPr>
        <w:t xml:space="preserve">determine the interparticle </w:t>
      </w:r>
      <w:r w:rsidR="000D326B" w:rsidRPr="0078722B">
        <w:rPr>
          <w:lang w:val="en-GB"/>
        </w:rPr>
        <w:t>contact</w:t>
      </w:r>
      <w:r w:rsidR="002717C5" w:rsidRPr="0078722B">
        <w:rPr>
          <w:lang w:val="en-GB"/>
        </w:rPr>
        <w:t>s</w:t>
      </w:r>
      <w:r w:rsidR="000D326B" w:rsidRPr="0078722B">
        <w:rPr>
          <w:lang w:val="en-GB"/>
        </w:rPr>
        <w:t xml:space="preserve"> and near-contact</w:t>
      </w:r>
      <w:r w:rsidR="002717C5" w:rsidRPr="0078722B">
        <w:rPr>
          <w:lang w:val="en-GB"/>
        </w:rPr>
        <w:t>s</w:t>
      </w:r>
      <w:r w:rsidR="004F6EAA" w:rsidRPr="0078722B">
        <w:rPr>
          <w:lang w:val="en-GB"/>
        </w:rPr>
        <w:t xml:space="preserve"> as follows</w:t>
      </w:r>
      <w:r w:rsidR="00411440" w:rsidRPr="0078722B">
        <w:rPr>
          <w:lang w:val="en-GB"/>
        </w:rPr>
        <w:t>:</w:t>
      </w:r>
      <w:r w:rsidR="00CD7B2B" w:rsidRPr="0078722B">
        <w:rPr>
          <w:lang w:val="en-GB"/>
        </w:rPr>
        <w:t xml:space="preserve"> </w:t>
      </w:r>
      <w:r w:rsidR="002717C5" w:rsidRPr="0078722B">
        <w:rPr>
          <w:lang w:val="en-GB"/>
        </w:rPr>
        <w:t>B</w:t>
      </w:r>
      <w:r w:rsidR="00A3210F" w:rsidRPr="0078722B">
        <w:rPr>
          <w:lang w:val="en-GB"/>
        </w:rPr>
        <w:t xml:space="preserve">oundary voxels </w:t>
      </w:r>
      <w:r w:rsidR="002717C5" w:rsidRPr="0078722B">
        <w:rPr>
          <w:lang w:val="en-GB"/>
        </w:rPr>
        <w:t xml:space="preserve">shared </w:t>
      </w:r>
      <w:r w:rsidR="00A3210F" w:rsidRPr="0078722B">
        <w:rPr>
          <w:lang w:val="en-GB"/>
        </w:rPr>
        <w:t xml:space="preserve">between two particles </w:t>
      </w:r>
      <w:r w:rsidR="00022F7E" w:rsidRPr="0078722B">
        <w:rPr>
          <w:lang w:val="en-GB"/>
        </w:rPr>
        <w:t>made up</w:t>
      </w:r>
      <w:r w:rsidR="00C96057" w:rsidRPr="0078722B">
        <w:rPr>
          <w:lang w:val="en-GB"/>
        </w:rPr>
        <w:t xml:space="preserve"> </w:t>
      </w:r>
      <w:r w:rsidR="00174BD3" w:rsidRPr="0078722B">
        <w:rPr>
          <w:lang w:val="en-GB"/>
        </w:rPr>
        <w:t>an</w:t>
      </w:r>
      <w:r w:rsidR="00C96057" w:rsidRPr="0078722B">
        <w:rPr>
          <w:lang w:val="en-GB"/>
        </w:rPr>
        <w:t xml:space="preserve"> </w:t>
      </w:r>
      <w:r w:rsidR="00E3041D" w:rsidRPr="0078722B">
        <w:rPr>
          <w:lang w:val="en-GB"/>
        </w:rPr>
        <w:t xml:space="preserve">interparticle </w:t>
      </w:r>
      <w:r w:rsidR="002059ED" w:rsidRPr="0078722B">
        <w:rPr>
          <w:i/>
          <w:iCs/>
          <w:lang w:val="en-GB"/>
        </w:rPr>
        <w:t>contact</w:t>
      </w:r>
      <w:r w:rsidR="00726ED4" w:rsidRPr="0078722B">
        <w:rPr>
          <w:lang w:val="en-GB"/>
        </w:rPr>
        <w:t xml:space="preserve">. </w:t>
      </w:r>
      <w:bookmarkStart w:id="333" w:name="OLE_LINK32"/>
      <w:r w:rsidR="00F40E0C" w:rsidRPr="0078722B">
        <w:rPr>
          <w:lang w:val="en-GB"/>
        </w:rPr>
        <w:t>Fo</w:t>
      </w:r>
      <w:r w:rsidR="00E95BB7" w:rsidRPr="0078722B">
        <w:rPr>
          <w:lang w:val="en-GB"/>
        </w:rPr>
        <w:t>r those</w:t>
      </w:r>
      <w:r w:rsidR="005273F6" w:rsidRPr="0078722B">
        <w:rPr>
          <w:lang w:val="en-GB"/>
        </w:rPr>
        <w:t xml:space="preserve"> </w:t>
      </w:r>
      <w:r w:rsidR="00DA0945" w:rsidRPr="0078722B">
        <w:rPr>
          <w:lang w:val="en-GB"/>
        </w:rPr>
        <w:t xml:space="preserve">voxels </w:t>
      </w:r>
      <w:r w:rsidR="00E95BB7" w:rsidRPr="0078722B">
        <w:rPr>
          <w:lang w:val="en-GB"/>
        </w:rPr>
        <w:t xml:space="preserve">that </w:t>
      </w:r>
      <w:r w:rsidR="00DA0945" w:rsidRPr="0078722B">
        <w:rPr>
          <w:lang w:val="en-GB"/>
        </w:rPr>
        <w:t xml:space="preserve">are not </w:t>
      </w:r>
      <w:r w:rsidR="007A47BD" w:rsidRPr="0078722B">
        <w:rPr>
          <w:lang w:val="en-GB"/>
        </w:rPr>
        <w:t xml:space="preserve">in </w:t>
      </w:r>
      <w:r w:rsidR="00DA0945" w:rsidRPr="0078722B">
        <w:rPr>
          <w:lang w:val="en-GB"/>
        </w:rPr>
        <w:t xml:space="preserve">contact, </w:t>
      </w:r>
      <w:r w:rsidR="00E95BB7" w:rsidRPr="0078722B">
        <w:rPr>
          <w:lang w:val="en-GB"/>
        </w:rPr>
        <w:t>if</w:t>
      </w:r>
      <w:r w:rsidR="00DE363F" w:rsidRPr="0078722B">
        <w:rPr>
          <w:lang w:val="en-GB"/>
        </w:rPr>
        <w:t xml:space="preserve"> the distance between two voxels at the boundaries of two neighbouring particles</w:t>
      </w:r>
      <w:r w:rsidR="00015ADD" w:rsidRPr="0078722B">
        <w:rPr>
          <w:lang w:val="en-GB"/>
        </w:rPr>
        <w:t xml:space="preserve"> </w:t>
      </w:r>
      <w:r w:rsidR="00E95BB7" w:rsidRPr="0078722B">
        <w:rPr>
          <w:lang w:val="en-GB"/>
        </w:rPr>
        <w:t xml:space="preserve">are </w:t>
      </w:r>
      <w:r w:rsidR="00DE363F" w:rsidRPr="0078722B">
        <w:rPr>
          <w:lang w:val="en-GB"/>
        </w:rPr>
        <w:t xml:space="preserve">less than </w:t>
      </w:r>
      <w:r w:rsidR="00BA0AD4" w:rsidRPr="0078722B">
        <w:rPr>
          <w:lang w:val="en-GB"/>
        </w:rPr>
        <w:t>a certain</w:t>
      </w:r>
      <w:r w:rsidR="004D491A" w:rsidRPr="0078722B">
        <w:rPr>
          <w:lang w:val="en-GB"/>
        </w:rPr>
        <w:t xml:space="preserve"> threshold</w:t>
      </w:r>
      <w:r w:rsidR="00BA0AD4" w:rsidRPr="0078722B">
        <w:rPr>
          <w:lang w:val="en-GB"/>
        </w:rPr>
        <w:t xml:space="preserve"> distance</w:t>
      </w:r>
      <w:r w:rsidR="00015ADD" w:rsidRPr="0078722B">
        <w:rPr>
          <w:lang w:val="en-GB"/>
        </w:rPr>
        <w:t xml:space="preserve">, </w:t>
      </w:r>
      <w:r w:rsidR="00E648C9" w:rsidRPr="0078722B">
        <w:rPr>
          <w:lang w:val="en-GB"/>
        </w:rPr>
        <w:t>the</w:t>
      </w:r>
      <w:r w:rsidR="00EE162F" w:rsidRPr="0078722B">
        <w:rPr>
          <w:lang w:val="en-GB"/>
        </w:rPr>
        <w:t>y</w:t>
      </w:r>
      <w:r w:rsidR="00E648C9" w:rsidRPr="0078722B">
        <w:rPr>
          <w:lang w:val="en-GB"/>
        </w:rPr>
        <w:t xml:space="preserve"> were</w:t>
      </w:r>
      <w:r w:rsidR="00CB3A5C" w:rsidRPr="0078722B">
        <w:rPr>
          <w:lang w:val="en-GB"/>
        </w:rPr>
        <w:t xml:space="preserve"> labelled as</w:t>
      </w:r>
      <w:r w:rsidR="00E648C9" w:rsidRPr="0078722B">
        <w:rPr>
          <w:lang w:val="en-GB"/>
        </w:rPr>
        <w:t xml:space="preserve"> </w:t>
      </w:r>
      <w:r w:rsidR="00F37826" w:rsidRPr="0078722B">
        <w:rPr>
          <w:lang w:val="en-GB"/>
        </w:rPr>
        <w:t xml:space="preserve">in </w:t>
      </w:r>
      <w:r w:rsidR="00174BD3" w:rsidRPr="0078722B">
        <w:rPr>
          <w:lang w:val="en-GB"/>
        </w:rPr>
        <w:t>a</w:t>
      </w:r>
      <w:r w:rsidR="00F37826" w:rsidRPr="0078722B">
        <w:rPr>
          <w:lang w:val="en-GB"/>
        </w:rPr>
        <w:t xml:space="preserve"> </w:t>
      </w:r>
      <w:r w:rsidR="004D3028" w:rsidRPr="0078722B">
        <w:rPr>
          <w:i/>
          <w:iCs/>
          <w:lang w:val="en-GB"/>
        </w:rPr>
        <w:t>near-contact</w:t>
      </w:r>
      <w:r w:rsidR="00174BD3" w:rsidRPr="0078722B">
        <w:rPr>
          <w:lang w:val="en-GB"/>
        </w:rPr>
        <w:t>.</w:t>
      </w:r>
      <w:r w:rsidR="001B1664" w:rsidRPr="0078722B">
        <w:rPr>
          <w:lang w:val="en-GB"/>
        </w:rPr>
        <w:t xml:space="preserve"> </w:t>
      </w:r>
      <w:r w:rsidR="00907418" w:rsidRPr="0078722B">
        <w:rPr>
          <w:lang w:val="en-GB"/>
        </w:rPr>
        <w:t xml:space="preserve">By following the work </w:t>
      </w:r>
      <w:r w:rsidR="005D1E9A" w:rsidRPr="0078722B">
        <w:rPr>
          <w:lang w:val="en-GB"/>
        </w:rPr>
        <w:t>of</w:t>
      </w:r>
      <w:r w:rsidR="006251D3" w:rsidRPr="0078722B">
        <w:rPr>
          <w:lang w:val="en-GB"/>
        </w:rPr>
        <w:t xml:space="preserve"> </w:t>
      </w:r>
      <w:r w:rsidR="00DA2E96" w:rsidRPr="0078722B">
        <w:rPr>
          <w:lang w:val="en-GB"/>
        </w:rPr>
        <w:t xml:space="preserve">van der Linden et al. </w:t>
      </w:r>
      <w:r w:rsidR="008B129D" w:rsidRPr="0078722B">
        <w:rPr>
          <w:lang w:val="en-GB"/>
        </w:rPr>
        <w:fldChar w:fldCharType="begin"/>
      </w:r>
      <w:r w:rsidR="00A4782E" w:rsidRPr="0078722B">
        <w:rPr>
          <w:lang w:val="en-GB"/>
        </w:rPr>
        <w:instrText xml:space="preserve"> ADDIN EN.CITE &lt;EndNote&gt;&lt;Cite&gt;&lt;Author&gt;van der Linden&lt;/Author&gt;&lt;Year&gt;2019&lt;/Year&gt;&lt;RecNum&gt;161&lt;/RecNum&gt;&lt;DisplayText&gt;[58]&lt;/DisplayText&gt;&lt;record&gt;&lt;rec-number&gt;161&lt;/rec-number&gt;&lt;foreign-keys&gt;&lt;key app="EN" db-id="rvwr2vxxd9szv3efd5t5f9db0pfrrr0pfz90" timestamp="1554204382"&gt;161&lt;/key&gt;&lt;/foreign-keys&gt;&lt;ref-type name="Journal Article"&gt;17&lt;/ref-type&gt;&lt;contributors&gt;&lt;authors&gt;&lt;author&gt;van der Linden,Joost H&lt;/author&gt;&lt;author&gt;Narsillio, Guillermo A&lt;/author&gt;&lt;author&gt;Tordesillas Antoinette&lt;/author&gt;&lt;/authors&gt;&lt;/contributors&gt;&lt;titles&gt;&lt;title&gt;Thermal conductance network model for computerised tomography images of real geomaterials (Conditionally accepted)&lt;/title&gt;&lt;secondary-title&gt;Computers and Geotechnics&lt;/secondary-title&gt;&lt;/titles&gt;&lt;periodical&gt;&lt;full-title&gt;Computers and Geotechnics&lt;/full-title&gt;&lt;/periodical&gt;&lt;dates&gt;&lt;year&gt;2019&lt;/year&gt;&lt;/dates&gt;&lt;urls&gt;&lt;/urls&gt;&lt;/record&gt;&lt;/Cite&gt;&lt;/EndNote&gt;</w:instrText>
      </w:r>
      <w:r w:rsidR="008B129D" w:rsidRPr="0078722B">
        <w:rPr>
          <w:lang w:val="en-GB"/>
        </w:rPr>
        <w:fldChar w:fldCharType="separate"/>
      </w:r>
      <w:r w:rsidR="00A4782E" w:rsidRPr="0078722B">
        <w:rPr>
          <w:noProof/>
          <w:lang w:val="en-GB"/>
        </w:rPr>
        <w:t>[</w:t>
      </w:r>
      <w:hyperlink w:anchor="_ENREF_58" w:tooltip="van der Linden, 2019 #161" w:history="1">
        <w:r w:rsidR="00A4782E" w:rsidRPr="0078722B">
          <w:rPr>
            <w:rStyle w:val="Hyperlink"/>
            <w:noProof/>
            <w:color w:val="auto"/>
            <w:lang w:val="en-GB"/>
          </w:rPr>
          <w:t>58</w:t>
        </w:r>
      </w:hyperlink>
      <w:r w:rsidR="00A4782E" w:rsidRPr="0078722B">
        <w:rPr>
          <w:noProof/>
          <w:lang w:val="en-GB"/>
        </w:rPr>
        <w:t>]</w:t>
      </w:r>
      <w:r w:rsidR="008B129D" w:rsidRPr="0078722B">
        <w:rPr>
          <w:lang w:val="en-GB"/>
        </w:rPr>
        <w:fldChar w:fldCharType="end"/>
      </w:r>
      <w:r w:rsidR="006251D3" w:rsidRPr="0078722B">
        <w:rPr>
          <w:lang w:val="en-GB"/>
        </w:rPr>
        <w:t xml:space="preserve"> </w:t>
      </w:r>
      <w:r w:rsidR="005D1E9A" w:rsidRPr="0078722B">
        <w:rPr>
          <w:lang w:val="en-GB"/>
        </w:rPr>
        <w:t xml:space="preserve">and </w:t>
      </w:r>
      <w:r w:rsidR="00DA2E96" w:rsidRPr="0078722B">
        <w:rPr>
          <w:lang w:val="en-GB"/>
        </w:rPr>
        <w:t xml:space="preserve">Fei et al. </w:t>
      </w:r>
      <w:r w:rsidR="006251D3" w:rsidRPr="0078722B">
        <w:rPr>
          <w:lang w:val="en-GB"/>
        </w:rPr>
        <w:fldChar w:fldCharType="begin"/>
      </w:r>
      <w:r w:rsidR="00DF6412" w:rsidRPr="0078722B">
        <w:rPr>
          <w:lang w:val="en-GB"/>
        </w:rPr>
        <w:instrText xml:space="preserve"> ADDIN EN.CITE &lt;EndNote&gt;&lt;Cite&gt;&lt;Author&gt;Fei&lt;/Author&gt;&lt;Year&gt;2019&lt;/Year&gt;&lt;RecNum&gt;205&lt;/RecNum&gt;&lt;DisplayText&gt;[28]&lt;/DisplayText&gt;&lt;record&gt;&lt;rec-number&gt;205&lt;/rec-number&gt;&lt;foreign-keys&gt;&lt;key app="EN" db-id="rvwr2vxxd9szv3efd5t5f9db0pfrrr0pfz90" timestamp="1566185781"&gt;205&lt;/key&gt;&lt;/foreign-keys&gt;&lt;ref-type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006251D3" w:rsidRPr="0078722B">
        <w:rPr>
          <w:lang w:val="en-GB"/>
        </w:rPr>
        <w:fldChar w:fldCharType="separate"/>
      </w:r>
      <w:r w:rsidR="00DF6412" w:rsidRPr="0078722B">
        <w:rPr>
          <w:noProof/>
          <w:lang w:val="en-GB"/>
        </w:rPr>
        <w:t>[</w:t>
      </w:r>
      <w:hyperlink w:anchor="_ENREF_28" w:tooltip="Fei, 2019 #205" w:history="1">
        <w:r w:rsidR="00DF6412" w:rsidRPr="0078722B">
          <w:rPr>
            <w:rStyle w:val="Hyperlink"/>
            <w:noProof/>
            <w:color w:val="auto"/>
            <w:lang w:val="en-GB"/>
          </w:rPr>
          <w:t>28</w:t>
        </w:r>
      </w:hyperlink>
      <w:r w:rsidR="00DF6412" w:rsidRPr="0078722B">
        <w:rPr>
          <w:noProof/>
          <w:lang w:val="en-GB"/>
        </w:rPr>
        <w:t>]</w:t>
      </w:r>
      <w:r w:rsidR="006251D3" w:rsidRPr="0078722B">
        <w:rPr>
          <w:lang w:val="en-GB"/>
        </w:rPr>
        <w:fldChar w:fldCharType="end"/>
      </w:r>
      <w:r w:rsidR="008B129D" w:rsidRPr="0078722B">
        <w:rPr>
          <w:lang w:val="en-GB"/>
        </w:rPr>
        <w:t>,</w:t>
      </w:r>
      <w:r w:rsidR="005D1E9A" w:rsidRPr="0078722B">
        <w:rPr>
          <w:lang w:val="en-GB"/>
        </w:rPr>
        <w:t xml:space="preserve"> </w:t>
      </w:r>
      <w:r w:rsidR="001B1664" w:rsidRPr="0078722B">
        <w:rPr>
          <w:lang w:val="en-GB"/>
        </w:rPr>
        <w:t>h</w:t>
      </w:r>
      <w:r w:rsidR="00166FB1" w:rsidRPr="0078722B">
        <w:rPr>
          <w:lang w:val="en-GB"/>
        </w:rPr>
        <w:t xml:space="preserve">alf the average particle radius was selected </w:t>
      </w:r>
      <w:r w:rsidR="0054587F" w:rsidRPr="0078722B">
        <w:rPr>
          <w:lang w:val="en-GB"/>
        </w:rPr>
        <w:t xml:space="preserve">as this threshold distance </w:t>
      </w:r>
      <w:r w:rsidR="00166FB1" w:rsidRPr="0078722B">
        <w:rPr>
          <w:lang w:val="en-GB"/>
        </w:rPr>
        <w:t>by</w:t>
      </w:r>
      <w:r w:rsidR="004D35E8" w:rsidRPr="0078722B">
        <w:rPr>
          <w:lang w:val="en-GB"/>
        </w:rPr>
        <w:t xml:space="preserve"> calibrating </w:t>
      </w:r>
      <w:r w:rsidR="00166FB1" w:rsidRPr="0078722B">
        <w:rPr>
          <w:lang w:val="en-GB"/>
        </w:rPr>
        <w:t>our thermal network model with</w:t>
      </w:r>
      <w:r w:rsidR="004D35E8" w:rsidRPr="0078722B">
        <w:rPr>
          <w:lang w:val="en-GB"/>
        </w:rPr>
        <w:t xml:space="preserve"> network models for sphere packings</w:t>
      </w:r>
      <w:r w:rsidR="00E00EC2" w:rsidRPr="0078722B">
        <w:rPr>
          <w:lang w:val="en-GB"/>
        </w:rPr>
        <w:t xml:space="preserve"> </w:t>
      </w:r>
      <w:r w:rsidR="001015ED" w:rsidRPr="0078722B">
        <w:rPr>
          <w:lang w:val="en-GB"/>
        </w:rPr>
        <w:fldChar w:fldCharType="begin"/>
      </w:r>
      <w:r w:rsidR="00A4782E" w:rsidRPr="0078722B">
        <w:rPr>
          <w:lang w:val="en-GB"/>
        </w:rPr>
        <w:instrText xml:space="preserve"> ADDIN EN.CITE &lt;EndNote&gt;&lt;Cite&gt;&lt;Author&gt;Yun&lt;/Author&gt;&lt;Year&gt;2010&lt;/Year&gt;&lt;RecNum&gt;57&lt;/RecNum&gt;&lt;DisplayText&gt;[46]&lt;/DisplayText&gt;&lt;record&gt;&lt;rec-number&gt;57&lt;/rec-number&gt;&lt;foreign-keys&gt;&lt;key app="EN" db-id="rvwr2vxxd9szv3efd5t5f9db0pfrrr0pfz90" timestamp="1545964861"&gt;57&lt;/key&gt;&lt;/foreign-keys&gt;&lt;ref-type name="Journal Article"&gt;17&lt;/ref-type&gt;&lt;contributors&gt;&lt;authors&gt;&lt;author&gt;Yun, Tae Sup&lt;/author&gt;&lt;author&gt;Evans, T Matthew&lt;/author&gt;&lt;/authors&gt;&lt;/contributors&gt;&lt;titles&gt;&lt;title&gt;Three-dimensional random network model for thermal conductivity in particulate materials&lt;/title&gt;&lt;secondary-title&gt;Computers and Geotechnics&lt;/secondary-title&gt;&lt;/titles&gt;&lt;periodical&gt;&lt;full-title&gt;Computers and Geotechnics&lt;/full-title&gt;&lt;/periodical&gt;&lt;pages&gt;991-998&lt;/pages&gt;&lt;volume&gt;37&lt;/volume&gt;&lt;number&gt;7&lt;/number&gt;&lt;dates&gt;&lt;year&gt;2010&lt;/year&gt;&lt;/dates&gt;&lt;isbn&gt;0266-352X&lt;/isbn&gt;&lt;urls&gt;&lt;/urls&gt;&lt;/record&gt;&lt;/Cite&gt;&lt;/EndNote&gt;</w:instrText>
      </w:r>
      <w:r w:rsidR="001015ED" w:rsidRPr="0078722B">
        <w:rPr>
          <w:lang w:val="en-GB"/>
        </w:rPr>
        <w:fldChar w:fldCharType="separate"/>
      </w:r>
      <w:r w:rsidR="00A4782E" w:rsidRPr="0078722B">
        <w:rPr>
          <w:noProof/>
          <w:lang w:val="en-GB"/>
        </w:rPr>
        <w:t>[</w:t>
      </w:r>
      <w:hyperlink w:anchor="_ENREF_46" w:tooltip="Yun, 2010 #57" w:history="1">
        <w:r w:rsidR="00A4782E" w:rsidRPr="0078722B">
          <w:rPr>
            <w:rStyle w:val="Hyperlink"/>
            <w:noProof/>
            <w:color w:val="auto"/>
            <w:lang w:val="en-GB"/>
          </w:rPr>
          <w:t>46</w:t>
        </w:r>
      </w:hyperlink>
      <w:r w:rsidR="00A4782E" w:rsidRPr="0078722B">
        <w:rPr>
          <w:noProof/>
          <w:lang w:val="en-GB"/>
        </w:rPr>
        <w:t>]</w:t>
      </w:r>
      <w:r w:rsidR="001015ED" w:rsidRPr="0078722B">
        <w:rPr>
          <w:lang w:val="en-GB"/>
        </w:rPr>
        <w:fldChar w:fldCharType="end"/>
      </w:r>
      <w:r w:rsidR="004D35E8" w:rsidRPr="0078722B">
        <w:rPr>
          <w:lang w:val="en-GB"/>
        </w:rPr>
        <w:t xml:space="preserve"> </w:t>
      </w:r>
      <w:r w:rsidR="00E00EC2" w:rsidRPr="0078722B">
        <w:rPr>
          <w:noProof/>
          <w:lang w:val="en-GB"/>
        </w:rPr>
        <w:t xml:space="preserve">which was developed based on </w:t>
      </w:r>
      <w:r w:rsidR="002730F8" w:rsidRPr="0078722B">
        <w:rPr>
          <w:noProof/>
          <w:lang w:val="en-GB"/>
        </w:rPr>
        <w:t xml:space="preserve">theoretical </w:t>
      </w:r>
      <w:r w:rsidR="00E00EC2" w:rsidRPr="0078722B">
        <w:rPr>
          <w:noProof/>
          <w:lang w:val="en-GB"/>
        </w:rPr>
        <w:t>equations</w:t>
      </w:r>
      <w:r w:rsidR="004D35E8" w:rsidRPr="0078722B">
        <w:rPr>
          <w:noProof/>
          <w:lang w:val="en-GB"/>
        </w:rPr>
        <w:t xml:space="preserve">. </w:t>
      </w:r>
      <w:bookmarkStart w:id="334" w:name="OLE_LINK39"/>
      <w:bookmarkEnd w:id="333"/>
      <w:r w:rsidR="00997D67" w:rsidRPr="0078722B">
        <w:rPr>
          <w:noProof/>
          <w:lang w:val="en-GB"/>
        </w:rPr>
        <w:t xml:space="preserve">There is another important </w:t>
      </w:r>
      <w:r w:rsidR="00FF5050" w:rsidRPr="0078722B">
        <w:rPr>
          <w:noProof/>
          <w:lang w:val="en-GB"/>
        </w:rPr>
        <w:t xml:space="preserve">difference </w:t>
      </w:r>
      <w:r w:rsidR="00805747" w:rsidRPr="0078722B">
        <w:rPr>
          <w:noProof/>
          <w:lang w:val="en-GB"/>
        </w:rPr>
        <w:t xml:space="preserve">when </w:t>
      </w:r>
      <w:r w:rsidR="00FF5050" w:rsidRPr="0078722B">
        <w:rPr>
          <w:noProof/>
          <w:lang w:val="en-GB"/>
        </w:rPr>
        <w:t>dealing</w:t>
      </w:r>
      <w:r w:rsidR="00805747" w:rsidRPr="0078722B">
        <w:rPr>
          <w:noProof/>
          <w:lang w:val="en-GB"/>
        </w:rPr>
        <w:t xml:space="preserve"> with sphere packings vs real sands. </w:t>
      </w:r>
      <w:r w:rsidR="006A1C60" w:rsidRPr="0078722B">
        <w:rPr>
          <w:noProof/>
          <w:lang w:val="en-GB"/>
        </w:rPr>
        <w:t>To</w:t>
      </w:r>
      <w:r w:rsidR="00FE6BED" w:rsidRPr="0078722B">
        <w:rPr>
          <w:noProof/>
          <w:lang w:val="en-GB"/>
        </w:rPr>
        <w:t xml:space="preserve"> comput</w:t>
      </w:r>
      <w:r w:rsidR="006A1C60" w:rsidRPr="0078722B">
        <w:rPr>
          <w:noProof/>
          <w:lang w:val="en-GB"/>
        </w:rPr>
        <w:t>e</w:t>
      </w:r>
      <w:r w:rsidR="00FE6BED" w:rsidRPr="0078722B">
        <w:rPr>
          <w:noProof/>
          <w:lang w:val="en-GB"/>
        </w:rPr>
        <w:t xml:space="preserve"> the thermal conductance </w:t>
      </w:r>
      <w:r w:rsidR="007E5BC0" w:rsidRPr="0078722B">
        <w:rPr>
          <w:noProof/>
          <w:lang w:val="en-GB"/>
        </w:rPr>
        <w:t xml:space="preserve">at interparticle contacts and near-contacts, </w:t>
      </w:r>
      <w:r w:rsidR="004A3DDE" w:rsidRPr="0078722B">
        <w:rPr>
          <w:noProof/>
          <w:lang w:val="en-GB"/>
        </w:rPr>
        <w:t>the</w:t>
      </w:r>
      <w:r w:rsidR="00A37686" w:rsidRPr="0078722B">
        <w:rPr>
          <w:noProof/>
          <w:lang w:val="en-GB"/>
        </w:rPr>
        <w:t xml:space="preserve"> an</w:t>
      </w:r>
      <w:r w:rsidR="0051566B" w:rsidRPr="0078722B">
        <w:rPr>
          <w:noProof/>
          <w:lang w:val="en-GB"/>
        </w:rPr>
        <w:t>alytical</w:t>
      </w:r>
      <w:r w:rsidR="00A37686" w:rsidRPr="0078722B">
        <w:rPr>
          <w:noProof/>
          <w:lang w:val="en-GB"/>
        </w:rPr>
        <w:t xml:space="preserve"> solution</w:t>
      </w:r>
      <w:r w:rsidR="005B4F34" w:rsidRPr="0078722B">
        <w:rPr>
          <w:noProof/>
          <w:lang w:val="en-GB"/>
        </w:rPr>
        <w:t>s</w:t>
      </w:r>
      <w:r w:rsidR="00A37686" w:rsidRPr="0078722B">
        <w:rPr>
          <w:noProof/>
          <w:lang w:val="en-GB"/>
        </w:rPr>
        <w:t xml:space="preserve"> </w:t>
      </w:r>
      <w:r w:rsidR="005B4F34" w:rsidRPr="0078722B">
        <w:rPr>
          <w:noProof/>
          <w:lang w:val="en-GB"/>
        </w:rPr>
        <w:t>are</w:t>
      </w:r>
      <w:r w:rsidR="004A3DDE" w:rsidRPr="0078722B">
        <w:rPr>
          <w:noProof/>
          <w:lang w:val="en-GB"/>
        </w:rPr>
        <w:t xml:space="preserve"> ava</w:t>
      </w:r>
      <w:r w:rsidR="0051566B" w:rsidRPr="0078722B">
        <w:rPr>
          <w:noProof/>
          <w:lang w:val="en-GB"/>
        </w:rPr>
        <w:t>il</w:t>
      </w:r>
      <w:r w:rsidR="004A3DDE" w:rsidRPr="0078722B">
        <w:rPr>
          <w:noProof/>
          <w:lang w:val="en-GB"/>
        </w:rPr>
        <w:t xml:space="preserve">able </w:t>
      </w:r>
      <w:r w:rsidR="00B4358D" w:rsidRPr="0078722B">
        <w:rPr>
          <w:noProof/>
          <w:lang w:val="en-GB"/>
        </w:rPr>
        <w:t>for</w:t>
      </w:r>
      <w:r w:rsidR="004A3DDE" w:rsidRPr="0078722B">
        <w:rPr>
          <w:noProof/>
          <w:lang w:val="en-GB"/>
        </w:rPr>
        <w:t xml:space="preserve"> s</w:t>
      </w:r>
      <w:r w:rsidR="0051566B" w:rsidRPr="0078722B">
        <w:rPr>
          <w:noProof/>
          <w:lang w:val="en-GB"/>
        </w:rPr>
        <w:t>ph</w:t>
      </w:r>
      <w:r w:rsidR="004A3DDE" w:rsidRPr="0078722B">
        <w:rPr>
          <w:noProof/>
          <w:lang w:val="en-GB"/>
        </w:rPr>
        <w:t>ere packings</w:t>
      </w:r>
      <w:r w:rsidR="00EA7ADA" w:rsidRPr="0078722B">
        <w:rPr>
          <w:noProof/>
          <w:lang w:val="en-GB"/>
        </w:rPr>
        <w:t xml:space="preserve"> </w:t>
      </w:r>
      <w:r w:rsidR="00193A15" w:rsidRPr="0078722B">
        <w:rPr>
          <w:noProof/>
          <w:lang w:val="en-GB"/>
        </w:rPr>
        <w:fldChar w:fldCharType="begin"/>
      </w:r>
      <w:r w:rsidR="00193A15" w:rsidRPr="0078722B">
        <w:rPr>
          <w:noProof/>
          <w:lang w:val="en-GB"/>
        </w:rPr>
        <w:instrText xml:space="preserve"> ADDIN EN.CITE &lt;EndNote&gt;&lt;Cite&gt;&lt;Author&gt;Yun&lt;/Author&gt;&lt;Year&gt;2010&lt;/Year&gt;&lt;RecNum&gt;57&lt;/RecNum&gt;&lt;DisplayText&gt;[46]&lt;/DisplayText&gt;&lt;record&gt;&lt;rec-number&gt;57&lt;/rec-number&gt;&lt;foreign-keys&gt;&lt;key app="EN" db-id="rvwr2vxxd9szv3efd5t5f9db0pfrrr0pfz90" timestamp="1545964861"&gt;57&lt;/key&gt;&lt;/foreign-keys&gt;&lt;ref-type name="Journal Article"&gt;17&lt;/ref-type&gt;&lt;contributors&gt;&lt;authors&gt;&lt;author&gt;Yun, Tae Sup&lt;/author&gt;&lt;author&gt;Evans, T Matthew&lt;/author&gt;&lt;/authors&gt;&lt;/contributors&gt;&lt;titles&gt;&lt;title&gt;Three-dimensional random network model for thermal conductivity in particulate materials&lt;/title&gt;&lt;secondary-title&gt;Computers and Geotechnics&lt;/secondary-title&gt;&lt;/titles&gt;&lt;periodical&gt;&lt;full-title&gt;Computers and Geotechnics&lt;/full-title&gt;&lt;/periodical&gt;&lt;pages&gt;991-998&lt;/pages&gt;&lt;volume&gt;37&lt;/volume&gt;&lt;number&gt;7&lt;/number&gt;&lt;dates&gt;&lt;year&gt;2010&lt;/year&gt;&lt;/dates&gt;&lt;isbn&gt;0266-352X&lt;/isbn&gt;&lt;urls&gt;&lt;/urls&gt;&lt;/record&gt;&lt;/Cite&gt;&lt;/EndNote&gt;</w:instrText>
      </w:r>
      <w:r w:rsidR="00193A15" w:rsidRPr="0078722B">
        <w:rPr>
          <w:noProof/>
          <w:lang w:val="en-GB"/>
        </w:rPr>
        <w:fldChar w:fldCharType="separate"/>
      </w:r>
      <w:r w:rsidR="00193A15" w:rsidRPr="0078722B">
        <w:rPr>
          <w:noProof/>
          <w:lang w:val="en-GB"/>
        </w:rPr>
        <w:t>[</w:t>
      </w:r>
      <w:hyperlink w:anchor="_ENREF_46" w:tooltip="Yun, 2010 #57" w:history="1">
        <w:r w:rsidR="00193A15" w:rsidRPr="0078722B">
          <w:rPr>
            <w:rStyle w:val="Hyperlink"/>
            <w:noProof/>
            <w:color w:val="auto"/>
            <w:lang w:val="en-GB"/>
          </w:rPr>
          <w:t>46</w:t>
        </w:r>
      </w:hyperlink>
      <w:r w:rsidR="00193A15" w:rsidRPr="0078722B">
        <w:rPr>
          <w:noProof/>
          <w:lang w:val="en-GB"/>
        </w:rPr>
        <w:t>]</w:t>
      </w:r>
      <w:r w:rsidR="00193A15" w:rsidRPr="0078722B">
        <w:rPr>
          <w:noProof/>
          <w:lang w:val="en-GB"/>
        </w:rPr>
        <w:fldChar w:fldCharType="end"/>
      </w:r>
      <w:r w:rsidR="007E5BC0" w:rsidRPr="0078722B">
        <w:rPr>
          <w:noProof/>
          <w:lang w:val="en-GB"/>
        </w:rPr>
        <w:t xml:space="preserve">. In contrast, </w:t>
      </w:r>
      <w:r w:rsidR="004A3DDE" w:rsidRPr="0078722B">
        <w:rPr>
          <w:noProof/>
          <w:lang w:val="en-GB"/>
        </w:rPr>
        <w:t xml:space="preserve"> </w:t>
      </w:r>
      <w:r w:rsidR="00592508" w:rsidRPr="0078722B">
        <w:rPr>
          <w:lang w:val="en-GB"/>
        </w:rPr>
        <w:t>the thermal conductance at the interparticle contact</w:t>
      </w:r>
      <w:r w:rsidR="00592508" w:rsidRPr="0078722B" w:rsidDel="004A3DDE">
        <w:rPr>
          <w:lang w:val="en-GB"/>
        </w:rPr>
        <w:t xml:space="preserve"> </w:t>
      </w:r>
      <w:r w:rsidR="00E64BFA" w:rsidRPr="0078722B">
        <w:rPr>
          <w:lang w:val="en-GB"/>
        </w:rPr>
        <w:t xml:space="preserve">in real sands </w:t>
      </w:r>
      <w:r w:rsidR="00212A6A" w:rsidRPr="0078722B">
        <w:rPr>
          <w:lang w:val="en-GB"/>
        </w:rPr>
        <w:t>is</w:t>
      </w:r>
      <w:r w:rsidR="00E64BFA" w:rsidRPr="0078722B">
        <w:rPr>
          <w:lang w:val="en-GB"/>
        </w:rPr>
        <w:t xml:space="preserve"> computed</w:t>
      </w:r>
      <w:r w:rsidR="00212A6A" w:rsidRPr="0078722B">
        <w:rPr>
          <w:lang w:val="en-GB"/>
        </w:rPr>
        <w:t xml:space="preserve"> in this work</w:t>
      </w:r>
      <w:r w:rsidR="00E64BFA" w:rsidRPr="0078722B">
        <w:rPr>
          <w:lang w:val="en-GB"/>
        </w:rPr>
        <w:t xml:space="preserve"> </w:t>
      </w:r>
      <w:r w:rsidR="00BF2322" w:rsidRPr="0078722B">
        <w:rPr>
          <w:lang w:val="en-GB"/>
        </w:rPr>
        <w:t xml:space="preserve">using </w:t>
      </w:r>
      <w:r w:rsidR="004A3DDE" w:rsidRPr="0078722B">
        <w:rPr>
          <w:lang w:val="en-GB"/>
        </w:rPr>
        <w:t>t</w:t>
      </w:r>
      <w:r w:rsidR="00E20BEA" w:rsidRPr="0078722B">
        <w:rPr>
          <w:lang w:val="en-GB"/>
        </w:rPr>
        <w:t xml:space="preserve">he </w:t>
      </w:r>
      <w:r w:rsidR="00B409E9" w:rsidRPr="0078722B">
        <w:rPr>
          <w:lang w:val="en-GB"/>
        </w:rPr>
        <w:t xml:space="preserve">number of </w:t>
      </w:r>
      <w:r w:rsidR="00AB2F4B" w:rsidRPr="0078722B">
        <w:rPr>
          <w:lang w:val="en-GB"/>
        </w:rPr>
        <w:t xml:space="preserve">shared boundary </w:t>
      </w:r>
      <w:r w:rsidR="00B409E9" w:rsidRPr="0078722B">
        <w:rPr>
          <w:lang w:val="en-GB"/>
        </w:rPr>
        <w:t>vox</w:t>
      </w:r>
      <w:r w:rsidR="008E2CA0" w:rsidRPr="0078722B">
        <w:rPr>
          <w:lang w:val="en-GB"/>
        </w:rPr>
        <w:t>el</w:t>
      </w:r>
      <w:r w:rsidR="00B409E9" w:rsidRPr="0078722B">
        <w:rPr>
          <w:lang w:val="en-GB"/>
        </w:rPr>
        <w:t>s</w:t>
      </w:r>
      <w:r w:rsidR="00AB2F4B" w:rsidRPr="0078722B">
        <w:rPr>
          <w:lang w:val="en-GB"/>
        </w:rPr>
        <w:t xml:space="preserve"> (</w:t>
      </w:r>
      <w:r w:rsidR="00AB2F4B" w:rsidRPr="0078722B">
        <w:rPr>
          <w:lang w:val="en-GB"/>
        </w:rPr>
        <w:fldChar w:fldCharType="begin"/>
      </w:r>
      <w:r w:rsidR="00AB2F4B" w:rsidRPr="0078722B">
        <w:rPr>
          <w:lang w:val="en-GB"/>
        </w:rPr>
        <w:instrText xml:space="preserve"> REF _Ref43290229 \h </w:instrText>
      </w:r>
      <w:r w:rsidR="00AB2F4B" w:rsidRPr="0078722B">
        <w:rPr>
          <w:lang w:val="en-GB"/>
        </w:rPr>
      </w:r>
      <w:r w:rsidR="00AB2F4B" w:rsidRPr="0078722B">
        <w:rPr>
          <w:lang w:val="en-GB"/>
        </w:rPr>
        <w:fldChar w:fldCharType="separate"/>
      </w:r>
      <w:r w:rsidR="00AB2F4B" w:rsidRPr="0078722B">
        <w:rPr>
          <w:lang w:val="en-GB"/>
        </w:rPr>
        <w:t xml:space="preserve">Fig. </w:t>
      </w:r>
      <w:r w:rsidR="00AB2F4B" w:rsidRPr="0078722B">
        <w:rPr>
          <w:noProof/>
          <w:lang w:val="en-GB"/>
        </w:rPr>
        <w:t>5</w:t>
      </w:r>
      <w:r w:rsidR="00AB2F4B" w:rsidRPr="0078722B">
        <w:rPr>
          <w:lang w:val="en-GB"/>
        </w:rPr>
        <w:fldChar w:fldCharType="end"/>
      </w:r>
      <w:r w:rsidR="00AB2F4B" w:rsidRPr="0078722B">
        <w:rPr>
          <w:lang w:val="en-GB"/>
        </w:rPr>
        <w:t xml:space="preserve"> (b))</w:t>
      </w:r>
      <w:bookmarkEnd w:id="334"/>
      <w:r w:rsidR="00522163" w:rsidRPr="0078722B">
        <w:rPr>
          <w:lang w:val="en-GB"/>
        </w:rPr>
        <w:t xml:space="preserve">, </w:t>
      </w:r>
      <w:r w:rsidR="00BF2322" w:rsidRPr="0078722B">
        <w:rPr>
          <w:lang w:val="en-GB"/>
        </w:rPr>
        <w:t xml:space="preserve">and </w:t>
      </w:r>
      <w:r w:rsidR="00062DD4" w:rsidRPr="0078722B">
        <w:rPr>
          <w:lang w:val="en-GB"/>
        </w:rPr>
        <w:t xml:space="preserve">the thermal conductance </w:t>
      </w:r>
      <w:r w:rsidR="00EE162F" w:rsidRPr="0078722B">
        <w:rPr>
          <w:lang w:val="en-GB"/>
        </w:rPr>
        <w:t xml:space="preserve">at </w:t>
      </w:r>
      <w:r w:rsidR="00062DD4" w:rsidRPr="0078722B">
        <w:rPr>
          <w:lang w:val="en-GB"/>
        </w:rPr>
        <w:t xml:space="preserve">near-contacts </w:t>
      </w:r>
      <w:r w:rsidR="0032628E" w:rsidRPr="0078722B">
        <w:rPr>
          <w:lang w:val="en-GB"/>
        </w:rPr>
        <w:t xml:space="preserve">is </w:t>
      </w:r>
      <w:r w:rsidR="00062DD4" w:rsidRPr="0078722B">
        <w:rPr>
          <w:lang w:val="en-GB"/>
        </w:rPr>
        <w:t xml:space="preserve">calculated </w:t>
      </w:r>
      <w:r w:rsidR="00EC1C3B" w:rsidRPr="0078722B">
        <w:rPr>
          <w:lang w:val="en-GB"/>
        </w:rPr>
        <w:t xml:space="preserve">using the </w:t>
      </w:r>
      <w:r w:rsidR="00522163" w:rsidRPr="0078722B">
        <w:rPr>
          <w:lang w:val="en-GB"/>
        </w:rPr>
        <w:t>distance between voxels</w:t>
      </w:r>
      <w:r w:rsidR="0032628E" w:rsidRPr="0078722B">
        <w:rPr>
          <w:lang w:val="en-GB"/>
        </w:rPr>
        <w:t xml:space="preserve"> and </w:t>
      </w:r>
      <w:r w:rsidR="00C33AEF" w:rsidRPr="0078722B">
        <w:rPr>
          <w:lang w:val="en-GB"/>
        </w:rPr>
        <w:t>computing conductance in parallel of a series of cylinder</w:t>
      </w:r>
      <w:r w:rsidR="00F419F8" w:rsidRPr="0078722B">
        <w:rPr>
          <w:lang w:val="en-GB"/>
        </w:rPr>
        <w:t>s filling t</w:t>
      </w:r>
      <w:r w:rsidR="0022179E" w:rsidRPr="0078722B">
        <w:rPr>
          <w:lang w:val="en-GB"/>
        </w:rPr>
        <w:t>h</w:t>
      </w:r>
      <w:r w:rsidR="00F419F8" w:rsidRPr="0078722B">
        <w:rPr>
          <w:lang w:val="en-GB"/>
        </w:rPr>
        <w:t xml:space="preserve">e </w:t>
      </w:r>
      <w:r w:rsidR="00E801F2" w:rsidRPr="0078722B">
        <w:rPr>
          <w:lang w:val="en-GB"/>
        </w:rPr>
        <w:t>near-</w:t>
      </w:r>
      <w:r w:rsidR="00F419F8" w:rsidRPr="0078722B">
        <w:rPr>
          <w:lang w:val="en-GB"/>
        </w:rPr>
        <w:t>contact gap between particles</w:t>
      </w:r>
      <w:r w:rsidR="00BF2322" w:rsidRPr="0078722B">
        <w:rPr>
          <w:lang w:val="en-GB"/>
        </w:rPr>
        <w:t xml:space="preserve"> </w:t>
      </w:r>
      <w:r w:rsidR="00BF2322" w:rsidRPr="0078722B">
        <w:rPr>
          <w:lang w:val="en-GB"/>
        </w:rPr>
        <w:fldChar w:fldCharType="begin"/>
      </w:r>
      <w:r w:rsidR="00BF2322" w:rsidRPr="0078722B">
        <w:rPr>
          <w:lang w:val="en-GB"/>
        </w:rPr>
        <w:instrText xml:space="preserve"> ADDIN EN.CITE &lt;EndNote&gt;&lt;Cite&gt;&lt;Author&gt;Fei&lt;/Author&gt;&lt;Year&gt;2019&lt;/Year&gt;&lt;RecNum&gt;205&lt;/RecNum&gt;&lt;DisplayText&gt;[28]&lt;/DisplayText&gt;&lt;record&gt;&lt;rec-number&gt;205&lt;/rec-number&gt;&lt;foreign-keys&gt;&lt;key app="EN" db-id="rvwr2vxxd9szv3efd5t5f9db0pfrrr0pfz90" timestamp="1566185781"&gt;205&lt;/key&gt;&lt;/foreign-keys&gt;&lt;ref-type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00BF2322" w:rsidRPr="0078722B">
        <w:rPr>
          <w:lang w:val="en-GB"/>
        </w:rPr>
        <w:fldChar w:fldCharType="separate"/>
      </w:r>
      <w:r w:rsidR="00BF2322" w:rsidRPr="0078722B">
        <w:rPr>
          <w:noProof/>
          <w:lang w:val="en-GB"/>
        </w:rPr>
        <w:t>[</w:t>
      </w:r>
      <w:hyperlink w:anchor="_ENREF_28" w:tooltip="Fei, 2019 #205" w:history="1">
        <w:r w:rsidR="00BF2322" w:rsidRPr="0078722B">
          <w:rPr>
            <w:rStyle w:val="Hyperlink"/>
            <w:noProof/>
            <w:color w:val="auto"/>
            <w:lang w:val="en-GB"/>
          </w:rPr>
          <w:t>28</w:t>
        </w:r>
      </w:hyperlink>
      <w:r w:rsidR="00BF2322" w:rsidRPr="0078722B">
        <w:rPr>
          <w:noProof/>
          <w:lang w:val="en-GB"/>
        </w:rPr>
        <w:t>]</w:t>
      </w:r>
      <w:r w:rsidR="00BF2322" w:rsidRPr="0078722B">
        <w:rPr>
          <w:lang w:val="en-GB"/>
        </w:rPr>
        <w:fldChar w:fldCharType="end"/>
      </w:r>
      <w:r w:rsidR="00BF2322" w:rsidRPr="0078722B">
        <w:rPr>
          <w:lang w:val="en-GB"/>
        </w:rPr>
        <w:t>.</w:t>
      </w:r>
    </w:p>
    <w:p w14:paraId="6A58B151" w14:textId="285C35BC" w:rsidR="0059683F" w:rsidRPr="0078722B" w:rsidRDefault="0059683F" w:rsidP="004F742D">
      <w:pPr>
        <w:spacing w:line="480" w:lineRule="auto"/>
        <w:rPr>
          <w:lang w:val="en-GB"/>
        </w:rPr>
      </w:pPr>
    </w:p>
    <w:p w14:paraId="74863573" w14:textId="1A177C83" w:rsidR="0059683F" w:rsidRPr="0078722B" w:rsidRDefault="0059683F" w:rsidP="0059683F">
      <w:pPr>
        <w:spacing w:line="480" w:lineRule="auto"/>
        <w:jc w:val="center"/>
        <w:rPr>
          <w:lang w:val="en-GB"/>
        </w:rPr>
      </w:pPr>
      <w:r w:rsidRPr="0078722B">
        <w:rPr>
          <w:lang w:val="en-GB"/>
        </w:rPr>
        <w:t xml:space="preserve">&lt; </w:t>
      </w:r>
      <w:r w:rsidR="00BC14C3" w:rsidRPr="0078722B">
        <w:rPr>
          <w:lang w:val="en-GB"/>
        </w:rPr>
        <w:fldChar w:fldCharType="begin"/>
      </w:r>
      <w:r w:rsidR="00BC14C3" w:rsidRPr="0078722B">
        <w:rPr>
          <w:lang w:val="en-GB"/>
        </w:rPr>
        <w:instrText xml:space="preserve"> REF _Ref43290229 \h </w:instrText>
      </w:r>
      <w:r w:rsidR="00BC14C3" w:rsidRPr="0078722B">
        <w:rPr>
          <w:lang w:val="en-GB"/>
        </w:rPr>
      </w:r>
      <w:r w:rsidR="00BC14C3" w:rsidRPr="0078722B">
        <w:rPr>
          <w:lang w:val="en-GB"/>
        </w:rPr>
        <w:fldChar w:fldCharType="separate"/>
      </w:r>
      <w:r w:rsidR="00BC14C3" w:rsidRPr="0078722B">
        <w:rPr>
          <w:lang w:val="en-GB"/>
        </w:rPr>
        <w:t xml:space="preserve">Fig. </w:t>
      </w:r>
      <w:r w:rsidR="00BC14C3" w:rsidRPr="0078722B">
        <w:rPr>
          <w:noProof/>
          <w:lang w:val="en-GB"/>
        </w:rPr>
        <w:t>5</w:t>
      </w:r>
      <w:r w:rsidR="00BC14C3" w:rsidRPr="0078722B">
        <w:rPr>
          <w:lang w:val="en-GB"/>
        </w:rPr>
        <w:fldChar w:fldCharType="end"/>
      </w:r>
      <w:r w:rsidRPr="0078722B">
        <w:rPr>
          <w:noProof/>
          <w:lang w:val="en-GB"/>
        </w:rPr>
        <w:t xml:space="preserve"> </w:t>
      </w:r>
      <w:r w:rsidRPr="0078722B">
        <w:rPr>
          <w:lang w:val="en-GB"/>
        </w:rPr>
        <w:t xml:space="preserve"> around here&gt;</w:t>
      </w:r>
    </w:p>
    <w:p w14:paraId="49056C71" w14:textId="27815512" w:rsidR="00DE1A51" w:rsidRPr="0078722B" w:rsidRDefault="00C74081" w:rsidP="00DE1A51">
      <w:pPr>
        <w:spacing w:line="480" w:lineRule="auto"/>
        <w:jc w:val="center"/>
        <w:rPr>
          <w:lang w:val="en-GB"/>
        </w:rPr>
      </w:pPr>
      <w:r w:rsidRPr="0078722B">
        <w:rPr>
          <w:noProof/>
        </w:rPr>
        <w:drawing>
          <wp:inline distT="0" distB="0" distL="0" distR="0" wp14:anchorId="4886E9A6" wp14:editId="1C6D4874">
            <wp:extent cx="288163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1630" cy="2084070"/>
                    </a:xfrm>
                    <a:prstGeom prst="rect">
                      <a:avLst/>
                    </a:prstGeom>
                    <a:noFill/>
                    <a:ln>
                      <a:noFill/>
                    </a:ln>
                  </pic:spPr>
                </pic:pic>
              </a:graphicData>
            </a:graphic>
          </wp:inline>
        </w:drawing>
      </w:r>
    </w:p>
    <w:p w14:paraId="2398A85E" w14:textId="35DC3AE5" w:rsidR="00DE1A51" w:rsidRPr="0078722B" w:rsidRDefault="00DE1A51" w:rsidP="00DE1A51">
      <w:pPr>
        <w:pStyle w:val="Caption"/>
        <w:spacing w:line="480" w:lineRule="auto"/>
        <w:rPr>
          <w:lang w:val="en-GB"/>
        </w:rPr>
      </w:pPr>
      <w:bookmarkStart w:id="335" w:name="_Ref43290229"/>
      <w:r w:rsidRPr="0078722B">
        <w:rPr>
          <w:lang w:val="en-GB"/>
        </w:rPr>
        <w:t xml:space="preserve">Fig. </w:t>
      </w:r>
      <w:r w:rsidRPr="0078722B">
        <w:rPr>
          <w:noProof/>
          <w:lang w:val="en-GB"/>
        </w:rPr>
        <w:fldChar w:fldCharType="begin"/>
      </w:r>
      <w:r w:rsidRPr="0078722B">
        <w:rPr>
          <w:noProof/>
          <w:lang w:val="en-GB"/>
        </w:rPr>
        <w:instrText xml:space="preserve"> SEQ Fig. \* ARABIC </w:instrText>
      </w:r>
      <w:r w:rsidRPr="0078722B">
        <w:rPr>
          <w:noProof/>
          <w:lang w:val="en-GB"/>
        </w:rPr>
        <w:fldChar w:fldCharType="separate"/>
      </w:r>
      <w:r w:rsidR="00462B12" w:rsidRPr="0078722B">
        <w:rPr>
          <w:noProof/>
          <w:lang w:val="en-GB"/>
        </w:rPr>
        <w:t>5</w:t>
      </w:r>
      <w:r w:rsidRPr="0078722B">
        <w:rPr>
          <w:noProof/>
          <w:lang w:val="en-GB"/>
        </w:rPr>
        <w:fldChar w:fldCharType="end"/>
      </w:r>
      <w:bookmarkEnd w:id="335"/>
      <w:r w:rsidRPr="0078722B">
        <w:rPr>
          <w:lang w:val="en-GB"/>
        </w:rPr>
        <w:t xml:space="preserve">  </w:t>
      </w:r>
      <w:r w:rsidR="00DA2A85" w:rsidRPr="0078722B">
        <w:rPr>
          <w:lang w:val="en-GB"/>
        </w:rPr>
        <w:t xml:space="preserve">Identification of </w:t>
      </w:r>
      <w:r w:rsidR="00B86C64" w:rsidRPr="0078722B">
        <w:rPr>
          <w:lang w:val="en-GB"/>
        </w:rPr>
        <w:t xml:space="preserve">the interparticle contact and </w:t>
      </w:r>
      <w:r w:rsidR="00B70E0B" w:rsidRPr="0078722B">
        <w:rPr>
          <w:lang w:val="en-GB"/>
        </w:rPr>
        <w:t xml:space="preserve">the </w:t>
      </w:r>
      <w:r w:rsidR="00B86C64" w:rsidRPr="0078722B">
        <w:rPr>
          <w:lang w:val="en-GB"/>
        </w:rPr>
        <w:t xml:space="preserve">near-contact </w:t>
      </w:r>
      <w:r w:rsidR="00CE5FDD" w:rsidRPr="0078722B">
        <w:rPr>
          <w:lang w:val="en-GB"/>
        </w:rPr>
        <w:t>in</w:t>
      </w:r>
      <w:r w:rsidR="00B02511" w:rsidRPr="0078722B">
        <w:rPr>
          <w:lang w:val="en-GB"/>
        </w:rPr>
        <w:t xml:space="preserve"> (a) a sphere packing</w:t>
      </w:r>
      <w:r w:rsidR="00CE5FDD" w:rsidRPr="0078722B">
        <w:rPr>
          <w:lang w:val="en-GB"/>
        </w:rPr>
        <w:t xml:space="preserve"> </w:t>
      </w:r>
      <w:r w:rsidR="00282E96" w:rsidRPr="0078722B">
        <w:rPr>
          <w:lang w:val="en-GB"/>
        </w:rPr>
        <w:t xml:space="preserve">and </w:t>
      </w:r>
      <w:r w:rsidR="00CE5FDD" w:rsidRPr="0078722B">
        <w:rPr>
          <w:lang w:val="en-GB"/>
        </w:rPr>
        <w:t>(</w:t>
      </w:r>
      <w:r w:rsidR="00B02511" w:rsidRPr="0078722B">
        <w:rPr>
          <w:lang w:val="en-GB"/>
        </w:rPr>
        <w:t>b</w:t>
      </w:r>
      <w:r w:rsidR="00CE5FDD" w:rsidRPr="0078722B">
        <w:rPr>
          <w:lang w:val="en-GB"/>
        </w:rPr>
        <w:t>) a real sand</w:t>
      </w:r>
      <w:r w:rsidR="00445544" w:rsidRPr="0078722B">
        <w:rPr>
          <w:lang w:val="en-GB"/>
        </w:rPr>
        <w:t xml:space="preserve"> from vox</w:t>
      </w:r>
      <w:r w:rsidR="00D2566F" w:rsidRPr="0078722B">
        <w:rPr>
          <w:lang w:val="en-GB"/>
        </w:rPr>
        <w:t>e</w:t>
      </w:r>
      <w:r w:rsidR="00445544" w:rsidRPr="0078722B">
        <w:rPr>
          <w:lang w:val="en-GB"/>
        </w:rPr>
        <w:t>l</w:t>
      </w:r>
      <w:r w:rsidR="00305F52" w:rsidRPr="0078722B">
        <w:rPr>
          <w:lang w:val="en-GB"/>
        </w:rPr>
        <w:t>ated</w:t>
      </w:r>
      <w:r w:rsidR="00445544" w:rsidRPr="0078722B">
        <w:rPr>
          <w:lang w:val="en-GB"/>
        </w:rPr>
        <w:t xml:space="preserve"> images</w:t>
      </w:r>
      <w:r w:rsidR="00CE5FDD" w:rsidRPr="0078722B">
        <w:rPr>
          <w:lang w:val="en-GB"/>
        </w:rPr>
        <w:t>.</w:t>
      </w:r>
    </w:p>
    <w:p w14:paraId="7F34031B" w14:textId="4527EE6F" w:rsidR="00C82F20" w:rsidRPr="0078722B" w:rsidRDefault="0061482E" w:rsidP="007D2826">
      <w:pPr>
        <w:pStyle w:val="Heading3"/>
        <w:numPr>
          <w:ilvl w:val="0"/>
          <w:numId w:val="0"/>
        </w:numPr>
        <w:spacing w:line="480" w:lineRule="auto"/>
        <w:ind w:left="360"/>
        <w:rPr>
          <w:lang w:val="en-GB"/>
        </w:rPr>
      </w:pPr>
      <w:r w:rsidRPr="0078722B">
        <w:rPr>
          <w:lang w:val="en-GB"/>
        </w:rPr>
        <w:t xml:space="preserve">3.2.2 </w:t>
      </w:r>
      <w:r w:rsidR="00C82F20" w:rsidRPr="0078722B">
        <w:rPr>
          <w:lang w:val="en-GB"/>
        </w:rPr>
        <w:t>Network features</w:t>
      </w:r>
    </w:p>
    <w:p w14:paraId="02D9A0F3" w14:textId="7B14682C" w:rsidR="00C97D5C" w:rsidRPr="0078722B" w:rsidRDefault="00E410E3" w:rsidP="005550C2">
      <w:pPr>
        <w:spacing w:line="480" w:lineRule="auto"/>
        <w:rPr>
          <w:lang w:val="en-GB"/>
        </w:rPr>
      </w:pPr>
      <w:r w:rsidRPr="0078722B">
        <w:rPr>
          <w:lang w:val="en-GB"/>
        </w:rPr>
        <w:t xml:space="preserve">After constructing the networks, network features can be </w:t>
      </w:r>
      <w:r w:rsidR="000C58D9" w:rsidRPr="0078722B">
        <w:rPr>
          <w:lang w:val="en-GB"/>
        </w:rPr>
        <w:t>extra</w:t>
      </w:r>
      <w:r w:rsidR="004C2705" w:rsidRPr="0078722B">
        <w:rPr>
          <w:lang w:val="en-GB"/>
        </w:rPr>
        <w:t>c</w:t>
      </w:r>
      <w:r w:rsidR="000C58D9" w:rsidRPr="0078722B">
        <w:rPr>
          <w:lang w:val="en-GB"/>
        </w:rPr>
        <w:t xml:space="preserve">ted by </w:t>
      </w:r>
      <w:r w:rsidR="00AB5FFD" w:rsidRPr="0078722B">
        <w:rPr>
          <w:lang w:val="en-GB"/>
        </w:rPr>
        <w:t>using</w:t>
      </w:r>
      <w:r w:rsidRPr="0078722B">
        <w:rPr>
          <w:lang w:val="en-GB"/>
        </w:rPr>
        <w:t xml:space="preserve"> </w:t>
      </w:r>
      <w:r w:rsidR="00AE728E" w:rsidRPr="0078722B">
        <w:rPr>
          <w:lang w:val="en-GB"/>
        </w:rPr>
        <w:t>complex network theory</w:t>
      </w:r>
      <w:r w:rsidR="002B6278" w:rsidRPr="0078722B">
        <w:rPr>
          <w:lang w:val="en-GB"/>
        </w:rPr>
        <w:t xml:space="preserve">. </w:t>
      </w:r>
      <w:r w:rsidR="002717C5" w:rsidRPr="0078722B">
        <w:rPr>
          <w:lang w:val="en-GB"/>
        </w:rPr>
        <w:t>F</w:t>
      </w:r>
      <w:r w:rsidR="002B3708" w:rsidRPr="0078722B">
        <w:rPr>
          <w:lang w:val="en-GB"/>
        </w:rPr>
        <w:t>our</w:t>
      </w:r>
      <w:r w:rsidR="003D14F3" w:rsidRPr="0078722B">
        <w:rPr>
          <w:lang w:val="en-GB"/>
        </w:rPr>
        <w:t xml:space="preserve"> types</w:t>
      </w:r>
      <w:r w:rsidR="002717C5" w:rsidRPr="0078722B">
        <w:rPr>
          <w:lang w:val="en-GB"/>
        </w:rPr>
        <w:t xml:space="preserve"> of features were used here</w:t>
      </w:r>
      <w:r w:rsidR="00100E9C" w:rsidRPr="0078722B">
        <w:rPr>
          <w:lang w:val="en-GB"/>
        </w:rPr>
        <w:t>:</w:t>
      </w:r>
      <w:r w:rsidR="00EE162F" w:rsidRPr="0078722B">
        <w:rPr>
          <w:lang w:val="en-GB"/>
        </w:rPr>
        <w:t xml:space="preserve"> (i) </w:t>
      </w:r>
      <w:r w:rsidR="00EE162F" w:rsidRPr="0078722B">
        <w:rPr>
          <w:i/>
          <w:lang w:val="en-GB"/>
        </w:rPr>
        <w:t>centrality</w:t>
      </w:r>
      <w:r w:rsidR="00EE162F" w:rsidRPr="0078722B">
        <w:rPr>
          <w:lang w:val="en-GB"/>
        </w:rPr>
        <w:t xml:space="preserve">; (ii) </w:t>
      </w:r>
      <w:r w:rsidR="00EE162F" w:rsidRPr="0078722B">
        <w:rPr>
          <w:i/>
          <w:lang w:val="en-GB"/>
        </w:rPr>
        <w:t>network scale</w:t>
      </w:r>
      <w:r w:rsidR="00EE162F" w:rsidRPr="0078722B">
        <w:rPr>
          <w:lang w:val="en-GB"/>
        </w:rPr>
        <w:t xml:space="preserve">; (iii) </w:t>
      </w:r>
      <w:r w:rsidR="00EE162F" w:rsidRPr="0078722B">
        <w:rPr>
          <w:i/>
          <w:lang w:val="en-GB"/>
        </w:rPr>
        <w:t>cycles</w:t>
      </w:r>
      <w:r w:rsidR="00EE162F" w:rsidRPr="0078722B">
        <w:rPr>
          <w:lang w:val="en-GB"/>
        </w:rPr>
        <w:t xml:space="preserve">; and (iv) </w:t>
      </w:r>
      <w:r w:rsidR="00EE162F" w:rsidRPr="0078722B">
        <w:rPr>
          <w:i/>
          <w:lang w:val="en-GB"/>
        </w:rPr>
        <w:t>clustering</w:t>
      </w:r>
      <w:r w:rsidR="00EE162F" w:rsidRPr="0078722B">
        <w:rPr>
          <w:lang w:val="en-GB"/>
        </w:rPr>
        <w:t>.</w:t>
      </w:r>
    </w:p>
    <w:p w14:paraId="6C27E84D" w14:textId="4710711E" w:rsidR="00591372" w:rsidRPr="0078722B" w:rsidRDefault="004C75CF" w:rsidP="005550C2">
      <w:pPr>
        <w:spacing w:line="480" w:lineRule="auto"/>
        <w:rPr>
          <w:iCs/>
          <w:lang w:val="en-GB"/>
        </w:rPr>
      </w:pPr>
      <w:r w:rsidRPr="0078722B">
        <w:rPr>
          <w:lang w:val="en-GB"/>
        </w:rPr>
        <w:lastRenderedPageBreak/>
        <w:t xml:space="preserve">Centrality </w:t>
      </w:r>
      <w:r w:rsidR="005E44CB" w:rsidRPr="0078722B">
        <w:rPr>
          <w:lang w:val="en-GB"/>
        </w:rPr>
        <w:t>qu</w:t>
      </w:r>
      <w:r w:rsidR="00CA486B" w:rsidRPr="0078722B">
        <w:rPr>
          <w:lang w:val="en-GB"/>
        </w:rPr>
        <w:t>antif</w:t>
      </w:r>
      <w:r w:rsidR="00F87CA2" w:rsidRPr="0078722B">
        <w:rPr>
          <w:lang w:val="en-GB"/>
        </w:rPr>
        <w:t>ies</w:t>
      </w:r>
      <w:r w:rsidR="004E49FF" w:rsidRPr="0078722B">
        <w:rPr>
          <w:lang w:val="en-GB"/>
        </w:rPr>
        <w:t xml:space="preserve"> the ‘significance’ of a node</w:t>
      </w:r>
      <w:r w:rsidR="00CA486B" w:rsidRPr="0078722B">
        <w:rPr>
          <w:lang w:val="en-GB"/>
        </w:rPr>
        <w:t>, edge or structure in a network</w:t>
      </w:r>
      <w:r w:rsidR="00EB13B9"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&lt;EndNote&gt;&lt;Cite&gt;&lt;Author&gt;Newman&lt;/Author&gt;&lt;Year&gt;2010&lt;/Year&gt;&lt;RecNum&gt;141&lt;/RecNum&gt;&lt;DisplayText&gt;[59]&lt;/DisplayText&gt;&lt;record&gt;&lt;rec-number&gt;141&lt;/rec-number&gt;&lt;foreign-keys&gt;&lt;key app="EN" db-id="rvwr2vxxd9szv3efd5t5f9db0pfrrr0pfz90" timestamp="1552228106"&gt;141&lt;/key&gt;&lt;/foreign-keys&gt;&lt;ref-type name="Book"&gt;6&lt;/ref-type&gt;&lt;contributors&gt;&lt;authors&gt;&lt;author&gt;Newman, M. E. J.&lt;/author&gt;&lt;/authors&gt;&lt;/contributors&gt;&lt;titles&gt;&lt;title&gt;Networks : an introduction&lt;/title&gt;&lt;/titles&gt;&lt;keywords&gt;&lt;keyword&gt;System analysis&lt;/keyword&gt;&lt;keyword&gt;Network analysis (Planning)&lt;/keyword&gt;&lt;keyword&gt;Systems biology&lt;/keyword&gt;&lt;keyword&gt;Engineering systems&lt;/keyword&gt;&lt;keyword&gt;Social systems&lt;/keyword&gt;&lt;/keywords&gt;&lt;dates&gt;&lt;year&gt;2010&lt;/year&gt;&lt;/dates&gt;&lt;publisher&gt;Oxford ; New York : Oxford University Press, 2010.&lt;/publisher&gt;&lt;isbn&gt;9780199206650&amp;#xD;0199206651&lt;/isbn&gt;&lt;work-type&gt;Bibliographies&amp;#xD;Non-fiction&lt;/work-type&gt;&lt;urls&gt;&lt;related-urls&gt;&lt;url&gt;https://ezp.lib.unimelb.edu.au/login?url=https://search.ebscohost.com/login.aspx?direct=true&amp;amp;db=cat00006a&amp;amp;AN=melb.b3694249&amp;amp;site=eds-live&amp;amp;scope=site&lt;/url&gt;&lt;/related-urls&gt;&lt;/urls&gt;&lt;remote-database-name&gt;cat00006a&lt;/remote-database-name&gt;&lt;remote-database-provider&gt;EBSCOhost&lt;/remote-database-provider&gt;&lt;/record&gt;&lt;/Cite&gt;&lt;/EndNote&gt;</w:instrText>
      </w:r>
      <w:r w:rsidR="0007043A" w:rsidRPr="0078722B">
        <w:rPr>
          <w:lang w:val="en-GB"/>
        </w:rPr>
        <w:fldChar w:fldCharType="separate"/>
      </w:r>
      <w:r w:rsidR="00A4782E" w:rsidRPr="0078722B">
        <w:rPr>
          <w:noProof/>
          <w:lang w:val="en-GB"/>
        </w:rPr>
        <w:t>[</w:t>
      </w:r>
      <w:hyperlink w:anchor="_ENREF_59" w:tooltip="Newman, 2010 #141" w:history="1">
        <w:r w:rsidR="00A4782E" w:rsidRPr="0078722B">
          <w:rPr>
            <w:rStyle w:val="Hyperlink"/>
            <w:noProof/>
            <w:color w:val="auto"/>
            <w:lang w:val="en-GB"/>
          </w:rPr>
          <w:t>59</w:t>
        </w:r>
      </w:hyperlink>
      <w:r w:rsidR="00A4782E" w:rsidRPr="0078722B">
        <w:rPr>
          <w:noProof/>
          <w:lang w:val="en-GB"/>
        </w:rPr>
        <w:t>]</w:t>
      </w:r>
      <w:r w:rsidR="0007043A" w:rsidRPr="0078722B">
        <w:rPr>
          <w:lang w:val="en-GB"/>
        </w:rPr>
        <w:fldChar w:fldCharType="end"/>
      </w:r>
      <w:r w:rsidR="002C1094" w:rsidRPr="0078722B">
        <w:rPr>
          <w:lang w:val="en-GB"/>
        </w:rPr>
        <w:t xml:space="preserve">. </w:t>
      </w:r>
      <w:r w:rsidR="0065678E" w:rsidRPr="0078722B">
        <w:rPr>
          <w:lang w:val="en-GB"/>
        </w:rPr>
        <w:t xml:space="preserve">As shown in </w:t>
      </w:r>
      <w:r w:rsidR="0065678E" w:rsidRPr="0078722B">
        <w:rPr>
          <w:lang w:val="en-GB"/>
        </w:rPr>
        <w:fldChar w:fldCharType="begin"/>
      </w:r>
      <w:r w:rsidR="0065678E" w:rsidRPr="0078722B">
        <w:rPr>
          <w:lang w:val="en-GB"/>
        </w:rPr>
        <w:instrText xml:space="preserve"> REF _Ref2932580 \h  \* MERGEFORMAT </w:instrText>
      </w:r>
      <w:r w:rsidR="0065678E" w:rsidRPr="0078722B">
        <w:rPr>
          <w:lang w:val="en-GB"/>
        </w:rPr>
      </w:r>
      <w:r w:rsidR="0065678E" w:rsidRPr="0078722B">
        <w:rPr>
          <w:lang w:val="en-GB"/>
        </w:rPr>
        <w:fldChar w:fldCharType="separate"/>
      </w:r>
      <w:r w:rsidR="00462B12" w:rsidRPr="0078722B">
        <w:rPr>
          <w:lang w:val="en-GB"/>
        </w:rPr>
        <w:t xml:space="preserve">Fig. </w:t>
      </w:r>
      <w:r w:rsidR="00462B12" w:rsidRPr="0078722B">
        <w:rPr>
          <w:noProof/>
          <w:lang w:val="en-GB"/>
        </w:rPr>
        <w:t>6</w:t>
      </w:r>
      <w:r w:rsidR="0065678E" w:rsidRPr="0078722B">
        <w:rPr>
          <w:lang w:val="en-GB"/>
        </w:rPr>
        <w:fldChar w:fldCharType="end"/>
      </w:r>
      <w:r w:rsidR="00D625CB" w:rsidRPr="0078722B">
        <w:rPr>
          <w:lang w:val="en-GB"/>
        </w:rPr>
        <w:t xml:space="preserve"> (a)</w:t>
      </w:r>
      <w:r w:rsidR="0065678E" w:rsidRPr="0078722B">
        <w:rPr>
          <w:lang w:val="en-GB"/>
        </w:rPr>
        <w:t>, f</w:t>
      </w:r>
      <w:r w:rsidR="00E95DF2" w:rsidRPr="0078722B">
        <w:rPr>
          <w:lang w:val="en-GB"/>
        </w:rPr>
        <w:t xml:space="preserve">ive metrics of centrality </w:t>
      </w:r>
      <w:r w:rsidR="001B1D2D" w:rsidRPr="0078722B">
        <w:rPr>
          <w:lang w:val="en-GB"/>
        </w:rPr>
        <w:t xml:space="preserve">are </w:t>
      </w:r>
      <w:r w:rsidR="00E95DF2" w:rsidRPr="0078722B">
        <w:rPr>
          <w:lang w:val="en-GB"/>
        </w:rPr>
        <w:t>used in this work</w:t>
      </w:r>
      <w:r w:rsidR="00AA7F20" w:rsidRPr="0078722B">
        <w:rPr>
          <w:lang w:val="en-GB"/>
        </w:rPr>
        <w:t>. T</w:t>
      </w:r>
      <w:r w:rsidR="00E95DF2" w:rsidRPr="0078722B">
        <w:rPr>
          <w:lang w:val="en-GB"/>
        </w:rPr>
        <w:t xml:space="preserve">hey </w:t>
      </w:r>
      <w:r w:rsidR="00A4158C" w:rsidRPr="0078722B">
        <w:rPr>
          <w:lang w:val="en-GB"/>
        </w:rPr>
        <w:t xml:space="preserve">highlight the significance of </w:t>
      </w:r>
      <w:r w:rsidR="001B1D2D" w:rsidRPr="0078722B">
        <w:rPr>
          <w:lang w:val="en-GB"/>
        </w:rPr>
        <w:t xml:space="preserve">the nodes </w:t>
      </w:r>
      <w:r w:rsidR="005B2354" w:rsidRPr="0078722B">
        <w:rPr>
          <w:lang w:val="en-GB"/>
        </w:rPr>
        <w:t>in</w:t>
      </w:r>
      <w:r w:rsidR="001B1D2D" w:rsidRPr="0078722B">
        <w:rPr>
          <w:lang w:val="en-GB"/>
        </w:rPr>
        <w:t xml:space="preserve"> </w:t>
      </w:r>
      <w:r w:rsidR="00202D97" w:rsidRPr="0078722B">
        <w:rPr>
          <w:lang w:val="en-GB"/>
        </w:rPr>
        <w:t xml:space="preserve">different </w:t>
      </w:r>
      <w:r w:rsidR="0065678E" w:rsidRPr="0078722B">
        <w:rPr>
          <w:lang w:val="en-GB"/>
        </w:rPr>
        <w:t>ways</w:t>
      </w:r>
      <w:r w:rsidR="00202D97" w:rsidRPr="0078722B">
        <w:rPr>
          <w:lang w:val="en-GB"/>
        </w:rPr>
        <w:t xml:space="preserve">. </w:t>
      </w:r>
      <w:r w:rsidR="0065678E" w:rsidRPr="0078722B">
        <w:rPr>
          <w:lang w:val="en-GB"/>
        </w:rPr>
        <w:t xml:space="preserve">The </w:t>
      </w:r>
      <w:r w:rsidR="0065678E" w:rsidRPr="0078722B">
        <w:rPr>
          <w:i/>
          <w:lang w:val="en-GB"/>
        </w:rPr>
        <w:t xml:space="preserve">degree </w:t>
      </w:r>
      <m:oMath>
        <m:r>
          <w:rPr>
            <w:rFonts w:ascii="Cambria Math" w:hAnsi="Cambria Math"/>
            <w:lang w:val="en-GB"/>
          </w:rPr>
          <m:t>κ</m:t>
        </m:r>
        <m:d>
          <m:dPr>
            <m:ctrlPr>
              <w:rPr>
                <w:rFonts w:ascii="Cambria Math" w:hAnsi="Cambria Math"/>
                <w:i/>
                <w:lang w:val="en-GB"/>
              </w:rPr>
            </m:ctrlPr>
          </m:dPr>
          <m:e>
            <m:r>
              <w:rPr>
                <w:rFonts w:ascii="Cambria Math" w:hAnsi="Cambria Math"/>
                <w:lang w:val="en-GB"/>
              </w:rPr>
              <m:t>i</m:t>
            </m:r>
          </m:e>
        </m:d>
      </m:oMath>
      <w:r w:rsidR="0065678E" w:rsidRPr="0078722B">
        <w:rPr>
          <w:lang w:val="en-GB"/>
        </w:rPr>
        <w:t xml:space="preserve"> of a node </w:t>
      </w:r>
      <w:r w:rsidR="0065678E" w:rsidRPr="0078722B">
        <w:rPr>
          <w:i/>
          <w:lang w:val="en-GB"/>
        </w:rPr>
        <w:t>i</w:t>
      </w:r>
      <w:r w:rsidR="0065678E" w:rsidRPr="0078722B">
        <w:rPr>
          <w:lang w:val="en-GB"/>
        </w:rPr>
        <w:t xml:space="preserve">, also known as the </w:t>
      </w:r>
      <w:r w:rsidR="0065678E" w:rsidRPr="0078722B">
        <w:rPr>
          <w:i/>
          <w:lang w:val="en-GB"/>
        </w:rPr>
        <w:t>coordination number</w:t>
      </w:r>
      <w:r w:rsidR="0065678E" w:rsidRPr="0078722B">
        <w:rPr>
          <w:lang w:val="en-GB"/>
        </w:rPr>
        <w:t xml:space="preserve">, is the number of edges linked to this node. </w:t>
      </w:r>
      <w:r w:rsidR="005D11FF" w:rsidRPr="0078722B">
        <w:rPr>
          <w:i/>
          <w:lang w:val="en-GB"/>
        </w:rPr>
        <w:t>Closeness centrality</w:t>
      </w:r>
      <w:r w:rsidR="005D11FF" w:rsidRPr="0078722B">
        <w:rPr>
          <w:lang w:val="en-GB"/>
        </w:rPr>
        <w:t xml:space="preserve"> quantifies the closeness of a node to others in a network, and high </w:t>
      </w:r>
      <w:r w:rsidR="005D11FF" w:rsidRPr="0078722B">
        <w:rPr>
          <w:i/>
          <w:lang w:val="en-GB"/>
        </w:rPr>
        <w:t>closeness centrality</w:t>
      </w:r>
      <w:r w:rsidR="005D11FF" w:rsidRPr="0078722B">
        <w:rPr>
          <w:lang w:val="en-GB"/>
        </w:rPr>
        <w:t xml:space="preserve"> means a node is in a ‘central’ position. </w:t>
      </w:r>
      <w:r w:rsidR="00D12744" w:rsidRPr="0078722B">
        <w:rPr>
          <w:i/>
          <w:lang w:val="en-GB"/>
        </w:rPr>
        <w:t>Betweenness centrality</w:t>
      </w:r>
      <w:r w:rsidR="00D12744" w:rsidRPr="0078722B">
        <w:rPr>
          <w:lang w:val="en-GB"/>
        </w:rPr>
        <w:t xml:space="preserve"> qualifies the importance of a node or edge that acts as a ‘bridge’ between other nodes or edges. </w:t>
      </w:r>
      <w:r w:rsidR="009E2057" w:rsidRPr="0078722B">
        <w:rPr>
          <w:lang w:val="en-GB"/>
        </w:rPr>
        <w:t>A h</w:t>
      </w:r>
      <w:r w:rsidR="00D12744" w:rsidRPr="0078722B">
        <w:rPr>
          <w:lang w:val="en-GB"/>
        </w:rPr>
        <w:t xml:space="preserve">igh </w:t>
      </w:r>
      <w:r w:rsidR="00D12744" w:rsidRPr="0078722B">
        <w:rPr>
          <w:i/>
          <w:lang w:val="en-GB"/>
        </w:rPr>
        <w:t>betweenness centrality</w:t>
      </w:r>
      <w:r w:rsidR="00D12744" w:rsidRPr="0078722B">
        <w:rPr>
          <w:lang w:val="en-GB"/>
        </w:rPr>
        <w:t xml:space="preserve"> indicates that the node or edge plays a vital role in the heat transfer path.</w:t>
      </w:r>
      <w:r w:rsidR="000241A9" w:rsidRPr="0078722B">
        <w:rPr>
          <w:lang w:val="en-GB"/>
        </w:rPr>
        <w:t xml:space="preserve"> </w:t>
      </w:r>
      <w:r w:rsidR="000241A9" w:rsidRPr="0078722B">
        <w:rPr>
          <w:i/>
          <w:lang w:val="en-GB"/>
        </w:rPr>
        <w:t>Eigenvector centrality</w:t>
      </w:r>
      <w:r w:rsidR="000241A9" w:rsidRPr="0078722B">
        <w:rPr>
          <w:lang w:val="en-GB"/>
        </w:rPr>
        <w:t xml:space="preserve"> measures the wide-reaching influence of a node in a network by assigning a relative score to each node. A node with high </w:t>
      </w:r>
      <w:r w:rsidR="000241A9" w:rsidRPr="0078722B">
        <w:rPr>
          <w:i/>
          <w:lang w:val="en-GB"/>
        </w:rPr>
        <w:t>eigenvector centrality</w:t>
      </w:r>
      <w:r w:rsidR="000241A9" w:rsidRPr="0078722B">
        <w:rPr>
          <w:lang w:val="en-GB"/>
        </w:rPr>
        <w:t xml:space="preserve"> indicates that </w:t>
      </w:r>
      <w:r w:rsidR="003C74E1" w:rsidRPr="0078722B">
        <w:rPr>
          <w:lang w:val="en-GB"/>
        </w:rPr>
        <w:t>it</w:t>
      </w:r>
      <w:r w:rsidR="000241A9" w:rsidRPr="0078722B">
        <w:rPr>
          <w:lang w:val="en-GB"/>
        </w:rPr>
        <w:t xml:space="preserve"> has good connections to other nodes with high scores.</w:t>
      </w:r>
      <w:r w:rsidR="00D40316" w:rsidRPr="0078722B">
        <w:rPr>
          <w:i/>
          <w:lang w:val="en-GB"/>
        </w:rPr>
        <w:t xml:space="preserve"> </w:t>
      </w:r>
      <w:r w:rsidR="00915A2F" w:rsidRPr="0078722B">
        <w:rPr>
          <w:i/>
          <w:lang w:val="en-GB"/>
        </w:rPr>
        <w:t>T</w:t>
      </w:r>
      <w:r w:rsidR="000C7C73" w:rsidRPr="0078722B">
        <w:rPr>
          <w:i/>
          <w:lang w:val="en-GB"/>
        </w:rPr>
        <w:t xml:space="preserve">op-to-bottom edge betweenness centrality </w:t>
      </w:r>
      <w:r w:rsidR="00155B5F" w:rsidRPr="0078722B">
        <w:rPr>
          <w:iCs/>
          <w:lang w:val="en-GB"/>
        </w:rPr>
        <w:t xml:space="preserve">is used to only consider the </w:t>
      </w:r>
      <w:r w:rsidR="00083D22" w:rsidRPr="0078722B">
        <w:rPr>
          <w:iCs/>
          <w:lang w:val="en-GB"/>
        </w:rPr>
        <w:t xml:space="preserve">corresponding </w:t>
      </w:r>
      <w:r w:rsidR="00155B5F" w:rsidRPr="0078722B">
        <w:rPr>
          <w:iCs/>
          <w:lang w:val="en-GB"/>
        </w:rPr>
        <w:t>heat transfer paths</w:t>
      </w:r>
      <w:r w:rsidR="001D1100" w:rsidRPr="0078722B">
        <w:rPr>
          <w:iCs/>
          <w:lang w:val="en-GB"/>
        </w:rPr>
        <w:t xml:space="preserve"> when heat travels predominantly in</w:t>
      </w:r>
      <w:r w:rsidR="00915A2F" w:rsidRPr="0078722B">
        <w:rPr>
          <w:iCs/>
          <w:lang w:val="en-GB"/>
        </w:rPr>
        <w:t xml:space="preserve"> one dimension (say, to</w:t>
      </w:r>
      <w:r w:rsidR="007759E5" w:rsidRPr="0078722B">
        <w:rPr>
          <w:iCs/>
          <w:lang w:val="en-GB"/>
        </w:rPr>
        <w:t>p</w:t>
      </w:r>
      <w:r w:rsidR="00915A2F" w:rsidRPr="0078722B">
        <w:rPr>
          <w:iCs/>
          <w:lang w:val="en-GB"/>
        </w:rPr>
        <w:t xml:space="preserve"> to bottom) in response to the thermal gradient prescribed in</w:t>
      </w:r>
      <w:r w:rsidR="007759E5" w:rsidRPr="0078722B">
        <w:rPr>
          <w:iCs/>
          <w:lang w:val="en-GB"/>
        </w:rPr>
        <w:t xml:space="preserve"> </w:t>
      </w:r>
      <w:r w:rsidR="00915A2F" w:rsidRPr="0078722B">
        <w:rPr>
          <w:iCs/>
          <w:lang w:val="en-GB"/>
        </w:rPr>
        <w:t>this direction</w:t>
      </w:r>
      <w:r w:rsidR="00083D22" w:rsidRPr="0078722B">
        <w:rPr>
          <w:iCs/>
          <w:lang w:val="en-GB"/>
        </w:rPr>
        <w:t xml:space="preserve">. </w:t>
      </w:r>
      <w:r w:rsidR="00FB2D9D" w:rsidRPr="0078722B">
        <w:rPr>
          <w:iCs/>
          <w:lang w:val="en-GB"/>
        </w:rPr>
        <w:t xml:space="preserve">Let us </w:t>
      </w:r>
      <w:r w:rsidR="00E13083" w:rsidRPr="0078722B">
        <w:rPr>
          <w:iCs/>
          <w:lang w:val="en-GB"/>
        </w:rPr>
        <w:t xml:space="preserve">summarise next the formal definitions of </w:t>
      </w:r>
      <w:r w:rsidR="00912CAB" w:rsidRPr="0078722B">
        <w:rPr>
          <w:iCs/>
          <w:lang w:val="en-GB"/>
        </w:rPr>
        <w:t>key</w:t>
      </w:r>
      <w:r w:rsidR="00E13083" w:rsidRPr="0078722B">
        <w:rPr>
          <w:iCs/>
          <w:lang w:val="en-GB"/>
        </w:rPr>
        <w:t xml:space="preserve"> </w:t>
      </w:r>
      <w:r w:rsidR="00A01F26" w:rsidRPr="0078722B">
        <w:rPr>
          <w:iCs/>
          <w:lang w:val="en-GB"/>
        </w:rPr>
        <w:t>network</w:t>
      </w:r>
      <w:r w:rsidR="00E13083" w:rsidRPr="0078722B">
        <w:rPr>
          <w:iCs/>
          <w:lang w:val="en-GB"/>
        </w:rPr>
        <w:t xml:space="preserve"> features.</w:t>
      </w:r>
    </w:p>
    <w:p w14:paraId="6E3751E0" w14:textId="5CD05819" w:rsidR="00591372" w:rsidRPr="0078722B" w:rsidRDefault="00521A66" w:rsidP="00591372">
      <w:pPr>
        <w:spacing w:line="480" w:lineRule="auto"/>
        <w:jc w:val="center"/>
        <w:rPr>
          <w:lang w:val="en-GB"/>
        </w:rPr>
      </w:pPr>
      <w:r w:rsidRPr="0078722B">
        <w:t xml:space="preserve"> </w:t>
      </w:r>
      <w:r w:rsidRPr="0078722B">
        <w:rPr>
          <w:noProof/>
        </w:rPr>
        <w:drawing>
          <wp:inline distT="0" distB="0" distL="0" distR="0" wp14:anchorId="668ACE23" wp14:editId="1245B24B">
            <wp:extent cx="2881630" cy="4380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1630" cy="4380865"/>
                    </a:xfrm>
                    <a:prstGeom prst="rect">
                      <a:avLst/>
                    </a:prstGeom>
                    <a:noFill/>
                    <a:ln>
                      <a:noFill/>
                    </a:ln>
                  </pic:spPr>
                </pic:pic>
              </a:graphicData>
            </a:graphic>
          </wp:inline>
        </w:drawing>
      </w:r>
    </w:p>
    <w:p w14:paraId="5B4CF942" w14:textId="0546EB98" w:rsidR="00591372" w:rsidRPr="0078722B" w:rsidRDefault="00591372" w:rsidP="00591372">
      <w:pPr>
        <w:pStyle w:val="Caption"/>
        <w:spacing w:line="480" w:lineRule="auto"/>
        <w:rPr>
          <w:lang w:val="en-GB"/>
        </w:rPr>
      </w:pPr>
      <w:bookmarkStart w:id="336" w:name="_Ref2932580"/>
      <w:r w:rsidRPr="0078722B">
        <w:rPr>
          <w:lang w:val="en-GB"/>
        </w:rPr>
        <w:lastRenderedPageBreak/>
        <w:t xml:space="preserve">Fig. </w:t>
      </w:r>
      <w:r w:rsidRPr="0078722B">
        <w:rPr>
          <w:noProof/>
          <w:lang w:val="en-GB"/>
        </w:rPr>
        <w:fldChar w:fldCharType="begin"/>
      </w:r>
      <w:r w:rsidRPr="0078722B">
        <w:rPr>
          <w:noProof/>
          <w:lang w:val="en-GB"/>
        </w:rPr>
        <w:instrText xml:space="preserve"> SEQ Fig. \* ARABIC </w:instrText>
      </w:r>
      <w:r w:rsidRPr="0078722B">
        <w:rPr>
          <w:noProof/>
          <w:lang w:val="en-GB"/>
        </w:rPr>
        <w:fldChar w:fldCharType="separate"/>
      </w:r>
      <w:r w:rsidR="00462B12" w:rsidRPr="0078722B">
        <w:rPr>
          <w:noProof/>
          <w:lang w:val="en-GB"/>
        </w:rPr>
        <w:t>6</w:t>
      </w:r>
      <w:r w:rsidRPr="0078722B">
        <w:rPr>
          <w:noProof/>
          <w:lang w:val="en-GB"/>
        </w:rPr>
        <w:fldChar w:fldCharType="end"/>
      </w:r>
      <w:bookmarkEnd w:id="336"/>
      <w:r w:rsidR="00A83B0D" w:rsidRPr="0078722B">
        <w:rPr>
          <w:lang w:val="en-GB"/>
        </w:rPr>
        <w:t xml:space="preserve"> </w:t>
      </w:r>
      <w:r w:rsidR="00795F53" w:rsidRPr="0078722B">
        <w:rPr>
          <w:lang w:val="en-GB"/>
        </w:rPr>
        <w:t>Network features: (a)</w:t>
      </w:r>
      <w:r w:rsidRPr="0078722B">
        <w:rPr>
          <w:lang w:val="en-GB"/>
        </w:rPr>
        <w:t xml:space="preserve"> </w:t>
      </w:r>
      <w:r w:rsidR="00942E1E" w:rsidRPr="0078722B">
        <w:rPr>
          <w:lang w:val="en-GB"/>
        </w:rPr>
        <w:t xml:space="preserve">Identifying </w:t>
      </w:r>
      <w:r w:rsidR="00095215" w:rsidRPr="0078722B">
        <w:rPr>
          <w:lang w:val="en-GB"/>
        </w:rPr>
        <w:t xml:space="preserve">the </w:t>
      </w:r>
      <w:r w:rsidR="00E313F5" w:rsidRPr="0078722B">
        <w:rPr>
          <w:lang w:val="en-GB"/>
        </w:rPr>
        <w:t>nodes with the</w:t>
      </w:r>
      <w:r w:rsidRPr="0078722B">
        <w:rPr>
          <w:lang w:val="en-GB"/>
        </w:rPr>
        <w:t xml:space="preserve"> highest values of the different types of centrality features </w:t>
      </w:r>
      <w:r w:rsidR="00795F53" w:rsidRPr="0078722B">
        <w:rPr>
          <w:lang w:val="en-GB"/>
        </w:rPr>
        <w:t xml:space="preserve">in a given network, (b) </w:t>
      </w:r>
      <w:r w:rsidR="00095215" w:rsidRPr="0078722B">
        <w:rPr>
          <w:lang w:val="en-GB"/>
        </w:rPr>
        <w:t>n</w:t>
      </w:r>
      <w:r w:rsidR="00BC779B" w:rsidRPr="0078722B">
        <w:rPr>
          <w:lang w:val="en-GB"/>
        </w:rPr>
        <w:t>etwork scale features</w:t>
      </w:r>
      <w:r w:rsidR="003704A2" w:rsidRPr="0078722B">
        <w:rPr>
          <w:lang w:val="en-GB"/>
        </w:rPr>
        <w:t xml:space="preserve"> and (c) </w:t>
      </w:r>
      <w:r w:rsidR="00095215" w:rsidRPr="0078722B">
        <w:rPr>
          <w:lang w:val="en-GB"/>
        </w:rPr>
        <w:t>c</w:t>
      </w:r>
      <w:r w:rsidR="003704A2" w:rsidRPr="0078722B">
        <w:rPr>
          <w:lang w:val="en-GB"/>
        </w:rPr>
        <w:t>lustering coefficients</w:t>
      </w:r>
      <w:r w:rsidR="00424036" w:rsidRPr="0078722B">
        <w:rPr>
          <w:lang w:val="en-GB"/>
        </w:rPr>
        <w:t xml:space="preserve"> </w:t>
      </w:r>
      <w:r w:rsidR="00DA1B09" w:rsidRPr="0078722B">
        <w:rPr>
          <w:lang w:val="en-GB"/>
        </w:rPr>
        <w:t>f</w:t>
      </w:r>
      <w:r w:rsidR="00424036" w:rsidRPr="0078722B">
        <w:rPr>
          <w:lang w:val="en-GB"/>
        </w:rPr>
        <w:t xml:space="preserve">or </w:t>
      </w:r>
      <w:r w:rsidR="00A95F03" w:rsidRPr="0078722B">
        <w:rPr>
          <w:lang w:val="en-GB"/>
        </w:rPr>
        <w:t xml:space="preserve">different </w:t>
      </w:r>
      <w:r w:rsidR="00424036" w:rsidRPr="0078722B">
        <w:rPr>
          <w:lang w:val="en-GB"/>
        </w:rPr>
        <w:t>networks with</w:t>
      </w:r>
      <w:r w:rsidR="00A95F03" w:rsidRPr="0078722B">
        <w:rPr>
          <w:lang w:val="en-GB"/>
        </w:rPr>
        <w:t xml:space="preserve"> the</w:t>
      </w:r>
      <w:r w:rsidR="00424036" w:rsidRPr="0078722B">
        <w:rPr>
          <w:lang w:val="en-GB"/>
        </w:rPr>
        <w:t xml:space="preserve"> same </w:t>
      </w:r>
      <w:r w:rsidR="007A7BED" w:rsidRPr="0078722B">
        <w:rPr>
          <w:lang w:val="en-GB"/>
        </w:rPr>
        <w:t>number of nodes</w:t>
      </w:r>
      <w:r w:rsidR="00A95F03" w:rsidRPr="0078722B">
        <w:rPr>
          <w:lang w:val="en-GB"/>
        </w:rPr>
        <w:t xml:space="preserve"> </w:t>
      </w:r>
      <w:r w:rsidR="000D5DF8" w:rsidRPr="0078722B">
        <w:rPr>
          <w:lang w:val="en-GB"/>
        </w:rPr>
        <w:fldChar w:fldCharType="begin"/>
      </w:r>
      <w:r w:rsidR="000D5DF8" w:rsidRPr="0078722B">
        <w:rPr>
          <w:lang w:val="en-GB"/>
        </w:rPr>
        <w:instrText xml:space="preserve"> ADDIN EN.CITE &lt;EndNote&gt;&lt;Cite&gt;&lt;Author&gt;Fei&lt;/Author&gt;&lt;Year&gt;2020&lt;/Year&gt;&lt;RecNum&gt;265&lt;/RecNum&gt;&lt;DisplayText&gt;[30]&lt;/DisplayText&gt;&lt;record&gt;&lt;rec-number&gt;265&lt;/rec-number&gt;&lt;foreign-keys&gt;&lt;key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000D5DF8" w:rsidRPr="0078722B">
        <w:rPr>
          <w:lang w:val="en-GB"/>
        </w:rPr>
        <w:fldChar w:fldCharType="separate"/>
      </w:r>
      <w:r w:rsidR="000D5DF8" w:rsidRPr="0078722B">
        <w:rPr>
          <w:noProof/>
          <w:lang w:val="en-GB"/>
        </w:rPr>
        <w:t>[</w:t>
      </w:r>
      <w:hyperlink w:anchor="_ENREF_30" w:tooltip="Fei, 2020 #265" w:history="1">
        <w:r w:rsidR="000D5DF8" w:rsidRPr="0078722B">
          <w:rPr>
            <w:rStyle w:val="Hyperlink"/>
            <w:noProof/>
            <w:color w:val="auto"/>
            <w:lang w:val="en-GB"/>
          </w:rPr>
          <w:t>30</w:t>
        </w:r>
      </w:hyperlink>
      <w:r w:rsidR="000D5DF8" w:rsidRPr="0078722B">
        <w:rPr>
          <w:noProof/>
          <w:lang w:val="en-GB"/>
        </w:rPr>
        <w:t>]</w:t>
      </w:r>
      <w:r w:rsidR="000D5DF8" w:rsidRPr="0078722B">
        <w:rPr>
          <w:lang w:val="en-GB"/>
        </w:rPr>
        <w:fldChar w:fldCharType="end"/>
      </w:r>
      <w:r w:rsidR="00D2675D" w:rsidRPr="0078722B">
        <w:rPr>
          <w:lang w:val="en-GB"/>
        </w:rPr>
        <w:t>.</w:t>
      </w:r>
    </w:p>
    <w:p w14:paraId="50E3A806" w14:textId="22CA99D5" w:rsidR="00FA7B86" w:rsidRPr="0078722B" w:rsidRDefault="00FA7B86" w:rsidP="005550C2">
      <w:pPr>
        <w:spacing w:line="480" w:lineRule="auto"/>
        <w:rPr>
          <w:lang w:val="en-GB"/>
        </w:rPr>
      </w:pPr>
    </w:p>
    <w:p w14:paraId="02D9A0F6" w14:textId="698D4DFF" w:rsidR="00D22BF3" w:rsidRPr="0078722B" w:rsidRDefault="003E6A09" w:rsidP="005550C2">
      <w:pPr>
        <w:spacing w:line="480" w:lineRule="auto"/>
        <w:rPr>
          <w:lang w:val="en-GB"/>
        </w:rPr>
      </w:pPr>
      <w:r w:rsidRPr="0078722B">
        <w:rPr>
          <w:lang w:val="en-GB"/>
        </w:rPr>
        <w:t>For</w:t>
      </w:r>
      <w:r w:rsidR="007868A5" w:rsidRPr="0078722B">
        <w:rPr>
          <w:lang w:val="en-GB"/>
        </w:rPr>
        <w:t xml:space="preserve"> </w:t>
      </w:r>
      <w:r w:rsidR="00CD5AE7" w:rsidRPr="0078722B">
        <w:rPr>
          <w:lang w:val="en-GB"/>
        </w:rPr>
        <w:t xml:space="preserve">a </w:t>
      </w:r>
      <w:r w:rsidRPr="0078722B">
        <w:rPr>
          <w:lang w:val="en-GB"/>
        </w:rPr>
        <w:t xml:space="preserve">node </w:t>
      </w:r>
      <w:r w:rsidR="007868A5" w:rsidRPr="0078722B">
        <w:rPr>
          <w:i/>
          <w:lang w:val="en-GB"/>
        </w:rPr>
        <w:t>i</w:t>
      </w:r>
      <w:r w:rsidR="00E06427" w:rsidRPr="0078722B">
        <w:rPr>
          <w:lang w:val="en-GB"/>
        </w:rPr>
        <w:t xml:space="preserve"> in a </w:t>
      </w:r>
      <w:r w:rsidR="007868A5" w:rsidRPr="0078722B">
        <w:rPr>
          <w:lang w:val="en-GB"/>
        </w:rPr>
        <w:t>node</w:t>
      </w:r>
      <w:r w:rsidR="004148B3" w:rsidRPr="0078722B">
        <w:rPr>
          <w:lang w:val="en-GB"/>
        </w:rPr>
        <w:t>-</w:t>
      </w:r>
      <w:r w:rsidR="007868A5" w:rsidRPr="0078722B">
        <w:rPr>
          <w:lang w:val="en-GB"/>
        </w:rPr>
        <w:t xml:space="preserve">set </w:t>
      </w:r>
      <w:r w:rsidR="007868A5" w:rsidRPr="0078722B">
        <w:rPr>
          <w:i/>
          <w:lang w:val="en-GB"/>
        </w:rPr>
        <w:t>V</w:t>
      </w:r>
      <w:r w:rsidR="0019406D" w:rsidRPr="0078722B">
        <w:rPr>
          <w:lang w:val="en-GB"/>
        </w:rPr>
        <w:t>, i</w:t>
      </w:r>
      <w:r w:rsidR="0067299E" w:rsidRPr="0078722B">
        <w:rPr>
          <w:lang w:val="en-GB"/>
        </w:rPr>
        <w:t>t</w:t>
      </w:r>
      <w:r w:rsidR="0019406D" w:rsidRPr="0078722B">
        <w:rPr>
          <w:lang w:val="en-GB"/>
        </w:rPr>
        <w:t>s</w:t>
      </w:r>
      <w:r w:rsidR="0067299E" w:rsidRPr="0078722B">
        <w:rPr>
          <w:lang w:val="en-GB"/>
        </w:rPr>
        <w:t xml:space="preserve"> </w:t>
      </w:r>
      <w:r w:rsidR="002007E5" w:rsidRPr="0078722B">
        <w:rPr>
          <w:lang w:val="en-GB"/>
        </w:rPr>
        <w:t>closeness centrality is</w:t>
      </w:r>
      <w:r w:rsidR="0067299E" w:rsidRPr="0078722B">
        <w:rPr>
          <w:lang w:val="en-GB"/>
        </w:rPr>
        <w:t xml:space="preserve"> defined as </w:t>
      </w:r>
      <w:r w:rsidR="00E97D0B" w:rsidRPr="0078722B">
        <w:rPr>
          <w:lang w:val="en-GB"/>
        </w:rPr>
        <w:t xml:space="preserve">the </w:t>
      </w:r>
      <w:r w:rsidR="00D15540" w:rsidRPr="0078722B">
        <w:rPr>
          <w:lang w:val="en-GB"/>
        </w:rPr>
        <w:t xml:space="preserve">reciprocal </w:t>
      </w:r>
      <w:r w:rsidR="00CA6159" w:rsidRPr="0078722B">
        <w:rPr>
          <w:lang w:val="en-GB"/>
        </w:rPr>
        <w:t>of the sum over the</w:t>
      </w:r>
      <w:r w:rsidR="0011333E" w:rsidRPr="0078722B">
        <w:rPr>
          <w:lang w:val="en-GB"/>
        </w:rPr>
        <w:t xml:space="preserve"> </w:t>
      </w:r>
      <w:r w:rsidR="00CA6159" w:rsidRPr="0078722B">
        <w:rPr>
          <w:lang w:val="en-GB"/>
        </w:rPr>
        <w:t xml:space="preserve">shortest </w:t>
      </w:r>
      <w:r w:rsidR="00635928" w:rsidRPr="0078722B">
        <w:rPr>
          <w:lang w:val="en-GB"/>
        </w:rPr>
        <w:t>path</w:t>
      </w:r>
      <w:r w:rsidR="00693AA8" w:rsidRPr="0078722B">
        <w:rPr>
          <w:lang w:val="en-GB"/>
        </w:rPr>
        <w:t xml:space="preserve"> </w:t>
      </w:r>
      <w:r w:rsidR="00693AA8" w:rsidRPr="0078722B">
        <w:rPr>
          <w:i/>
          <w:lang w:val="en-GB"/>
        </w:rPr>
        <w:t>d(i,j)</w:t>
      </w:r>
      <w:r w:rsidR="00693AA8" w:rsidRPr="0078722B">
        <w:rPr>
          <w:lang w:val="en-GB"/>
        </w:rPr>
        <w:t xml:space="preserve"> </w:t>
      </w:r>
      <w:r w:rsidR="00635928" w:rsidRPr="0078722B">
        <w:rPr>
          <w:lang w:val="en-GB"/>
        </w:rPr>
        <w:t>from the node</w:t>
      </w:r>
      <w:r w:rsidR="002007E5" w:rsidRPr="0078722B">
        <w:rPr>
          <w:lang w:val="en-GB"/>
        </w:rPr>
        <w:t xml:space="preserve"> </w:t>
      </w:r>
      <w:r w:rsidR="002007E5" w:rsidRPr="0078722B">
        <w:rPr>
          <w:i/>
          <w:lang w:val="en-GB"/>
        </w:rPr>
        <w:t>i</w:t>
      </w:r>
      <w:r w:rsidR="00635928" w:rsidRPr="0078722B">
        <w:rPr>
          <w:lang w:val="en-GB"/>
        </w:rPr>
        <w:t xml:space="preserve"> to </w:t>
      </w:r>
      <w:r w:rsidR="00CD19BA" w:rsidRPr="0078722B">
        <w:rPr>
          <w:lang w:val="en-GB"/>
        </w:rPr>
        <w:t>all other node</w:t>
      </w:r>
      <w:r w:rsidR="002007E5" w:rsidRPr="0078722B">
        <w:rPr>
          <w:lang w:val="en-GB"/>
        </w:rPr>
        <w:t>s</w:t>
      </w:r>
      <w:r w:rsidR="00BE70FE" w:rsidRPr="0078722B">
        <w:rPr>
          <w:lang w:val="en-GB"/>
        </w:rPr>
        <w:t xml:space="preserve"> </w:t>
      </w:r>
      <w:r w:rsidR="00AD2ED5" w:rsidRPr="0078722B">
        <w:rPr>
          <w:i/>
          <w:lang w:val="en-GB"/>
        </w:rPr>
        <w:t>j</w:t>
      </w:r>
      <w:r w:rsidR="00AD2ED5" w:rsidRPr="0078722B">
        <w:rPr>
          <w:lang w:val="en-GB"/>
        </w:rPr>
        <w:t xml:space="preserve"> </w:t>
      </w:r>
      <w:r w:rsidR="00BE70FE" w:rsidRPr="0078722B">
        <w:rPr>
          <w:lang w:val="en-GB"/>
        </w:rPr>
        <w:t>(</w:t>
      </w:r>
      <w:r w:rsidR="00EE4D40" w:rsidRPr="0078722B">
        <w:rPr>
          <w:lang w:val="en-GB"/>
        </w:rPr>
        <w:t xml:space="preserve">Equation </w:t>
      </w:r>
      <w:r w:rsidR="0007043A" w:rsidRPr="0078722B">
        <w:rPr>
          <w:lang w:val="en-GB"/>
        </w:rPr>
        <w:fldChar w:fldCharType="begin"/>
      </w:r>
      <w:r w:rsidR="00EE4D40" w:rsidRPr="0078722B">
        <w:rPr>
          <w:lang w:val="en-GB"/>
        </w:rPr>
        <w:instrText xml:space="preserve"> REF Eq_2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2</w:t>
      </w:r>
      <w:r w:rsidR="0007043A" w:rsidRPr="0078722B">
        <w:rPr>
          <w:lang w:val="en-GB"/>
        </w:rPr>
        <w:fldChar w:fldCharType="end"/>
      </w:r>
      <w:r w:rsidR="00BE70FE" w:rsidRPr="0078722B">
        <w:rPr>
          <w:lang w:val="en-GB"/>
        </w:rPr>
        <w:t>)</w:t>
      </w:r>
      <w:r w:rsidR="004D1BDB"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&lt;EndNote&gt;&lt;Cite&gt;&lt;Author&gt;Freeman&lt;/Author&gt;&lt;Year&gt;1978&lt;/Year&gt;&lt;RecNum&gt;60&lt;/RecNum&gt;&lt;DisplayText&gt;[60]&lt;/DisplayText&gt;&lt;record&gt;&lt;rec-number&gt;60&lt;/rec-number&gt;&lt;foreign-keys&gt;&lt;key app="EN" db-id="rvwr2vxxd9szv3efd5t5f9db0pfrrr0pfz90" timestamp="1545966041"&gt;60&lt;/key&gt;&lt;/foreign-keys&gt;&lt;ref-type name="Journal Article"&gt;17&lt;/ref-type&gt;&lt;contributors&gt;&lt;authors&gt;&lt;author&gt;Freeman, Linton C&lt;/author&gt;&lt;/authors&gt;&lt;/contributors&gt;&lt;titles&gt;&lt;title&gt;Centrality in social networks conceptual clarification&lt;/title&gt;&lt;secondary-title&gt;Social networks&lt;/secondary-title&gt;&lt;/titles&gt;&lt;pages&gt;215-239&lt;/pages&gt;&lt;volume&gt;1&lt;/volume&gt;&lt;number&gt;3&lt;/number&gt;&lt;dates&gt;&lt;year&gt;1978&lt;/year&gt;&lt;/dates&gt;&lt;isbn&gt;0378-8733&lt;/isbn&gt;&lt;urls&gt;&lt;/urls&gt;&lt;/record&gt;&lt;/Cite&gt;&lt;/EndNote&gt;</w:instrText>
      </w:r>
      <w:r w:rsidR="0007043A" w:rsidRPr="0078722B">
        <w:rPr>
          <w:lang w:val="en-GB"/>
        </w:rPr>
        <w:fldChar w:fldCharType="separate"/>
      </w:r>
      <w:r w:rsidR="00A4782E" w:rsidRPr="0078722B">
        <w:rPr>
          <w:noProof/>
          <w:lang w:val="en-GB"/>
        </w:rPr>
        <w:t>[</w:t>
      </w:r>
      <w:hyperlink w:anchor="_ENREF_60" w:tooltip="Freeman, 1978 #60" w:history="1">
        <w:r w:rsidR="00A4782E" w:rsidRPr="0078722B">
          <w:rPr>
            <w:rStyle w:val="Hyperlink"/>
            <w:noProof/>
            <w:color w:val="auto"/>
            <w:lang w:val="en-GB"/>
          </w:rPr>
          <w:t>60</w:t>
        </w:r>
      </w:hyperlink>
      <w:r w:rsidR="00A4782E" w:rsidRPr="0078722B">
        <w:rPr>
          <w:noProof/>
          <w:lang w:val="en-GB"/>
        </w:rPr>
        <w:t>]</w:t>
      </w:r>
      <w:r w:rsidR="0007043A" w:rsidRPr="0078722B">
        <w:rPr>
          <w:lang w:val="en-GB"/>
        </w:rPr>
        <w:fldChar w:fldCharType="end"/>
      </w:r>
      <w:r w:rsidR="00CD19BA" w:rsidRPr="0078722B">
        <w:rPr>
          <w:lang w:val="en-GB"/>
        </w:rPr>
        <w:t>.</w:t>
      </w:r>
      <w:r w:rsidR="006D4FEE" w:rsidRPr="0078722B">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78722B" w:rsidRPr="0078722B" w14:paraId="02D9A0FA" w14:textId="09CED95A" w:rsidTr="0068374E">
        <w:tc>
          <w:tcPr>
            <w:tcW w:w="562" w:type="dxa"/>
            <w:vAlign w:val="center"/>
          </w:tcPr>
          <w:p w14:paraId="02D9A0F7" w14:textId="36B7859B" w:rsidR="00AE2879" w:rsidRPr="0078722B" w:rsidRDefault="00AE2879" w:rsidP="005550C2">
            <w:pPr>
              <w:spacing w:line="480" w:lineRule="auto"/>
              <w:rPr>
                <w:lang w:val="en-GB"/>
              </w:rPr>
            </w:pPr>
          </w:p>
        </w:tc>
        <w:tc>
          <w:tcPr>
            <w:tcW w:w="7797" w:type="dxa"/>
            <w:vAlign w:val="center"/>
          </w:tcPr>
          <w:p w14:paraId="02D9A0F8" w14:textId="22335F4F" w:rsidR="00AE2879" w:rsidRPr="0078722B" w:rsidRDefault="0078722B" w:rsidP="005550C2">
            <w:pPr>
              <w:spacing w:line="480" w:lineRule="auto"/>
              <w:rPr>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e>
                    </m:d>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i</m:t>
                    </m:r>
                  </m:e>
                </m:d>
                <m:r>
                  <w:rPr>
                    <w:rFonts w:ascii="Cambria Math" w:hAnsi="Cambria Math"/>
                    <w:lang w:val="en-GB"/>
                  </w:rPr>
                  <m:t>=β</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j=1</m:t>
                            </m:r>
                          </m:sub>
                          <m:sup>
                            <m:d>
                              <m:dPr>
                                <m:begChr m:val="|"/>
                                <m:endChr m:val="|"/>
                                <m:ctrlPr>
                                  <w:rPr>
                                    <w:rFonts w:ascii="Cambria Math" w:hAnsi="Cambria Math"/>
                                    <w:i/>
                                    <w:lang w:val="en-GB"/>
                                  </w:rPr>
                                </m:ctrlPr>
                              </m:dPr>
                              <m:e>
                                <m:r>
                                  <w:rPr>
                                    <w:rFonts w:ascii="Cambria Math" w:hAnsi="Cambria Math"/>
                                    <w:lang w:val="en-GB"/>
                                  </w:rPr>
                                  <m:t>V</m:t>
                                </m:r>
                              </m:e>
                            </m:d>
                            <m:r>
                              <w:rPr>
                                <w:rFonts w:ascii="Cambria Math" w:hAnsi="Cambria Math"/>
                                <w:lang w:val="en-GB"/>
                              </w:rPr>
                              <m:t>-1</m:t>
                            </m:r>
                          </m:sup>
                          <m:e>
                            <m:r>
                              <w:rPr>
                                <w:rFonts w:ascii="Cambria Math" w:hAnsi="Cambria Math"/>
                                <w:lang w:val="en-GB"/>
                              </w:rPr>
                              <m:t>d</m:t>
                            </m:r>
                            <m:d>
                              <m:dPr>
                                <m:ctrlPr>
                                  <w:rPr>
                                    <w:rFonts w:ascii="Cambria Math" w:hAnsi="Cambria Math"/>
                                    <w:i/>
                                    <w:lang w:val="en-GB"/>
                                  </w:rPr>
                                </m:ctrlPr>
                              </m:dPr>
                              <m:e>
                                <m:r>
                                  <w:rPr>
                                    <w:rFonts w:ascii="Cambria Math" w:hAnsi="Cambria Math"/>
                                    <w:lang w:val="en-GB"/>
                                  </w:rPr>
                                  <m:t>i,j</m:t>
                                </m:r>
                              </m:e>
                            </m:d>
                          </m:e>
                        </m:nary>
                      </m:e>
                    </m:d>
                  </m:e>
                  <m:sup>
                    <m:r>
                      <w:rPr>
                        <w:rFonts w:ascii="Cambria Math" w:hAnsi="Cambria Math"/>
                        <w:lang w:val="en-GB"/>
                      </w:rPr>
                      <m:t>-1</m:t>
                    </m:r>
                  </m:sup>
                </m:sSup>
              </m:oMath>
            </m:oMathPara>
          </w:p>
        </w:tc>
        <w:tc>
          <w:tcPr>
            <w:tcW w:w="657" w:type="dxa"/>
            <w:vAlign w:val="center"/>
          </w:tcPr>
          <w:p w14:paraId="02D9A0F9" w14:textId="6A5BE3A0" w:rsidR="00A45531" w:rsidRPr="0078722B" w:rsidRDefault="00AE2879" w:rsidP="0068374E">
            <w:pPr>
              <w:spacing w:line="480" w:lineRule="auto"/>
              <w:ind w:firstLine="0"/>
              <w:jc w:val="center"/>
              <w:rPr>
                <w:lang w:val="en-GB"/>
              </w:rPr>
            </w:pPr>
            <w:r w:rsidRPr="0078722B">
              <w:rPr>
                <w:lang w:val="en-GB"/>
              </w:rPr>
              <w:t>(</w:t>
            </w:r>
            <w:bookmarkStart w:id="337" w:name="Eq_2"/>
            <w:r w:rsidR="0007043A" w:rsidRPr="0078722B">
              <w:rPr>
                <w:noProof/>
                <w:lang w:val="en-GB"/>
              </w:rPr>
              <w:fldChar w:fldCharType="begin"/>
            </w:r>
            <w:r w:rsidRPr="0078722B">
              <w:rPr>
                <w:noProof/>
                <w:lang w:val="en-GB"/>
              </w:rPr>
              <w:instrText xml:space="preserve"> SEQ EQ \* MERGEFORMAT </w:instrText>
            </w:r>
            <w:r w:rsidR="0007043A" w:rsidRPr="0078722B">
              <w:rPr>
                <w:noProof/>
                <w:lang w:val="en-GB"/>
              </w:rPr>
              <w:fldChar w:fldCharType="separate"/>
            </w:r>
            <w:r w:rsidR="00462B12" w:rsidRPr="0078722B">
              <w:rPr>
                <w:noProof/>
                <w:lang w:val="en-GB"/>
              </w:rPr>
              <w:t>2</w:t>
            </w:r>
            <w:r w:rsidR="0007043A" w:rsidRPr="0078722B">
              <w:rPr>
                <w:noProof/>
                <w:lang w:val="en-GB"/>
              </w:rPr>
              <w:fldChar w:fldCharType="end"/>
            </w:r>
            <w:bookmarkEnd w:id="337"/>
            <w:r w:rsidRPr="0078722B">
              <w:rPr>
                <w:lang w:val="en-GB"/>
              </w:rPr>
              <w:t>)</w:t>
            </w:r>
          </w:p>
        </w:tc>
      </w:tr>
    </w:tbl>
    <w:p w14:paraId="02D9A0FB" w14:textId="269BB630" w:rsidR="006E4C07" w:rsidRPr="0078722B" w:rsidRDefault="00E26B43" w:rsidP="005550C2">
      <w:pPr>
        <w:spacing w:line="480" w:lineRule="auto"/>
        <w:ind w:firstLine="0"/>
        <w:rPr>
          <w:lang w:val="en-GB"/>
        </w:rPr>
      </w:pPr>
      <w:bookmarkStart w:id="338" w:name="OLE_LINK36"/>
      <w:r w:rsidRPr="0078722B">
        <w:rPr>
          <w:lang w:val="en-GB"/>
        </w:rPr>
        <w:t xml:space="preserve">where </w:t>
      </w:r>
      <m:oMath>
        <m:r>
          <w:rPr>
            <w:rFonts w:ascii="Cambria Math" w:hAnsi="Cambria Math"/>
            <w:lang w:val="en-GB"/>
          </w:rPr>
          <m:t>β</m:t>
        </m:r>
      </m:oMath>
      <w:r w:rsidRPr="0078722B">
        <w:rPr>
          <w:lang w:val="en-GB"/>
        </w:rPr>
        <w:t xml:space="preserve"> is a normalisation term</w:t>
      </w:r>
      <w:r w:rsidR="002717C5" w:rsidRPr="0078722B">
        <w:rPr>
          <w:lang w:val="en-GB"/>
        </w:rPr>
        <w:t xml:space="preserve"> set to</w:t>
      </w:r>
      <w:r w:rsidR="008855BD" w:rsidRPr="0078722B">
        <w:rPr>
          <w:lang w:val="en-GB"/>
        </w:rPr>
        <w:t xml:space="preserve"> be</w:t>
      </w:r>
      <w:r w:rsidR="002717C5" w:rsidRPr="0078722B">
        <w:rPr>
          <w:lang w:val="en-GB"/>
        </w:rPr>
        <w:t xml:space="preserve"> the</w:t>
      </w:r>
      <w:r w:rsidR="00622E43" w:rsidRPr="0078722B">
        <w:rPr>
          <w:lang w:val="en-GB"/>
        </w:rPr>
        <w:t xml:space="preserve"> number of reachable </w:t>
      </w:r>
      <w:r w:rsidR="00FA02CD" w:rsidRPr="0078722B">
        <w:rPr>
          <w:lang w:val="en-GB"/>
        </w:rPr>
        <w:t>nodes</w:t>
      </w:r>
      <w:bookmarkEnd w:id="338"/>
      <w:r w:rsidR="00CD5AE7" w:rsidRPr="0078722B">
        <w:rPr>
          <w:lang w:val="en-GB"/>
        </w:rPr>
        <w:t xml:space="preserve"> </w:t>
      </w:r>
      <m:oMath>
        <m:d>
          <m:dPr>
            <m:begChr m:val="|"/>
            <m:endChr m:val="|"/>
            <m:ctrlPr>
              <w:rPr>
                <w:rFonts w:ascii="Cambria Math" w:hAnsi="Cambria Math"/>
                <w:i/>
                <w:lang w:val="en-GB"/>
              </w:rPr>
            </m:ctrlPr>
          </m:dPr>
          <m:e>
            <m:r>
              <w:rPr>
                <w:rFonts w:ascii="Cambria Math" w:hAnsi="Cambria Math"/>
                <w:lang w:val="en-GB"/>
              </w:rPr>
              <m:t>V</m:t>
            </m:r>
          </m:e>
        </m:d>
        <m:r>
          <w:rPr>
            <w:rFonts w:ascii="Cambria Math" w:hAnsi="Cambria Math"/>
            <w:lang w:val="en-GB"/>
          </w:rPr>
          <m:t>-1</m:t>
        </m:r>
      </m:oMath>
      <w:r w:rsidR="00EA423D" w:rsidRPr="0078722B">
        <w:rPr>
          <w:lang w:val="en-GB"/>
        </w:rPr>
        <w:t xml:space="preserve"> </w:t>
      </w:r>
      <w:r w:rsidR="00FA02CD" w:rsidRPr="0078722B">
        <w:rPr>
          <w:lang w:val="en-GB"/>
        </w:rPr>
        <w:t>and the number of maximum possible edges</w:t>
      </w:r>
      <w:r w:rsidR="00EA423D" w:rsidRPr="0078722B">
        <w:rPr>
          <w:lang w:val="en-GB"/>
        </w:rPr>
        <w:t xml:space="preserve"> </w:t>
      </w:r>
      <m:oMath>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V</m:t>
            </m:r>
          </m:e>
        </m:d>
        <m:d>
          <m:dPr>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V</m:t>
                </m:r>
              </m:e>
            </m:d>
            <m:r>
              <w:rPr>
                <w:rFonts w:ascii="Cambria Math" w:hAnsi="Cambria Math"/>
                <w:lang w:val="en-GB"/>
              </w:rPr>
              <m:t>-1</m:t>
            </m:r>
          </m:e>
        </m:d>
        <m:r>
          <w:rPr>
            <w:rFonts w:ascii="Cambria Math" w:hAnsi="Cambria Math"/>
            <w:lang w:val="en-GB"/>
          </w:rPr>
          <m:t>)/2</m:t>
        </m:r>
      </m:oMath>
      <w:r w:rsidR="00EA423D" w:rsidRPr="0078722B">
        <w:rPr>
          <w:lang w:val="en-GB"/>
        </w:rPr>
        <w:t xml:space="preserve"> in this </w:t>
      </w:r>
      <w:r w:rsidR="0002243D" w:rsidRPr="0078722B">
        <w:rPr>
          <w:lang w:val="en-GB"/>
        </w:rPr>
        <w:t>study</w:t>
      </w:r>
      <w:r w:rsidR="001B4341" w:rsidRPr="0078722B">
        <w:rPr>
          <w:lang w:val="en-GB"/>
        </w:rPr>
        <w:t xml:space="preserve"> (both normalisations are tria</w:t>
      </w:r>
      <w:r w:rsidR="001D154F" w:rsidRPr="0078722B">
        <w:rPr>
          <w:lang w:val="en-GB"/>
        </w:rPr>
        <w:t>l</w:t>
      </w:r>
      <w:r w:rsidR="001B4341" w:rsidRPr="0078722B">
        <w:rPr>
          <w:lang w:val="en-GB"/>
        </w:rPr>
        <w:t>led)</w:t>
      </w:r>
      <w:r w:rsidR="00D361F2" w:rsidRPr="0078722B">
        <w:rPr>
          <w:lang w:val="en-GB"/>
        </w:rPr>
        <w:t xml:space="preserve">, here </w:t>
      </w:r>
      <w:bookmarkStart w:id="339" w:name="OLE_LINK54"/>
      <w:bookmarkStart w:id="340" w:name="OLE_LINK55"/>
      <w:r w:rsidR="004D6382" w:rsidRPr="0078722B">
        <w:rPr>
          <w:i/>
          <w:lang w:val="en-GB"/>
        </w:rPr>
        <w:t>|V|</w:t>
      </w:r>
      <w:r w:rsidR="004D6382" w:rsidRPr="0078722B">
        <w:rPr>
          <w:lang w:val="en-GB"/>
        </w:rPr>
        <w:t xml:space="preserve"> is the number</w:t>
      </w:r>
      <w:r w:rsidR="00CF2E23" w:rsidRPr="0078722B">
        <w:rPr>
          <w:lang w:val="en-GB"/>
        </w:rPr>
        <w:t xml:space="preserve"> of nodes</w:t>
      </w:r>
      <w:r w:rsidR="004D6382" w:rsidRPr="0078722B">
        <w:rPr>
          <w:lang w:val="en-GB"/>
        </w:rPr>
        <w:t xml:space="preserve"> in the network</w:t>
      </w:r>
      <w:bookmarkEnd w:id="339"/>
      <w:bookmarkEnd w:id="340"/>
      <w:r w:rsidR="004D6382" w:rsidRPr="0078722B">
        <w:rPr>
          <w:lang w:val="en-GB"/>
        </w:rPr>
        <w:t>.</w:t>
      </w:r>
    </w:p>
    <w:p w14:paraId="02D9A0FC" w14:textId="56556FFD" w:rsidR="00AE2879" w:rsidRPr="0078722B" w:rsidRDefault="00E5706E" w:rsidP="005550C2">
      <w:pPr>
        <w:spacing w:line="480" w:lineRule="auto"/>
        <w:rPr>
          <w:lang w:val="en-GB"/>
        </w:rPr>
      </w:pPr>
      <w:r w:rsidRPr="0078722B">
        <w:rPr>
          <w:lang w:val="en-GB"/>
        </w:rPr>
        <w:t xml:space="preserve">As shown in Equation </w:t>
      </w:r>
      <w:r w:rsidR="0007043A" w:rsidRPr="0078722B">
        <w:rPr>
          <w:lang w:val="en-GB"/>
        </w:rPr>
        <w:fldChar w:fldCharType="begin"/>
      </w:r>
      <w:r w:rsidR="00E0095A" w:rsidRPr="0078722B">
        <w:rPr>
          <w:lang w:val="en-GB"/>
        </w:rPr>
        <w:instrText xml:space="preserve"> REF Eq_3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3</w:t>
      </w:r>
      <w:r w:rsidR="0007043A" w:rsidRPr="0078722B">
        <w:rPr>
          <w:lang w:val="en-GB"/>
        </w:rPr>
        <w:fldChar w:fldCharType="end"/>
      </w:r>
      <w:r w:rsidR="00E0095A" w:rsidRPr="0078722B">
        <w:rPr>
          <w:lang w:val="en-GB"/>
        </w:rPr>
        <w:t>,</w:t>
      </w:r>
      <w:r w:rsidR="001B58DD" w:rsidRPr="0078722B">
        <w:rPr>
          <w:lang w:val="en-GB"/>
        </w:rPr>
        <w:t xml:space="preserve"> t</w:t>
      </w:r>
      <w:r w:rsidR="00066C20" w:rsidRPr="0078722B">
        <w:rPr>
          <w:lang w:val="en-GB"/>
        </w:rPr>
        <w:t>he</w:t>
      </w:r>
      <w:r w:rsidR="00066C20" w:rsidRPr="0078722B">
        <w:rPr>
          <w:i/>
          <w:lang w:val="en-GB"/>
        </w:rPr>
        <w:t xml:space="preserve"> </w:t>
      </w:r>
      <w:r w:rsidR="00CD5AE7" w:rsidRPr="0078722B">
        <w:rPr>
          <w:i/>
          <w:lang w:val="en-GB"/>
        </w:rPr>
        <w:t xml:space="preserve">node </w:t>
      </w:r>
      <w:r w:rsidR="00066C20" w:rsidRPr="0078722B">
        <w:rPr>
          <w:i/>
          <w:lang w:val="en-GB"/>
        </w:rPr>
        <w:t>betweenness centrality</w:t>
      </w:r>
      <w:r w:rsidR="00066C20" w:rsidRPr="0078722B">
        <w:rPr>
          <w:lang w:val="en-GB"/>
        </w:rPr>
        <w:t xml:space="preserve"> of node </w:t>
      </w:r>
      <w:r w:rsidR="00066C20" w:rsidRPr="0078722B">
        <w:rPr>
          <w:i/>
          <w:lang w:val="en-GB"/>
        </w:rPr>
        <w:t>i</w:t>
      </w:r>
      <w:r w:rsidR="00066C20" w:rsidRPr="0078722B">
        <w:rPr>
          <w:lang w:val="en-GB"/>
        </w:rPr>
        <w:t xml:space="preserve"> can be </w:t>
      </w:r>
      <w:r w:rsidR="006936E8" w:rsidRPr="0078722B">
        <w:rPr>
          <w:lang w:val="en-GB"/>
        </w:rPr>
        <w:t>ca</w:t>
      </w:r>
      <w:r w:rsidR="00D462E0" w:rsidRPr="0078722B">
        <w:rPr>
          <w:lang w:val="en-GB"/>
        </w:rPr>
        <w:t>l</w:t>
      </w:r>
      <w:r w:rsidR="006936E8" w:rsidRPr="0078722B">
        <w:rPr>
          <w:lang w:val="en-GB"/>
        </w:rPr>
        <w:t xml:space="preserve">culated </w:t>
      </w:r>
      <w:r w:rsidR="00066C20" w:rsidRPr="0078722B">
        <w:rPr>
          <w:lang w:val="en-GB"/>
        </w:rPr>
        <w:t xml:space="preserve">as </w:t>
      </w:r>
      <w:r w:rsidR="006A4159" w:rsidRPr="0078722B">
        <w:rPr>
          <w:lang w:val="en-GB"/>
        </w:rPr>
        <w:t>the sum</w:t>
      </w:r>
      <w:r w:rsidR="00CD682C" w:rsidRPr="0078722B">
        <w:rPr>
          <w:lang w:val="en-GB"/>
        </w:rPr>
        <w:t xml:space="preserve"> of the </w:t>
      </w:r>
      <w:r w:rsidR="00C056E5" w:rsidRPr="0078722B">
        <w:rPr>
          <w:lang w:val="en-GB"/>
        </w:rPr>
        <w:t xml:space="preserve">ratio </w:t>
      </w:r>
      <w:r w:rsidR="008B09EA" w:rsidRPr="0078722B">
        <w:rPr>
          <w:lang w:val="en-GB"/>
        </w:rPr>
        <w:t xml:space="preserve">of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j,k</m:t>
            </m:r>
          </m:e>
          <m:e>
            <m:r>
              <w:rPr>
                <w:rFonts w:ascii="Cambria Math" w:hAnsi="Cambria Math"/>
                <w:lang w:val="en-GB"/>
              </w:rPr>
              <m:t>i</m:t>
            </m:r>
          </m:e>
        </m:d>
      </m:oMath>
      <w:r w:rsidR="00056AA8" w:rsidRPr="0078722B">
        <w:rPr>
          <w:lang w:val="en-GB"/>
        </w:rPr>
        <w:t xml:space="preserve"> </w:t>
      </w:r>
      <w:r w:rsidR="001A729D" w:rsidRPr="0078722B">
        <w:rPr>
          <w:lang w:val="en-GB"/>
        </w:rPr>
        <w:t>(</w:t>
      </w:r>
      <w:r w:rsidR="004A0D51" w:rsidRPr="0078722B">
        <w:rPr>
          <w:lang w:val="en-GB"/>
        </w:rPr>
        <w:t xml:space="preserve">the </w:t>
      </w:r>
      <w:r w:rsidR="008A4B40" w:rsidRPr="0078722B">
        <w:rPr>
          <w:lang w:val="en-GB"/>
        </w:rPr>
        <w:t>number of shortest path</w:t>
      </w:r>
      <w:r w:rsidR="00651787" w:rsidRPr="0078722B">
        <w:rPr>
          <w:lang w:val="en-GB"/>
        </w:rPr>
        <w:t>s</w:t>
      </w:r>
      <w:r w:rsidR="008A4B40" w:rsidRPr="0078722B">
        <w:rPr>
          <w:lang w:val="en-GB"/>
        </w:rPr>
        <w:t xml:space="preserve"> from any other </w:t>
      </w:r>
      <w:r w:rsidR="005B78E8" w:rsidRPr="0078722B">
        <w:rPr>
          <w:lang w:val="en-GB"/>
        </w:rPr>
        <w:t xml:space="preserve">two </w:t>
      </w:r>
      <w:r w:rsidR="008A4B40" w:rsidRPr="0078722B">
        <w:rPr>
          <w:lang w:val="en-GB"/>
        </w:rPr>
        <w:t>node</w:t>
      </w:r>
      <w:r w:rsidR="005B78E8" w:rsidRPr="0078722B">
        <w:rPr>
          <w:lang w:val="en-GB"/>
        </w:rPr>
        <w:t>s</w:t>
      </w:r>
      <w:r w:rsidR="008A4B40" w:rsidRPr="0078722B">
        <w:rPr>
          <w:lang w:val="en-GB"/>
        </w:rPr>
        <w:t xml:space="preserve"> </w:t>
      </w:r>
      <w:r w:rsidR="008A4B40" w:rsidRPr="0078722B">
        <w:rPr>
          <w:i/>
          <w:lang w:val="en-GB"/>
        </w:rPr>
        <w:t>j</w:t>
      </w:r>
      <w:r w:rsidR="008A4B40" w:rsidRPr="0078722B">
        <w:rPr>
          <w:lang w:val="en-GB"/>
        </w:rPr>
        <w:t xml:space="preserve"> and </w:t>
      </w:r>
      <w:r w:rsidR="008A4B40" w:rsidRPr="0078722B">
        <w:rPr>
          <w:i/>
          <w:lang w:val="en-GB"/>
        </w:rPr>
        <w:t>k</w:t>
      </w:r>
      <w:r w:rsidR="001A729D" w:rsidRPr="0078722B">
        <w:rPr>
          <w:lang w:val="en-GB"/>
        </w:rPr>
        <w:t xml:space="preserve"> and pass </w:t>
      </w:r>
      <w:r w:rsidR="001A729D" w:rsidRPr="0078722B">
        <w:rPr>
          <w:i/>
          <w:lang w:val="en-GB"/>
        </w:rPr>
        <w:t>i</w:t>
      </w:r>
      <w:r w:rsidR="001A729D" w:rsidRPr="0078722B">
        <w:rPr>
          <w:lang w:val="en-GB"/>
        </w:rPr>
        <w:t xml:space="preserve">) </w:t>
      </w:r>
      <w:r w:rsidR="008B09EA" w:rsidRPr="0078722B">
        <w:rPr>
          <w:lang w:val="en-GB"/>
        </w:rPr>
        <w:t xml:space="preserve">to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j,k</m:t>
            </m:r>
          </m:e>
        </m:d>
      </m:oMath>
      <w:r w:rsidR="001A729D" w:rsidRPr="0078722B">
        <w:rPr>
          <w:lang w:val="en-GB"/>
        </w:rPr>
        <w:t xml:space="preserve"> (the number of shortest path</w:t>
      </w:r>
      <w:r w:rsidR="00651787" w:rsidRPr="0078722B">
        <w:rPr>
          <w:lang w:val="en-GB"/>
        </w:rPr>
        <w:t>s</w:t>
      </w:r>
      <w:r w:rsidR="001A729D" w:rsidRPr="0078722B">
        <w:rPr>
          <w:lang w:val="en-GB"/>
        </w:rPr>
        <w:t xml:space="preserve"> from any other two node</w:t>
      </w:r>
      <w:r w:rsidR="00685982" w:rsidRPr="0078722B">
        <w:rPr>
          <w:lang w:val="en-GB"/>
        </w:rPr>
        <w:t>s</w:t>
      </w:r>
      <w:r w:rsidR="001A729D" w:rsidRPr="0078722B">
        <w:rPr>
          <w:lang w:val="en-GB"/>
        </w:rPr>
        <w:t xml:space="preserve"> </w:t>
      </w:r>
      <w:r w:rsidR="001A729D" w:rsidRPr="0078722B">
        <w:rPr>
          <w:i/>
          <w:lang w:val="en-GB"/>
        </w:rPr>
        <w:t>j</w:t>
      </w:r>
      <w:r w:rsidR="001A729D" w:rsidRPr="0078722B">
        <w:rPr>
          <w:lang w:val="en-GB"/>
        </w:rPr>
        <w:t xml:space="preserve"> and </w:t>
      </w:r>
      <w:r w:rsidR="001A729D" w:rsidRPr="0078722B">
        <w:rPr>
          <w:i/>
          <w:lang w:val="en-GB"/>
        </w:rPr>
        <w:t>k</w:t>
      </w:r>
      <w:r w:rsidR="001A729D" w:rsidRPr="0078722B">
        <w:rPr>
          <w:lang w:val="en-GB"/>
        </w:rPr>
        <w:t>).</w:t>
      </w:r>
      <w:r w:rsidR="005B1E94" w:rsidRPr="0078722B">
        <w:rPr>
          <w:lang w:val="en-GB"/>
        </w:rPr>
        <w:t xml:space="preserve"> Similarly, the </w:t>
      </w:r>
      <w:r w:rsidR="005B1E94" w:rsidRPr="0078722B">
        <w:rPr>
          <w:i/>
          <w:lang w:val="en-GB"/>
        </w:rPr>
        <w:t>edge betweenness centrality</w:t>
      </w:r>
      <w:r w:rsidR="009C4D90" w:rsidRPr="0078722B">
        <w:rPr>
          <w:lang w:val="en-GB"/>
        </w:rPr>
        <w:t xml:space="preserve"> of edge </w:t>
      </w:r>
      <w:r w:rsidR="009C4D90" w:rsidRPr="0078722B">
        <w:rPr>
          <w:i/>
          <w:lang w:val="en-GB"/>
        </w:rPr>
        <w:t>e</w:t>
      </w:r>
      <w:r w:rsidR="005B1E94" w:rsidRPr="0078722B">
        <w:rPr>
          <w:lang w:val="en-GB"/>
        </w:rPr>
        <w:t xml:space="preserve"> is computed as </w:t>
      </w:r>
      <w:r w:rsidR="009C4D90" w:rsidRPr="0078722B">
        <w:rPr>
          <w:lang w:val="en-GB"/>
        </w:rPr>
        <w:t xml:space="preserve">the ratio </w:t>
      </w:r>
      <w:r w:rsidR="00817F7A" w:rsidRPr="0078722B">
        <w:rPr>
          <w:lang w:val="en-GB"/>
        </w:rPr>
        <w:t xml:space="preserve">of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j,k</m:t>
            </m:r>
          </m:e>
          <m:e>
            <m:r>
              <w:rPr>
                <w:rFonts w:ascii="Cambria Math" w:hAnsi="Cambria Math"/>
                <w:lang w:val="en-GB"/>
              </w:rPr>
              <m:t>e</m:t>
            </m:r>
          </m:e>
        </m:d>
      </m:oMath>
      <w:r w:rsidR="009C4D90" w:rsidRPr="0078722B">
        <w:rPr>
          <w:lang w:val="en-GB"/>
        </w:rPr>
        <w:t xml:space="preserve"> (the number of</w:t>
      </w:r>
      <w:r w:rsidR="00817F7A" w:rsidRPr="0078722B">
        <w:rPr>
          <w:lang w:val="en-GB"/>
        </w:rPr>
        <w:t xml:space="preserve"> </w:t>
      </w:r>
      <w:r w:rsidR="009C4D90" w:rsidRPr="0078722B">
        <w:rPr>
          <w:lang w:val="en-GB"/>
        </w:rPr>
        <w:t>shortest path</w:t>
      </w:r>
      <w:r w:rsidR="00651787" w:rsidRPr="0078722B">
        <w:rPr>
          <w:lang w:val="en-GB"/>
        </w:rPr>
        <w:t>s</w:t>
      </w:r>
      <w:r w:rsidR="009C4D90" w:rsidRPr="0078722B">
        <w:rPr>
          <w:lang w:val="en-GB"/>
        </w:rPr>
        <w:t xml:space="preserve"> from any other two </w:t>
      </w:r>
      <w:r w:rsidR="003436AA" w:rsidRPr="0078722B">
        <w:rPr>
          <w:lang w:val="en-GB"/>
        </w:rPr>
        <w:t>edges</w:t>
      </w:r>
      <w:r w:rsidR="009C4D90" w:rsidRPr="0078722B">
        <w:rPr>
          <w:lang w:val="en-GB"/>
        </w:rPr>
        <w:t xml:space="preserve"> </w:t>
      </w:r>
      <w:r w:rsidR="009C4D90" w:rsidRPr="0078722B">
        <w:rPr>
          <w:i/>
          <w:lang w:val="en-GB"/>
        </w:rPr>
        <w:t>j</w:t>
      </w:r>
      <w:r w:rsidR="009C4D90" w:rsidRPr="0078722B">
        <w:rPr>
          <w:lang w:val="en-GB"/>
        </w:rPr>
        <w:t xml:space="preserve"> and </w:t>
      </w:r>
      <w:r w:rsidR="009C4D90" w:rsidRPr="0078722B">
        <w:rPr>
          <w:i/>
          <w:lang w:val="en-GB"/>
        </w:rPr>
        <w:t>k</w:t>
      </w:r>
      <w:r w:rsidR="009C4D90" w:rsidRPr="0078722B">
        <w:rPr>
          <w:lang w:val="en-GB"/>
        </w:rPr>
        <w:t xml:space="preserve"> and pass </w:t>
      </w:r>
      <w:r w:rsidR="00817F7A" w:rsidRPr="0078722B">
        <w:rPr>
          <w:i/>
          <w:lang w:val="en-GB"/>
        </w:rPr>
        <w:t>e</w:t>
      </w:r>
      <w:r w:rsidR="009C4D90" w:rsidRPr="0078722B">
        <w:rPr>
          <w:lang w:val="en-GB"/>
        </w:rPr>
        <w:t xml:space="preserve">) </w:t>
      </w:r>
      <w:r w:rsidR="00F4537D" w:rsidRPr="0078722B">
        <w:rPr>
          <w:lang w:val="en-GB"/>
        </w:rPr>
        <w:t>to</w:t>
      </w:r>
      <w:r w:rsidR="009C4D90" w:rsidRPr="0078722B">
        <w:rPr>
          <w:lang w:val="en-GB"/>
        </w:rPr>
        <w:t xml:space="preserve">  </w:t>
      </w:r>
      <m:oMath>
        <m:r>
          <w:rPr>
            <w:rFonts w:ascii="Cambria Math" w:hAnsi="Cambria Math"/>
            <w:lang w:val="en-GB"/>
          </w:rPr>
          <m:t>σ</m:t>
        </m:r>
        <m:d>
          <m:dPr>
            <m:ctrlPr>
              <w:rPr>
                <w:rFonts w:ascii="Cambria Math" w:hAnsi="Cambria Math"/>
                <w:i/>
                <w:lang w:val="en-GB"/>
              </w:rPr>
            </m:ctrlPr>
          </m:dPr>
          <m:e>
            <m:r>
              <w:rPr>
                <w:rFonts w:ascii="Cambria Math" w:hAnsi="Cambria Math"/>
                <w:lang w:val="en-GB"/>
              </w:rPr>
              <m:t>j,k</m:t>
            </m:r>
          </m:e>
        </m:d>
      </m:oMath>
      <w:r w:rsidR="009C4D90" w:rsidRPr="0078722B">
        <w:rPr>
          <w:lang w:val="en-GB"/>
        </w:rPr>
        <w:t xml:space="preserve"> (the number of shortest path</w:t>
      </w:r>
      <w:r w:rsidR="00651787" w:rsidRPr="0078722B">
        <w:rPr>
          <w:lang w:val="en-GB"/>
        </w:rPr>
        <w:t>s</w:t>
      </w:r>
      <w:r w:rsidR="009C4D90" w:rsidRPr="0078722B">
        <w:rPr>
          <w:lang w:val="en-GB"/>
        </w:rPr>
        <w:t xml:space="preserve"> from any other two </w:t>
      </w:r>
      <w:r w:rsidR="003436AA" w:rsidRPr="0078722B">
        <w:rPr>
          <w:lang w:val="en-GB"/>
        </w:rPr>
        <w:t>edges</w:t>
      </w:r>
      <w:r w:rsidR="009C4D90" w:rsidRPr="0078722B">
        <w:rPr>
          <w:lang w:val="en-GB"/>
        </w:rPr>
        <w:t xml:space="preserve"> </w:t>
      </w:r>
      <w:r w:rsidR="009C4D90" w:rsidRPr="0078722B">
        <w:rPr>
          <w:i/>
          <w:lang w:val="en-GB"/>
        </w:rPr>
        <w:t>j</w:t>
      </w:r>
      <w:r w:rsidR="009C4D90" w:rsidRPr="0078722B">
        <w:rPr>
          <w:lang w:val="en-GB"/>
        </w:rPr>
        <w:t xml:space="preserve"> and </w:t>
      </w:r>
      <w:r w:rsidR="009C4D90" w:rsidRPr="0078722B">
        <w:rPr>
          <w:i/>
          <w:lang w:val="en-GB"/>
        </w:rPr>
        <w:t>k</w:t>
      </w:r>
      <w:r w:rsidR="009C4D90" w:rsidRPr="0078722B">
        <w:rPr>
          <w:lang w:val="en-GB"/>
        </w:rPr>
        <w:t>).</w:t>
      </w:r>
      <w:r w:rsidRPr="0078722B">
        <w:rPr>
          <w:lang w:val="en-GB"/>
        </w:rPr>
        <w:t xml:space="preserve"> </w:t>
      </w:r>
      <w:r w:rsidR="00E22DC0" w:rsidRPr="0078722B">
        <w:rPr>
          <w:lang w:val="en-GB"/>
        </w:rPr>
        <w:t xml:space="preserve">The </w:t>
      </w:r>
      <w:r w:rsidR="00E22DC0" w:rsidRPr="0078722B">
        <w:rPr>
          <w:i/>
          <w:lang w:val="en-GB"/>
        </w:rPr>
        <w:t>betweenness centrality</w:t>
      </w:r>
      <w:r w:rsidR="00E22DC0" w:rsidRPr="0078722B">
        <w:rPr>
          <w:lang w:val="en-GB"/>
        </w:rPr>
        <w:t xml:space="preserve"> can be further </w:t>
      </w:r>
      <w:r w:rsidR="00E059AA" w:rsidRPr="0078722B">
        <w:rPr>
          <w:lang w:val="en-GB"/>
        </w:rPr>
        <w:t xml:space="preserve">normalised with </w:t>
      </w:r>
      <m:oMath>
        <m:r>
          <w:rPr>
            <w:rFonts w:ascii="Cambria Math" w:hAnsi="Cambria Math"/>
            <w:lang w:val="en-GB"/>
          </w:rPr>
          <m:t>β,</m:t>
        </m:r>
      </m:oMath>
      <w:r w:rsidR="005B1E94" w:rsidRPr="0078722B">
        <w:rPr>
          <w:lang w:val="en-GB"/>
        </w:rPr>
        <w:t xml:space="preserve"> which is </w:t>
      </w:r>
      <w:r w:rsidR="00ED32E9" w:rsidRPr="0078722B">
        <w:rPr>
          <w:lang w:val="en-GB"/>
        </w:rPr>
        <w:t>2</w:t>
      </w:r>
      <w:r w:rsidR="00ED32E9" w:rsidRPr="0078722B">
        <w:rPr>
          <w:i/>
          <w:iCs/>
          <w:lang w:val="en-GB"/>
        </w:rPr>
        <w:t>/</w:t>
      </w:r>
      <w:r w:rsidR="000C7D08" w:rsidRPr="0078722B">
        <w:rPr>
          <w:i/>
          <w:iCs/>
          <w:lang w:val="en-GB"/>
        </w:rPr>
        <w:t>(</w:t>
      </w:r>
      <w:r w:rsidR="00ED32E9" w:rsidRPr="0078722B">
        <w:rPr>
          <w:i/>
          <w:iCs/>
          <w:lang w:val="en-GB"/>
        </w:rPr>
        <w:t>|V-1|(|V|-2)</w:t>
      </w:r>
      <w:r w:rsidR="000C7D08" w:rsidRPr="0078722B">
        <w:rPr>
          <w:i/>
          <w:iCs/>
          <w:lang w:val="en-GB"/>
        </w:rPr>
        <w:t>)</w:t>
      </w:r>
      <w:r w:rsidR="00ED32E9" w:rsidRPr="0078722B">
        <w:rPr>
          <w:lang w:val="en-GB"/>
        </w:rPr>
        <w:t xml:space="preserve"> for </w:t>
      </w:r>
      <w:r w:rsidR="00ED32E9" w:rsidRPr="0078722B">
        <w:rPr>
          <w:i/>
          <w:lang w:val="en-GB"/>
        </w:rPr>
        <w:t>node betweenness centrality</w:t>
      </w:r>
      <w:r w:rsidR="00ED32E9" w:rsidRPr="0078722B">
        <w:rPr>
          <w:lang w:val="en-GB"/>
        </w:rPr>
        <w:t xml:space="preserve"> and </w:t>
      </w:r>
      <w:r w:rsidR="00ED32E9" w:rsidRPr="0078722B">
        <w:rPr>
          <w:i/>
          <w:iCs/>
          <w:lang w:val="en-GB"/>
        </w:rPr>
        <w:t>2/</w:t>
      </w:r>
      <w:r w:rsidR="00E44FBA" w:rsidRPr="0078722B">
        <w:rPr>
          <w:i/>
          <w:iCs/>
          <w:lang w:val="en-GB"/>
        </w:rPr>
        <w:t>[</w:t>
      </w:r>
      <w:r w:rsidR="00ED32E9" w:rsidRPr="0078722B">
        <w:rPr>
          <w:i/>
          <w:iCs/>
          <w:lang w:val="en-GB"/>
        </w:rPr>
        <w:t>|V|(|V|-1)</w:t>
      </w:r>
      <w:r w:rsidR="000C7D08" w:rsidRPr="0078722B">
        <w:rPr>
          <w:i/>
          <w:iCs/>
          <w:lang w:val="en-GB"/>
        </w:rPr>
        <w:t>]</w:t>
      </w:r>
      <w:r w:rsidR="00ED32E9" w:rsidRPr="0078722B">
        <w:rPr>
          <w:lang w:val="en-GB"/>
        </w:rPr>
        <w:t xml:space="preserve"> for </w:t>
      </w:r>
      <w:r w:rsidR="00ED32E9" w:rsidRPr="0078722B">
        <w:rPr>
          <w:i/>
          <w:lang w:val="en-GB"/>
        </w:rPr>
        <w:t>edge betweenness centrality</w:t>
      </w:r>
      <w:r w:rsidR="00740928" w:rsidRPr="0078722B">
        <w:rPr>
          <w:lang w:val="en-GB"/>
        </w:rPr>
        <w:t xml:space="preserve"> </w:t>
      </w:r>
      <w:r w:rsidR="0007043A" w:rsidRPr="0078722B">
        <w:rPr>
          <w:lang w:val="en-GB"/>
        </w:rPr>
        <w:fldChar w:fldCharType="begin"/>
      </w:r>
      <w:r w:rsidR="00A4782E" w:rsidRPr="0078722B">
        <w:rPr>
          <w:lang w:val="en-GB"/>
        </w:rPr>
        <w:instrText xml:space="preserve"> ADDIN EN.CITE &lt;EndNote&gt;&lt;Cite&gt;&lt;Author&gt;Freeman&lt;/Author&gt;&lt;Year&gt;1977&lt;/Year&gt;&lt;RecNum&gt;61&lt;/RecNum&gt;&lt;DisplayText&gt;[61]&lt;/DisplayText&gt;&lt;record&gt;&lt;rec-number&gt;61&lt;/rec-number&gt;&lt;foreign-keys&gt;&lt;key app="EN" db-id="rvwr2vxxd9szv3efd5t5f9db0pfrrr0pfz90" timestamp="1545966223"&gt;61&lt;/key&gt;&lt;/foreign-keys&gt;&lt;ref-type name="Journal Article"&gt;17&lt;/ref-type&gt;&lt;contributors&gt;&lt;authors&gt;&lt;author&gt;Freeman, Linton C&lt;/author&gt;&lt;/authors&gt;&lt;/contributors&gt;&lt;titles&gt;&lt;title&gt;A set of measures of centrality based on betweenness&lt;/title&gt;&lt;secondary-title&gt;Sociometry&lt;/secondary-title&gt;&lt;/titles&gt;&lt;pages&gt;35-41&lt;/pages&gt;&lt;dates&gt;&lt;year&gt;1977&lt;/year&gt;&lt;/dates&gt;&lt;isbn&gt;0038-0431&lt;/isbn&gt;&lt;urls&gt;&lt;/urls&gt;&lt;/record&gt;&lt;/Cite&gt;&lt;/EndNote&gt;</w:instrText>
      </w:r>
      <w:r w:rsidR="0007043A" w:rsidRPr="0078722B">
        <w:rPr>
          <w:lang w:val="en-GB"/>
        </w:rPr>
        <w:fldChar w:fldCharType="separate"/>
      </w:r>
      <w:r w:rsidR="00A4782E" w:rsidRPr="0078722B">
        <w:rPr>
          <w:noProof/>
          <w:lang w:val="en-GB"/>
        </w:rPr>
        <w:t>[</w:t>
      </w:r>
      <w:hyperlink w:anchor="_ENREF_61" w:tooltip="Freeman, 1977 #61" w:history="1">
        <w:r w:rsidR="00A4782E" w:rsidRPr="0078722B">
          <w:rPr>
            <w:rStyle w:val="Hyperlink"/>
            <w:noProof/>
            <w:color w:val="auto"/>
            <w:lang w:val="en-GB"/>
          </w:rPr>
          <w:t>61</w:t>
        </w:r>
      </w:hyperlink>
      <w:r w:rsidR="00A4782E" w:rsidRPr="0078722B">
        <w:rPr>
          <w:noProof/>
          <w:lang w:val="en-GB"/>
        </w:rPr>
        <w:t>]</w:t>
      </w:r>
      <w:r w:rsidR="0007043A" w:rsidRPr="0078722B">
        <w:rPr>
          <w:lang w:val="en-GB"/>
        </w:rPr>
        <w:fldChar w:fldCharType="end"/>
      </w:r>
      <w:r w:rsidR="00ED32E9" w:rsidRPr="0078722B">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99594B" w:rsidRPr="0078722B" w14:paraId="02D9A100" w14:textId="4F7D82D8" w:rsidTr="0068374E">
        <w:tc>
          <w:tcPr>
            <w:tcW w:w="562" w:type="dxa"/>
            <w:vAlign w:val="center"/>
          </w:tcPr>
          <w:p w14:paraId="02D9A0FD" w14:textId="63329680" w:rsidR="0099594B" w:rsidRPr="0078722B" w:rsidRDefault="0099594B" w:rsidP="005550C2">
            <w:pPr>
              <w:spacing w:line="480" w:lineRule="auto"/>
              <w:rPr>
                <w:lang w:val="en-GB"/>
              </w:rPr>
            </w:pPr>
          </w:p>
        </w:tc>
        <w:tc>
          <w:tcPr>
            <w:tcW w:w="7797" w:type="dxa"/>
            <w:vAlign w:val="center"/>
          </w:tcPr>
          <w:p w14:paraId="02D9A0FE" w14:textId="1C2D006A" w:rsidR="0099594B" w:rsidRPr="0078722B" w:rsidRDefault="0078722B" w:rsidP="0068374E">
            <w:pPr>
              <w:spacing w:line="480" w:lineRule="auto"/>
              <w:jc w:val="center"/>
              <w:rPr>
                <w:lang w:val="en-GB"/>
              </w:rPr>
            </w:pPr>
            <m:oMathPara>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m:rPr>
                                <m:sty m:val="p"/>
                              </m:rPr>
                              <w:rPr>
                                <w:rFonts w:ascii="Cambria Math" w:hAnsi="Cambria Math"/>
                                <w:lang w:val="en-GB"/>
                              </w:rPr>
                              <m:t>*</m:t>
                            </m:r>
                          </m:sup>
                        </m:sSup>
                      </m:e>
                    </m:d>
                    <m:ctrlPr>
                      <w:rPr>
                        <w:rFonts w:ascii="Cambria Math" w:hAnsi="Cambria Math"/>
                        <w:i/>
                        <w:lang w:val="en-GB"/>
                      </w:rPr>
                    </m:ctrlPr>
                  </m:e>
                  <m:sub>
                    <m:sSup>
                      <m:sSupPr>
                        <m:ctrlPr>
                          <w:rPr>
                            <w:rFonts w:ascii="Cambria Math" w:hAnsi="Cambria Math"/>
                            <w:lang w:val="en-GB"/>
                          </w:rPr>
                        </m:ctrlPr>
                      </m:sSupPr>
                      <m:e>
                        <m:r>
                          <w:rPr>
                            <w:rFonts w:ascii="Cambria Math" w:hAnsi="Cambria Math"/>
                            <w:lang w:val="en-GB"/>
                          </w:rPr>
                          <m:t>B</m:t>
                        </m:r>
                      </m:e>
                      <m:sup>
                        <m:r>
                          <w:rPr>
                            <w:rFonts w:ascii="Cambria Math" w:hAnsi="Cambria Math"/>
                            <w:lang w:val="en-GB"/>
                          </w:rPr>
                          <m:t>node</m:t>
                        </m:r>
                      </m:sup>
                    </m:sSup>
                  </m:sub>
                </m:sSub>
                <m:d>
                  <m:dPr>
                    <m:ctrlPr>
                      <w:rPr>
                        <w:rFonts w:ascii="Cambria Math" w:hAnsi="Cambria Math"/>
                        <w:lang w:val="en-GB"/>
                      </w:rPr>
                    </m:ctrlPr>
                  </m:dPr>
                  <m:e>
                    <m:r>
                      <w:rPr>
                        <w:rFonts w:ascii="Cambria Math" w:hAnsi="Cambria Math"/>
                        <w:lang w:val="en-GB"/>
                      </w:rPr>
                      <m:t>i</m:t>
                    </m:r>
                  </m:e>
                </m:d>
                <m:r>
                  <m:rPr>
                    <m:sty m:val="p"/>
                  </m:rPr>
                  <w:rPr>
                    <w:rFonts w:ascii="Cambria Math" w:hAnsi="Cambria Math"/>
                    <w:lang w:val="en-GB"/>
                  </w:rPr>
                  <m:t>=</m:t>
                </m:r>
                <m:r>
                  <w:rPr>
                    <w:rFonts w:ascii="Cambria Math" w:hAnsi="Cambria Math"/>
                    <w:lang w:val="en-GB"/>
                  </w:rPr>
                  <m:t>β</m:t>
                </m:r>
                <m:nary>
                  <m:naryPr>
                    <m:chr m:val="∑"/>
                    <m:limLoc m:val="undOvr"/>
                    <m:supHide m:val="1"/>
                    <m:ctrlPr>
                      <w:rPr>
                        <w:rFonts w:ascii="Cambria Math" w:hAnsi="Cambria Math"/>
                        <w:lang w:val="en-GB"/>
                      </w:rPr>
                    </m:ctrlPr>
                  </m:naryPr>
                  <m:sub>
                    <m:r>
                      <w:rPr>
                        <w:rFonts w:ascii="Cambria Math" w:hAnsi="Cambria Math"/>
                        <w:lang w:val="en-GB"/>
                      </w:rPr>
                      <m:t>j</m:t>
                    </m:r>
                    <m:r>
                      <m:rPr>
                        <m:sty m:val="p"/>
                      </m:rPr>
                      <w:rPr>
                        <w:rFonts w:ascii="Cambria Math" w:hAnsi="Cambria Math"/>
                        <w:lang w:val="en-GB"/>
                      </w:rPr>
                      <m:t>,</m:t>
                    </m:r>
                    <m:r>
                      <w:rPr>
                        <w:rFonts w:ascii="Cambria Math" w:hAnsi="Cambria Math"/>
                        <w:lang w:val="en-GB"/>
                      </w:rPr>
                      <m:t>kϵV</m:t>
                    </m:r>
                  </m:sub>
                  <m:sup/>
                  <m:e>
                    <m:f>
                      <m:fPr>
                        <m:ctrlPr>
                          <w:rPr>
                            <w:rFonts w:ascii="Cambria Math" w:hAnsi="Cambria Math"/>
                            <w:lang w:val="en-GB"/>
                          </w:rPr>
                        </m:ctrlPr>
                      </m:fPr>
                      <m:num>
                        <m:r>
                          <w:rPr>
                            <w:rFonts w:ascii="Cambria Math" w:hAnsi="Cambria Math"/>
                            <w:lang w:val="en-GB"/>
                          </w:rPr>
                          <m:t>σ</m:t>
                        </m:r>
                        <m:d>
                          <m:dPr>
                            <m:ctrlPr>
                              <w:rPr>
                                <w:rFonts w:ascii="Cambria Math" w:hAnsi="Cambria Math"/>
                                <w:lang w:val="en-GB"/>
                              </w:rPr>
                            </m:ctrlPr>
                          </m:dPr>
                          <m:e>
                            <m:r>
                              <w:rPr>
                                <w:rFonts w:ascii="Cambria Math" w:hAnsi="Cambria Math"/>
                                <w:lang w:val="en-GB"/>
                              </w:rPr>
                              <m:t>j</m:t>
                            </m:r>
                            <m:r>
                              <m:rPr>
                                <m:sty m:val="p"/>
                              </m:rPr>
                              <w:rPr>
                                <w:rFonts w:ascii="Cambria Math" w:hAnsi="Cambria Math"/>
                                <w:lang w:val="en-GB"/>
                              </w:rPr>
                              <m:t>,</m:t>
                            </m:r>
                            <m:r>
                              <w:rPr>
                                <w:rFonts w:ascii="Cambria Math" w:hAnsi="Cambria Math"/>
                                <w:lang w:val="en-GB"/>
                              </w:rPr>
                              <m:t>k</m:t>
                            </m:r>
                          </m:e>
                          <m:e>
                            <m:r>
                              <w:rPr>
                                <w:rFonts w:ascii="Cambria Math" w:hAnsi="Cambria Math"/>
                                <w:lang w:val="en-GB"/>
                              </w:rPr>
                              <m:t>i</m:t>
                            </m:r>
                          </m:e>
                        </m:d>
                      </m:num>
                      <m:den>
                        <m:r>
                          <w:rPr>
                            <w:rFonts w:ascii="Cambria Math" w:hAnsi="Cambria Math"/>
                            <w:lang w:val="en-GB"/>
                          </w:rPr>
                          <m:t>σ</m:t>
                        </m:r>
                        <m:d>
                          <m:dPr>
                            <m:ctrlPr>
                              <w:rPr>
                                <w:rFonts w:ascii="Cambria Math" w:hAnsi="Cambria Math"/>
                                <w:lang w:val="en-GB"/>
                              </w:rPr>
                            </m:ctrlPr>
                          </m:dPr>
                          <m:e>
                            <m:r>
                              <w:rPr>
                                <w:rFonts w:ascii="Cambria Math" w:hAnsi="Cambria Math"/>
                                <w:lang w:val="en-GB"/>
                              </w:rPr>
                              <m:t>j</m:t>
                            </m:r>
                            <m:r>
                              <m:rPr>
                                <m:sty m:val="p"/>
                              </m:rPr>
                              <w:rPr>
                                <w:rFonts w:ascii="Cambria Math" w:hAnsi="Cambria Math"/>
                                <w:lang w:val="en-GB"/>
                              </w:rPr>
                              <m:t>,</m:t>
                            </m:r>
                            <m:r>
                              <w:rPr>
                                <w:rFonts w:ascii="Cambria Math" w:hAnsi="Cambria Math"/>
                                <w:lang w:val="en-GB"/>
                              </w:rPr>
                              <m:t>k</m:t>
                            </m:r>
                          </m:e>
                        </m:d>
                      </m:den>
                    </m:f>
                  </m:e>
                </m:nary>
              </m:oMath>
            </m:oMathPara>
          </w:p>
        </w:tc>
        <w:tc>
          <w:tcPr>
            <w:tcW w:w="657" w:type="dxa"/>
            <w:vAlign w:val="center"/>
          </w:tcPr>
          <w:p w14:paraId="02D9A0FF" w14:textId="77FA141A" w:rsidR="00A45531" w:rsidRPr="0078722B" w:rsidRDefault="0099594B" w:rsidP="0068374E">
            <w:pPr>
              <w:spacing w:line="480" w:lineRule="auto"/>
              <w:ind w:firstLine="0"/>
              <w:jc w:val="center"/>
              <w:rPr>
                <w:lang w:val="en-GB"/>
              </w:rPr>
            </w:pPr>
            <w:r w:rsidRPr="0078722B">
              <w:rPr>
                <w:lang w:val="en-GB"/>
              </w:rPr>
              <w:t>(</w:t>
            </w:r>
            <w:bookmarkStart w:id="341" w:name="Eq_3"/>
            <w:r w:rsidR="0007043A" w:rsidRPr="0078722B">
              <w:rPr>
                <w:noProof/>
                <w:lang w:val="en-GB"/>
              </w:rPr>
              <w:fldChar w:fldCharType="begin"/>
            </w:r>
            <w:r w:rsidRPr="0078722B">
              <w:rPr>
                <w:noProof/>
                <w:lang w:val="en-GB"/>
              </w:rPr>
              <w:instrText xml:space="preserve"> SEQ EQ \* MERGEFORMAT </w:instrText>
            </w:r>
            <w:r w:rsidR="0007043A" w:rsidRPr="0078722B">
              <w:rPr>
                <w:noProof/>
                <w:lang w:val="en-GB"/>
              </w:rPr>
              <w:fldChar w:fldCharType="separate"/>
            </w:r>
            <w:r w:rsidR="00462B12" w:rsidRPr="0078722B">
              <w:rPr>
                <w:noProof/>
                <w:lang w:val="en-GB"/>
              </w:rPr>
              <w:t>3</w:t>
            </w:r>
            <w:r w:rsidR="0007043A" w:rsidRPr="0078722B">
              <w:rPr>
                <w:noProof/>
                <w:lang w:val="en-GB"/>
              </w:rPr>
              <w:fldChar w:fldCharType="end"/>
            </w:r>
            <w:bookmarkEnd w:id="341"/>
            <w:r w:rsidRPr="0078722B">
              <w:rPr>
                <w:lang w:val="en-GB"/>
              </w:rPr>
              <w:t>)</w:t>
            </w:r>
          </w:p>
        </w:tc>
      </w:tr>
    </w:tbl>
    <w:p w14:paraId="02D9A102" w14:textId="77777777" w:rsidR="000332DD" w:rsidRPr="0078722B" w:rsidRDefault="000332DD" w:rsidP="005550C2">
      <w:pPr>
        <w:spacing w:line="480" w:lineRule="auto"/>
        <w:rPr>
          <w:lang w:val="en-GB"/>
        </w:rPr>
      </w:pPr>
    </w:p>
    <w:p w14:paraId="02D9A108" w14:textId="7E437818" w:rsidR="003374EA" w:rsidRPr="0078722B" w:rsidRDefault="00EB38F7" w:rsidP="005550C2">
      <w:pPr>
        <w:spacing w:line="480" w:lineRule="auto"/>
        <w:rPr>
          <w:lang w:val="en-GB"/>
        </w:rPr>
      </w:pPr>
      <w:r w:rsidRPr="0078722B">
        <w:rPr>
          <w:lang w:val="en-GB"/>
        </w:rPr>
        <w:t xml:space="preserve">Network scale </w:t>
      </w:r>
      <w:r w:rsidR="007843EF" w:rsidRPr="0078722B">
        <w:rPr>
          <w:lang w:val="en-GB"/>
        </w:rPr>
        <w:t xml:space="preserve">indicates the average distance </w:t>
      </w:r>
      <w:r w:rsidR="004B660C" w:rsidRPr="0078722B">
        <w:rPr>
          <w:lang w:val="en-GB"/>
        </w:rPr>
        <w:t xml:space="preserve">from </w:t>
      </w:r>
      <w:r w:rsidR="00651787" w:rsidRPr="0078722B">
        <w:rPr>
          <w:lang w:val="en-GB"/>
        </w:rPr>
        <w:t>one</w:t>
      </w:r>
      <w:r w:rsidR="007843EF" w:rsidRPr="0078722B">
        <w:rPr>
          <w:lang w:val="en-GB"/>
        </w:rPr>
        <w:t xml:space="preserve"> node </w:t>
      </w:r>
      <w:r w:rsidR="0070232F" w:rsidRPr="0078722B">
        <w:rPr>
          <w:lang w:val="en-GB"/>
        </w:rPr>
        <w:t xml:space="preserve">to others in a network. </w:t>
      </w:r>
      <w:r w:rsidR="0037118D" w:rsidRPr="0078722B">
        <w:rPr>
          <w:lang w:val="en-GB"/>
        </w:rPr>
        <w:t xml:space="preserve">It </w:t>
      </w:r>
      <w:r w:rsidR="008C23F8" w:rsidRPr="0078722B">
        <w:rPr>
          <w:lang w:val="en-GB"/>
        </w:rPr>
        <w:t>helps</w:t>
      </w:r>
      <w:r w:rsidR="0037118D" w:rsidRPr="0078722B">
        <w:rPr>
          <w:lang w:val="en-GB"/>
        </w:rPr>
        <w:t xml:space="preserve"> </w:t>
      </w:r>
      <w:r w:rsidR="004B660C" w:rsidRPr="0078722B">
        <w:rPr>
          <w:lang w:val="en-GB"/>
        </w:rPr>
        <w:t xml:space="preserve">in </w:t>
      </w:r>
      <w:r w:rsidR="0037118D" w:rsidRPr="0078722B">
        <w:rPr>
          <w:lang w:val="en-GB"/>
        </w:rPr>
        <w:t>understand</w:t>
      </w:r>
      <w:r w:rsidR="004B660C" w:rsidRPr="0078722B">
        <w:rPr>
          <w:lang w:val="en-GB"/>
        </w:rPr>
        <w:t>ing</w:t>
      </w:r>
      <w:r w:rsidR="0037118D" w:rsidRPr="0078722B">
        <w:rPr>
          <w:lang w:val="en-GB"/>
        </w:rPr>
        <w:t xml:space="preserve"> </w:t>
      </w:r>
      <w:r w:rsidR="002D1233" w:rsidRPr="0078722B">
        <w:rPr>
          <w:lang w:val="en-GB"/>
        </w:rPr>
        <w:t xml:space="preserve">the speed of </w:t>
      </w:r>
      <w:r w:rsidR="00466485" w:rsidRPr="0078722B">
        <w:rPr>
          <w:lang w:val="en-GB"/>
        </w:rPr>
        <w:t xml:space="preserve">heat </w:t>
      </w:r>
      <w:r w:rsidR="009B4481" w:rsidRPr="0078722B">
        <w:rPr>
          <w:lang w:val="en-GB"/>
        </w:rPr>
        <w:t xml:space="preserve">transfer through </w:t>
      </w:r>
      <w:r w:rsidR="00A0550B" w:rsidRPr="0078722B">
        <w:rPr>
          <w:lang w:val="en-GB"/>
        </w:rPr>
        <w:t>networks with different topolog</w:t>
      </w:r>
      <w:r w:rsidR="00334A9E" w:rsidRPr="0078722B">
        <w:rPr>
          <w:lang w:val="en-GB"/>
        </w:rPr>
        <w:t>ies</w:t>
      </w:r>
      <w:r w:rsidR="009B4481" w:rsidRPr="0078722B">
        <w:rPr>
          <w:lang w:val="en-GB"/>
        </w:rPr>
        <w:t xml:space="preserve">. </w:t>
      </w:r>
      <w:r w:rsidR="0035136C" w:rsidRPr="0078722B">
        <w:rPr>
          <w:lang w:val="en-GB"/>
        </w:rPr>
        <w:t>As shown in</w:t>
      </w:r>
      <w:r w:rsidR="00222489" w:rsidRPr="0078722B">
        <w:rPr>
          <w:lang w:val="en-GB"/>
        </w:rPr>
        <w:t xml:space="preserve"> </w:t>
      </w:r>
      <w:r w:rsidR="00350E4B" w:rsidRPr="0078722B">
        <w:rPr>
          <w:lang w:val="en-GB"/>
        </w:rPr>
        <w:fldChar w:fldCharType="begin"/>
      </w:r>
      <w:r w:rsidR="00350E4B" w:rsidRPr="0078722B">
        <w:rPr>
          <w:lang w:val="en-GB"/>
        </w:rPr>
        <w:instrText xml:space="preserve"> REF _Ref2932580 \h  \* MERGEFORMAT </w:instrText>
      </w:r>
      <w:r w:rsidR="00350E4B" w:rsidRPr="0078722B">
        <w:rPr>
          <w:lang w:val="en-GB"/>
        </w:rPr>
      </w:r>
      <w:r w:rsidR="00350E4B" w:rsidRPr="0078722B">
        <w:rPr>
          <w:lang w:val="en-GB"/>
        </w:rPr>
        <w:fldChar w:fldCharType="separate"/>
      </w:r>
      <w:r w:rsidR="00462B12" w:rsidRPr="0078722B">
        <w:rPr>
          <w:lang w:val="en-GB"/>
        </w:rPr>
        <w:t xml:space="preserve">Fig. </w:t>
      </w:r>
      <w:r w:rsidR="00462B12" w:rsidRPr="0078722B">
        <w:rPr>
          <w:noProof/>
          <w:lang w:val="en-GB"/>
        </w:rPr>
        <w:t>6</w:t>
      </w:r>
      <w:r w:rsidR="00350E4B" w:rsidRPr="0078722B">
        <w:rPr>
          <w:lang w:val="en-GB"/>
        </w:rPr>
        <w:fldChar w:fldCharType="end"/>
      </w:r>
      <w:r w:rsidR="00350E4B" w:rsidRPr="0078722B">
        <w:rPr>
          <w:lang w:val="en-GB"/>
        </w:rPr>
        <w:t xml:space="preserve"> (b), </w:t>
      </w:r>
      <w:r w:rsidR="00993FA2" w:rsidRPr="0078722B">
        <w:rPr>
          <w:lang w:val="en-GB"/>
        </w:rPr>
        <w:t xml:space="preserve">, </w:t>
      </w:r>
      <w:r w:rsidR="00477F2B" w:rsidRPr="0078722B">
        <w:rPr>
          <w:lang w:val="en-GB"/>
        </w:rPr>
        <w:t xml:space="preserve">heat </w:t>
      </w:r>
      <w:r w:rsidR="00105173" w:rsidRPr="0078722B">
        <w:rPr>
          <w:lang w:val="en-GB"/>
        </w:rPr>
        <w:t xml:space="preserve">transfers faster in </w:t>
      </w:r>
      <w:r w:rsidR="00310F84" w:rsidRPr="0078722B">
        <w:rPr>
          <w:lang w:val="en-GB"/>
        </w:rPr>
        <w:t>a</w:t>
      </w:r>
      <w:r w:rsidR="00105173" w:rsidRPr="0078722B">
        <w:rPr>
          <w:lang w:val="en-GB"/>
        </w:rPr>
        <w:t xml:space="preserve"> </w:t>
      </w:r>
      <w:r w:rsidR="00B440C4" w:rsidRPr="0078722B">
        <w:rPr>
          <w:lang w:val="en-GB"/>
        </w:rPr>
        <w:t>‘</w:t>
      </w:r>
      <w:r w:rsidR="00105173" w:rsidRPr="0078722B">
        <w:rPr>
          <w:lang w:val="en-GB"/>
        </w:rPr>
        <w:t>tree</w:t>
      </w:r>
      <w:r w:rsidR="00B440C4" w:rsidRPr="0078722B">
        <w:rPr>
          <w:lang w:val="en-GB"/>
        </w:rPr>
        <w:t>’</w:t>
      </w:r>
      <w:r w:rsidR="00105173" w:rsidRPr="0078722B">
        <w:rPr>
          <w:lang w:val="en-GB"/>
        </w:rPr>
        <w:t xml:space="preserve"> network</w:t>
      </w:r>
      <w:r w:rsidR="004B660C" w:rsidRPr="0078722B">
        <w:rPr>
          <w:lang w:val="en-GB"/>
        </w:rPr>
        <w:t>,</w:t>
      </w:r>
      <w:r w:rsidR="00105173" w:rsidRPr="0078722B">
        <w:rPr>
          <w:lang w:val="en-GB"/>
        </w:rPr>
        <w:t xml:space="preserve"> </w:t>
      </w:r>
      <w:r w:rsidR="004B660C" w:rsidRPr="0078722B">
        <w:rPr>
          <w:lang w:val="en-GB"/>
        </w:rPr>
        <w:t xml:space="preserve">since </w:t>
      </w:r>
      <w:r w:rsidR="00105173" w:rsidRPr="0078722B">
        <w:rPr>
          <w:lang w:val="en-GB"/>
        </w:rPr>
        <w:t xml:space="preserve">only </w:t>
      </w:r>
      <w:r w:rsidR="00EB51C0" w:rsidRPr="0078722B">
        <w:rPr>
          <w:lang w:val="en-GB"/>
        </w:rPr>
        <w:t>two</w:t>
      </w:r>
      <w:r w:rsidR="00105173" w:rsidRPr="0078722B">
        <w:rPr>
          <w:lang w:val="en-GB"/>
        </w:rPr>
        <w:t xml:space="preserve"> steps are required to reach </w:t>
      </w:r>
      <w:r w:rsidR="00BD34A4" w:rsidRPr="0078722B">
        <w:rPr>
          <w:lang w:val="en-GB"/>
        </w:rPr>
        <w:t xml:space="preserve">six nodes compared with </w:t>
      </w:r>
      <w:r w:rsidR="004B660C" w:rsidRPr="0078722B">
        <w:rPr>
          <w:lang w:val="en-GB"/>
        </w:rPr>
        <w:t xml:space="preserve">the </w:t>
      </w:r>
      <w:r w:rsidR="00FF5120" w:rsidRPr="0078722B">
        <w:rPr>
          <w:lang w:val="en-GB"/>
        </w:rPr>
        <w:t>three</w:t>
      </w:r>
      <w:r w:rsidR="00BD34A4" w:rsidRPr="0078722B">
        <w:rPr>
          <w:lang w:val="en-GB"/>
        </w:rPr>
        <w:t xml:space="preserve"> steps </w:t>
      </w:r>
      <w:r w:rsidR="004C5C50" w:rsidRPr="0078722B">
        <w:rPr>
          <w:lang w:val="en-GB"/>
        </w:rPr>
        <w:t>required</w:t>
      </w:r>
      <w:r w:rsidR="00B652CB" w:rsidRPr="0078722B">
        <w:rPr>
          <w:lang w:val="en-GB"/>
        </w:rPr>
        <w:t xml:space="preserve"> in </w:t>
      </w:r>
      <w:r w:rsidR="00310F84" w:rsidRPr="0078722B">
        <w:rPr>
          <w:lang w:val="en-GB"/>
        </w:rPr>
        <w:t>a</w:t>
      </w:r>
      <w:r w:rsidR="00B652CB" w:rsidRPr="0078722B">
        <w:rPr>
          <w:lang w:val="en-GB"/>
        </w:rPr>
        <w:t xml:space="preserve"> </w:t>
      </w:r>
      <w:r w:rsidR="00B440C4" w:rsidRPr="0078722B">
        <w:rPr>
          <w:lang w:val="en-GB"/>
        </w:rPr>
        <w:t>‘</w:t>
      </w:r>
      <w:r w:rsidR="00B652CB" w:rsidRPr="0078722B">
        <w:rPr>
          <w:lang w:val="en-GB"/>
        </w:rPr>
        <w:t>ring</w:t>
      </w:r>
      <w:r w:rsidR="00B440C4" w:rsidRPr="0078722B">
        <w:rPr>
          <w:lang w:val="en-GB"/>
        </w:rPr>
        <w:t>’</w:t>
      </w:r>
      <w:r w:rsidR="00B652CB" w:rsidRPr="0078722B">
        <w:rPr>
          <w:lang w:val="en-GB"/>
        </w:rPr>
        <w:t xml:space="preserve"> network</w:t>
      </w:r>
      <w:r w:rsidR="00BD34A4" w:rsidRPr="0078722B">
        <w:rPr>
          <w:lang w:val="en-GB"/>
        </w:rPr>
        <w:t>.</w:t>
      </w:r>
      <w:r w:rsidR="003D3CF4" w:rsidRPr="0078722B">
        <w:rPr>
          <w:lang w:val="en-GB"/>
        </w:rPr>
        <w:t xml:space="preserve"> </w:t>
      </w:r>
      <w:r w:rsidR="00651787" w:rsidRPr="0078722B">
        <w:rPr>
          <w:lang w:val="en-GB"/>
        </w:rPr>
        <w:t>T</w:t>
      </w:r>
      <w:r w:rsidR="004B660C" w:rsidRPr="0078722B">
        <w:rPr>
          <w:lang w:val="en-GB"/>
        </w:rPr>
        <w:t>he</w:t>
      </w:r>
      <w:r w:rsidR="004C5C50" w:rsidRPr="0078722B">
        <w:rPr>
          <w:lang w:val="en-GB"/>
        </w:rPr>
        <w:t xml:space="preserve"> </w:t>
      </w:r>
      <w:r w:rsidR="00105F25" w:rsidRPr="0078722B">
        <w:rPr>
          <w:i/>
          <w:lang w:val="en-GB"/>
        </w:rPr>
        <w:t>network diameter</w:t>
      </w:r>
      <w:r w:rsidR="00B06747" w:rsidRPr="0078722B">
        <w:rPr>
          <w:i/>
          <w:lang w:val="en-GB"/>
        </w:rPr>
        <w:t xml:space="preserve"> </w:t>
      </w:r>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D</m:t>
            </m:r>
          </m:sub>
          <m:sup>
            <m:r>
              <m:rPr>
                <m:sty m:val="p"/>
              </m:rPr>
              <w:rPr>
                <w:rFonts w:ascii="Cambria Math" w:hAnsi="Cambria Math"/>
                <w:sz w:val="20"/>
                <w:lang w:val="en-GB"/>
              </w:rPr>
              <m:t>*</m:t>
            </m:r>
          </m:sup>
        </m:sSubSup>
      </m:oMath>
      <w:r w:rsidR="00105F25" w:rsidRPr="0078722B">
        <w:rPr>
          <w:lang w:val="en-GB"/>
        </w:rPr>
        <w:t xml:space="preserve">, </w:t>
      </w:r>
      <w:r w:rsidR="00105F25" w:rsidRPr="0078722B">
        <w:rPr>
          <w:i/>
          <w:lang w:val="en-GB"/>
        </w:rPr>
        <w:t>average shortest path length</w:t>
      </w:r>
      <w:r w:rsidR="00105F25" w:rsidRPr="0078722B">
        <w:rPr>
          <w:lang w:val="en-GB"/>
        </w:rPr>
        <w:t xml:space="preserve"> </w:t>
      </w:r>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w</m:t>
                </m:r>
              </m:sub>
            </m:sSub>
          </m:sub>
        </m:sSub>
      </m:oMath>
      <w:r w:rsidR="004A4E05" w:rsidRPr="0078722B">
        <w:rPr>
          <w:sz w:val="20"/>
          <w:lang w:val="en-GB"/>
        </w:rPr>
        <w:t xml:space="preserve"> </w:t>
      </w:r>
      <w:r w:rsidR="00105F25" w:rsidRPr="0078722B">
        <w:rPr>
          <w:lang w:val="en-GB"/>
        </w:rPr>
        <w:t xml:space="preserve">and </w:t>
      </w:r>
      <w:r w:rsidR="00105F25" w:rsidRPr="0078722B">
        <w:rPr>
          <w:i/>
          <w:lang w:val="en-GB"/>
        </w:rPr>
        <w:t>network density</w:t>
      </w:r>
      <w:r w:rsidR="00105F25" w:rsidRPr="0078722B">
        <w:rPr>
          <w:lang w:val="en-GB"/>
        </w:rPr>
        <w:t xml:space="preserve"> </w:t>
      </w:r>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ρ</m:t>
            </m:r>
          </m:sub>
          <m:sup>
            <m:r>
              <m:rPr>
                <m:sty m:val="p"/>
              </m:rPr>
              <w:rPr>
                <w:rFonts w:ascii="Cambria Math" w:hAnsi="Cambria Math"/>
                <w:sz w:val="20"/>
                <w:lang w:val="en-GB"/>
              </w:rPr>
              <m:t>*</m:t>
            </m:r>
          </m:sup>
        </m:sSubSup>
      </m:oMath>
      <w:r w:rsidR="007C4C96" w:rsidRPr="0078722B">
        <w:rPr>
          <w:sz w:val="20"/>
          <w:lang w:val="en-GB"/>
        </w:rPr>
        <w:t xml:space="preserve"> </w:t>
      </w:r>
      <w:r w:rsidR="00254CE1" w:rsidRPr="0078722B">
        <w:rPr>
          <w:lang w:val="en-GB"/>
        </w:rPr>
        <w:t xml:space="preserve">are </w:t>
      </w:r>
      <w:r w:rsidR="00651787" w:rsidRPr="0078722B">
        <w:rPr>
          <w:lang w:val="en-GB"/>
        </w:rPr>
        <w:t>used here to quantify the network scale</w:t>
      </w:r>
      <w:r w:rsidR="00254CE1" w:rsidRPr="0078722B">
        <w:rPr>
          <w:lang w:val="en-GB"/>
        </w:rPr>
        <w:t>.</w:t>
      </w:r>
      <w:r w:rsidR="00C21705" w:rsidRPr="0078722B">
        <w:rPr>
          <w:lang w:val="en-GB"/>
        </w:rPr>
        <w:t xml:space="preserve"> </w:t>
      </w:r>
      <w:r w:rsidR="003754EE" w:rsidRPr="0078722B">
        <w:rPr>
          <w:i/>
          <w:lang w:val="en-GB"/>
        </w:rPr>
        <w:t>Network diameter</w:t>
      </w:r>
      <w:r w:rsidR="003754EE" w:rsidRPr="0078722B">
        <w:rPr>
          <w:lang w:val="en-GB"/>
        </w:rPr>
        <w:t xml:space="preserve"> is the </w:t>
      </w:r>
      <w:r w:rsidR="006B7356" w:rsidRPr="0078722B">
        <w:rPr>
          <w:lang w:val="en-GB"/>
        </w:rPr>
        <w:t xml:space="preserve">length of the </w:t>
      </w:r>
      <w:r w:rsidR="00E154DF" w:rsidRPr="0078722B">
        <w:rPr>
          <w:lang w:val="en-GB"/>
        </w:rPr>
        <w:t>longest</w:t>
      </w:r>
      <w:r w:rsidR="00AB00A1" w:rsidRPr="0078722B">
        <w:rPr>
          <w:lang w:val="en-GB"/>
        </w:rPr>
        <w:t xml:space="preserve"> </w:t>
      </w:r>
      <w:r w:rsidR="004B660C" w:rsidRPr="0078722B">
        <w:rPr>
          <w:lang w:val="en-GB"/>
        </w:rPr>
        <w:t xml:space="preserve">of </w:t>
      </w:r>
      <w:r w:rsidR="00AB00A1" w:rsidRPr="0078722B">
        <w:rPr>
          <w:lang w:val="en-GB"/>
        </w:rPr>
        <w:t xml:space="preserve">the </w:t>
      </w:r>
      <w:r w:rsidR="00A23DF4" w:rsidRPr="0078722B">
        <w:rPr>
          <w:lang w:val="en-GB"/>
        </w:rPr>
        <w:t>shortest path</w:t>
      </w:r>
      <w:r w:rsidR="006B7356" w:rsidRPr="0078722B">
        <w:rPr>
          <w:lang w:val="en-GB"/>
        </w:rPr>
        <w:t>s</w:t>
      </w:r>
      <w:r w:rsidR="00A23DF4" w:rsidRPr="0078722B">
        <w:rPr>
          <w:lang w:val="en-GB"/>
        </w:rPr>
        <w:t xml:space="preserve"> </w:t>
      </w:r>
      <w:r w:rsidR="006B7356" w:rsidRPr="0078722B">
        <w:rPr>
          <w:lang w:val="en-GB"/>
        </w:rPr>
        <w:t>in a network</w:t>
      </w:r>
      <w:r w:rsidR="004B660C" w:rsidRPr="0078722B">
        <w:rPr>
          <w:lang w:val="en-GB"/>
        </w:rPr>
        <w:t>, and</w:t>
      </w:r>
      <w:r w:rsidR="006B7356" w:rsidRPr="0078722B">
        <w:rPr>
          <w:lang w:val="en-GB"/>
        </w:rPr>
        <w:t xml:space="preserve"> </w:t>
      </w:r>
      <w:r w:rsidR="004B660C" w:rsidRPr="0078722B">
        <w:rPr>
          <w:lang w:val="en-GB"/>
        </w:rPr>
        <w:t xml:space="preserve">the </w:t>
      </w:r>
      <w:r w:rsidR="00DE0190" w:rsidRPr="0078722B">
        <w:rPr>
          <w:i/>
          <w:lang w:val="en-GB"/>
        </w:rPr>
        <w:t>normalised network diameter</w:t>
      </w:r>
      <w:r w:rsidR="00DE0190" w:rsidRPr="0078722B">
        <w:rPr>
          <w:lang w:val="en-GB"/>
        </w:rPr>
        <w:t xml:space="preserve"> </w:t>
      </w:r>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D</m:t>
                </m:r>
              </m:e>
              <m:sub>
                <m:r>
                  <w:rPr>
                    <w:rFonts w:ascii="Cambria Math" w:hAnsi="Cambria Math"/>
                    <w:sz w:val="20"/>
                    <w:lang w:val="en-GB"/>
                  </w:rPr>
                  <m:t>n</m:t>
                </m:r>
              </m:sub>
            </m:sSub>
          </m:sub>
          <m:sup>
            <m:r>
              <w:rPr>
                <w:rFonts w:ascii="Cambria Math" w:hAnsi="Cambria Math"/>
                <w:sz w:val="20"/>
                <w:lang w:val="en-GB"/>
              </w:rPr>
              <m:t>*</m:t>
            </m:r>
          </m:sup>
        </m:sSubSup>
      </m:oMath>
      <w:r w:rsidR="00CF6996" w:rsidRPr="0078722B">
        <w:rPr>
          <w:sz w:val="20"/>
          <w:lang w:val="en-GB"/>
        </w:rPr>
        <w:t xml:space="preserve"> </w:t>
      </w:r>
      <w:r w:rsidR="00A8688E" w:rsidRPr="0078722B">
        <w:rPr>
          <w:lang w:val="en-GB"/>
        </w:rPr>
        <w:lastRenderedPageBreak/>
        <w:t>can be</w:t>
      </w:r>
      <w:r w:rsidR="003F0DD4" w:rsidRPr="0078722B">
        <w:rPr>
          <w:lang w:val="en-GB"/>
        </w:rPr>
        <w:t xml:space="preserve"> achieved by dividing</w:t>
      </w:r>
      <w:r w:rsidR="00A8688E" w:rsidRPr="0078722B">
        <w:rPr>
          <w:lang w:val="en-GB"/>
        </w:rPr>
        <w:t xml:space="preserve"> </w:t>
      </w:r>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D</m:t>
            </m:r>
          </m:sub>
          <m:sup>
            <m:r>
              <m:rPr>
                <m:sty m:val="p"/>
              </m:rPr>
              <w:rPr>
                <w:rFonts w:ascii="Cambria Math" w:hAnsi="Cambria Math"/>
                <w:sz w:val="20"/>
                <w:lang w:val="en-GB"/>
              </w:rPr>
              <m:t>*</m:t>
            </m:r>
          </m:sup>
        </m:sSubSup>
      </m:oMath>
      <w:r w:rsidR="00A8688E" w:rsidRPr="0078722B">
        <w:rPr>
          <w:lang w:val="en-GB"/>
        </w:rPr>
        <w:t xml:space="preserve"> </w:t>
      </w:r>
      <w:r w:rsidR="004B660C" w:rsidRPr="0078722B">
        <w:rPr>
          <w:lang w:val="en-GB"/>
        </w:rPr>
        <w:t xml:space="preserve">by </w:t>
      </w:r>
      <w:r w:rsidR="003A66D3" w:rsidRPr="0078722B">
        <w:rPr>
          <w:i/>
          <w:lang w:val="en-GB"/>
        </w:rPr>
        <w:t>|V|-1</w:t>
      </w:r>
      <w:r w:rsidR="003A66D3" w:rsidRPr="0078722B">
        <w:rPr>
          <w:lang w:val="en-GB"/>
        </w:rPr>
        <w:t xml:space="preserve">. </w:t>
      </w:r>
      <w:r w:rsidR="00477F2B" w:rsidRPr="0078722B">
        <w:rPr>
          <w:lang w:val="en-GB"/>
        </w:rPr>
        <w:t>As</w:t>
      </w:r>
      <w:r w:rsidR="00D76790" w:rsidRPr="0078722B">
        <w:rPr>
          <w:lang w:val="en-GB"/>
        </w:rPr>
        <w:t xml:space="preserve"> heat </w:t>
      </w:r>
      <w:r w:rsidR="004B50B6" w:rsidRPr="0078722B">
        <w:rPr>
          <w:lang w:val="en-GB"/>
        </w:rPr>
        <w:t xml:space="preserve">is </w:t>
      </w:r>
      <w:r w:rsidR="00D76790" w:rsidRPr="0078722B">
        <w:rPr>
          <w:lang w:val="en-GB"/>
        </w:rPr>
        <w:t>transfer</w:t>
      </w:r>
      <w:r w:rsidR="004B50B6" w:rsidRPr="0078722B">
        <w:rPr>
          <w:lang w:val="en-GB"/>
        </w:rPr>
        <w:t>red</w:t>
      </w:r>
      <w:r w:rsidR="00D76790" w:rsidRPr="0078722B">
        <w:rPr>
          <w:lang w:val="en-GB"/>
        </w:rPr>
        <w:t xml:space="preserve"> from the top surface (inlet) to the bottom surface (</w:t>
      </w:r>
      <w:r w:rsidR="00651787" w:rsidRPr="0078722B">
        <w:rPr>
          <w:lang w:val="en-GB"/>
        </w:rPr>
        <w:t>outlet</w:t>
      </w:r>
      <w:r w:rsidR="00D76790" w:rsidRPr="0078722B">
        <w:rPr>
          <w:lang w:val="en-GB"/>
        </w:rPr>
        <w:t xml:space="preserve">) </w:t>
      </w:r>
      <w:r w:rsidR="00477F2B" w:rsidRPr="0078722B">
        <w:rPr>
          <w:lang w:val="en-GB"/>
        </w:rPr>
        <w:t>in the FEM models</w:t>
      </w:r>
      <w:r w:rsidR="00651787" w:rsidRPr="0078722B">
        <w:rPr>
          <w:lang w:val="en-GB"/>
        </w:rPr>
        <w:t>,</w:t>
      </w:r>
      <w:r w:rsidR="00477F2B" w:rsidRPr="0078722B">
        <w:rPr>
          <w:lang w:val="en-GB"/>
        </w:rPr>
        <w:t xml:space="preserve"> </w:t>
      </w:r>
      <w:r w:rsidR="00D76790" w:rsidRPr="0078722B">
        <w:rPr>
          <w:lang w:val="en-GB"/>
        </w:rPr>
        <w:t xml:space="preserve">as shown in </w:t>
      </w:r>
      <w:r w:rsidR="0007043A" w:rsidRPr="0078722B">
        <w:rPr>
          <w:lang w:val="en-GB"/>
        </w:rPr>
        <w:fldChar w:fldCharType="begin"/>
      </w:r>
      <w:r w:rsidR="00D76790" w:rsidRPr="0078722B">
        <w:rPr>
          <w:lang w:val="en-GB"/>
        </w:rPr>
        <w:instrText xml:space="preserve"> REF _Ref2843667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3</w:t>
      </w:r>
      <w:r w:rsidR="0007043A" w:rsidRPr="0078722B">
        <w:rPr>
          <w:lang w:val="en-GB"/>
        </w:rPr>
        <w:fldChar w:fldCharType="end"/>
      </w:r>
      <w:r w:rsidR="00D76790" w:rsidRPr="0078722B">
        <w:rPr>
          <w:lang w:val="en-GB"/>
        </w:rPr>
        <w:t xml:space="preserve">, </w:t>
      </w:r>
      <w:r w:rsidR="00FA7BE9" w:rsidRPr="0078722B">
        <w:rPr>
          <w:lang w:val="en-GB"/>
        </w:rPr>
        <w:t xml:space="preserve">the </w:t>
      </w:r>
      <w:r w:rsidR="004065E6" w:rsidRPr="0078722B">
        <w:rPr>
          <w:i/>
          <w:lang w:val="en-GB"/>
        </w:rPr>
        <w:t xml:space="preserve">average </w:t>
      </w:r>
      <w:r w:rsidR="00FA7BE9" w:rsidRPr="0078722B">
        <w:rPr>
          <w:i/>
          <w:lang w:val="en-GB"/>
        </w:rPr>
        <w:t>shortest path len</w:t>
      </w:r>
      <w:r w:rsidR="00FE7C20" w:rsidRPr="0078722B">
        <w:rPr>
          <w:i/>
          <w:lang w:val="en-GB"/>
        </w:rPr>
        <w:t xml:space="preserve">gth </w:t>
      </w:r>
      <w:r w:rsidR="00784C18" w:rsidRPr="0078722B">
        <w:rPr>
          <w:i/>
          <w:lang w:val="en-GB"/>
        </w:rPr>
        <w:t>between</w:t>
      </w:r>
      <w:r w:rsidR="004B50B6" w:rsidRPr="0078722B">
        <w:rPr>
          <w:i/>
          <w:lang w:val="en-GB"/>
        </w:rPr>
        <w:t xml:space="preserve"> the</w:t>
      </w:r>
      <w:r w:rsidR="00FE7C20" w:rsidRPr="0078722B">
        <w:rPr>
          <w:i/>
          <w:lang w:val="en-GB"/>
        </w:rPr>
        <w:t xml:space="preserve"> inlet </w:t>
      </w:r>
      <w:r w:rsidR="005F1E47" w:rsidRPr="0078722B">
        <w:rPr>
          <w:i/>
          <w:lang w:val="en-GB"/>
        </w:rPr>
        <w:t>and</w:t>
      </w:r>
      <w:r w:rsidR="00FE7C20" w:rsidRPr="0078722B">
        <w:rPr>
          <w:i/>
          <w:lang w:val="en-GB"/>
        </w:rPr>
        <w:t xml:space="preserve"> out</w:t>
      </w:r>
      <w:r w:rsidR="00B70972" w:rsidRPr="0078722B">
        <w:rPr>
          <w:i/>
          <w:lang w:val="en-GB"/>
        </w:rPr>
        <w:t>let</w:t>
      </w:r>
      <w:r w:rsidR="004B50B6" w:rsidRPr="0078722B">
        <w:rPr>
          <w:i/>
          <w:lang w:val="en-GB"/>
        </w:rPr>
        <w:t xml:space="preserve"> nodes</w:t>
      </w:r>
      <w:r w:rsidR="00B70972" w:rsidRPr="0078722B">
        <w:rPr>
          <w:lang w:val="en-GB"/>
        </w:rPr>
        <w:t xml:space="preserve"> is related to the heat transfer path and </w:t>
      </w:r>
      <w:r w:rsidR="004B50B6" w:rsidRPr="0078722B">
        <w:rPr>
          <w:lang w:val="en-GB"/>
        </w:rPr>
        <w:t xml:space="preserve">is </w:t>
      </w:r>
      <w:r w:rsidR="00651787" w:rsidRPr="0078722B">
        <w:rPr>
          <w:lang w:val="en-GB"/>
        </w:rPr>
        <w:t xml:space="preserve">used </w:t>
      </w:r>
      <w:r w:rsidR="00FE7C20" w:rsidRPr="0078722B">
        <w:rPr>
          <w:lang w:val="en-GB"/>
        </w:rPr>
        <w:t>as a</w:t>
      </w:r>
      <w:r w:rsidR="00B70972" w:rsidRPr="0078722B">
        <w:rPr>
          <w:lang w:val="en-GB"/>
        </w:rPr>
        <w:t>nother network feature.</w:t>
      </w:r>
      <w:r w:rsidR="0087167A" w:rsidRPr="0078722B">
        <w:rPr>
          <w:lang w:val="en-GB"/>
        </w:rPr>
        <w:t xml:space="preserve"> </w:t>
      </w:r>
      <w:r w:rsidR="0087167A" w:rsidRPr="0078722B">
        <w:rPr>
          <w:i/>
          <w:lang w:val="en-GB"/>
        </w:rPr>
        <w:t>Network density</w:t>
      </w:r>
      <w:r w:rsidR="00DA7BCA" w:rsidRPr="0078722B">
        <w:rPr>
          <w:i/>
          <w:lang w:val="en-GB"/>
        </w:rPr>
        <w:t xml:space="preserve"> </w:t>
      </w:r>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ρ</m:t>
            </m:r>
          </m:sub>
          <m:sup>
            <m:r>
              <m:rPr>
                <m:sty m:val="p"/>
              </m:rPr>
              <w:rPr>
                <w:rFonts w:ascii="Cambria Math" w:hAnsi="Cambria Math"/>
                <w:sz w:val="20"/>
                <w:lang w:val="en-GB"/>
              </w:rPr>
              <m:t>*</m:t>
            </m:r>
          </m:sup>
        </m:sSubSup>
      </m:oMath>
      <w:r w:rsidR="004B50B6" w:rsidRPr="0078722B">
        <w:rPr>
          <w:lang w:val="en-GB"/>
        </w:rPr>
        <w:t xml:space="preserve"> is</w:t>
      </w:r>
      <w:r w:rsidR="000F2A81" w:rsidRPr="0078722B">
        <w:rPr>
          <w:lang w:val="en-GB"/>
        </w:rPr>
        <w:t xml:space="preserve"> the ratio between the real edge number and the potential edge number, </w:t>
      </w:r>
      <w:r w:rsidR="004B50B6" w:rsidRPr="0078722B">
        <w:rPr>
          <w:lang w:val="en-GB"/>
        </w:rPr>
        <w:t>and</w:t>
      </w:r>
      <w:r w:rsidR="000F2A81" w:rsidRPr="0078722B">
        <w:rPr>
          <w:lang w:val="en-GB"/>
        </w:rPr>
        <w:t xml:space="preserve"> </w:t>
      </w:r>
      <w:r w:rsidR="00651787" w:rsidRPr="0078722B">
        <w:rPr>
          <w:lang w:val="en-GB"/>
        </w:rPr>
        <w:t>represents</w:t>
      </w:r>
      <w:r w:rsidR="000F2A81" w:rsidRPr="0078722B">
        <w:rPr>
          <w:lang w:val="en-GB"/>
        </w:rPr>
        <w:t xml:space="preserve"> the </w:t>
      </w:r>
      <w:r w:rsidR="00DF36DB" w:rsidRPr="0078722B">
        <w:rPr>
          <w:lang w:val="en-GB"/>
        </w:rPr>
        <w:t xml:space="preserve">different </w:t>
      </w:r>
      <w:r w:rsidR="003C4E31" w:rsidRPr="0078722B">
        <w:rPr>
          <w:lang w:val="en-GB"/>
        </w:rPr>
        <w:t>particle connectivit</w:t>
      </w:r>
      <w:r w:rsidR="00A02DA8" w:rsidRPr="0078722B">
        <w:rPr>
          <w:lang w:val="en-GB"/>
        </w:rPr>
        <w:t>y</w:t>
      </w:r>
      <w:r w:rsidR="003C4E31" w:rsidRPr="0078722B">
        <w:rPr>
          <w:lang w:val="en-GB"/>
        </w:rPr>
        <w:t xml:space="preserve"> </w:t>
      </w:r>
      <w:r w:rsidR="00AF6F00" w:rsidRPr="0078722B">
        <w:rPr>
          <w:lang w:val="en-GB"/>
        </w:rPr>
        <w:t>in networks</w:t>
      </w:r>
      <w:r w:rsidR="002F1B92" w:rsidRPr="0078722B">
        <w:rPr>
          <w:lang w:val="en-GB"/>
        </w:rPr>
        <w:t xml:space="preserve">. </w:t>
      </w:r>
      <w:r w:rsidR="00C745F2" w:rsidRPr="0078722B">
        <w:rPr>
          <w:lang w:val="en-GB"/>
        </w:rPr>
        <w:t>The value</w:t>
      </w:r>
      <w:r w:rsidR="00F115F3" w:rsidRPr="0078722B">
        <w:rPr>
          <w:lang w:val="en-GB"/>
        </w:rPr>
        <w:t>s</w:t>
      </w:r>
      <w:r w:rsidR="00C745F2" w:rsidRPr="0078722B">
        <w:rPr>
          <w:lang w:val="en-GB"/>
        </w:rPr>
        <w:t xml:space="preserve"> of </w:t>
      </w:r>
      <w:r w:rsidR="00F115F3" w:rsidRPr="0078722B">
        <w:rPr>
          <w:lang w:val="en-GB"/>
        </w:rPr>
        <w:t>network</w:t>
      </w:r>
      <w:r w:rsidR="00DE65C0" w:rsidRPr="0078722B">
        <w:rPr>
          <w:lang w:val="en-GB"/>
        </w:rPr>
        <w:t>-</w:t>
      </w:r>
      <w:r w:rsidR="00E37FCA" w:rsidRPr="0078722B">
        <w:rPr>
          <w:lang w:val="en-GB"/>
        </w:rPr>
        <w:t>scale</w:t>
      </w:r>
      <w:r w:rsidR="00651787" w:rsidRPr="0078722B">
        <w:rPr>
          <w:lang w:val="en-GB"/>
        </w:rPr>
        <w:t>-</w:t>
      </w:r>
      <w:r w:rsidR="00DE65C0" w:rsidRPr="0078722B">
        <w:rPr>
          <w:lang w:val="en-GB"/>
        </w:rPr>
        <w:t>type</w:t>
      </w:r>
      <w:r w:rsidR="00F115F3" w:rsidRPr="0078722B">
        <w:rPr>
          <w:lang w:val="en-GB"/>
        </w:rPr>
        <w:t xml:space="preserve"> feature</w:t>
      </w:r>
      <w:r w:rsidR="00651787" w:rsidRPr="0078722B">
        <w:rPr>
          <w:lang w:val="en-GB"/>
        </w:rPr>
        <w:t>s</w:t>
      </w:r>
      <w:r w:rsidR="00F115F3" w:rsidRPr="0078722B">
        <w:rPr>
          <w:lang w:val="en-GB"/>
        </w:rPr>
        <w:t xml:space="preserve"> in ring and tree network</w:t>
      </w:r>
      <w:r w:rsidR="004B50B6" w:rsidRPr="0078722B">
        <w:rPr>
          <w:lang w:val="en-GB"/>
        </w:rPr>
        <w:t>s</w:t>
      </w:r>
      <w:r w:rsidR="00F115F3" w:rsidRPr="0078722B">
        <w:rPr>
          <w:lang w:val="en-GB"/>
        </w:rPr>
        <w:t xml:space="preserve"> </w:t>
      </w:r>
      <w:r w:rsidR="0043052B" w:rsidRPr="0078722B">
        <w:rPr>
          <w:lang w:val="en-GB"/>
        </w:rPr>
        <w:t>are shown</w:t>
      </w:r>
      <w:r w:rsidR="00F115F3" w:rsidRPr="0078722B">
        <w:rPr>
          <w:lang w:val="en-GB"/>
        </w:rPr>
        <w:t xml:space="preserve"> </w:t>
      </w:r>
      <w:r w:rsidR="0043052B" w:rsidRPr="0078722B">
        <w:rPr>
          <w:lang w:val="en-GB"/>
        </w:rPr>
        <w:t>i</w:t>
      </w:r>
      <w:r w:rsidR="00DF36DB" w:rsidRPr="0078722B">
        <w:rPr>
          <w:lang w:val="en-GB"/>
        </w:rPr>
        <w:t>n</w:t>
      </w:r>
      <w:r w:rsidR="00710462" w:rsidRPr="0078722B">
        <w:rPr>
          <w:lang w:val="en-GB"/>
        </w:rPr>
        <w:t xml:space="preserve"> </w:t>
      </w:r>
      <w:r w:rsidR="007A4AA9" w:rsidRPr="0078722B">
        <w:rPr>
          <w:lang w:val="en-GB"/>
        </w:rPr>
        <w:fldChar w:fldCharType="begin"/>
      </w:r>
      <w:r w:rsidR="007A4AA9" w:rsidRPr="0078722B">
        <w:rPr>
          <w:lang w:val="en-GB"/>
        </w:rPr>
        <w:instrText xml:space="preserve"> REF _Ref2932580 \h  \* MERGEFORMAT </w:instrText>
      </w:r>
      <w:r w:rsidR="007A4AA9" w:rsidRPr="0078722B">
        <w:rPr>
          <w:lang w:val="en-GB"/>
        </w:rPr>
      </w:r>
      <w:r w:rsidR="007A4AA9" w:rsidRPr="0078722B">
        <w:rPr>
          <w:lang w:val="en-GB"/>
        </w:rPr>
        <w:fldChar w:fldCharType="separate"/>
      </w:r>
      <w:r w:rsidR="00462B12" w:rsidRPr="0078722B">
        <w:rPr>
          <w:lang w:val="en-GB"/>
        </w:rPr>
        <w:t xml:space="preserve">Fig. </w:t>
      </w:r>
      <w:r w:rsidR="00462B12" w:rsidRPr="0078722B">
        <w:rPr>
          <w:noProof/>
          <w:lang w:val="en-GB"/>
        </w:rPr>
        <w:t>6</w:t>
      </w:r>
      <w:r w:rsidR="007A4AA9" w:rsidRPr="0078722B">
        <w:rPr>
          <w:lang w:val="en-GB"/>
        </w:rPr>
        <w:fldChar w:fldCharType="end"/>
      </w:r>
      <w:r w:rsidR="007A4AA9" w:rsidRPr="0078722B">
        <w:rPr>
          <w:lang w:val="en-GB"/>
        </w:rPr>
        <w:t xml:space="preserve"> (b)</w:t>
      </w:r>
      <w:r w:rsidR="00DF36DB" w:rsidRPr="0078722B">
        <w:rPr>
          <w:lang w:val="en-GB"/>
        </w:rPr>
        <w:t>.</w:t>
      </w:r>
    </w:p>
    <w:p w14:paraId="02D9A10D" w14:textId="149E1B8E" w:rsidR="006C79E9" w:rsidRPr="0078722B" w:rsidRDefault="006C79E9" w:rsidP="005550C2">
      <w:pPr>
        <w:spacing w:line="480" w:lineRule="auto"/>
        <w:rPr>
          <w:lang w:val="en-GB"/>
        </w:rPr>
      </w:pPr>
      <w:r w:rsidRPr="0078722B">
        <w:rPr>
          <w:lang w:val="en-GB"/>
        </w:rPr>
        <w:t xml:space="preserve">A </w:t>
      </w:r>
      <w:r w:rsidRPr="0078722B">
        <w:rPr>
          <w:i/>
          <w:lang w:val="en-GB"/>
        </w:rPr>
        <w:t>cycle</w:t>
      </w:r>
      <w:r w:rsidRPr="0078722B">
        <w:rPr>
          <w:lang w:val="en-GB"/>
        </w:rPr>
        <w:t xml:space="preserve"> </w:t>
      </w:r>
      <w:r w:rsidR="00F34EA1" w:rsidRPr="0078722B">
        <w:rPr>
          <w:lang w:val="en-GB"/>
        </w:rPr>
        <w:t xml:space="preserve">is </w:t>
      </w:r>
      <w:r w:rsidRPr="0078722B">
        <w:rPr>
          <w:lang w:val="en-GB"/>
        </w:rPr>
        <w:t xml:space="preserve">a loop </w:t>
      </w:r>
      <w:r w:rsidR="00F34EA1" w:rsidRPr="0078722B">
        <w:rPr>
          <w:lang w:val="en-GB"/>
        </w:rPr>
        <w:t xml:space="preserve">that </w:t>
      </w:r>
      <w:r w:rsidR="00200B2E" w:rsidRPr="0078722B">
        <w:rPr>
          <w:lang w:val="en-GB"/>
        </w:rPr>
        <w:t>begi</w:t>
      </w:r>
      <w:r w:rsidR="00295AF7" w:rsidRPr="0078722B">
        <w:rPr>
          <w:lang w:val="en-GB"/>
        </w:rPr>
        <w:t>n</w:t>
      </w:r>
      <w:r w:rsidR="00F34EA1" w:rsidRPr="0078722B">
        <w:rPr>
          <w:lang w:val="en-GB"/>
        </w:rPr>
        <w:t>s</w:t>
      </w:r>
      <w:r w:rsidRPr="0078722B">
        <w:rPr>
          <w:lang w:val="en-GB"/>
        </w:rPr>
        <w:t xml:space="preserve"> and end</w:t>
      </w:r>
      <w:r w:rsidR="00F34EA1" w:rsidRPr="0078722B">
        <w:rPr>
          <w:lang w:val="en-GB"/>
        </w:rPr>
        <w:t>s</w:t>
      </w:r>
      <w:r w:rsidRPr="0078722B">
        <w:rPr>
          <w:lang w:val="en-GB"/>
        </w:rPr>
        <w:t xml:space="preserve"> at the same node.</w:t>
      </w:r>
      <w:r w:rsidR="00F34EA1" w:rsidRPr="0078722B">
        <w:rPr>
          <w:lang w:val="en-GB"/>
        </w:rPr>
        <w:t xml:space="preserve"> A</w:t>
      </w:r>
      <w:r w:rsidRPr="0078722B">
        <w:rPr>
          <w:lang w:val="en-GB"/>
        </w:rPr>
        <w:t xml:space="preserve"> </w:t>
      </w:r>
      <w:r w:rsidRPr="0078722B">
        <w:rPr>
          <w:i/>
          <w:lang w:val="en-GB"/>
        </w:rPr>
        <w:t>L-cycle</w:t>
      </w:r>
      <w:r w:rsidRPr="0078722B">
        <w:rPr>
          <w:lang w:val="en-GB"/>
        </w:rPr>
        <w:t xml:space="preserve"> indicates that a loop has </w:t>
      </w:r>
      <w:r w:rsidRPr="0078722B">
        <w:rPr>
          <w:i/>
          <w:lang w:val="en-GB"/>
        </w:rPr>
        <w:t>l</w:t>
      </w:r>
      <w:r w:rsidRPr="0078722B">
        <w:rPr>
          <w:lang w:val="en-GB"/>
        </w:rPr>
        <w:t xml:space="preserve"> edge</w:t>
      </w:r>
      <w:r w:rsidR="00CC6CFD" w:rsidRPr="0078722B">
        <w:rPr>
          <w:lang w:val="en-GB"/>
        </w:rPr>
        <w:t xml:space="preserve">, </w:t>
      </w:r>
      <w:r w:rsidR="00F34EA1" w:rsidRPr="0078722B">
        <w:rPr>
          <w:lang w:val="en-GB"/>
        </w:rPr>
        <w:t xml:space="preserve">meaning that </w:t>
      </w:r>
      <w:r w:rsidRPr="0078722B">
        <w:rPr>
          <w:lang w:val="en-GB"/>
        </w:rPr>
        <w:t xml:space="preserve">a </w:t>
      </w:r>
      <w:r w:rsidRPr="0078722B">
        <w:rPr>
          <w:i/>
          <w:lang w:val="en-GB"/>
        </w:rPr>
        <w:t>3-cycle</w:t>
      </w:r>
      <w:r w:rsidRPr="0078722B">
        <w:rPr>
          <w:lang w:val="en-GB"/>
        </w:rPr>
        <w:t xml:space="preserve"> is a triangle. </w:t>
      </w:r>
      <w:r w:rsidR="00520B2E" w:rsidRPr="0078722B">
        <w:rPr>
          <w:lang w:val="en-GB"/>
        </w:rPr>
        <w:t>As</w:t>
      </w:r>
      <w:r w:rsidRPr="0078722B">
        <w:rPr>
          <w:lang w:val="en-GB"/>
        </w:rPr>
        <w:t xml:space="preserve"> triangles are </w:t>
      </w:r>
      <w:bookmarkStart w:id="342" w:name="OLE_LINK7"/>
      <w:bookmarkStart w:id="343" w:name="OLE_LINK8"/>
      <w:r w:rsidRPr="0078722B">
        <w:rPr>
          <w:lang w:val="en-GB"/>
        </w:rPr>
        <w:t xml:space="preserve">isostatic </w:t>
      </w:r>
      <w:bookmarkEnd w:id="342"/>
      <w:bookmarkEnd w:id="343"/>
      <w:r w:rsidR="0007043A" w:rsidRPr="0078722B">
        <w:rPr>
          <w:lang w:val="en-GB"/>
        </w:rPr>
        <w:fldChar w:fldCharType="begin"/>
      </w:r>
      <w:r w:rsidR="00DF6412" w:rsidRPr="0078722B">
        <w:rPr>
          <w:lang w:val="en-GB"/>
        </w:rPr>
        <w:instrText xml:space="preserve"> ADDIN EN.CITE &lt;EndNote&gt;&lt;Cite&gt;&lt;Author&gt;Laman&lt;/Author&gt;&lt;Year&gt;1970&lt;/Year&gt;&lt;RecNum&gt;143&lt;/RecNum&gt;&lt;DisplayText&gt;[62-64]&lt;/DisplayText&gt;&lt;record&gt;&lt;rec-number&gt;143&lt;/rec-number&gt;&lt;foreign-keys&gt;&lt;key app="EN" db-id="rvwr2vxxd9szv3efd5t5f9db0pfrrr0pfz90" timestamp="1552229376"&gt;143&lt;/key&gt;&lt;/foreign-keys&gt;&lt;ref-type name="Journal Article"&gt;17&lt;/ref-type&gt;&lt;contributors&gt;&lt;authors&gt;&lt;author&gt;Laman, Gerard&lt;/author&gt;&lt;/authors&gt;&lt;/contributors&gt;&lt;titles&gt;&lt;title&gt;On graphs and rigidity of plane skeletal structures&lt;/title&gt;&lt;secondary-title&gt;Journal of Engineering mathematics&lt;/secondary-title&gt;&lt;/titles&gt;&lt;pages&gt;331-340&lt;/pages&gt;&lt;volume&gt;4&lt;/volume&gt;&lt;number&gt;4&lt;/number&gt;&lt;dates&gt;&lt;year&gt;1970&lt;/year&gt;&lt;/dates&gt;&lt;isbn&gt;0022-0833&lt;/isbn&gt;&lt;urls&gt;&lt;/urls&gt;&lt;/record&gt;&lt;/Cite&gt;&lt;Cite&gt;&lt;Author&gt;Asimow&lt;/Author&gt;&lt;Year&gt;1978&lt;/Year&gt;&lt;RecNum&gt;144&lt;/RecNum&gt;&lt;record&gt;&lt;rec-number&gt;144&lt;/rec-number&gt;&lt;foreign-keys&gt;&lt;key app="EN" db-id="rvwr2vxxd9szv3efd5t5f9db0pfrrr0pfz90" timestamp="1552229483"&gt;144&lt;/key&gt;&lt;/foreign-keys&gt;&lt;ref-type name="Journal Article"&gt;17&lt;/ref-type&gt;&lt;contributors&gt;&lt;authors&gt;&lt;author&gt;Asimow, Leonard&lt;/author&gt;&lt;author&gt;Roth, Ben&lt;/author&gt;&lt;/authors&gt;&lt;/contributors&gt;&lt;titles&gt;&lt;title&gt;The rigidity of graphs&lt;/title&gt;&lt;secondary-title&gt;Transactions of the American Mathematical Society&lt;/secondary-title&gt;&lt;/titles&gt;&lt;pages&gt;279-289&lt;/pages&gt;&lt;volume&gt;245&lt;/volume&gt;&lt;dates&gt;&lt;year&gt;1978&lt;/year&gt;&lt;/dates&gt;&lt;isbn&gt;0002-9947&lt;/isbn&gt;&lt;urls&gt;&lt;/urls&gt;&lt;/record&gt;&lt;/Cite&gt;&lt;Cite&gt;&lt;Author&gt;Crapo&lt;/Author&gt;&lt;Year&gt;1979&lt;/Year&gt;&lt;RecNum&gt;145&lt;/RecNum&gt;&lt;record&gt;&lt;rec-number&gt;145&lt;/rec-number&gt;&lt;foreign-keys&gt;&lt;key app="EN" db-id="rvwr2vxxd9szv3efd5t5f9db0pfrrr0pfz90" timestamp="1552229530"&gt;145&lt;/key&gt;&lt;/foreign-keys&gt;&lt;ref-type name="Journal Article"&gt;17&lt;/ref-type&gt;&lt;contributors&gt;&lt;authors&gt;&lt;author&gt;Crapo, Henry&lt;/author&gt;&lt;/authors&gt;&lt;/contributors&gt;&lt;titles&gt;&lt;title&gt;Structural rigidity&lt;/title&gt;&lt;secondary-title&gt;Structural topology, 1979, núm. 1&lt;/secondary-title&gt;&lt;/titles&gt;&lt;dates&gt;&lt;year&gt;1979&lt;/year&gt;&lt;/dates&gt;&lt;isbn&gt;0226-9171&lt;/isbn&gt;&lt;urls&gt;&lt;/urls&gt;&lt;/record&gt;&lt;/Cite&gt;&lt;/EndNote&gt;</w:instrText>
      </w:r>
      <w:r w:rsidR="0007043A" w:rsidRPr="0078722B">
        <w:rPr>
          <w:lang w:val="en-GB"/>
        </w:rPr>
        <w:fldChar w:fldCharType="separate"/>
      </w:r>
      <w:r w:rsidR="00DF6412" w:rsidRPr="0078722B">
        <w:rPr>
          <w:noProof/>
          <w:lang w:val="en-GB"/>
        </w:rPr>
        <w:t>[</w:t>
      </w:r>
      <w:hyperlink w:anchor="_ENREF_62" w:tooltip="Laman, 1970 #143" w:history="1">
        <w:r w:rsidR="00DF6412" w:rsidRPr="0078722B">
          <w:rPr>
            <w:rStyle w:val="Hyperlink"/>
            <w:noProof/>
            <w:color w:val="auto"/>
            <w:lang w:val="en-GB"/>
          </w:rPr>
          <w:t>62-64</w:t>
        </w:r>
      </w:hyperlink>
      <w:r w:rsidR="00DF6412" w:rsidRPr="0078722B">
        <w:rPr>
          <w:noProof/>
          <w:lang w:val="en-GB"/>
        </w:rPr>
        <w:t>]</w:t>
      </w:r>
      <w:r w:rsidR="0007043A" w:rsidRPr="0078722B">
        <w:rPr>
          <w:lang w:val="en-GB"/>
        </w:rPr>
        <w:fldChar w:fldCharType="end"/>
      </w:r>
      <w:r w:rsidRPr="0078722B">
        <w:rPr>
          <w:lang w:val="en-GB"/>
        </w:rPr>
        <w:t xml:space="preserve">, </w:t>
      </w:r>
      <w:r w:rsidR="00F34EA1" w:rsidRPr="0078722B">
        <w:rPr>
          <w:lang w:val="en-GB"/>
        </w:rPr>
        <w:t xml:space="preserve">a </w:t>
      </w:r>
      <w:r w:rsidR="0007043A" w:rsidRPr="0078722B">
        <w:rPr>
          <w:i/>
          <w:lang w:val="en-GB"/>
        </w:rPr>
        <w:t>3-cycle</w:t>
      </w:r>
      <w:r w:rsidRPr="0078722B">
        <w:rPr>
          <w:lang w:val="en-GB"/>
        </w:rPr>
        <w:t xml:space="preserve"> </w:t>
      </w:r>
      <w:r w:rsidR="00651787" w:rsidRPr="0078722B">
        <w:rPr>
          <w:lang w:val="en-GB"/>
        </w:rPr>
        <w:t>resists</w:t>
      </w:r>
      <w:r w:rsidRPr="0078722B">
        <w:rPr>
          <w:lang w:val="en-GB"/>
        </w:rPr>
        <w:t xml:space="preserve"> deformation</w:t>
      </w:r>
      <w:r w:rsidR="00651787" w:rsidRPr="0078722B">
        <w:rPr>
          <w:lang w:val="en-GB"/>
        </w:rPr>
        <w:t>,</w:t>
      </w:r>
      <w:r w:rsidRPr="0078722B">
        <w:rPr>
          <w:lang w:val="en-GB"/>
        </w:rPr>
        <w:t xml:space="preserve"> and the number of </w:t>
      </w:r>
      <w:r w:rsidRPr="0078722B">
        <w:rPr>
          <w:i/>
          <w:lang w:val="en-GB"/>
        </w:rPr>
        <w:t>3-cycle</w:t>
      </w:r>
      <w:r w:rsidR="00F34EA1" w:rsidRPr="0078722B">
        <w:rPr>
          <w:i/>
          <w:lang w:val="en-GB"/>
        </w:rPr>
        <w:t>s</w:t>
      </w:r>
      <w:r w:rsidRPr="0078722B">
        <w:rPr>
          <w:lang w:val="en-GB"/>
        </w:rPr>
        <w:t xml:space="preserve"> represent</w:t>
      </w:r>
      <w:r w:rsidR="009D19ED" w:rsidRPr="0078722B">
        <w:rPr>
          <w:lang w:val="en-GB"/>
        </w:rPr>
        <w:t>s</w:t>
      </w:r>
      <w:r w:rsidRPr="0078722B">
        <w:rPr>
          <w:lang w:val="en-GB"/>
        </w:rPr>
        <w:t xml:space="preserve"> the rigidity of the </w:t>
      </w:r>
      <w:r w:rsidR="00D14D20" w:rsidRPr="0078722B">
        <w:rPr>
          <w:lang w:val="en-GB"/>
        </w:rPr>
        <w:t>micro</w:t>
      </w:r>
      <w:r w:rsidRPr="0078722B">
        <w:rPr>
          <w:lang w:val="en-GB"/>
        </w:rPr>
        <w:t>structure</w:t>
      </w:r>
      <w:r w:rsidR="00D14D20" w:rsidRPr="0078722B">
        <w:rPr>
          <w:lang w:val="en-GB"/>
        </w:rPr>
        <w:t xml:space="preserve"> </w:t>
      </w:r>
      <w:r w:rsidR="00651787" w:rsidRPr="0078722B">
        <w:rPr>
          <w:lang w:val="en-GB"/>
        </w:rPr>
        <w:t xml:space="preserve">of </w:t>
      </w:r>
      <w:r w:rsidR="00D14D20" w:rsidRPr="0078722B">
        <w:rPr>
          <w:lang w:val="en-GB"/>
        </w:rPr>
        <w:t>a sample</w:t>
      </w:r>
      <w:r w:rsidR="00E40085" w:rsidRPr="0078722B">
        <w:rPr>
          <w:lang w:val="en-GB"/>
        </w:rPr>
        <w:t xml:space="preserve"> </w:t>
      </w:r>
      <w:r w:rsidR="0007043A" w:rsidRPr="0078722B">
        <w:rPr>
          <w:lang w:val="en-GB"/>
        </w:rPr>
        <w:fldChar w:fldCharType="begin">
          <w:fldData xml:space="preserve">PEVuZE5vdGU+PENpdGU+PEF1dGhvcj5GZWk8L0F1dGhvcj48WWVhcj4yMDE5PC9ZZWFyPjxSZWNO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</w:fldData>
        </w:fldChar>
      </w:r>
      <w:r w:rsidR="00DF6412" w:rsidRPr="0078722B">
        <w:rPr>
          <w:lang w:val="en-GB"/>
        </w:rPr>
        <w:instrText xml:space="preserve"> ADDIN EN.CITE </w:instrText>
      </w:r>
      <w:r w:rsidR="00DF6412" w:rsidRPr="0078722B">
        <w:rPr>
          <w:lang w:val="en-GB"/>
        </w:rPr>
        <w:fldChar w:fldCharType="begin">
          <w:fldData xml:space="preserve">PEVuZE5vdGU+PENpdGU+PEF1dGhvcj5GZWk8L0F1dGhvcj48WWVhcj4yMDE5PC9ZZWFyPjxSZWNO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</w:fldData>
        </w:fldChar>
      </w:r>
      <w:r w:rsidR="00DF6412" w:rsidRPr="0078722B">
        <w:rPr>
          <w:lang w:val="en-GB"/>
        </w:rPr>
        <w:instrText xml:space="preserve"> ADDIN EN.CITE.DATA </w:instrText>
      </w:r>
      <w:r w:rsidR="00DF6412" w:rsidRPr="0078722B">
        <w:rPr>
          <w:lang w:val="en-GB"/>
        </w:rPr>
      </w:r>
      <w:r w:rsidR="00DF6412" w:rsidRPr="0078722B">
        <w:rPr>
          <w:lang w:val="en-GB"/>
        </w:rPr>
        <w:fldChar w:fldCharType="end"/>
      </w:r>
      <w:r w:rsidR="0007043A" w:rsidRPr="0078722B">
        <w:rPr>
          <w:lang w:val="en-GB"/>
        </w:rPr>
      </w:r>
      <w:r w:rsidR="0007043A" w:rsidRPr="0078722B">
        <w:rPr>
          <w:lang w:val="en-GB"/>
        </w:rPr>
        <w:fldChar w:fldCharType="separate"/>
      </w:r>
      <w:r w:rsidR="00DF6412" w:rsidRPr="0078722B">
        <w:rPr>
          <w:noProof/>
          <w:lang w:val="en-GB"/>
        </w:rPr>
        <w:t>[</w:t>
      </w:r>
      <w:hyperlink w:anchor="_ENREF_28" w:tooltip="Fei, 2019 #205" w:history="1">
        <w:r w:rsidR="00DF6412" w:rsidRPr="0078722B">
          <w:rPr>
            <w:rStyle w:val="Hyperlink"/>
            <w:noProof/>
            <w:color w:val="auto"/>
            <w:lang w:val="en-GB"/>
          </w:rPr>
          <w:t>28</w:t>
        </w:r>
      </w:hyperlink>
      <w:r w:rsidR="00DF6412" w:rsidRPr="0078722B">
        <w:rPr>
          <w:noProof/>
          <w:lang w:val="en-GB"/>
        </w:rPr>
        <w:t xml:space="preserve">, </w:t>
      </w:r>
      <w:hyperlink w:anchor="_ENREF_65" w:tooltip="Tordesillas, 2011 #151" w:history="1">
        <w:r w:rsidR="00DF6412" w:rsidRPr="0078722B">
          <w:rPr>
            <w:rStyle w:val="Hyperlink"/>
            <w:noProof/>
            <w:color w:val="auto"/>
            <w:lang w:val="en-GB"/>
          </w:rPr>
          <w:t>65</w:t>
        </w:r>
      </w:hyperlink>
      <w:r w:rsidR="00DF6412" w:rsidRPr="0078722B">
        <w:rPr>
          <w:noProof/>
          <w:lang w:val="en-GB"/>
        </w:rPr>
        <w:t>]</w:t>
      </w:r>
      <w:r w:rsidR="0007043A" w:rsidRPr="0078722B">
        <w:rPr>
          <w:lang w:val="en-GB"/>
        </w:rPr>
        <w:fldChar w:fldCharType="end"/>
      </w:r>
      <w:r w:rsidRPr="0078722B">
        <w:rPr>
          <w:lang w:val="en-GB"/>
        </w:rPr>
        <w:t xml:space="preserve">. In this work, the number of </w:t>
      </w:r>
      <w:r w:rsidRPr="0078722B">
        <w:rPr>
          <w:i/>
          <w:lang w:val="en-GB"/>
        </w:rPr>
        <w:t>3-cycle</w:t>
      </w:r>
      <w:r w:rsidR="00F34EA1" w:rsidRPr="0078722B">
        <w:rPr>
          <w:i/>
          <w:lang w:val="en-GB"/>
        </w:rPr>
        <w:t>s</w:t>
      </w:r>
      <w:r w:rsidRPr="0078722B">
        <w:rPr>
          <w:lang w:val="en-GB"/>
        </w:rPr>
        <w:t xml:space="preserve"> and the </w:t>
      </w:r>
      <w:r w:rsidR="00B16D5A" w:rsidRPr="0078722B">
        <w:rPr>
          <w:lang w:val="en-GB"/>
        </w:rPr>
        <w:t xml:space="preserve">normalised </w:t>
      </w:r>
      <w:r w:rsidR="00F34EA1" w:rsidRPr="0078722B">
        <w:rPr>
          <w:lang w:val="en-GB"/>
        </w:rPr>
        <w:t xml:space="preserve">value based on </w:t>
      </w:r>
      <w:r w:rsidRPr="0078722B">
        <w:rPr>
          <w:lang w:val="en-GB"/>
        </w:rPr>
        <w:t>edge and node number</w:t>
      </w:r>
      <w:r w:rsidR="00F34EA1" w:rsidRPr="0078722B">
        <w:rPr>
          <w:lang w:val="en-GB"/>
        </w:rPr>
        <w:t>s</w:t>
      </w:r>
      <w:r w:rsidRPr="0078722B">
        <w:rPr>
          <w:lang w:val="en-GB"/>
        </w:rPr>
        <w:t xml:space="preserve"> </w:t>
      </w:r>
      <w:r w:rsidR="00324176" w:rsidRPr="0078722B">
        <w:rPr>
          <w:lang w:val="en-GB"/>
        </w:rPr>
        <w:t>were</w:t>
      </w:r>
      <w:r w:rsidRPr="0078722B">
        <w:rPr>
          <w:lang w:val="en-GB"/>
        </w:rPr>
        <w:t xml:space="preserve"> calculated.</w:t>
      </w:r>
    </w:p>
    <w:p w14:paraId="02D9A110" w14:textId="1B25163B" w:rsidR="001F083A" w:rsidRPr="0078722B" w:rsidRDefault="00BE1449" w:rsidP="005550C2">
      <w:pPr>
        <w:spacing w:line="480" w:lineRule="auto"/>
        <w:rPr>
          <w:lang w:val="en-GB"/>
        </w:rPr>
      </w:pPr>
      <w:r w:rsidRPr="0078722B">
        <w:rPr>
          <w:lang w:val="en-GB"/>
        </w:rPr>
        <w:t>Clustering</w:t>
      </w:r>
      <w:r w:rsidR="005D6700" w:rsidRPr="0078722B">
        <w:rPr>
          <w:lang w:val="en-GB"/>
        </w:rPr>
        <w:t xml:space="preserve"> </w:t>
      </w:r>
      <w:r w:rsidR="00655408" w:rsidRPr="0078722B">
        <w:rPr>
          <w:lang w:val="en-GB"/>
        </w:rPr>
        <w:t>measures</w:t>
      </w:r>
      <w:r w:rsidR="005D6700" w:rsidRPr="0078722B">
        <w:rPr>
          <w:lang w:val="en-GB"/>
        </w:rPr>
        <w:t xml:space="preserve"> the </w:t>
      </w:r>
      <w:r w:rsidR="007A212F" w:rsidRPr="0078722B">
        <w:rPr>
          <w:lang w:val="en-GB"/>
        </w:rPr>
        <w:t xml:space="preserve">integrity </w:t>
      </w:r>
      <w:r w:rsidR="00E222D6" w:rsidRPr="0078722B">
        <w:rPr>
          <w:lang w:val="en-GB"/>
        </w:rPr>
        <w:t>of a network.</w:t>
      </w:r>
      <w:r w:rsidR="00491E93" w:rsidRPr="0078722B">
        <w:rPr>
          <w:lang w:val="en-GB"/>
        </w:rPr>
        <w:t xml:space="preserve"> The lef</w:t>
      </w:r>
      <w:r w:rsidR="00F9413E" w:rsidRPr="0078722B">
        <w:rPr>
          <w:lang w:val="en-GB"/>
        </w:rPr>
        <w:t>t</w:t>
      </w:r>
      <w:r w:rsidR="00E02020" w:rsidRPr="0078722B">
        <w:rPr>
          <w:lang w:val="en-GB"/>
        </w:rPr>
        <w:t xml:space="preserve"> </w:t>
      </w:r>
      <w:r w:rsidR="00491E93" w:rsidRPr="0078722B">
        <w:rPr>
          <w:lang w:val="en-GB"/>
        </w:rPr>
        <w:t xml:space="preserve">figure </w:t>
      </w:r>
      <w:r w:rsidR="00E02020" w:rsidRPr="0078722B">
        <w:rPr>
          <w:lang w:val="en-GB"/>
        </w:rPr>
        <w:t>of</w:t>
      </w:r>
      <w:r w:rsidR="00E222D6" w:rsidRPr="0078722B">
        <w:rPr>
          <w:lang w:val="en-GB"/>
        </w:rPr>
        <w:t xml:space="preserve"> </w:t>
      </w:r>
      <w:bookmarkStart w:id="344" w:name="OLE_LINK9"/>
      <w:bookmarkStart w:id="345" w:name="OLE_LINK10"/>
      <w:r w:rsidR="009F62EE" w:rsidRPr="0078722B">
        <w:rPr>
          <w:lang w:val="en-GB"/>
        </w:rPr>
        <w:fldChar w:fldCharType="begin"/>
      </w:r>
      <w:r w:rsidR="009F62EE" w:rsidRPr="0078722B">
        <w:rPr>
          <w:lang w:val="en-GB"/>
        </w:rPr>
        <w:instrText xml:space="preserve"> REF _Ref2932580 \h  \* MERGEFORMAT </w:instrText>
      </w:r>
      <w:r w:rsidR="009F62EE" w:rsidRPr="0078722B">
        <w:rPr>
          <w:lang w:val="en-GB"/>
        </w:rPr>
      </w:r>
      <w:r w:rsidR="009F62EE" w:rsidRPr="0078722B">
        <w:rPr>
          <w:lang w:val="en-GB"/>
        </w:rPr>
        <w:fldChar w:fldCharType="separate"/>
      </w:r>
      <w:r w:rsidR="009F62EE" w:rsidRPr="0078722B">
        <w:rPr>
          <w:lang w:val="en-GB"/>
        </w:rPr>
        <w:t xml:space="preserve">Fig. </w:t>
      </w:r>
      <w:r w:rsidR="009F62EE" w:rsidRPr="0078722B">
        <w:rPr>
          <w:noProof/>
          <w:lang w:val="en-GB"/>
        </w:rPr>
        <w:t>6</w:t>
      </w:r>
      <w:r w:rsidR="009F62EE" w:rsidRPr="0078722B">
        <w:rPr>
          <w:lang w:val="en-GB"/>
        </w:rPr>
        <w:fldChar w:fldCharType="end"/>
      </w:r>
      <w:r w:rsidR="009F62EE" w:rsidRPr="0078722B">
        <w:rPr>
          <w:lang w:val="en-GB"/>
        </w:rPr>
        <w:t xml:space="preserve"> </w:t>
      </w:r>
      <w:bookmarkEnd w:id="344"/>
      <w:bookmarkEnd w:id="345"/>
      <w:r w:rsidR="00440F74" w:rsidRPr="0078722B">
        <w:rPr>
          <w:lang w:val="en-GB"/>
        </w:rPr>
        <w:t>(</w:t>
      </w:r>
      <w:r w:rsidR="00DB0AF6" w:rsidRPr="0078722B">
        <w:rPr>
          <w:lang w:val="en-GB"/>
        </w:rPr>
        <w:t>c</w:t>
      </w:r>
      <w:r w:rsidR="00440F74" w:rsidRPr="0078722B">
        <w:rPr>
          <w:lang w:val="en-GB"/>
        </w:rPr>
        <w:t xml:space="preserve">) </w:t>
      </w:r>
      <w:r w:rsidR="00F34EA1" w:rsidRPr="0078722B">
        <w:rPr>
          <w:lang w:val="en-GB"/>
        </w:rPr>
        <w:t xml:space="preserve">shows </w:t>
      </w:r>
      <w:r w:rsidR="00440F74" w:rsidRPr="0078722B">
        <w:rPr>
          <w:lang w:val="en-GB"/>
        </w:rPr>
        <w:t xml:space="preserve">a </w:t>
      </w:r>
      <w:r w:rsidR="002379E9" w:rsidRPr="0078722B">
        <w:rPr>
          <w:lang w:val="en-GB"/>
        </w:rPr>
        <w:t xml:space="preserve">fractured network </w:t>
      </w:r>
      <w:r w:rsidR="00651787" w:rsidRPr="0078722B">
        <w:rPr>
          <w:lang w:val="en-GB"/>
        </w:rPr>
        <w:t>with</w:t>
      </w:r>
      <w:r w:rsidR="00292E16" w:rsidRPr="0078722B">
        <w:rPr>
          <w:lang w:val="en-GB"/>
        </w:rPr>
        <w:t xml:space="preserve"> </w:t>
      </w:r>
      <w:r w:rsidR="00896534" w:rsidRPr="0078722B">
        <w:rPr>
          <w:lang w:val="en-GB"/>
        </w:rPr>
        <w:t>three</w:t>
      </w:r>
      <w:r w:rsidR="00292E16" w:rsidRPr="0078722B">
        <w:rPr>
          <w:lang w:val="en-GB"/>
        </w:rPr>
        <w:t xml:space="preserve"> clusters</w:t>
      </w:r>
      <w:r w:rsidR="00651787" w:rsidRPr="0078722B">
        <w:rPr>
          <w:lang w:val="en-GB"/>
        </w:rPr>
        <w:t>,</w:t>
      </w:r>
      <w:r w:rsidR="00292E16" w:rsidRPr="0078722B">
        <w:rPr>
          <w:lang w:val="en-GB"/>
        </w:rPr>
        <w:t xml:space="preserve"> </w:t>
      </w:r>
      <w:r w:rsidR="00F34EA1" w:rsidRPr="0078722B">
        <w:rPr>
          <w:lang w:val="en-GB"/>
        </w:rPr>
        <w:t xml:space="preserve">where </w:t>
      </w:r>
      <w:r w:rsidR="00292E16" w:rsidRPr="0078722B">
        <w:rPr>
          <w:lang w:val="en-GB"/>
        </w:rPr>
        <w:t>only one edge connects e</w:t>
      </w:r>
      <w:r w:rsidR="00565DC2" w:rsidRPr="0078722B">
        <w:rPr>
          <w:lang w:val="en-GB"/>
        </w:rPr>
        <w:t>ach</w:t>
      </w:r>
      <w:r w:rsidR="00C91505" w:rsidRPr="0078722B">
        <w:rPr>
          <w:lang w:val="en-GB"/>
        </w:rPr>
        <w:t xml:space="preserve"> of the</w:t>
      </w:r>
      <w:r w:rsidR="00145AF6" w:rsidRPr="0078722B">
        <w:rPr>
          <w:lang w:val="en-GB"/>
        </w:rPr>
        <w:t xml:space="preserve"> </w:t>
      </w:r>
      <w:r w:rsidR="00565DC2" w:rsidRPr="0078722B">
        <w:rPr>
          <w:lang w:val="en-GB"/>
        </w:rPr>
        <w:t>cluster</w:t>
      </w:r>
      <w:r w:rsidR="007A26C3" w:rsidRPr="0078722B">
        <w:rPr>
          <w:lang w:val="en-GB"/>
        </w:rPr>
        <w:t>s</w:t>
      </w:r>
      <w:r w:rsidR="00565DC2" w:rsidRPr="0078722B">
        <w:rPr>
          <w:lang w:val="en-GB"/>
        </w:rPr>
        <w:t>.</w:t>
      </w:r>
      <w:r w:rsidR="00CF0E35" w:rsidRPr="0078722B">
        <w:rPr>
          <w:lang w:val="en-GB"/>
        </w:rPr>
        <w:t xml:space="preserve"> In contrast, </w:t>
      </w:r>
      <w:r w:rsidR="00491E93" w:rsidRPr="0078722B">
        <w:rPr>
          <w:lang w:val="en-GB"/>
        </w:rPr>
        <w:t>the right figure</w:t>
      </w:r>
      <w:r w:rsidR="00E02020" w:rsidRPr="0078722B">
        <w:rPr>
          <w:lang w:val="en-GB"/>
        </w:rPr>
        <w:t xml:space="preserve"> of</w:t>
      </w:r>
      <w:r w:rsidR="00491E93" w:rsidRPr="0078722B">
        <w:rPr>
          <w:lang w:val="en-GB"/>
        </w:rPr>
        <w:t xml:space="preserve"> </w:t>
      </w:r>
      <w:r w:rsidR="00C57B61" w:rsidRPr="0078722B">
        <w:rPr>
          <w:lang w:val="en-GB"/>
        </w:rPr>
        <w:fldChar w:fldCharType="begin"/>
      </w:r>
      <w:r w:rsidR="00C57B61" w:rsidRPr="0078722B">
        <w:rPr>
          <w:lang w:val="en-GB"/>
        </w:rPr>
        <w:instrText xml:space="preserve"> REF _Ref2932580 \h  \* MERGEFORMAT </w:instrText>
      </w:r>
      <w:r w:rsidR="00C57B61" w:rsidRPr="0078722B">
        <w:rPr>
          <w:lang w:val="en-GB"/>
        </w:rPr>
      </w:r>
      <w:r w:rsidR="00C57B61" w:rsidRPr="0078722B">
        <w:rPr>
          <w:lang w:val="en-GB"/>
        </w:rPr>
        <w:fldChar w:fldCharType="separate"/>
      </w:r>
      <w:r w:rsidR="00C57B61" w:rsidRPr="0078722B">
        <w:rPr>
          <w:lang w:val="en-GB"/>
        </w:rPr>
        <w:t xml:space="preserve">Fig. </w:t>
      </w:r>
      <w:r w:rsidR="00C57B61" w:rsidRPr="0078722B">
        <w:rPr>
          <w:noProof/>
          <w:lang w:val="en-GB"/>
        </w:rPr>
        <w:t>6</w:t>
      </w:r>
      <w:r w:rsidR="00C57B61" w:rsidRPr="0078722B">
        <w:rPr>
          <w:lang w:val="en-GB"/>
        </w:rPr>
        <w:fldChar w:fldCharType="end"/>
      </w:r>
      <w:r w:rsidR="00C57B61" w:rsidRPr="0078722B">
        <w:rPr>
          <w:lang w:val="en-GB"/>
        </w:rPr>
        <w:t xml:space="preserve"> </w:t>
      </w:r>
      <w:r w:rsidR="00CF0E35" w:rsidRPr="0078722B">
        <w:rPr>
          <w:lang w:val="en-GB"/>
        </w:rPr>
        <w:t>(</w:t>
      </w:r>
      <w:r w:rsidR="00C543EB" w:rsidRPr="0078722B">
        <w:rPr>
          <w:lang w:val="en-GB"/>
        </w:rPr>
        <w:t>c</w:t>
      </w:r>
      <w:r w:rsidR="00CF0E35" w:rsidRPr="0078722B">
        <w:rPr>
          <w:lang w:val="en-GB"/>
        </w:rPr>
        <w:t xml:space="preserve">) </w:t>
      </w:r>
      <w:r w:rsidR="00BD4EEC" w:rsidRPr="0078722B">
        <w:rPr>
          <w:lang w:val="en-GB"/>
        </w:rPr>
        <w:t xml:space="preserve">shows </w:t>
      </w:r>
      <w:r w:rsidR="00CF0E35" w:rsidRPr="0078722B">
        <w:rPr>
          <w:lang w:val="en-GB"/>
        </w:rPr>
        <w:t>a relative</w:t>
      </w:r>
      <w:r w:rsidR="007A26C3" w:rsidRPr="0078722B">
        <w:rPr>
          <w:lang w:val="en-GB"/>
        </w:rPr>
        <w:t>ly</w:t>
      </w:r>
      <w:r w:rsidR="00CF0E35" w:rsidRPr="0078722B">
        <w:rPr>
          <w:lang w:val="en-GB"/>
        </w:rPr>
        <w:t xml:space="preserve"> integrated network</w:t>
      </w:r>
      <w:r w:rsidR="00BD4EEC" w:rsidRPr="0078722B">
        <w:rPr>
          <w:lang w:val="en-GB"/>
        </w:rPr>
        <w:t>,</w:t>
      </w:r>
      <w:r w:rsidR="00CF0E35" w:rsidRPr="0078722B">
        <w:rPr>
          <w:lang w:val="en-GB"/>
        </w:rPr>
        <w:t xml:space="preserve"> </w:t>
      </w:r>
      <w:r w:rsidR="00AA1684" w:rsidRPr="0078722B">
        <w:rPr>
          <w:lang w:val="en-GB"/>
        </w:rPr>
        <w:t>where</w:t>
      </w:r>
      <w:r w:rsidR="00CF0E35" w:rsidRPr="0078722B">
        <w:rPr>
          <w:lang w:val="en-GB"/>
        </w:rPr>
        <w:t xml:space="preserve"> </w:t>
      </w:r>
      <w:r w:rsidR="007E6280" w:rsidRPr="0078722B">
        <w:rPr>
          <w:lang w:val="en-GB"/>
        </w:rPr>
        <w:t xml:space="preserve">the </w:t>
      </w:r>
      <w:r w:rsidR="00AA1684" w:rsidRPr="0078722B">
        <w:rPr>
          <w:lang w:val="en-GB"/>
        </w:rPr>
        <w:t xml:space="preserve">three </w:t>
      </w:r>
      <w:r w:rsidR="007E6280" w:rsidRPr="0078722B">
        <w:rPr>
          <w:lang w:val="en-GB"/>
        </w:rPr>
        <w:t>clusters are well connected.</w:t>
      </w:r>
      <w:r w:rsidR="006B7D6B" w:rsidRPr="0078722B">
        <w:rPr>
          <w:lang w:val="en-GB"/>
        </w:rPr>
        <w:t xml:space="preserve"> </w:t>
      </w:r>
      <w:r w:rsidR="00BD4EEC" w:rsidRPr="0078722B">
        <w:rPr>
          <w:lang w:val="en-GB"/>
        </w:rPr>
        <w:t>The g</w:t>
      </w:r>
      <w:r w:rsidR="00112C9B" w:rsidRPr="0078722B">
        <w:rPr>
          <w:lang w:val="en-GB"/>
        </w:rPr>
        <w:t xml:space="preserve">lobal </w:t>
      </w:r>
      <w:r w:rsidR="0007043A" w:rsidRPr="0078722B">
        <w:rPr>
          <w:lang w:val="en-GB"/>
        </w:rPr>
        <w:fldChar w:fldCharType="begin"/>
      </w:r>
      <w:r w:rsidR="00DF6412" w:rsidRPr="0078722B">
        <w:rPr>
          <w:lang w:val="en-GB"/>
        </w:rPr>
        <w:instrText xml:space="preserve"> ADDIN EN.CITE &lt;EndNote&gt;&lt;Cite&gt;&lt;Author&gt;Newman&lt;/Author&gt;&lt;Year&gt;2003&lt;/Year&gt;&lt;RecNum&gt;64&lt;/RecNum&gt;&lt;DisplayText&gt;[66]&lt;/DisplayText&gt;&lt;record&gt;&lt;rec-number&gt;64&lt;/rec-number&gt;&lt;foreign-keys&gt;&lt;key app="EN" db-id="rvwr2vxxd9szv3efd5t5f9db0pfrrr0pfz90" timestamp="1545970895"&gt;64&lt;/key&gt;&lt;/foreign-keys&gt;&lt;ref-type name="Journal Article"&gt;17&lt;/ref-type&gt;&lt;contributors&gt;&lt;authors&gt;&lt;author&gt;Newman, Mark EJ&lt;/author&gt;&lt;/authors&gt;&lt;/contributors&gt;&lt;titles&gt;&lt;title&gt;The structure and function of complex networks&lt;/title&gt;&lt;secondary-title&gt;SIAM review&lt;/secondary-title&gt;&lt;/titles&gt;&lt;pages&gt;167-256&lt;/pages&gt;&lt;volume&gt;45&lt;/volume&gt;&lt;number&gt;2&lt;/number&gt;&lt;dates&gt;&lt;year&gt;2003&lt;/year&gt;&lt;/dates&gt;&lt;isbn&gt;0036-1445&lt;/isbn&gt;&lt;urls&gt;&lt;/urls&gt;&lt;/record&gt;&lt;/Cite&gt;&lt;/EndNote&gt;</w:instrText>
      </w:r>
      <w:r w:rsidR="0007043A" w:rsidRPr="0078722B">
        <w:rPr>
          <w:lang w:val="en-GB"/>
        </w:rPr>
        <w:fldChar w:fldCharType="separate"/>
      </w:r>
      <w:r w:rsidR="00DF6412" w:rsidRPr="0078722B">
        <w:rPr>
          <w:noProof/>
          <w:lang w:val="en-GB"/>
        </w:rPr>
        <w:t>[</w:t>
      </w:r>
      <w:hyperlink w:anchor="_ENREF_66" w:tooltip="Newman, 2003 #64" w:history="1">
        <w:r w:rsidR="00DF6412" w:rsidRPr="0078722B">
          <w:rPr>
            <w:rStyle w:val="Hyperlink"/>
            <w:noProof/>
            <w:color w:val="auto"/>
            <w:lang w:val="en-GB"/>
          </w:rPr>
          <w:t>66</w:t>
        </w:r>
      </w:hyperlink>
      <w:r w:rsidR="00DF6412" w:rsidRPr="0078722B">
        <w:rPr>
          <w:noProof/>
          <w:lang w:val="en-GB"/>
        </w:rPr>
        <w:t>]</w:t>
      </w:r>
      <w:r w:rsidR="0007043A" w:rsidRPr="0078722B">
        <w:rPr>
          <w:lang w:val="en-GB"/>
        </w:rPr>
        <w:fldChar w:fldCharType="end"/>
      </w:r>
      <w:r w:rsidR="00112C9B" w:rsidRPr="0078722B">
        <w:rPr>
          <w:lang w:val="en-GB"/>
        </w:rPr>
        <w:t xml:space="preserve"> and local cluster coefficient</w:t>
      </w:r>
      <w:r w:rsidR="00BD4EEC" w:rsidRPr="0078722B">
        <w:rPr>
          <w:lang w:val="en-GB"/>
        </w:rPr>
        <w:t>s</w:t>
      </w:r>
      <w:r w:rsidR="00112C9B"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&lt;EndNote&gt;&lt;Cite&gt;&lt;Author&gt;Watts&lt;/Author&gt;&lt;Year&gt;1998&lt;/Year&gt;&lt;RecNum&gt;63&lt;/RecNum&gt;&lt;DisplayText&gt;[67]&lt;/DisplayText&gt;&lt;record&gt;&lt;rec-number&gt;63&lt;/rec-number&gt;&lt;foreign-keys&gt;&lt;key app="EN" db-id="rvwr2vxxd9szv3efd5t5f9db0pfrrr0pfz90" timestamp="1545970850"&gt;63&lt;/key&gt;&lt;/foreign-keys&gt;&lt;ref-type name="Journal Article"&gt;17&lt;/ref-type&gt;&lt;contributors&gt;&lt;authors&gt;&lt;author&gt;Watts, Duncan J&lt;/author&gt;&lt;author&gt;Strogatz, Steven H&lt;/author&gt;&lt;/authors&gt;&lt;/contributors&gt;&lt;titles&gt;&lt;title&gt;Collective dynamics of ‘small-world’networks&lt;/title&gt;&lt;secondary-title&gt;nature&lt;/secondary-title&gt;&lt;/titles&gt;&lt;pages&gt;440&lt;/pages&gt;&lt;volume&gt;393&lt;/volume&gt;&lt;number&gt;6684&lt;/number&gt;&lt;dates&gt;&lt;year&gt;1998&lt;/year&gt;&lt;/dates&gt;&lt;isbn&gt;1476-4687&lt;/isbn&gt;&lt;urls&gt;&lt;/urls&gt;&lt;/record&gt;&lt;/Cite&gt;&lt;/EndNote&gt;</w:instrText>
      </w:r>
      <w:r w:rsidR="0007043A" w:rsidRPr="0078722B">
        <w:rPr>
          <w:lang w:val="en-GB"/>
        </w:rPr>
        <w:fldChar w:fldCharType="separate"/>
      </w:r>
      <w:r w:rsidR="00DF6412" w:rsidRPr="0078722B">
        <w:rPr>
          <w:noProof/>
          <w:lang w:val="en-GB"/>
        </w:rPr>
        <w:t>[</w:t>
      </w:r>
      <w:hyperlink w:anchor="_ENREF_67" w:tooltip="Watts, 1998 #63" w:history="1">
        <w:r w:rsidR="00DF6412" w:rsidRPr="0078722B">
          <w:rPr>
            <w:rStyle w:val="Hyperlink"/>
            <w:noProof/>
            <w:color w:val="auto"/>
            <w:lang w:val="en-GB"/>
          </w:rPr>
          <w:t>67</w:t>
        </w:r>
      </w:hyperlink>
      <w:r w:rsidR="00DF6412" w:rsidRPr="0078722B">
        <w:rPr>
          <w:noProof/>
          <w:lang w:val="en-GB"/>
        </w:rPr>
        <w:t>]</w:t>
      </w:r>
      <w:r w:rsidR="0007043A" w:rsidRPr="0078722B">
        <w:rPr>
          <w:lang w:val="en-GB"/>
        </w:rPr>
        <w:fldChar w:fldCharType="end"/>
      </w:r>
      <w:r w:rsidR="002276BD" w:rsidRPr="0078722B">
        <w:rPr>
          <w:lang w:val="en-GB"/>
        </w:rPr>
        <w:t xml:space="preserve"> </w:t>
      </w:r>
      <w:r w:rsidR="00112C9B" w:rsidRPr="0078722B">
        <w:rPr>
          <w:lang w:val="en-GB"/>
        </w:rPr>
        <w:t xml:space="preserve">can be used to </w:t>
      </w:r>
      <w:r w:rsidR="00655408" w:rsidRPr="0078722B">
        <w:rPr>
          <w:lang w:val="en-GB"/>
        </w:rPr>
        <w:t>quantify the clustering of networks</w:t>
      </w:r>
      <w:r w:rsidR="00BD4EEC" w:rsidRPr="0078722B">
        <w:rPr>
          <w:lang w:val="en-GB"/>
        </w:rPr>
        <w:t>,</w:t>
      </w:r>
      <w:r w:rsidR="00BB7B2F" w:rsidRPr="0078722B">
        <w:rPr>
          <w:lang w:val="en-GB"/>
        </w:rPr>
        <w:t xml:space="preserve"> </w:t>
      </w:r>
      <w:r w:rsidR="00BD4EEC" w:rsidRPr="0078722B">
        <w:rPr>
          <w:lang w:val="en-GB"/>
        </w:rPr>
        <w:t xml:space="preserve">as </w:t>
      </w:r>
      <w:r w:rsidR="00BB7B2F" w:rsidRPr="0078722B">
        <w:rPr>
          <w:lang w:val="en-GB"/>
        </w:rPr>
        <w:t>defined in Equation</w:t>
      </w:r>
      <w:r w:rsidR="00BD4EEC" w:rsidRPr="0078722B">
        <w:rPr>
          <w:lang w:val="en-GB"/>
        </w:rPr>
        <w:t>s</w:t>
      </w:r>
      <w:r w:rsidR="00BB7B2F" w:rsidRPr="0078722B">
        <w:rPr>
          <w:lang w:val="en-GB"/>
        </w:rPr>
        <w:t xml:space="preserve"> </w:t>
      </w:r>
      <w:r w:rsidR="0007043A" w:rsidRPr="0078722B">
        <w:rPr>
          <w:lang w:val="en-GB"/>
        </w:rPr>
        <w:fldChar w:fldCharType="begin"/>
      </w:r>
      <w:r w:rsidR="005B4259" w:rsidRPr="0078722B">
        <w:rPr>
          <w:lang w:val="en-GB"/>
        </w:rPr>
        <w:instrText xml:space="preserve"> REF Eq_4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4</w:t>
      </w:r>
      <w:r w:rsidR="0007043A" w:rsidRPr="0078722B">
        <w:rPr>
          <w:lang w:val="en-GB"/>
        </w:rPr>
        <w:fldChar w:fldCharType="end"/>
      </w:r>
      <w:r w:rsidR="005B4259" w:rsidRPr="0078722B">
        <w:rPr>
          <w:lang w:val="en-GB"/>
        </w:rPr>
        <w:t xml:space="preserve"> </w:t>
      </w:r>
      <w:r w:rsidR="00BB7B2F" w:rsidRPr="0078722B">
        <w:rPr>
          <w:lang w:val="en-GB"/>
        </w:rPr>
        <w:t>and</w:t>
      </w:r>
      <w:r w:rsidR="005B4259" w:rsidRPr="0078722B">
        <w:rPr>
          <w:lang w:val="en-GB"/>
        </w:rPr>
        <w:t xml:space="preserve"> </w:t>
      </w:r>
      <w:r w:rsidR="0007043A" w:rsidRPr="0078722B">
        <w:rPr>
          <w:lang w:val="en-GB"/>
        </w:rPr>
        <w:fldChar w:fldCharType="begin"/>
      </w:r>
      <w:r w:rsidR="005B4259" w:rsidRPr="0078722B">
        <w:rPr>
          <w:lang w:val="en-GB"/>
        </w:rPr>
        <w:instrText xml:space="preserve"> REF Eq_5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5</w:t>
      </w:r>
      <w:r w:rsidR="0007043A" w:rsidRPr="0078722B">
        <w:rPr>
          <w:lang w:val="en-GB"/>
        </w:rPr>
        <w:fldChar w:fldCharType="end"/>
      </w:r>
      <w:r w:rsidR="00BB7B2F" w:rsidRPr="0078722B">
        <w:rPr>
          <w:lang w:val="en-GB"/>
        </w:rPr>
        <w:t xml:space="preserve">, respectively. </w:t>
      </w:r>
      <w:r w:rsidR="00541DCF" w:rsidRPr="0078722B">
        <w:rPr>
          <w:lang w:val="en-GB"/>
        </w:rPr>
        <w:t xml:space="preserve">It can be seen from </w:t>
      </w:r>
      <w:r w:rsidR="00AD2438" w:rsidRPr="0078722B">
        <w:rPr>
          <w:lang w:val="en-GB"/>
        </w:rPr>
        <w:fldChar w:fldCharType="begin"/>
      </w:r>
      <w:r w:rsidR="00AD2438" w:rsidRPr="0078722B">
        <w:rPr>
          <w:lang w:val="en-GB"/>
        </w:rPr>
        <w:instrText xml:space="preserve"> REF _Ref2932580 \h  \* MERGEFORMAT </w:instrText>
      </w:r>
      <w:r w:rsidR="00AD2438" w:rsidRPr="0078722B">
        <w:rPr>
          <w:lang w:val="en-GB"/>
        </w:rPr>
      </w:r>
      <w:r w:rsidR="00AD2438" w:rsidRPr="0078722B">
        <w:rPr>
          <w:lang w:val="en-GB"/>
        </w:rPr>
        <w:fldChar w:fldCharType="separate"/>
      </w:r>
      <w:r w:rsidR="00AD2438" w:rsidRPr="0078722B">
        <w:rPr>
          <w:lang w:val="en-GB"/>
        </w:rPr>
        <w:t xml:space="preserve">Fig. </w:t>
      </w:r>
      <w:r w:rsidR="00AD2438" w:rsidRPr="0078722B">
        <w:rPr>
          <w:noProof/>
          <w:lang w:val="en-GB"/>
        </w:rPr>
        <w:t>6</w:t>
      </w:r>
      <w:r w:rsidR="00AD2438" w:rsidRPr="0078722B">
        <w:rPr>
          <w:lang w:val="en-GB"/>
        </w:rPr>
        <w:fldChar w:fldCharType="end"/>
      </w:r>
      <w:r w:rsidR="00AD2438" w:rsidRPr="0078722B">
        <w:rPr>
          <w:lang w:val="en-GB"/>
        </w:rPr>
        <w:t xml:space="preserve"> (</w:t>
      </w:r>
      <w:r w:rsidR="004D7F4A" w:rsidRPr="0078722B">
        <w:rPr>
          <w:lang w:val="en-GB"/>
        </w:rPr>
        <w:t>c</w:t>
      </w:r>
      <w:r w:rsidR="00AD2438" w:rsidRPr="0078722B">
        <w:rPr>
          <w:lang w:val="en-GB"/>
        </w:rPr>
        <w:t xml:space="preserve">) </w:t>
      </w:r>
      <w:r w:rsidR="009443BE" w:rsidRPr="0078722B">
        <w:rPr>
          <w:lang w:val="en-GB"/>
        </w:rPr>
        <w:t>that</w:t>
      </w:r>
      <w:r w:rsidR="00541DCF" w:rsidRPr="0078722B">
        <w:rPr>
          <w:lang w:val="en-GB"/>
        </w:rPr>
        <w:t xml:space="preserve"> a fractured network has </w:t>
      </w:r>
      <w:r w:rsidR="00E342D6" w:rsidRPr="0078722B">
        <w:rPr>
          <w:lang w:val="en-GB"/>
        </w:rPr>
        <w:t xml:space="preserve">a </w:t>
      </w:r>
      <w:r w:rsidR="00541DCF" w:rsidRPr="0078722B">
        <w:rPr>
          <w:lang w:val="en-GB"/>
        </w:rPr>
        <w:t xml:space="preserve">higher clustering coefficient than </w:t>
      </w:r>
      <w:r w:rsidR="002C325F" w:rsidRPr="0078722B">
        <w:rPr>
          <w:lang w:val="en-GB"/>
        </w:rPr>
        <w:t>an integrated network.</w:t>
      </w:r>
    </w:p>
    <w:p w14:paraId="02D9A113" w14:textId="5C53CCD7" w:rsidR="000644F4" w:rsidRPr="0078722B" w:rsidRDefault="00D54388" w:rsidP="005550C2">
      <w:pPr>
        <w:pStyle w:val="Caption"/>
        <w:spacing w:line="480" w:lineRule="auto"/>
        <w:rPr>
          <w:lang w:val="en-GB"/>
        </w:rPr>
      </w:pPr>
      <w:r w:rsidRPr="0078722B">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78722B" w:rsidRPr="0078722B" w14:paraId="02D9A117" w14:textId="77777777" w:rsidTr="0068374E">
        <w:tc>
          <w:tcPr>
            <w:tcW w:w="562" w:type="dxa"/>
            <w:vAlign w:val="center"/>
          </w:tcPr>
          <w:p w14:paraId="02D9A114" w14:textId="77777777" w:rsidR="00E56EF0" w:rsidRPr="0078722B" w:rsidRDefault="00E56EF0" w:rsidP="005550C2">
            <w:pPr>
              <w:spacing w:line="480" w:lineRule="auto"/>
              <w:rPr>
                <w:lang w:val="en-GB"/>
              </w:rPr>
            </w:pPr>
          </w:p>
        </w:tc>
        <w:tc>
          <w:tcPr>
            <w:tcW w:w="7797" w:type="dxa"/>
            <w:vAlign w:val="center"/>
          </w:tcPr>
          <w:p w14:paraId="02D9A115" w14:textId="70E1F691" w:rsidR="00E56EF0" w:rsidRPr="0078722B" w:rsidRDefault="0078722B" w:rsidP="005550C2">
            <w:pPr>
              <w:spacing w:line="480" w:lineRule="auto"/>
              <w:rPr>
                <w:lang w:val="en-GB"/>
              </w:rPr>
            </w:pPr>
            <m:oMathPara>
              <m:oMath>
                <m:sSub>
                  <m:sSubPr>
                    <m:ctrlPr>
                      <w:rPr>
                        <w:rFonts w:ascii="Cambria Math" w:hAnsi="Cambria Math"/>
                        <w:lang w:val="en-GB"/>
                      </w:rPr>
                    </m:ctrlPr>
                  </m:sSubPr>
                  <m:e>
                    <m:sSup>
                      <m:sSupPr>
                        <m:ctrlPr>
                          <w:rPr>
                            <w:rFonts w:ascii="Cambria Math" w:hAnsi="Cambria Math"/>
                            <w:lang w:val="en-GB"/>
                          </w:rPr>
                        </m:ctrlPr>
                      </m:sSupPr>
                      <m:e>
                        <m:r>
                          <w:rPr>
                            <w:rFonts w:ascii="Cambria Math" w:hAnsi="Cambria Math"/>
                            <w:lang w:val="en-GB"/>
                          </w:rPr>
                          <m:t>G</m:t>
                        </m:r>
                      </m:e>
                      <m:sup>
                        <m:r>
                          <m:rPr>
                            <m:sty m:val="p"/>
                          </m:rPr>
                          <w:rPr>
                            <w:rFonts w:ascii="Cambria Math" w:hAnsi="Cambria Math"/>
                            <w:lang w:val="en-GB"/>
                          </w:rPr>
                          <m:t>*</m:t>
                        </m:r>
                      </m:sup>
                    </m:sSup>
                    <m:ctrlPr>
                      <w:rPr>
                        <w:rFonts w:ascii="Cambria Math" w:hAnsi="Cambria Math"/>
                        <w:i/>
                        <w:lang w:val="en-GB"/>
                      </w:rPr>
                    </m:ctrlPr>
                  </m:e>
                  <m:sub>
                    <m:r>
                      <w:rPr>
                        <w:rFonts w:ascii="Cambria Math" w:hAnsi="Cambria Math"/>
                        <w:lang w:val="en-GB"/>
                      </w:rPr>
                      <m:t>GC</m:t>
                    </m:r>
                  </m:sub>
                </m:sSub>
                <m:r>
                  <m:rPr>
                    <m:sty m:val="p"/>
                  </m:rPr>
                  <w:rPr>
                    <w:rFonts w:ascii="Cambria Math" w:hAnsi="Cambria Math"/>
                    <w:lang w:val="en-GB"/>
                  </w:rPr>
                  <m:t xml:space="preserve">=3 </m:t>
                </m:r>
                <m:f>
                  <m:fPr>
                    <m:ctrlPr>
                      <w:rPr>
                        <w:rFonts w:ascii="Cambria Math" w:hAnsi="Cambria Math"/>
                        <w:lang w:val="en-GB"/>
                      </w:rPr>
                    </m:ctrlPr>
                  </m:fPr>
                  <m:num>
                    <m:r>
                      <w:rPr>
                        <w:rFonts w:ascii="Cambria Math" w:hAnsi="Cambria Math"/>
                        <w:lang w:val="en-GB"/>
                      </w:rPr>
                      <m:t>number</m:t>
                    </m:r>
                    <m:r>
                      <m:rPr>
                        <m:sty m:val="p"/>
                      </m:rPr>
                      <w:rPr>
                        <w:rFonts w:ascii="Cambria Math" w:hAnsi="Cambria Math"/>
                        <w:lang w:val="en-GB"/>
                      </w:rPr>
                      <m:t xml:space="preserve"> </m:t>
                    </m:r>
                    <m:r>
                      <w:rPr>
                        <w:rFonts w:ascii="Cambria Math" w:hAnsi="Cambria Math"/>
                        <w:lang w:val="en-GB"/>
                      </w:rPr>
                      <m:t>of</m:t>
                    </m:r>
                    <m:r>
                      <m:rPr>
                        <m:sty m:val="p"/>
                      </m:rPr>
                      <w:rPr>
                        <w:rFonts w:ascii="Cambria Math" w:hAnsi="Cambria Math"/>
                        <w:lang w:val="en-GB"/>
                      </w:rPr>
                      <m:t xml:space="preserve"> </m:t>
                    </m:r>
                    <m:r>
                      <w:rPr>
                        <w:rFonts w:ascii="Cambria Math" w:hAnsi="Cambria Math"/>
                        <w:lang w:val="en-GB"/>
                      </w:rPr>
                      <m:t>triangles</m:t>
                    </m:r>
                    <m:ctrlPr>
                      <w:rPr>
                        <w:rFonts w:ascii="Cambria Math" w:hAnsi="Cambria Math"/>
                        <w:i/>
                        <w:lang w:val="en-GB"/>
                      </w:rPr>
                    </m:ctrlPr>
                  </m:num>
                  <m:den>
                    <m:r>
                      <w:rPr>
                        <w:rFonts w:ascii="Cambria Math" w:hAnsi="Cambria Math"/>
                        <w:lang w:val="en-GB"/>
                      </w:rPr>
                      <m:t>number</m:t>
                    </m:r>
                    <m:r>
                      <m:rPr>
                        <m:sty m:val="p"/>
                      </m:rPr>
                      <w:rPr>
                        <w:rFonts w:ascii="Cambria Math" w:hAnsi="Cambria Math"/>
                        <w:lang w:val="en-GB"/>
                      </w:rPr>
                      <m:t xml:space="preserve"> </m:t>
                    </m:r>
                    <m:r>
                      <w:rPr>
                        <w:rFonts w:ascii="Cambria Math" w:hAnsi="Cambria Math"/>
                        <w:lang w:val="en-GB"/>
                      </w:rPr>
                      <m:t>of</m:t>
                    </m:r>
                    <m:r>
                      <m:rPr>
                        <m:sty m:val="p"/>
                      </m:rPr>
                      <w:rPr>
                        <w:rFonts w:ascii="Cambria Math" w:hAnsi="Cambria Math"/>
                        <w:lang w:val="en-GB"/>
                      </w:rPr>
                      <m:t xml:space="preserve"> </m:t>
                    </m:r>
                    <m:r>
                      <w:rPr>
                        <w:rFonts w:ascii="Cambria Math" w:hAnsi="Cambria Math"/>
                        <w:lang w:val="en-GB"/>
                      </w:rPr>
                      <m:t>connected</m:t>
                    </m:r>
                    <m:r>
                      <m:rPr>
                        <m:sty m:val="p"/>
                      </m:rPr>
                      <w:rPr>
                        <w:rFonts w:ascii="Cambria Math" w:hAnsi="Cambria Math"/>
                        <w:lang w:val="en-GB"/>
                      </w:rPr>
                      <m:t xml:space="preserve"> </m:t>
                    </m:r>
                    <m:r>
                      <w:rPr>
                        <w:rFonts w:ascii="Cambria Math" w:hAnsi="Cambria Math"/>
                        <w:lang w:val="en-GB"/>
                      </w:rPr>
                      <m:t>triples</m:t>
                    </m:r>
                  </m:den>
                </m:f>
              </m:oMath>
            </m:oMathPara>
          </w:p>
        </w:tc>
        <w:tc>
          <w:tcPr>
            <w:tcW w:w="657" w:type="dxa"/>
            <w:vAlign w:val="center"/>
          </w:tcPr>
          <w:p w14:paraId="02D9A116" w14:textId="09C137F7" w:rsidR="00A45531" w:rsidRPr="0078722B" w:rsidRDefault="00E56EF0" w:rsidP="0068374E">
            <w:pPr>
              <w:spacing w:line="480" w:lineRule="auto"/>
              <w:ind w:firstLine="0"/>
              <w:jc w:val="center"/>
              <w:rPr>
                <w:lang w:val="en-GB"/>
              </w:rPr>
            </w:pPr>
            <w:r w:rsidRPr="0078722B">
              <w:rPr>
                <w:lang w:val="en-GB"/>
              </w:rPr>
              <w:t>(</w:t>
            </w:r>
            <w:bookmarkStart w:id="346" w:name="Eq_4"/>
            <w:r w:rsidR="0007043A" w:rsidRPr="0078722B">
              <w:rPr>
                <w:noProof/>
                <w:lang w:val="en-GB"/>
              </w:rPr>
              <w:fldChar w:fldCharType="begin"/>
            </w:r>
            <w:r w:rsidRPr="0078722B">
              <w:rPr>
                <w:noProof/>
                <w:lang w:val="en-GB"/>
              </w:rPr>
              <w:instrText xml:space="preserve"> SEQ EQ \* MERGEFORMAT </w:instrText>
            </w:r>
            <w:r w:rsidR="0007043A" w:rsidRPr="0078722B">
              <w:rPr>
                <w:noProof/>
                <w:lang w:val="en-GB"/>
              </w:rPr>
              <w:fldChar w:fldCharType="separate"/>
            </w:r>
            <w:r w:rsidR="00462B12" w:rsidRPr="0078722B">
              <w:rPr>
                <w:noProof/>
                <w:lang w:val="en-GB"/>
              </w:rPr>
              <w:t>4</w:t>
            </w:r>
            <w:r w:rsidR="0007043A" w:rsidRPr="0078722B">
              <w:rPr>
                <w:noProof/>
                <w:lang w:val="en-GB"/>
              </w:rPr>
              <w:fldChar w:fldCharType="end"/>
            </w:r>
            <w:bookmarkEnd w:id="346"/>
            <w:r w:rsidRPr="0078722B">
              <w:rPr>
                <w:lang w:val="en-GB"/>
              </w:rPr>
              <w:t>)</w:t>
            </w:r>
          </w:p>
        </w:tc>
      </w:tr>
      <w:tr w:rsidR="0078722B" w:rsidRPr="0078722B" w14:paraId="02D9A11B" w14:textId="77777777" w:rsidTr="0068374E">
        <w:tc>
          <w:tcPr>
            <w:tcW w:w="562" w:type="dxa"/>
          </w:tcPr>
          <w:p w14:paraId="02D9A118" w14:textId="77777777" w:rsidR="005B4259" w:rsidRPr="0078722B" w:rsidRDefault="005B4259" w:rsidP="005550C2">
            <w:pPr>
              <w:spacing w:line="480" w:lineRule="auto"/>
              <w:rPr>
                <w:lang w:val="en-GB"/>
              </w:rPr>
            </w:pPr>
          </w:p>
        </w:tc>
        <w:tc>
          <w:tcPr>
            <w:tcW w:w="7797" w:type="dxa"/>
          </w:tcPr>
          <w:p w14:paraId="02D9A119" w14:textId="7536AB5F" w:rsidR="005B4259" w:rsidRPr="0078722B" w:rsidRDefault="0078722B" w:rsidP="005550C2">
            <w:pPr>
              <w:spacing w:line="480" w:lineRule="auto"/>
              <w:rPr>
                <w:lang w:val="en-GB"/>
              </w:rPr>
            </w:pPr>
            <m:oMathPara>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m:rPr>
                                <m:sty m:val="p"/>
                              </m:rPr>
                              <w:rPr>
                                <w:rFonts w:ascii="Cambria Math" w:hAnsi="Cambria Math"/>
                                <w:lang w:val="en-GB"/>
                              </w:rPr>
                              <m:t>*</m:t>
                            </m:r>
                          </m:sup>
                        </m:sSup>
                      </m:e>
                    </m:d>
                    <m:ctrlPr>
                      <w:rPr>
                        <w:rFonts w:ascii="Cambria Math" w:hAnsi="Cambria Math"/>
                        <w:i/>
                        <w:lang w:val="en-GB"/>
                      </w:rPr>
                    </m:ctrlPr>
                  </m:e>
                  <m:sub>
                    <m:r>
                      <w:rPr>
                        <w:rFonts w:ascii="Cambria Math" w:hAnsi="Cambria Math"/>
                        <w:lang w:val="en-GB"/>
                      </w:rPr>
                      <m:t>LC</m:t>
                    </m:r>
                    <m:r>
                      <m:rPr>
                        <m:sty m:val="p"/>
                      </m:rPr>
                      <w:rPr>
                        <w:rFonts w:ascii="Cambria Math" w:hAnsi="Cambria Math"/>
                        <w:lang w:val="en-GB"/>
                      </w:rPr>
                      <m:t xml:space="preserve"> </m:t>
                    </m:r>
                  </m:sub>
                </m:sSub>
                <m:d>
                  <m:dPr>
                    <m:ctrlPr>
                      <w:rPr>
                        <w:rFonts w:ascii="Cambria Math" w:hAnsi="Cambria Math"/>
                        <w:lang w:val="en-GB"/>
                      </w:rPr>
                    </m:ctrlPr>
                  </m:dPr>
                  <m:e>
                    <m:r>
                      <m:rPr>
                        <m:sty m:val="p"/>
                      </m:rPr>
                      <w:rPr>
                        <w:rFonts w:ascii="Cambria Math" w:hAnsi="Cambria Math"/>
                        <w:lang w:val="en-GB"/>
                      </w:rPr>
                      <m:t>i</m:t>
                    </m:r>
                  </m:e>
                </m:d>
                <m:r>
                  <m:rPr>
                    <m:sty m:val="p"/>
                  </m:rPr>
                  <w:rPr>
                    <w:rFonts w:ascii="Cambria Math" w:hAnsi="Cambria Math"/>
                    <w:lang w:val="en-GB"/>
                  </w:rPr>
                  <m:t xml:space="preserve">= </m:t>
                </m:r>
                <m:f>
                  <m:fPr>
                    <m:ctrlPr>
                      <w:rPr>
                        <w:rFonts w:ascii="Cambria Math" w:hAnsi="Cambria Math"/>
                        <w:lang w:val="en-GB"/>
                      </w:rPr>
                    </m:ctrlPr>
                  </m:fPr>
                  <m:num>
                    <m:r>
                      <m:rPr>
                        <m:sty m:val="p"/>
                      </m:rPr>
                      <w:rPr>
                        <w:rFonts w:ascii="Cambria Math" w:hAnsi="Cambria Math"/>
                        <w:lang w:val="en-GB"/>
                      </w:rPr>
                      <m:t>2</m:t>
                    </m:r>
                    <m:r>
                      <w:rPr>
                        <w:rFonts w:ascii="Cambria Math" w:hAnsi="Cambria Math"/>
                        <w:lang w:val="en-GB"/>
                      </w:rPr>
                      <m:t>T</m:t>
                    </m:r>
                    <m:d>
                      <m:dPr>
                        <m:ctrlPr>
                          <w:rPr>
                            <w:rFonts w:ascii="Cambria Math" w:hAnsi="Cambria Math"/>
                            <w:lang w:val="en-GB"/>
                          </w:rPr>
                        </m:ctrlPr>
                      </m:dPr>
                      <m:e>
                        <m:r>
                          <w:rPr>
                            <w:rFonts w:ascii="Cambria Math" w:hAnsi="Cambria Math"/>
                            <w:lang w:val="en-GB"/>
                          </w:rPr>
                          <m:t>i</m:t>
                        </m:r>
                      </m:e>
                    </m:d>
                  </m:num>
                  <m:den>
                    <m:r>
                      <w:rPr>
                        <w:rFonts w:ascii="Cambria Math" w:hAnsi="Cambria Math"/>
                        <w:lang w:val="en-GB"/>
                      </w:rPr>
                      <m:t>κ</m:t>
                    </m:r>
                    <m:d>
                      <m:dPr>
                        <m:ctrlPr>
                          <w:rPr>
                            <w:rFonts w:ascii="Cambria Math" w:hAnsi="Cambria Math"/>
                            <w:lang w:val="en-GB"/>
                          </w:rPr>
                        </m:ctrlPr>
                      </m:dPr>
                      <m:e>
                        <m:r>
                          <w:rPr>
                            <w:rFonts w:ascii="Cambria Math" w:hAnsi="Cambria Math"/>
                            <w:lang w:val="en-GB"/>
                          </w:rPr>
                          <m:t>i</m:t>
                        </m:r>
                      </m:e>
                    </m:d>
                    <m:d>
                      <m:dPr>
                        <m:begChr m:val="["/>
                        <m:endChr m:val="]"/>
                        <m:ctrlPr>
                          <w:rPr>
                            <w:rFonts w:ascii="Cambria Math" w:hAnsi="Cambria Math"/>
                            <w:lang w:val="en-GB"/>
                          </w:rPr>
                        </m:ctrlPr>
                      </m:dPr>
                      <m:e>
                        <m:r>
                          <w:rPr>
                            <w:rFonts w:ascii="Cambria Math" w:hAnsi="Cambria Math"/>
                            <w:lang w:val="en-GB"/>
                          </w:rPr>
                          <m:t>κ</m:t>
                        </m:r>
                        <m:d>
                          <m:dPr>
                            <m:ctrlPr>
                              <w:rPr>
                                <w:rFonts w:ascii="Cambria Math" w:hAnsi="Cambria Math"/>
                                <w:lang w:val="en-GB"/>
                              </w:rPr>
                            </m:ctrlPr>
                          </m:dPr>
                          <m:e>
                            <m:r>
                              <w:rPr>
                                <w:rFonts w:ascii="Cambria Math" w:hAnsi="Cambria Math"/>
                                <w:lang w:val="en-GB"/>
                              </w:rPr>
                              <m:t>i</m:t>
                            </m:r>
                          </m:e>
                        </m:d>
                        <m:r>
                          <m:rPr>
                            <m:sty m:val="p"/>
                          </m:rPr>
                          <w:rPr>
                            <w:rFonts w:ascii="Cambria Math" w:hAnsi="Cambria Math"/>
                            <w:lang w:val="en-GB"/>
                          </w:rPr>
                          <m:t>-1</m:t>
                        </m:r>
                      </m:e>
                    </m:d>
                  </m:den>
                </m:f>
              </m:oMath>
            </m:oMathPara>
          </w:p>
        </w:tc>
        <w:tc>
          <w:tcPr>
            <w:tcW w:w="657" w:type="dxa"/>
            <w:vAlign w:val="center"/>
          </w:tcPr>
          <w:p w14:paraId="02D9A11A" w14:textId="52F841BC" w:rsidR="00A45531" w:rsidRPr="0078722B" w:rsidRDefault="005B4259" w:rsidP="0068374E">
            <w:pPr>
              <w:spacing w:line="480" w:lineRule="auto"/>
              <w:ind w:firstLine="0"/>
              <w:jc w:val="center"/>
              <w:rPr>
                <w:lang w:val="en-GB"/>
              </w:rPr>
            </w:pPr>
            <w:r w:rsidRPr="0078722B">
              <w:rPr>
                <w:lang w:val="en-GB"/>
              </w:rPr>
              <w:t>(</w:t>
            </w:r>
            <w:bookmarkStart w:id="347" w:name="Eq_5"/>
            <w:r w:rsidR="0007043A" w:rsidRPr="0078722B">
              <w:rPr>
                <w:noProof/>
                <w:lang w:val="en-GB"/>
              </w:rPr>
              <w:fldChar w:fldCharType="begin"/>
            </w:r>
            <w:r w:rsidRPr="0078722B">
              <w:rPr>
                <w:noProof/>
                <w:lang w:val="en-GB"/>
              </w:rPr>
              <w:instrText xml:space="preserve"> SEQ EQ \* MERGEFORMAT </w:instrText>
            </w:r>
            <w:r w:rsidR="0007043A" w:rsidRPr="0078722B">
              <w:rPr>
                <w:noProof/>
                <w:lang w:val="en-GB"/>
              </w:rPr>
              <w:fldChar w:fldCharType="separate"/>
            </w:r>
            <w:r w:rsidR="00462B12" w:rsidRPr="0078722B">
              <w:rPr>
                <w:noProof/>
                <w:lang w:val="en-GB"/>
              </w:rPr>
              <w:t>5</w:t>
            </w:r>
            <w:r w:rsidR="0007043A" w:rsidRPr="0078722B">
              <w:rPr>
                <w:noProof/>
                <w:lang w:val="en-GB"/>
              </w:rPr>
              <w:fldChar w:fldCharType="end"/>
            </w:r>
            <w:bookmarkEnd w:id="347"/>
            <w:r w:rsidRPr="0078722B">
              <w:rPr>
                <w:lang w:val="en-GB"/>
              </w:rPr>
              <w:t>)</w:t>
            </w:r>
          </w:p>
        </w:tc>
      </w:tr>
    </w:tbl>
    <w:p w14:paraId="02D9A11C" w14:textId="23E4B3C5" w:rsidR="00B961ED" w:rsidRPr="0078722B" w:rsidRDefault="00B961ED" w:rsidP="00947C98">
      <w:pPr>
        <w:spacing w:line="480" w:lineRule="auto"/>
        <w:ind w:firstLine="0"/>
        <w:rPr>
          <w:lang w:val="en-GB"/>
        </w:rPr>
      </w:pPr>
      <w:bookmarkStart w:id="348" w:name="OLE_LINK35"/>
      <w:r w:rsidRPr="0078722B">
        <w:rPr>
          <w:lang w:val="en-GB"/>
        </w:rPr>
        <w:t xml:space="preserve">where </w:t>
      </w:r>
      <w:r w:rsidRPr="0078722B">
        <w:rPr>
          <w:i/>
          <w:lang w:val="en-GB"/>
        </w:rPr>
        <w:t>T(</w:t>
      </w:r>
      <w:r w:rsidR="0068779F" w:rsidRPr="0078722B">
        <w:rPr>
          <w:i/>
          <w:lang w:val="en-GB"/>
        </w:rPr>
        <w:t>i</w:t>
      </w:r>
      <w:r w:rsidRPr="0078722B">
        <w:rPr>
          <w:i/>
          <w:lang w:val="en-GB"/>
        </w:rPr>
        <w:t>)</w:t>
      </w:r>
      <w:r w:rsidRPr="0078722B">
        <w:rPr>
          <w:lang w:val="en-GB"/>
        </w:rPr>
        <w:t xml:space="preserve"> is the number of triangles </w:t>
      </w:r>
      <w:r w:rsidR="00690ACA" w:rsidRPr="0078722B">
        <w:rPr>
          <w:lang w:val="en-GB"/>
        </w:rPr>
        <w:t>pass</w:t>
      </w:r>
      <w:r w:rsidRPr="0078722B">
        <w:rPr>
          <w:lang w:val="en-GB"/>
        </w:rPr>
        <w:t xml:space="preserve"> node </w:t>
      </w:r>
      <w:r w:rsidR="003D61B2" w:rsidRPr="0078722B">
        <w:rPr>
          <w:i/>
          <w:lang w:val="en-GB"/>
        </w:rPr>
        <w:t>i</w:t>
      </w:r>
      <w:r w:rsidR="00690ACA" w:rsidRPr="0078722B">
        <w:rPr>
          <w:lang w:val="en-GB"/>
        </w:rPr>
        <w:t xml:space="preserve"> and</w:t>
      </w:r>
      <w:r w:rsidRPr="0078722B">
        <w:rPr>
          <w:lang w:val="en-GB"/>
        </w:rPr>
        <w:t xml:space="preserve"> </w:t>
      </w:r>
      <m:oMath>
        <m:r>
          <w:rPr>
            <w:rFonts w:ascii="Cambria Math" w:hAnsi="Cambria Math"/>
            <w:lang w:val="en-GB"/>
          </w:rPr>
          <m:t>κ</m:t>
        </m:r>
        <m:d>
          <m:dPr>
            <m:ctrlPr>
              <w:rPr>
                <w:rFonts w:ascii="Cambria Math" w:hAnsi="Cambria Math"/>
                <w:i/>
                <w:lang w:val="en-GB"/>
              </w:rPr>
            </m:ctrlPr>
          </m:dPr>
          <m:e>
            <m:r>
              <w:rPr>
                <w:rFonts w:ascii="Cambria Math" w:hAnsi="Cambria Math"/>
                <w:lang w:val="en-GB"/>
              </w:rPr>
              <m:t>i</m:t>
            </m:r>
          </m:e>
        </m:d>
      </m:oMath>
      <w:r w:rsidRPr="0078722B">
        <w:rPr>
          <w:lang w:val="en-GB"/>
        </w:rPr>
        <w:t xml:space="preserve"> is the degree of node i.</w:t>
      </w:r>
    </w:p>
    <w:p w14:paraId="02D9A11E" w14:textId="0FE4596B" w:rsidR="001054FD" w:rsidRPr="0078722B" w:rsidRDefault="00020AD9" w:rsidP="005550C2">
      <w:pPr>
        <w:spacing w:line="480" w:lineRule="auto"/>
        <w:rPr>
          <w:lang w:val="en-GB"/>
        </w:rPr>
      </w:pPr>
      <w:bookmarkStart w:id="349" w:name="_Hlk522263363"/>
      <w:r w:rsidRPr="0078722B">
        <w:rPr>
          <w:lang w:val="en-GB"/>
        </w:rPr>
        <w:t>N</w:t>
      </w:r>
      <w:r w:rsidR="00602096" w:rsidRPr="0078722B">
        <w:rPr>
          <w:lang w:val="en-GB"/>
        </w:rPr>
        <w:t xml:space="preserve">etwork features </w:t>
      </w:r>
      <w:r w:rsidR="00875515" w:rsidRPr="0078722B">
        <w:rPr>
          <w:lang w:val="en-GB"/>
        </w:rPr>
        <w:t>were</w:t>
      </w:r>
      <w:r w:rsidR="00FE6D77" w:rsidRPr="0078722B">
        <w:rPr>
          <w:lang w:val="en-GB"/>
        </w:rPr>
        <w:t xml:space="preserve"> </w:t>
      </w:r>
      <w:r w:rsidR="0037038A" w:rsidRPr="0078722B">
        <w:rPr>
          <w:lang w:val="en-GB"/>
        </w:rPr>
        <w:t xml:space="preserve">determined </w:t>
      </w:r>
      <w:r w:rsidR="00FE6D77" w:rsidRPr="0078722B">
        <w:rPr>
          <w:lang w:val="en-GB"/>
        </w:rPr>
        <w:t xml:space="preserve">from </w:t>
      </w:r>
      <w:r w:rsidR="00DD7123" w:rsidRPr="0078722B">
        <w:rPr>
          <w:lang w:val="en-GB"/>
        </w:rPr>
        <w:t xml:space="preserve">the </w:t>
      </w:r>
      <w:r w:rsidR="00FE6D77" w:rsidRPr="0078722B">
        <w:rPr>
          <w:lang w:val="en-GB"/>
        </w:rPr>
        <w:t>contact and</w:t>
      </w:r>
      <w:r w:rsidR="00A95BB6" w:rsidRPr="0078722B">
        <w:rPr>
          <w:lang w:val="en-GB"/>
        </w:rPr>
        <w:t xml:space="preserve"> </w:t>
      </w:r>
      <w:r w:rsidR="00FE6D77" w:rsidRPr="0078722B">
        <w:rPr>
          <w:lang w:val="en-GB"/>
        </w:rPr>
        <w:t>thermal network</w:t>
      </w:r>
      <w:r w:rsidR="0037038A" w:rsidRPr="0078722B">
        <w:rPr>
          <w:lang w:val="en-GB"/>
        </w:rPr>
        <w:t>s</w:t>
      </w:r>
      <w:r w:rsidR="009E11BB" w:rsidRPr="0078722B">
        <w:rPr>
          <w:lang w:val="en-GB"/>
        </w:rPr>
        <w:t xml:space="preserve"> for each sample</w:t>
      </w:r>
      <w:r w:rsidR="00FE6D77" w:rsidRPr="0078722B">
        <w:rPr>
          <w:lang w:val="en-GB"/>
        </w:rPr>
        <w:t xml:space="preserve">. </w:t>
      </w:r>
      <w:r w:rsidR="00AA1684" w:rsidRPr="0078722B">
        <w:rPr>
          <w:lang w:val="en-GB"/>
        </w:rPr>
        <w:t>An</w:t>
      </w:r>
      <w:r w:rsidR="00791743" w:rsidRPr="0078722B">
        <w:rPr>
          <w:lang w:val="en-GB"/>
        </w:rPr>
        <w:t xml:space="preserve"> edge represents an interparticle contact in a contact network</w:t>
      </w:r>
      <w:r w:rsidR="004E2D04" w:rsidRPr="0078722B">
        <w:rPr>
          <w:lang w:val="en-GB"/>
        </w:rPr>
        <w:t xml:space="preserve"> (</w:t>
      </w:r>
      <w:r w:rsidR="0007043A" w:rsidRPr="0078722B">
        <w:rPr>
          <w:lang w:val="en-GB"/>
        </w:rPr>
        <w:fldChar w:fldCharType="begin"/>
      </w:r>
      <w:r w:rsidR="004E2D04" w:rsidRPr="0078722B">
        <w:rPr>
          <w:lang w:val="en-GB"/>
        </w:rPr>
        <w:instrText xml:space="preserve"> REF _Ref2870167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4</w:t>
      </w:r>
      <w:r w:rsidR="0007043A" w:rsidRPr="0078722B">
        <w:rPr>
          <w:lang w:val="en-GB"/>
        </w:rPr>
        <w:fldChar w:fldCharType="end"/>
      </w:r>
      <w:r w:rsidR="004E2D04" w:rsidRPr="0078722B">
        <w:rPr>
          <w:lang w:val="en-GB"/>
        </w:rPr>
        <w:t>)</w:t>
      </w:r>
      <w:r w:rsidR="00791743" w:rsidRPr="0078722B">
        <w:rPr>
          <w:lang w:val="en-GB"/>
        </w:rPr>
        <w:t xml:space="preserve"> and</w:t>
      </w:r>
      <w:r w:rsidR="00725EA2" w:rsidRPr="0078722B">
        <w:rPr>
          <w:lang w:val="en-GB"/>
        </w:rPr>
        <w:t xml:space="preserve"> </w:t>
      </w:r>
      <w:r w:rsidR="00A15AFA" w:rsidRPr="0078722B">
        <w:rPr>
          <w:lang w:val="en-GB"/>
        </w:rPr>
        <w:t xml:space="preserve">the </w:t>
      </w:r>
      <w:r w:rsidR="005F4627" w:rsidRPr="0078722B">
        <w:rPr>
          <w:lang w:val="en-GB"/>
        </w:rPr>
        <w:t xml:space="preserve">contact area </w:t>
      </w:r>
      <w:r w:rsidR="00A15AFA" w:rsidRPr="0078722B">
        <w:rPr>
          <w:lang w:val="en-GB"/>
        </w:rPr>
        <w:t xml:space="preserve">can be calculated </w:t>
      </w:r>
      <w:r w:rsidR="00D032D6" w:rsidRPr="0078722B">
        <w:rPr>
          <w:lang w:val="en-GB"/>
        </w:rPr>
        <w:t>using</w:t>
      </w:r>
      <w:r w:rsidR="000614FB" w:rsidRPr="0078722B">
        <w:rPr>
          <w:lang w:val="en-GB"/>
        </w:rPr>
        <w:t xml:space="preserve"> the </w:t>
      </w:r>
      <w:r w:rsidR="00AF781A" w:rsidRPr="0078722B">
        <w:rPr>
          <w:lang w:val="en-GB"/>
        </w:rPr>
        <w:t xml:space="preserve">shared boundary </w:t>
      </w:r>
      <w:r w:rsidR="00E86F86" w:rsidRPr="0078722B">
        <w:rPr>
          <w:lang w:val="en-GB"/>
        </w:rPr>
        <w:t>voxels</w:t>
      </w:r>
      <w:r w:rsidR="00DD777D" w:rsidRPr="0078722B">
        <w:rPr>
          <w:lang w:val="en-GB"/>
        </w:rPr>
        <w:t xml:space="preserve">. </w:t>
      </w:r>
      <w:bookmarkStart w:id="350" w:name="_Hlk32161567"/>
      <w:r w:rsidR="00DD777D" w:rsidRPr="0078722B">
        <w:rPr>
          <w:lang w:val="en-GB"/>
        </w:rPr>
        <w:t>As</w:t>
      </w:r>
      <w:r w:rsidR="00F66F2F" w:rsidRPr="0078722B">
        <w:rPr>
          <w:lang w:val="en-GB"/>
        </w:rPr>
        <w:t xml:space="preserve"> </w:t>
      </w:r>
      <w:r w:rsidR="0037038A" w:rsidRPr="0078722B">
        <w:rPr>
          <w:lang w:val="en-GB"/>
        </w:rPr>
        <w:t xml:space="preserve">a </w:t>
      </w:r>
      <w:r w:rsidR="00E02030" w:rsidRPr="0078722B">
        <w:rPr>
          <w:lang w:val="en-GB"/>
        </w:rPr>
        <w:t xml:space="preserve">larger </w:t>
      </w:r>
      <w:r w:rsidR="00F66F2F" w:rsidRPr="0078722B">
        <w:rPr>
          <w:lang w:val="en-GB"/>
        </w:rPr>
        <w:t xml:space="preserve">contact </w:t>
      </w:r>
      <w:r w:rsidR="00DD777D" w:rsidRPr="0078722B">
        <w:rPr>
          <w:lang w:val="en-GB"/>
        </w:rPr>
        <w:t xml:space="preserve">area </w:t>
      </w:r>
      <w:r w:rsidR="0065105E" w:rsidRPr="0078722B">
        <w:rPr>
          <w:lang w:val="en-GB"/>
        </w:rPr>
        <w:t xml:space="preserve">leads to </w:t>
      </w:r>
      <w:r w:rsidR="0037038A" w:rsidRPr="0078722B">
        <w:rPr>
          <w:lang w:val="en-GB"/>
        </w:rPr>
        <w:t xml:space="preserve">greater </w:t>
      </w:r>
      <w:r w:rsidR="0065105E" w:rsidRPr="0078722B">
        <w:rPr>
          <w:lang w:val="en-GB"/>
        </w:rPr>
        <w:t>heat transfer</w:t>
      </w:r>
      <w:r w:rsidR="00744C01" w:rsidRPr="0078722B">
        <w:rPr>
          <w:lang w:val="en-GB"/>
        </w:rPr>
        <w:t xml:space="preserve"> </w:t>
      </w:r>
      <w:r w:rsidR="0037038A" w:rsidRPr="0078722B">
        <w:rPr>
          <w:lang w:val="en-GB"/>
        </w:rPr>
        <w:t xml:space="preserve">via </w:t>
      </w:r>
      <w:r w:rsidR="00744C01" w:rsidRPr="0078722B">
        <w:rPr>
          <w:lang w:val="en-GB"/>
        </w:rPr>
        <w:t>interparticle contact</w:t>
      </w:r>
      <w:r w:rsidR="00686AA7"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&lt;EndNote&gt;&lt;Cite&gt;&lt;Author&gt;Abyzov&lt;/Author&gt;&lt;Year&gt;2013&lt;/Year&gt;&lt;RecNum&gt;208&lt;/RecNum&gt;&lt;DisplayText&gt;[68, 69]&lt;/DisplayText&gt;&lt;record&gt;&lt;rec-number&gt;208&lt;/rec-number&gt;&lt;foreign-keys&gt;&lt;key app="EN" db-id="rvwr2vxxd9szv3efd5t5f9db0pfrrr0pfz90" timestamp="1566448822"&gt;208&lt;/key&gt;&lt;/foreign-keys&gt;&lt;ref-type name="Journal Article"&gt;17&lt;/ref-type&gt;&lt;contributors&gt;&lt;authors&gt;&lt;author&gt;Abyzov, Andrey M&lt;/author&gt;&lt;author&gt;Goryunov, Andrey V&lt;/author&gt;&lt;author&gt;Shakhov, Fedor M&lt;/author&gt;&lt;/authors&gt;&lt;/contributors&gt;&lt;titles&gt;&lt;title&gt;Effective thermal conductivity of disperse materials. I. Compliance of common models with experimental data&lt;/title&gt;&lt;secondary-title&gt;International Journal of Heat and Mass Transfer&lt;/secondary-title&gt;&lt;/titles&gt;&lt;periodical&gt;&lt;full-title&gt;International Journal of Heat and Mass Transfer&lt;/full-title&gt;&lt;/periodical&gt;&lt;pages&gt;752-767&lt;/pages&gt;&lt;volume&gt;67&lt;/volume&gt;&lt;dates&gt;&lt;year&gt;2013&lt;/year&gt;&lt;/dates&gt;&lt;isbn&gt;0017-9310&lt;/isbn&gt;&lt;urls&gt;&lt;/urls&gt;&lt;/record&gt;&lt;/Cite&gt;&lt;Cite&gt;&lt;Author&gt;Liu&lt;/Author&gt;&lt;Year&gt;2018&lt;/Year&gt;&lt;RecNum&gt;209&lt;/RecNum&gt;&lt;record&gt;&lt;rec-number&gt;209&lt;/rec-number&gt;&lt;foreign-keys&gt;&lt;key app="EN" db-id="rvwr2vxxd9szv3efd5t5f9db0pfrrr0pfz90" timestamp="1566448870"&gt;209&lt;/key&gt;&lt;/foreign-keys&gt;&lt;ref-type name="Journal Article"&gt;17&lt;/ref-type&gt;&lt;contributors&gt;&lt;authors&gt;&lt;author&gt;Liu, Fang&lt;/author&gt;&lt;author&gt;Cai, Yang&lt;/author&gt;&lt;author&gt;Wang, Liqiu&lt;/author&gt;&lt;author&gt;Zhao, Jun&lt;/author&gt;&lt;/authors&gt;&lt;/contributors&gt;&lt;titles&gt;&lt;title&gt;Effects of nanoparticle shapes on laminar forced convective heat transfer in curved ducts using two-phase model&lt;/title&gt;&lt;secondary-title&gt;International Journal of Heat and Mass Transfer&lt;/secondary-title&gt;&lt;/titles&gt;&lt;periodical&gt;&lt;full-title&gt;International Journal of Heat and Mass Transfer&lt;/full-title&gt;&lt;/periodical&gt;&lt;pages&gt;292-305&lt;/pages&gt;&lt;volume&gt;116&lt;/volume&gt;&lt;dates&gt;&lt;year&gt;2018&lt;/year&gt;&lt;/dates&gt;&lt;isbn&gt;0017-9310&lt;/isbn&gt;&lt;urls&gt;&lt;/urls&gt;&lt;/record&gt;&lt;/Cite&gt;&lt;/EndNote&gt;</w:instrText>
      </w:r>
      <w:r w:rsidR="0007043A" w:rsidRPr="0078722B">
        <w:rPr>
          <w:lang w:val="en-GB"/>
        </w:rPr>
        <w:fldChar w:fldCharType="separate"/>
      </w:r>
      <w:r w:rsidR="00DF6412" w:rsidRPr="0078722B">
        <w:rPr>
          <w:noProof/>
          <w:lang w:val="en-GB"/>
        </w:rPr>
        <w:t>[</w:t>
      </w:r>
      <w:hyperlink w:anchor="_ENREF_68" w:tooltip="Abyzov, 2013 #208" w:history="1">
        <w:r w:rsidR="00DF6412" w:rsidRPr="0078722B">
          <w:rPr>
            <w:rStyle w:val="Hyperlink"/>
            <w:noProof/>
            <w:color w:val="auto"/>
            <w:lang w:val="en-GB"/>
          </w:rPr>
          <w:t>68</w:t>
        </w:r>
      </w:hyperlink>
      <w:r w:rsidR="00DF6412" w:rsidRPr="0078722B">
        <w:rPr>
          <w:noProof/>
          <w:lang w:val="en-GB"/>
        </w:rPr>
        <w:t xml:space="preserve">, </w:t>
      </w:r>
      <w:hyperlink w:anchor="_ENREF_69" w:tooltip="Liu, 2018 #209" w:history="1">
        <w:r w:rsidR="00DF6412" w:rsidRPr="0078722B">
          <w:rPr>
            <w:rStyle w:val="Hyperlink"/>
            <w:noProof/>
            <w:color w:val="auto"/>
            <w:lang w:val="en-GB"/>
          </w:rPr>
          <w:t>69</w:t>
        </w:r>
      </w:hyperlink>
      <w:r w:rsidR="00DF6412" w:rsidRPr="0078722B">
        <w:rPr>
          <w:noProof/>
          <w:lang w:val="en-GB"/>
        </w:rPr>
        <w:t>]</w:t>
      </w:r>
      <w:r w:rsidR="0007043A" w:rsidRPr="0078722B">
        <w:rPr>
          <w:lang w:val="en-GB"/>
        </w:rPr>
        <w:fldChar w:fldCharType="end"/>
      </w:r>
      <w:r w:rsidR="0065105E" w:rsidRPr="0078722B">
        <w:rPr>
          <w:lang w:val="en-GB"/>
        </w:rPr>
        <w:t xml:space="preserve"> and </w:t>
      </w:r>
      <w:r w:rsidR="0037038A" w:rsidRPr="0078722B">
        <w:rPr>
          <w:lang w:val="en-GB"/>
        </w:rPr>
        <w:t xml:space="preserve">a </w:t>
      </w:r>
      <w:r w:rsidR="00B9334D" w:rsidRPr="0078722B">
        <w:rPr>
          <w:lang w:val="en-GB"/>
        </w:rPr>
        <w:t xml:space="preserve">larger </w:t>
      </w:r>
      <w:r w:rsidR="0065105E" w:rsidRPr="0078722B">
        <w:rPr>
          <w:i/>
          <w:lang w:val="en-GB"/>
        </w:rPr>
        <w:t>degree</w:t>
      </w:r>
      <w:r w:rsidR="0065105E" w:rsidRPr="0078722B">
        <w:rPr>
          <w:lang w:val="en-GB"/>
        </w:rPr>
        <w:t xml:space="preserve"> </w:t>
      </w:r>
      <w:r w:rsidR="00B9334D" w:rsidRPr="0078722B">
        <w:rPr>
          <w:lang w:val="en-GB"/>
        </w:rPr>
        <w:t>indicates more interparticle contacts</w:t>
      </w:r>
      <w:r w:rsidR="00744C01" w:rsidRPr="0078722B">
        <w:rPr>
          <w:lang w:val="en-GB"/>
        </w:rPr>
        <w:t xml:space="preserve">, </w:t>
      </w:r>
      <w:r w:rsidR="00CD1398" w:rsidRPr="0078722B">
        <w:rPr>
          <w:lang w:val="en-GB"/>
        </w:rPr>
        <w:t>the</w:t>
      </w:r>
      <w:r w:rsidR="00650C29" w:rsidRPr="0078722B">
        <w:rPr>
          <w:lang w:val="en-GB"/>
        </w:rPr>
        <w:t xml:space="preserve"> </w:t>
      </w:r>
      <w:bookmarkStart w:id="351" w:name="_Hlk32148928"/>
      <w:r w:rsidR="00650C29" w:rsidRPr="0078722B">
        <w:rPr>
          <w:lang w:val="en-GB"/>
        </w:rPr>
        <w:t>length of each</w:t>
      </w:r>
      <w:r w:rsidR="00CD1398" w:rsidRPr="0078722B">
        <w:rPr>
          <w:lang w:val="en-GB"/>
        </w:rPr>
        <w:t xml:space="preserve"> </w:t>
      </w:r>
      <w:r w:rsidR="00D02583" w:rsidRPr="0078722B">
        <w:rPr>
          <w:lang w:val="en-GB"/>
        </w:rPr>
        <w:t xml:space="preserve">edge </w:t>
      </w:r>
      <w:bookmarkEnd w:id="351"/>
      <w:r w:rsidR="00D02583" w:rsidRPr="0078722B">
        <w:rPr>
          <w:lang w:val="en-GB"/>
        </w:rPr>
        <w:t>fo</w:t>
      </w:r>
      <w:r w:rsidR="00650C29" w:rsidRPr="0078722B">
        <w:rPr>
          <w:lang w:val="en-GB"/>
        </w:rPr>
        <w:t>r</w:t>
      </w:r>
      <w:r w:rsidR="00D02583" w:rsidRPr="0078722B">
        <w:rPr>
          <w:lang w:val="en-GB"/>
        </w:rPr>
        <w:t xml:space="preserve"> </w:t>
      </w:r>
      <w:r w:rsidR="00DD46DD" w:rsidRPr="0078722B">
        <w:rPr>
          <w:lang w:val="en-GB"/>
        </w:rPr>
        <w:t xml:space="preserve">the </w:t>
      </w:r>
      <w:r w:rsidR="00CD1398" w:rsidRPr="0078722B">
        <w:rPr>
          <w:lang w:val="en-GB"/>
        </w:rPr>
        <w:t>degree</w:t>
      </w:r>
      <w:r w:rsidR="001A5367" w:rsidRPr="0078722B">
        <w:rPr>
          <w:lang w:val="en-GB"/>
        </w:rPr>
        <w:t xml:space="preserve"> was </w:t>
      </w:r>
      <w:r w:rsidR="00550E2F" w:rsidRPr="0078722B">
        <w:rPr>
          <w:lang w:val="en-GB"/>
        </w:rPr>
        <w:t xml:space="preserve">weighted by </w:t>
      </w:r>
      <w:r w:rsidR="00D00FF8" w:rsidRPr="0078722B">
        <w:rPr>
          <w:lang w:val="en-GB"/>
        </w:rPr>
        <w:t xml:space="preserve">the </w:t>
      </w:r>
      <w:r w:rsidR="00550E2F" w:rsidRPr="0078722B">
        <w:rPr>
          <w:lang w:val="en-GB"/>
        </w:rPr>
        <w:t xml:space="preserve">contact area in </w:t>
      </w:r>
      <w:r w:rsidR="00E419A0" w:rsidRPr="0078722B">
        <w:rPr>
          <w:lang w:val="en-GB"/>
        </w:rPr>
        <w:t xml:space="preserve">the </w:t>
      </w:r>
      <w:r w:rsidR="00550E2F" w:rsidRPr="0078722B">
        <w:rPr>
          <w:lang w:val="en-GB"/>
        </w:rPr>
        <w:t>contact network</w:t>
      </w:r>
      <w:r w:rsidR="00E67ECF" w:rsidRPr="0078722B">
        <w:rPr>
          <w:lang w:val="en-GB"/>
        </w:rPr>
        <w:t xml:space="preserve"> which only considered interparticle contact</w:t>
      </w:r>
      <w:r w:rsidR="00550E2F" w:rsidRPr="0078722B">
        <w:rPr>
          <w:lang w:val="en-GB"/>
        </w:rPr>
        <w:t xml:space="preserve">. </w:t>
      </w:r>
      <w:bookmarkStart w:id="352" w:name="OLE_LINK15"/>
      <w:bookmarkEnd w:id="350"/>
      <w:r w:rsidR="001009CF" w:rsidRPr="0078722B">
        <w:rPr>
          <w:lang w:val="en-GB"/>
        </w:rPr>
        <w:t xml:space="preserve">Hence, </w:t>
      </w:r>
      <w:bookmarkStart w:id="353" w:name="_Hlk32230854"/>
      <w:r w:rsidR="00D02583" w:rsidRPr="0078722B">
        <w:rPr>
          <w:lang w:val="en-GB"/>
        </w:rPr>
        <w:t xml:space="preserve">the physical meaning of  </w:t>
      </w:r>
      <m:oMath>
        <m:sSubSup>
          <m:sSubSupPr>
            <m:ctrlPr>
              <w:rPr>
                <w:rFonts w:ascii="Cambria Math" w:hAnsi="Cambria Math"/>
                <w:lang w:val="en-GB"/>
              </w:rPr>
            </m:ctrlPr>
          </m:sSubSupPr>
          <m:e>
            <m:r>
              <w:rPr>
                <w:rFonts w:ascii="Cambria Math" w:hAnsi="Cambria Math"/>
                <w:lang w:val="en-GB"/>
              </w:rPr>
              <m:t>G</m:t>
            </m: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up>
            <m:r>
              <w:rPr>
                <w:rFonts w:ascii="Cambria Math" w:hAnsi="Cambria Math"/>
                <w:lang w:val="en-GB"/>
              </w:rPr>
              <m:t>C</m:t>
            </m:r>
          </m:sup>
        </m:sSubSup>
        <m:r>
          <m:rPr>
            <m:sty m:val="p"/>
          </m:rPr>
          <w:rPr>
            <w:rFonts w:ascii="Cambria Math" w:hAnsi="Cambria Math"/>
            <w:lang w:val="en-GB"/>
          </w:rPr>
          <m:t>(</m:t>
        </m:r>
        <m:r>
          <w:rPr>
            <w:rFonts w:ascii="Cambria Math" w:hAnsi="Cambria Math"/>
            <w:lang w:val="en-GB"/>
          </w:rPr>
          <m:t>i</m:t>
        </m:r>
        <m:r>
          <m:rPr>
            <m:sty m:val="p"/>
          </m:rPr>
          <w:rPr>
            <w:rFonts w:ascii="Cambria Math" w:hAnsi="Cambria Math"/>
            <w:lang w:val="en-GB"/>
          </w:rPr>
          <m:t>)</m:t>
        </m:r>
      </m:oMath>
      <w:r w:rsidR="00D02583" w:rsidRPr="0078722B">
        <w:rPr>
          <w:lang w:val="en-GB"/>
        </w:rPr>
        <w:t xml:space="preserve"> of node i is the total contact area between node i and </w:t>
      </w:r>
      <w:r w:rsidR="00D02583" w:rsidRPr="0078722B">
        <w:rPr>
          <w:lang w:val="en-GB"/>
        </w:rPr>
        <w:lastRenderedPageBreak/>
        <w:t xml:space="preserve">its neighbours,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D02583" w:rsidRPr="0078722B">
        <w:rPr>
          <w:lang w:val="en-GB"/>
        </w:rPr>
        <w:t xml:space="preserve"> is the average of </w:t>
      </w:r>
      <m:oMath>
        <m:sSubSup>
          <m:sSubSupPr>
            <m:ctrlPr>
              <w:rPr>
                <w:rFonts w:ascii="Cambria Math" w:hAnsi="Cambria Math"/>
                <w:lang w:val="en-GB"/>
              </w:rPr>
            </m:ctrlPr>
          </m:sSubSupPr>
          <m:e>
            <m:r>
              <w:rPr>
                <w:rFonts w:ascii="Cambria Math" w:hAnsi="Cambria Math"/>
                <w:lang w:val="en-GB"/>
              </w:rPr>
              <m:t>G</m:t>
            </m: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up>
            <m:r>
              <w:rPr>
                <w:rFonts w:ascii="Cambria Math" w:hAnsi="Cambria Math"/>
                <w:lang w:val="en-GB"/>
              </w:rPr>
              <m:t>C</m:t>
            </m:r>
          </m:sup>
        </m:sSubSup>
      </m:oMath>
      <w:r w:rsidR="00D02583" w:rsidRPr="0078722B">
        <w:rPr>
          <w:lang w:val="en-GB"/>
        </w:rPr>
        <w:t xml:space="preserve"> of all nodes in a network. </w:t>
      </w:r>
      <w:bookmarkEnd w:id="353"/>
      <w:r w:rsidR="00550E2F" w:rsidRPr="0078722B">
        <w:rPr>
          <w:lang w:val="en-GB"/>
        </w:rPr>
        <w:t>As</w:t>
      </w:r>
      <w:r w:rsidR="003E1F4E" w:rsidRPr="0078722B">
        <w:rPr>
          <w:lang w:val="en-GB"/>
        </w:rPr>
        <w:t xml:space="preserve"> other </w:t>
      </w:r>
      <w:r w:rsidR="001D4F59" w:rsidRPr="0078722B">
        <w:rPr>
          <w:lang w:val="en-GB"/>
        </w:rPr>
        <w:t xml:space="preserve">network </w:t>
      </w:r>
      <w:r w:rsidR="003E1F4E" w:rsidRPr="0078722B">
        <w:rPr>
          <w:lang w:val="en-GB"/>
        </w:rPr>
        <w:t xml:space="preserve">features </w:t>
      </w:r>
      <w:r w:rsidR="008F5B4B" w:rsidRPr="0078722B">
        <w:rPr>
          <w:lang w:val="en-GB"/>
        </w:rPr>
        <w:t>with higher value</w:t>
      </w:r>
      <w:r w:rsidR="004953F4" w:rsidRPr="0078722B">
        <w:rPr>
          <w:lang w:val="en-GB"/>
        </w:rPr>
        <w:t xml:space="preserve"> </w:t>
      </w:r>
      <w:r w:rsidR="00CB3B90" w:rsidRPr="0078722B">
        <w:rPr>
          <w:lang w:val="en-GB"/>
        </w:rPr>
        <w:t>such as</w:t>
      </w:r>
      <w:r w:rsidR="00295BA0" w:rsidRPr="0078722B">
        <w:rPr>
          <w:lang w:val="en-GB"/>
        </w:rPr>
        <w:t xml:space="preserve"> clos</w:t>
      </w:r>
      <w:r w:rsidR="00F93A15" w:rsidRPr="0078722B">
        <w:rPr>
          <w:lang w:val="en-GB"/>
        </w:rPr>
        <w:t>e</w:t>
      </w:r>
      <w:r w:rsidR="00295BA0" w:rsidRPr="0078722B">
        <w:rPr>
          <w:lang w:val="en-GB"/>
        </w:rPr>
        <w:t xml:space="preserve">ness centrality </w:t>
      </w:r>
      <w:r w:rsidR="009E5607" w:rsidRPr="0078722B">
        <w:rPr>
          <w:lang w:val="en-GB"/>
        </w:rPr>
        <w:t xml:space="preserve">in Equation </w:t>
      </w:r>
      <w:r w:rsidR="0007043A" w:rsidRPr="0078722B">
        <w:rPr>
          <w:lang w:val="en-GB"/>
        </w:rPr>
        <w:fldChar w:fldCharType="begin"/>
      </w:r>
      <w:r w:rsidR="00E92B3E" w:rsidRPr="0078722B">
        <w:rPr>
          <w:lang w:val="en-GB"/>
        </w:rPr>
        <w:instrText xml:space="preserve"> REF Eq_2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2</w:t>
      </w:r>
      <w:r w:rsidR="0007043A" w:rsidRPr="0078722B">
        <w:rPr>
          <w:lang w:val="en-GB"/>
        </w:rPr>
        <w:fldChar w:fldCharType="end"/>
      </w:r>
      <w:r w:rsidR="00996D63" w:rsidRPr="0078722B">
        <w:rPr>
          <w:lang w:val="en-GB"/>
        </w:rPr>
        <w:t xml:space="preserve"> could be achi</w:t>
      </w:r>
      <w:r w:rsidR="005F77A1" w:rsidRPr="0078722B">
        <w:rPr>
          <w:lang w:val="en-GB"/>
        </w:rPr>
        <w:t>e</w:t>
      </w:r>
      <w:r w:rsidR="00996D63" w:rsidRPr="0078722B">
        <w:rPr>
          <w:lang w:val="en-GB"/>
        </w:rPr>
        <w:t xml:space="preserve">ved by </w:t>
      </w:r>
      <w:r w:rsidR="00B36477" w:rsidRPr="0078722B">
        <w:rPr>
          <w:lang w:val="en-GB"/>
        </w:rPr>
        <w:t>minimis</w:t>
      </w:r>
      <w:r w:rsidR="005F77A1" w:rsidRPr="0078722B">
        <w:rPr>
          <w:lang w:val="en-GB"/>
        </w:rPr>
        <w:t>ing</w:t>
      </w:r>
      <w:r w:rsidR="00B36477" w:rsidRPr="0078722B">
        <w:rPr>
          <w:lang w:val="en-GB"/>
        </w:rPr>
        <w:t xml:space="preserve"> the length of the </w:t>
      </w:r>
      <w:r w:rsidR="00E92B3E" w:rsidRPr="0078722B">
        <w:rPr>
          <w:lang w:val="en-GB"/>
        </w:rPr>
        <w:t>shortest path</w:t>
      </w:r>
      <w:r w:rsidR="00720082" w:rsidRPr="0078722B">
        <w:rPr>
          <w:lang w:val="en-GB"/>
        </w:rPr>
        <w:t xml:space="preserve">, </w:t>
      </w:r>
      <w:r w:rsidR="00585BB3" w:rsidRPr="0078722B">
        <w:rPr>
          <w:lang w:val="en-GB"/>
        </w:rPr>
        <w:t xml:space="preserve">the </w:t>
      </w:r>
      <w:r w:rsidR="000503CD" w:rsidRPr="0078722B">
        <w:rPr>
          <w:lang w:val="en-GB"/>
        </w:rPr>
        <w:t xml:space="preserve">length of each edge </w:t>
      </w:r>
      <w:r w:rsidR="001D5E7C" w:rsidRPr="0078722B">
        <w:rPr>
          <w:lang w:val="en-GB"/>
        </w:rPr>
        <w:t xml:space="preserve">for </w:t>
      </w:r>
      <w:r w:rsidR="005365A5" w:rsidRPr="0078722B">
        <w:rPr>
          <w:lang w:val="en-GB"/>
        </w:rPr>
        <w:t>other contact network</w:t>
      </w:r>
      <w:r w:rsidR="001D5E7C" w:rsidRPr="0078722B">
        <w:rPr>
          <w:lang w:val="en-GB"/>
        </w:rPr>
        <w:t xml:space="preserve"> features was weighted by the </w:t>
      </w:r>
      <w:r w:rsidR="00836790" w:rsidRPr="0078722B">
        <w:rPr>
          <w:lang w:val="en-GB"/>
        </w:rPr>
        <w:t>reciprocal of the contact area.</w:t>
      </w:r>
      <w:r w:rsidR="002A45E8" w:rsidRPr="0078722B">
        <w:rPr>
          <w:lang w:val="en-GB"/>
        </w:rPr>
        <w:t xml:space="preserve"> </w:t>
      </w:r>
      <w:bookmarkStart w:id="354" w:name="_Hlk32148612"/>
      <w:r w:rsidR="008806EB" w:rsidRPr="0078722B">
        <w:rPr>
          <w:lang w:val="en-GB"/>
        </w:rPr>
        <w:t xml:space="preserve">Similarly, </w:t>
      </w:r>
      <w:r w:rsidR="00E94D02" w:rsidRPr="0078722B">
        <w:rPr>
          <w:lang w:val="en-GB"/>
        </w:rPr>
        <w:t xml:space="preserve">since </w:t>
      </w:r>
      <w:r w:rsidR="00F93777" w:rsidRPr="0078722B">
        <w:rPr>
          <w:lang w:val="en-GB"/>
        </w:rPr>
        <w:t xml:space="preserve">thermal conductance </w:t>
      </w:r>
      <w:r w:rsidR="00573D6F" w:rsidRPr="0078722B">
        <w:rPr>
          <w:lang w:val="en-GB"/>
        </w:rPr>
        <w:t xml:space="preserve">can be </w:t>
      </w:r>
      <w:r w:rsidR="00F93777" w:rsidRPr="0078722B">
        <w:rPr>
          <w:lang w:val="en-GB"/>
        </w:rPr>
        <w:t xml:space="preserve">calculated </w:t>
      </w:r>
      <w:r w:rsidR="0081223A" w:rsidRPr="0078722B">
        <w:rPr>
          <w:lang w:val="en-GB"/>
        </w:rPr>
        <w:t>at interparticle contacts and near</w:t>
      </w:r>
      <w:r w:rsidR="003500F3" w:rsidRPr="0078722B">
        <w:rPr>
          <w:lang w:val="en-GB"/>
        </w:rPr>
        <w:t>-</w:t>
      </w:r>
      <w:r w:rsidR="0081223A" w:rsidRPr="0078722B">
        <w:rPr>
          <w:lang w:val="en-GB"/>
        </w:rPr>
        <w:t>cont</w:t>
      </w:r>
      <w:r w:rsidR="0071118E" w:rsidRPr="0078722B">
        <w:rPr>
          <w:lang w:val="en-GB"/>
        </w:rPr>
        <w:t>a</w:t>
      </w:r>
      <w:r w:rsidR="0081223A" w:rsidRPr="0078722B">
        <w:rPr>
          <w:lang w:val="en-GB"/>
        </w:rPr>
        <w:t>cts</w:t>
      </w:r>
      <w:r w:rsidR="00A0164F" w:rsidRPr="0078722B">
        <w:rPr>
          <w:lang w:val="en-GB"/>
        </w:rPr>
        <w:t xml:space="preserve"> </w:t>
      </w:r>
      <w:r w:rsidR="00E94D02" w:rsidRPr="0078722B">
        <w:rPr>
          <w:lang w:val="en-GB"/>
        </w:rPr>
        <w:t xml:space="preserve">at </w:t>
      </w:r>
      <w:r w:rsidR="00137606" w:rsidRPr="0078722B">
        <w:rPr>
          <w:lang w:val="en-GB"/>
        </w:rPr>
        <w:t>thermal network edges</w:t>
      </w:r>
      <w:r w:rsidR="00573D6F" w:rsidRPr="0078722B">
        <w:rPr>
          <w:lang w:val="en-GB"/>
        </w:rPr>
        <w:t xml:space="preserve">, </w:t>
      </w:r>
      <w:r w:rsidR="00E94D02" w:rsidRPr="0078722B">
        <w:rPr>
          <w:lang w:val="en-GB"/>
        </w:rPr>
        <w:t>the</w:t>
      </w:r>
      <w:r w:rsidR="00D02583" w:rsidRPr="0078722B">
        <w:rPr>
          <w:lang w:val="en-GB"/>
        </w:rPr>
        <w:t xml:space="preserve"> </w:t>
      </w:r>
      <w:r w:rsidR="000503CD" w:rsidRPr="0078722B">
        <w:rPr>
          <w:lang w:val="en-GB"/>
        </w:rPr>
        <w:t xml:space="preserve">length of each edge </w:t>
      </w:r>
      <w:r w:rsidR="00D02583" w:rsidRPr="0078722B">
        <w:rPr>
          <w:lang w:val="en-GB"/>
        </w:rPr>
        <w:t>for</w:t>
      </w:r>
      <w:r w:rsidR="00E94D02" w:rsidRPr="0078722B">
        <w:rPr>
          <w:lang w:val="en-GB"/>
        </w:rPr>
        <w:t xml:space="preserve"> </w:t>
      </w:r>
      <w:r w:rsidR="002D12C3" w:rsidRPr="0078722B">
        <w:rPr>
          <w:i/>
          <w:iCs/>
          <w:lang w:val="en-GB"/>
        </w:rPr>
        <w:t>degree</w:t>
      </w:r>
      <w:r w:rsidR="002D12C3" w:rsidRPr="0078722B">
        <w:rPr>
          <w:lang w:val="en-GB"/>
        </w:rPr>
        <w:t xml:space="preserve"> was weighted by </w:t>
      </w:r>
      <w:r w:rsidR="00272CFC" w:rsidRPr="0078722B">
        <w:rPr>
          <w:lang w:val="en-GB"/>
        </w:rPr>
        <w:t xml:space="preserve">sum of </w:t>
      </w:r>
      <w:r w:rsidR="002D12C3" w:rsidRPr="0078722B">
        <w:rPr>
          <w:lang w:val="en-GB"/>
        </w:rPr>
        <w:t>thermal conductance</w:t>
      </w:r>
      <w:r w:rsidR="00272CFC" w:rsidRPr="0078722B">
        <w:rPr>
          <w:lang w:val="en-GB"/>
        </w:rPr>
        <w:t xml:space="preserve"> through</w:t>
      </w:r>
      <w:r w:rsidR="00D02583" w:rsidRPr="0078722B">
        <w:rPr>
          <w:lang w:val="en-GB"/>
        </w:rPr>
        <w:t xml:space="preserve"> </w:t>
      </w:r>
      <w:r w:rsidR="00272CFC" w:rsidRPr="0078722B">
        <w:rPr>
          <w:lang w:val="en-GB"/>
        </w:rPr>
        <w:t>interparticle contact and near-contact between</w:t>
      </w:r>
      <w:r w:rsidR="006B504E" w:rsidRPr="0078722B">
        <w:rPr>
          <w:lang w:val="en-GB"/>
        </w:rPr>
        <w:t xml:space="preserve"> two neighbouring particles</w:t>
      </w:r>
      <w:r w:rsidR="00427C09" w:rsidRPr="0078722B">
        <w:rPr>
          <w:lang w:val="en-GB"/>
        </w:rPr>
        <w:t xml:space="preserve">. </w:t>
      </w:r>
      <w:bookmarkEnd w:id="354"/>
      <w:r w:rsidR="005C631F" w:rsidRPr="0078722B">
        <w:rPr>
          <w:lang w:val="en-GB"/>
        </w:rPr>
        <w:t>Consequently</w:t>
      </w:r>
      <w:r w:rsidR="00427C09" w:rsidRPr="0078722B">
        <w:rPr>
          <w:lang w:val="en-GB"/>
        </w:rPr>
        <w:t xml:space="preserve">, </w:t>
      </w:r>
      <w:r w:rsidR="00A44C57" w:rsidRPr="0078722B">
        <w:rPr>
          <w:lang w:val="en-GB"/>
        </w:rPr>
        <w:t>t</w:t>
      </w:r>
      <w:r w:rsidR="00427C09" w:rsidRPr="0078722B">
        <w:rPr>
          <w:lang w:val="en-GB"/>
        </w:rPr>
        <w:t xml:space="preserve">he physical meaning of  </w:t>
      </w:r>
      <m:oMath>
        <m:sSubSup>
          <m:sSubSupPr>
            <m:ctrlPr>
              <w:rPr>
                <w:rFonts w:ascii="Cambria Math" w:hAnsi="Cambria Math"/>
                <w:lang w:val="en-GB"/>
              </w:rPr>
            </m:ctrlPr>
          </m:sSubSupPr>
          <m:e>
            <m:r>
              <w:rPr>
                <w:rFonts w:ascii="Cambria Math" w:hAnsi="Cambria Math"/>
                <w:lang w:val="en-GB"/>
              </w:rPr>
              <m:t>G</m:t>
            </m: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up>
            <m:r>
              <w:rPr>
                <w:rFonts w:ascii="Cambria Math" w:hAnsi="Cambria Math"/>
                <w:lang w:val="en-GB"/>
              </w:rPr>
              <m:t>T</m:t>
            </m:r>
          </m:sup>
        </m:sSubSup>
        <m:r>
          <m:rPr>
            <m:sty m:val="p"/>
          </m:rPr>
          <w:rPr>
            <w:rFonts w:ascii="Cambria Math" w:hAnsi="Cambria Math"/>
            <w:lang w:val="en-GB"/>
          </w:rPr>
          <m:t>(</m:t>
        </m:r>
        <m:r>
          <w:rPr>
            <w:rFonts w:ascii="Cambria Math" w:hAnsi="Cambria Math"/>
            <w:lang w:val="en-GB"/>
          </w:rPr>
          <m:t>i</m:t>
        </m:r>
        <m:r>
          <m:rPr>
            <m:sty m:val="p"/>
          </m:rPr>
          <w:rPr>
            <w:rFonts w:ascii="Cambria Math" w:hAnsi="Cambria Math"/>
            <w:lang w:val="en-GB"/>
          </w:rPr>
          <m:t>)</m:t>
        </m:r>
      </m:oMath>
      <w:r w:rsidR="00427C09" w:rsidRPr="0078722B">
        <w:rPr>
          <w:lang w:val="en-GB"/>
        </w:rPr>
        <w:t xml:space="preserve"> of node i is the total thermal conductance between node i and its neighbours,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427C09" w:rsidRPr="0078722B">
        <w:rPr>
          <w:lang w:val="en-GB"/>
        </w:rPr>
        <w:t xml:space="preserve"> is the average of </w:t>
      </w:r>
      <m:oMath>
        <m:sSubSup>
          <m:sSubSupPr>
            <m:ctrlPr>
              <w:rPr>
                <w:rFonts w:ascii="Cambria Math" w:hAnsi="Cambria Math"/>
                <w:lang w:val="en-GB"/>
              </w:rPr>
            </m:ctrlPr>
          </m:sSubSupPr>
          <m:e>
            <m:r>
              <w:rPr>
                <w:rFonts w:ascii="Cambria Math" w:hAnsi="Cambria Math"/>
                <w:lang w:val="en-GB"/>
              </w:rPr>
              <m:t>G</m:t>
            </m: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up>
            <m:r>
              <w:rPr>
                <w:rFonts w:ascii="Cambria Math" w:hAnsi="Cambria Math"/>
                <w:lang w:val="en-GB"/>
              </w:rPr>
              <m:t>T</m:t>
            </m:r>
          </m:sup>
        </m:sSubSup>
      </m:oMath>
      <w:r w:rsidR="00427C09" w:rsidRPr="0078722B">
        <w:rPr>
          <w:lang w:val="en-GB"/>
        </w:rPr>
        <w:t xml:space="preserve"> of all nodes in a network. T</w:t>
      </w:r>
      <w:r w:rsidR="00BC66D3" w:rsidRPr="0078722B">
        <w:rPr>
          <w:lang w:val="en-GB"/>
        </w:rPr>
        <w:t xml:space="preserve">he </w:t>
      </w:r>
      <w:r w:rsidR="000503CD" w:rsidRPr="0078722B">
        <w:rPr>
          <w:lang w:val="en-GB"/>
        </w:rPr>
        <w:t xml:space="preserve">length of each edge </w:t>
      </w:r>
      <w:r w:rsidR="00BC66D3" w:rsidRPr="0078722B">
        <w:rPr>
          <w:lang w:val="en-GB"/>
        </w:rPr>
        <w:t xml:space="preserve">for </w:t>
      </w:r>
      <w:r w:rsidR="002D12C3" w:rsidRPr="0078722B">
        <w:rPr>
          <w:lang w:val="en-GB"/>
        </w:rPr>
        <w:t xml:space="preserve">other </w:t>
      </w:r>
      <w:r w:rsidR="00C21C3D" w:rsidRPr="0078722B">
        <w:rPr>
          <w:lang w:val="en-GB"/>
        </w:rPr>
        <w:t xml:space="preserve">thermal </w:t>
      </w:r>
      <w:r w:rsidR="00854FA4" w:rsidRPr="0078722B">
        <w:rPr>
          <w:lang w:val="en-GB"/>
        </w:rPr>
        <w:t>network features can be weighted by the reciprocal of thermal conductance.</w:t>
      </w:r>
      <w:r w:rsidR="00272CFC" w:rsidRPr="0078722B">
        <w:rPr>
          <w:lang w:val="en-GB"/>
        </w:rPr>
        <w:t xml:space="preserve"> </w:t>
      </w:r>
    </w:p>
    <w:bookmarkEnd w:id="352"/>
    <w:p w14:paraId="02D9A127" w14:textId="6E486687" w:rsidR="00AA1684" w:rsidRPr="0078722B" w:rsidRDefault="00152E04" w:rsidP="005550C2">
      <w:pPr>
        <w:spacing w:line="480" w:lineRule="auto"/>
        <w:rPr>
          <w:lang w:val="en-GB"/>
        </w:rPr>
      </w:pPr>
      <w:r w:rsidRPr="0078722B">
        <w:rPr>
          <w:lang w:val="en-GB"/>
        </w:rPr>
        <w:t>C</w:t>
      </w:r>
      <w:r w:rsidR="00BE4A1C" w:rsidRPr="0078722B">
        <w:rPr>
          <w:lang w:val="en-GB"/>
        </w:rPr>
        <w:t xml:space="preserve">lassic </w:t>
      </w:r>
      <w:r w:rsidR="00254B81" w:rsidRPr="0078722B">
        <w:rPr>
          <w:lang w:val="en-GB"/>
        </w:rPr>
        <w:t>g</w:t>
      </w:r>
      <w:r w:rsidR="00D349ED" w:rsidRPr="0078722B">
        <w:rPr>
          <w:lang w:val="en-GB"/>
        </w:rPr>
        <w:t xml:space="preserve">eotechnical </w:t>
      </w:r>
      <w:r w:rsidR="00BE4A1C" w:rsidRPr="0078722B">
        <w:rPr>
          <w:lang w:val="en-GB"/>
        </w:rPr>
        <w:t>parameters</w:t>
      </w:r>
      <w:r w:rsidR="00916AE3" w:rsidRPr="0078722B">
        <w:rPr>
          <w:lang w:val="en-GB"/>
        </w:rPr>
        <w:t xml:space="preserve"> including porosity</w:t>
      </w:r>
      <w:r w:rsidR="00F71261" w:rsidRPr="0078722B">
        <w:rPr>
          <w:lang w:val="en-GB"/>
        </w:rPr>
        <w:t xml:space="preserve"> and </w:t>
      </w:r>
      <w:r w:rsidR="00916AE3" w:rsidRPr="0078722B">
        <w:rPr>
          <w:lang w:val="en-GB"/>
        </w:rPr>
        <w:t>contact radius ratio (</w:t>
      </w:r>
      <w:r w:rsidR="00AA1684" w:rsidRPr="0078722B">
        <w:rPr>
          <w:lang w:val="en-GB"/>
        </w:rPr>
        <w:t xml:space="preserve">the </w:t>
      </w:r>
      <w:r w:rsidR="00916AE3" w:rsidRPr="0078722B">
        <w:rPr>
          <w:lang w:val="en-GB"/>
        </w:rPr>
        <w:t>radius of</w:t>
      </w:r>
      <w:r w:rsidR="00F71261" w:rsidRPr="0078722B">
        <w:rPr>
          <w:lang w:val="en-GB"/>
        </w:rPr>
        <w:t xml:space="preserve"> the</w:t>
      </w:r>
      <w:r w:rsidR="00916AE3" w:rsidRPr="0078722B">
        <w:rPr>
          <w:lang w:val="en-GB"/>
        </w:rPr>
        <w:t xml:space="preserve"> contact area divided by that of </w:t>
      </w:r>
      <w:r w:rsidR="00F71261" w:rsidRPr="0078722B">
        <w:rPr>
          <w:lang w:val="en-GB"/>
        </w:rPr>
        <w:t xml:space="preserve">the </w:t>
      </w:r>
      <w:r w:rsidR="00916AE3" w:rsidRPr="0078722B">
        <w:rPr>
          <w:lang w:val="en-GB"/>
        </w:rPr>
        <w:t>particle)</w:t>
      </w:r>
      <w:r w:rsidR="00BE4A1C" w:rsidRPr="0078722B">
        <w:rPr>
          <w:lang w:val="en-GB"/>
        </w:rPr>
        <w:t xml:space="preserve"> </w:t>
      </w:r>
      <w:r w:rsidR="009A480C" w:rsidRPr="0078722B">
        <w:rPr>
          <w:lang w:val="en-GB"/>
        </w:rPr>
        <w:t>w</w:t>
      </w:r>
      <w:r w:rsidR="00E419A0" w:rsidRPr="0078722B">
        <w:rPr>
          <w:lang w:val="en-GB"/>
        </w:rPr>
        <w:t>e</w:t>
      </w:r>
      <w:r w:rsidR="009A480C" w:rsidRPr="0078722B">
        <w:rPr>
          <w:lang w:val="en-GB"/>
        </w:rPr>
        <w:t>re also</w:t>
      </w:r>
      <w:r w:rsidR="00BE4A1C" w:rsidRPr="0078722B">
        <w:rPr>
          <w:lang w:val="en-GB"/>
        </w:rPr>
        <w:t xml:space="preserve"> calculated for each </w:t>
      </w:r>
      <w:r w:rsidR="000311B5" w:rsidRPr="0078722B">
        <w:rPr>
          <w:lang w:val="en-GB"/>
        </w:rPr>
        <w:t xml:space="preserve">sample. </w:t>
      </w:r>
      <w:r w:rsidR="00916AE3" w:rsidRPr="0078722B">
        <w:rPr>
          <w:lang w:val="en-GB"/>
        </w:rPr>
        <w:t>Finally</w:t>
      </w:r>
      <w:r w:rsidR="00F71261" w:rsidRPr="0078722B">
        <w:rPr>
          <w:lang w:val="en-GB"/>
        </w:rPr>
        <w:t>,</w:t>
      </w:r>
      <w:r w:rsidR="00916AE3" w:rsidRPr="0078722B">
        <w:rPr>
          <w:lang w:val="en-GB"/>
        </w:rPr>
        <w:t xml:space="preserve"> all featu</w:t>
      </w:r>
      <w:r w:rsidR="00F71261" w:rsidRPr="0078722B">
        <w:rPr>
          <w:lang w:val="en-GB"/>
        </w:rPr>
        <w:t>res</w:t>
      </w:r>
      <w:r w:rsidR="00916AE3" w:rsidRPr="0078722B">
        <w:rPr>
          <w:lang w:val="en-GB"/>
        </w:rPr>
        <w:t xml:space="preserve"> </w:t>
      </w:r>
      <w:r w:rsidR="009A480C" w:rsidRPr="0078722B">
        <w:rPr>
          <w:lang w:val="en-GB"/>
        </w:rPr>
        <w:t>were</w:t>
      </w:r>
      <w:r w:rsidR="00916AE3" w:rsidRPr="0078722B">
        <w:rPr>
          <w:lang w:val="en-GB"/>
        </w:rPr>
        <w:t xml:space="preserve"> collected </w:t>
      </w:r>
      <w:r w:rsidR="009A7400" w:rsidRPr="0078722B">
        <w:rPr>
          <w:lang w:val="en-GB"/>
        </w:rPr>
        <w:t xml:space="preserve">as </w:t>
      </w:r>
      <w:r w:rsidR="00916AE3" w:rsidRPr="0078722B">
        <w:rPr>
          <w:lang w:val="en-GB"/>
        </w:rPr>
        <w:t>a feature set</w:t>
      </w:r>
      <w:r w:rsidR="00AA1684" w:rsidRPr="0078722B">
        <w:rPr>
          <w:lang w:val="en-GB"/>
        </w:rPr>
        <w:t xml:space="preserve"> (</w:t>
      </w:r>
      <w:bookmarkStart w:id="355" w:name="OLE_LINK28"/>
      <w:bookmarkStart w:id="356" w:name="OLE_LINK29"/>
      <w:r w:rsidR="0007043A" w:rsidRPr="0078722B">
        <w:rPr>
          <w:lang w:val="en-GB"/>
        </w:rPr>
        <w:fldChar w:fldCharType="begin"/>
      </w:r>
      <w:r w:rsidR="00916AE3" w:rsidRPr="0078722B">
        <w:rPr>
          <w:lang w:val="en-GB"/>
        </w:rPr>
        <w:instrText xml:space="preserve"> REF _Ref3015522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2</w:t>
      </w:r>
      <w:r w:rsidR="0007043A" w:rsidRPr="0078722B">
        <w:rPr>
          <w:lang w:val="en-GB"/>
        </w:rPr>
        <w:fldChar w:fldCharType="end"/>
      </w:r>
      <w:r w:rsidR="00AA1684" w:rsidRPr="0078722B">
        <w:rPr>
          <w:lang w:val="en-GB"/>
        </w:rPr>
        <w:t>)</w:t>
      </w:r>
      <w:r w:rsidR="003E4032" w:rsidRPr="0078722B">
        <w:rPr>
          <w:lang w:val="en-GB"/>
        </w:rPr>
        <w:t xml:space="preserve">. </w:t>
      </w:r>
      <w:bookmarkEnd w:id="355"/>
      <w:bookmarkEnd w:id="356"/>
      <w:r w:rsidR="00C2040D" w:rsidRPr="0078722B">
        <w:rPr>
          <w:lang w:val="en-GB"/>
        </w:rPr>
        <w:t xml:space="preserve">The </w:t>
      </w:r>
      <w:r w:rsidR="001E1172" w:rsidRPr="0078722B">
        <w:rPr>
          <w:lang w:val="en-GB"/>
        </w:rPr>
        <w:t>feature</w:t>
      </w:r>
      <w:r w:rsidR="00AA1684" w:rsidRPr="0078722B">
        <w:rPr>
          <w:lang w:val="en-GB"/>
        </w:rPr>
        <w:t>s were</w:t>
      </w:r>
      <w:r w:rsidR="001E1172" w:rsidRPr="0078722B">
        <w:rPr>
          <w:lang w:val="en-GB"/>
        </w:rPr>
        <w:t xml:space="preserve"> scal</w:t>
      </w:r>
      <w:r w:rsidR="00AA1684" w:rsidRPr="0078722B">
        <w:rPr>
          <w:lang w:val="en-GB"/>
        </w:rPr>
        <w:t>ed</w:t>
      </w:r>
      <w:r w:rsidR="00944683" w:rsidRPr="0078722B">
        <w:rPr>
          <w:lang w:val="en-GB"/>
        </w:rPr>
        <w:t xml:space="preserve"> (normalisation termin</w:t>
      </w:r>
      <w:r w:rsidR="00743CAA" w:rsidRPr="0078722B">
        <w:rPr>
          <w:lang w:val="en-GB"/>
        </w:rPr>
        <w:t>ology</w:t>
      </w:r>
      <w:r w:rsidR="00944683" w:rsidRPr="0078722B">
        <w:rPr>
          <w:lang w:val="en-GB"/>
        </w:rPr>
        <w:t xml:space="preserve"> in machine learning)</w:t>
      </w:r>
      <w:r w:rsidR="001E1172" w:rsidRPr="0078722B">
        <w:rPr>
          <w:lang w:val="en-GB"/>
        </w:rPr>
        <w:t xml:space="preserve"> </w:t>
      </w:r>
      <w:r w:rsidR="003025F3" w:rsidRPr="0078722B">
        <w:rPr>
          <w:lang w:val="en-GB"/>
        </w:rPr>
        <w:fldChar w:fldCharType="begin"/>
      </w:r>
      <w:r w:rsidR="003025F3" w:rsidRPr="0078722B">
        <w:rPr>
          <w:lang w:val="en-GB"/>
        </w:rPr>
        <w:instrText xml:space="preserve"> ADDIN EN.CITE &lt;EndNote&gt;&lt;Cite&gt;&lt;Author&gt;Fei&lt;/Author&gt;&lt;Year&gt;2020&lt;/Year&gt;&lt;RecNum&gt;265&lt;/RecNum&gt;&lt;DisplayText&gt;[30]&lt;/DisplayText&gt;&lt;record&gt;&lt;rec-number&gt;265&lt;/rec-number&gt;&lt;foreign-keys&gt;&lt;key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003025F3" w:rsidRPr="0078722B">
        <w:rPr>
          <w:lang w:val="en-GB"/>
        </w:rPr>
        <w:fldChar w:fldCharType="separate"/>
      </w:r>
      <w:r w:rsidR="003025F3" w:rsidRPr="0078722B">
        <w:rPr>
          <w:noProof/>
          <w:lang w:val="en-GB"/>
        </w:rPr>
        <w:t>[</w:t>
      </w:r>
      <w:hyperlink w:anchor="_ENREF_30" w:tooltip="Fei, 2020 #265" w:history="1">
        <w:r w:rsidR="003025F3" w:rsidRPr="0078722B">
          <w:rPr>
            <w:rStyle w:val="Hyperlink"/>
            <w:noProof/>
            <w:color w:val="auto"/>
            <w:lang w:val="en-GB"/>
          </w:rPr>
          <w:t>30</w:t>
        </w:r>
      </w:hyperlink>
      <w:r w:rsidR="003025F3" w:rsidRPr="0078722B">
        <w:rPr>
          <w:noProof/>
          <w:lang w:val="en-GB"/>
        </w:rPr>
        <w:t>]</w:t>
      </w:r>
      <w:r w:rsidR="003025F3" w:rsidRPr="0078722B">
        <w:rPr>
          <w:lang w:val="en-GB"/>
        </w:rPr>
        <w:fldChar w:fldCharType="end"/>
      </w:r>
      <w:r w:rsidR="003025F3" w:rsidRPr="0078722B">
        <w:rPr>
          <w:vertAlign w:val="subscript"/>
          <w:lang w:val="en-GB"/>
        </w:rPr>
        <w:t>.</w:t>
      </w:r>
      <w:r w:rsidR="00C2040D" w:rsidRPr="0078722B">
        <w:rPr>
          <w:lang w:val="en-GB"/>
        </w:rPr>
        <w:t xml:space="preserve"> since they had distinct ranges. </w:t>
      </w:r>
      <w:r w:rsidR="003E4032" w:rsidRPr="0078722B">
        <w:rPr>
          <w:vertAlign w:val="subscript"/>
          <w:lang w:val="en-GB"/>
        </w:rPr>
        <w:t xml:space="preserve"> </w:t>
      </w:r>
    </w:p>
    <w:p w14:paraId="02D9A129" w14:textId="065926EF" w:rsidR="0014620C" w:rsidRPr="0078722B" w:rsidRDefault="0014620C" w:rsidP="005550C2">
      <w:pPr>
        <w:spacing w:line="480" w:lineRule="auto"/>
        <w:jc w:val="center"/>
        <w:rPr>
          <w:lang w:val="en-GB"/>
        </w:rPr>
      </w:pPr>
      <w:r w:rsidRPr="0078722B">
        <w:rPr>
          <w:lang w:val="en-GB"/>
        </w:rPr>
        <w:t>&lt;</w:t>
      </w:r>
      <w:r w:rsidR="0007043A" w:rsidRPr="0078722B">
        <w:rPr>
          <w:lang w:val="en-GB"/>
        </w:rPr>
        <w:fldChar w:fldCharType="begin"/>
      </w:r>
      <w:r w:rsidR="009E7E9D" w:rsidRPr="0078722B">
        <w:rPr>
          <w:lang w:val="en-GB"/>
        </w:rPr>
        <w:instrText xml:space="preserve"> REF _Ref3015522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2</w:t>
      </w:r>
      <w:r w:rsidR="0007043A" w:rsidRPr="0078722B">
        <w:rPr>
          <w:lang w:val="en-GB"/>
        </w:rPr>
        <w:fldChar w:fldCharType="end"/>
      </w:r>
      <w:r w:rsidR="009E7E9D" w:rsidRPr="0078722B">
        <w:rPr>
          <w:lang w:val="en-GB"/>
        </w:rPr>
        <w:t xml:space="preserve"> </w:t>
      </w:r>
      <w:r w:rsidRPr="0078722B">
        <w:rPr>
          <w:lang w:val="en-GB"/>
        </w:rPr>
        <w:t>around here&gt;</w:t>
      </w:r>
    </w:p>
    <w:p w14:paraId="02D9A12A" w14:textId="6602B884" w:rsidR="00E47C29" w:rsidRPr="0078722B" w:rsidRDefault="00916AE3" w:rsidP="005550C2">
      <w:pPr>
        <w:pStyle w:val="Caption"/>
        <w:spacing w:line="480" w:lineRule="auto"/>
        <w:rPr>
          <w:lang w:val="en-GB"/>
        </w:rPr>
      </w:pPr>
      <w:bookmarkStart w:id="357" w:name="_Ref3015522"/>
      <w:bookmarkStart w:id="358" w:name="_Toc17289706"/>
      <w:bookmarkStart w:id="359" w:name="_Toc17444900"/>
      <w:bookmarkStart w:id="360" w:name="_Toc17444964"/>
      <w:bookmarkStart w:id="361" w:name="_Toc17445050"/>
      <w:bookmarkStart w:id="362" w:name="_Toc17445097"/>
      <w:bookmarkStart w:id="363" w:name="_Toc17445135"/>
      <w:bookmarkStart w:id="364" w:name="_Toc17540178"/>
      <w:bookmarkStart w:id="365" w:name="_Toc17978350"/>
      <w:bookmarkStart w:id="366" w:name="_Toc18038681"/>
      <w:bookmarkStart w:id="367" w:name="_Toc18311548"/>
      <w:bookmarkStart w:id="368" w:name="_Toc19661596"/>
      <w:bookmarkStart w:id="369" w:name="_Toc19661790"/>
      <w:bookmarkStart w:id="370" w:name="_Toc19661850"/>
      <w:bookmarkStart w:id="371" w:name="_Toc19661895"/>
      <w:bookmarkStart w:id="372" w:name="_Toc19661944"/>
      <w:bookmarkStart w:id="373" w:name="_Toc20414549"/>
      <w:bookmarkStart w:id="374" w:name="_Toc22216482"/>
      <w:bookmarkStart w:id="375" w:name="_Toc22216568"/>
      <w:bookmarkStart w:id="376" w:name="_Toc22217020"/>
      <w:bookmarkStart w:id="377" w:name="_Toc22217053"/>
      <w:bookmarkStart w:id="378" w:name="_Toc22217083"/>
      <w:bookmarkStart w:id="379" w:name="_Toc22499115"/>
      <w:bookmarkStart w:id="380" w:name="_Toc22499171"/>
      <w:bookmarkStart w:id="381" w:name="_Toc22499289"/>
      <w:bookmarkStart w:id="382" w:name="_Toc22499478"/>
      <w:bookmarkStart w:id="383" w:name="_Toc22499987"/>
      <w:bookmarkStart w:id="384" w:name="_Toc22500070"/>
      <w:bookmarkStart w:id="385" w:name="_Toc22500149"/>
      <w:bookmarkStart w:id="386" w:name="_Toc22500454"/>
      <w:bookmarkStart w:id="387" w:name="_Toc22501304"/>
      <w:bookmarkStart w:id="388" w:name="_Toc22501458"/>
      <w:bookmarkStart w:id="389" w:name="_Toc22501586"/>
      <w:bookmarkStart w:id="390" w:name="_Toc22501623"/>
      <w:bookmarkStart w:id="391" w:name="_Toc22506195"/>
      <w:bookmarkStart w:id="392" w:name="_Toc22507439"/>
      <w:bookmarkStart w:id="393" w:name="_Toc22507698"/>
      <w:bookmarkStart w:id="394" w:name="_Toc22508082"/>
      <w:bookmarkStart w:id="395" w:name="_Toc22508425"/>
      <w:bookmarkStart w:id="396" w:name="_Toc22508745"/>
      <w:bookmarkStart w:id="397" w:name="_Toc22510213"/>
      <w:bookmarkStart w:id="398" w:name="_Toc22678909"/>
      <w:bookmarkStart w:id="399" w:name="_Toc22678995"/>
      <w:bookmarkStart w:id="400" w:name="_Toc22679106"/>
      <w:bookmarkStart w:id="401" w:name="_Toc22679663"/>
      <w:bookmarkStart w:id="402" w:name="_Toc22679708"/>
      <w:bookmarkStart w:id="403" w:name="_Toc22679895"/>
      <w:bookmarkStart w:id="404" w:name="_Toc22680191"/>
      <w:bookmarkStart w:id="405" w:name="_Toc24960477"/>
      <w:bookmarkStart w:id="406" w:name="_Toc24960543"/>
      <w:bookmarkStart w:id="407" w:name="_Toc24960562"/>
      <w:bookmarkStart w:id="408" w:name="_Toc24960590"/>
      <w:bookmarkStart w:id="409" w:name="_Toc24960623"/>
      <w:bookmarkStart w:id="410" w:name="_Toc24960666"/>
      <w:bookmarkStart w:id="411" w:name="_Toc24961882"/>
      <w:bookmarkStart w:id="412" w:name="_Toc24961996"/>
      <w:bookmarkStart w:id="413" w:name="_Toc24962023"/>
      <w:bookmarkStart w:id="414" w:name="_Toc24962102"/>
      <w:bookmarkStart w:id="415" w:name="_Toc24962955"/>
      <w:bookmarkStart w:id="416" w:name="_Toc24965303"/>
      <w:bookmarkStart w:id="417" w:name="_Toc24965689"/>
      <w:bookmarkStart w:id="418" w:name="_Toc24965763"/>
      <w:bookmarkStart w:id="419" w:name="_Toc24965846"/>
      <w:bookmarkStart w:id="420" w:name="_Toc24966716"/>
      <w:bookmarkStart w:id="421" w:name="_Toc24975194"/>
      <w:bookmarkStart w:id="422" w:name="_Toc29150106"/>
      <w:bookmarkStart w:id="423" w:name="_Toc29150474"/>
      <w:bookmarkStart w:id="424" w:name="_Toc29154390"/>
      <w:bookmarkStart w:id="425" w:name="_Toc29203676"/>
      <w:bookmarkStart w:id="426" w:name="_Toc29204068"/>
      <w:bookmarkStart w:id="427" w:name="_Toc32146565"/>
      <w:bookmarkStart w:id="428" w:name="_Toc32149736"/>
      <w:bookmarkStart w:id="429" w:name="_Toc32150006"/>
      <w:bookmarkStart w:id="430" w:name="_Toc32157182"/>
      <w:bookmarkStart w:id="431" w:name="_Toc32157990"/>
      <w:bookmarkStart w:id="432" w:name="_Toc32158344"/>
      <w:bookmarkStart w:id="433" w:name="_Toc32159414"/>
      <w:bookmarkStart w:id="434" w:name="_Toc32499581"/>
      <w:bookmarkStart w:id="435" w:name="_Toc32501288"/>
      <w:bookmarkStart w:id="436" w:name="_Toc32501311"/>
      <w:bookmarkStart w:id="437" w:name="_Toc32501350"/>
      <w:bookmarkStart w:id="438" w:name="_Toc32501456"/>
      <w:bookmarkStart w:id="439" w:name="_Toc32501478"/>
      <w:bookmarkStart w:id="440" w:name="_Toc32501520"/>
      <w:bookmarkStart w:id="441" w:name="_Toc32501584"/>
      <w:bookmarkStart w:id="442" w:name="_Toc32501596"/>
      <w:bookmarkStart w:id="443" w:name="_Toc32501630"/>
      <w:bookmarkStart w:id="444" w:name="_Toc32501652"/>
      <w:bookmarkStart w:id="445" w:name="_Toc32508179"/>
      <w:bookmarkStart w:id="446" w:name="_Toc32508385"/>
      <w:bookmarkStart w:id="447" w:name="_Toc32508449"/>
      <w:bookmarkStart w:id="448" w:name="_Toc32508490"/>
      <w:bookmarkStart w:id="449" w:name="_Toc32508550"/>
      <w:bookmarkStart w:id="450" w:name="_Toc32508626"/>
      <w:bookmarkStart w:id="451" w:name="_Toc32508685"/>
      <w:bookmarkStart w:id="452" w:name="_Toc32508714"/>
      <w:bookmarkStart w:id="453" w:name="_Toc32835865"/>
      <w:bookmarkStart w:id="454" w:name="_Toc32836201"/>
      <w:bookmarkStart w:id="455" w:name="_Toc32836228"/>
      <w:bookmarkStart w:id="456" w:name="_Toc32836280"/>
      <w:bookmarkStart w:id="457" w:name="_Toc32836306"/>
      <w:bookmarkStart w:id="458" w:name="_Toc32841026"/>
      <w:bookmarkStart w:id="459" w:name="_Toc32843406"/>
      <w:bookmarkStart w:id="460" w:name="_Toc32845308"/>
      <w:bookmarkStart w:id="461" w:name="_Toc32848514"/>
      <w:bookmarkStart w:id="462" w:name="_Toc32850365"/>
      <w:bookmarkStart w:id="463" w:name="_Toc34291921"/>
      <w:bookmarkStart w:id="464" w:name="_Toc34913202"/>
      <w:bookmarkStart w:id="465" w:name="_Toc34913755"/>
      <w:bookmarkStart w:id="466" w:name="_Toc34914207"/>
      <w:bookmarkStart w:id="467" w:name="_Toc34914382"/>
      <w:bookmarkStart w:id="468" w:name="_Toc34914874"/>
      <w:bookmarkStart w:id="469" w:name="_Toc34914955"/>
      <w:bookmarkStart w:id="470" w:name="_Toc34914980"/>
      <w:bookmarkStart w:id="471" w:name="_Toc34915012"/>
      <w:bookmarkStart w:id="472" w:name="_Toc34915049"/>
      <w:bookmarkStart w:id="473" w:name="_Toc34915147"/>
      <w:bookmarkStart w:id="474" w:name="_Toc34915490"/>
      <w:bookmarkStart w:id="475" w:name="_Toc34915567"/>
      <w:bookmarkStart w:id="476" w:name="_Toc34915670"/>
      <w:bookmarkStart w:id="477" w:name="_Toc34915740"/>
      <w:bookmarkStart w:id="478" w:name="_Toc40081403"/>
      <w:bookmarkStart w:id="479" w:name="_Toc40093668"/>
      <w:bookmarkStart w:id="480" w:name="_Toc40273000"/>
      <w:bookmarkStart w:id="481" w:name="_Toc40352134"/>
      <w:bookmarkStart w:id="482" w:name="_Toc40355463"/>
      <w:bookmarkStart w:id="483" w:name="_Toc42759622"/>
      <w:bookmarkStart w:id="484" w:name="_Toc43286757"/>
      <w:bookmarkStart w:id="485" w:name="_Toc43291576"/>
      <w:bookmarkStart w:id="486" w:name="_Toc43573579"/>
      <w:bookmarkEnd w:id="348"/>
      <w:r w:rsidRPr="0078722B">
        <w:rPr>
          <w:lang w:val="en-GB"/>
        </w:rPr>
        <w:t xml:space="preserve">Table </w:t>
      </w:r>
      <w:r w:rsidR="0007043A" w:rsidRPr="0078722B">
        <w:rPr>
          <w:noProof/>
          <w:lang w:val="en-GB"/>
        </w:rPr>
        <w:fldChar w:fldCharType="begin"/>
      </w:r>
      <w:r w:rsidR="007111D0" w:rsidRPr="0078722B">
        <w:rPr>
          <w:noProof/>
          <w:lang w:val="en-GB"/>
        </w:rPr>
        <w:instrText xml:space="preserve"> SEQ Table \* ARABIC </w:instrText>
      </w:r>
      <w:r w:rsidR="0007043A" w:rsidRPr="0078722B">
        <w:rPr>
          <w:noProof/>
          <w:lang w:val="en-GB"/>
        </w:rPr>
        <w:fldChar w:fldCharType="separate"/>
      </w:r>
      <w:r w:rsidR="00462B12" w:rsidRPr="0078722B">
        <w:rPr>
          <w:noProof/>
          <w:lang w:val="en-GB"/>
        </w:rPr>
        <w:t>2</w:t>
      </w:r>
      <w:r w:rsidR="0007043A" w:rsidRPr="0078722B">
        <w:rPr>
          <w:noProof/>
          <w:lang w:val="en-GB"/>
        </w:rPr>
        <w:fldChar w:fldCharType="end"/>
      </w:r>
      <w:bookmarkEnd w:id="357"/>
      <w:r w:rsidRPr="0078722B">
        <w:rPr>
          <w:lang w:val="en-GB"/>
        </w:rPr>
        <w:t xml:space="preserve"> </w:t>
      </w:r>
      <w:r w:rsidR="00060E1C" w:rsidRPr="0078722B">
        <w:rPr>
          <w:lang w:val="en-GB"/>
        </w:rPr>
        <w:t xml:space="preserve">Summary </w:t>
      </w:r>
      <w:r w:rsidRPr="0078722B">
        <w:rPr>
          <w:lang w:val="en-GB"/>
        </w:rPr>
        <w:t>of features used in this work</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tbl>
      <w:tblPr>
        <w:tblStyle w:val="JournalPaper"/>
        <w:tblW w:w="8931" w:type="dxa"/>
        <w:tblLayout w:type="fixed"/>
        <w:tblLook w:val="04A0" w:firstRow="1" w:lastRow="0" w:firstColumn="1" w:lastColumn="0" w:noHBand="0" w:noVBand="1"/>
      </w:tblPr>
      <w:tblGrid>
        <w:gridCol w:w="1276"/>
        <w:gridCol w:w="567"/>
        <w:gridCol w:w="1213"/>
        <w:gridCol w:w="5875"/>
      </w:tblGrid>
      <w:tr w:rsidR="0078722B" w:rsidRPr="0078722B" w14:paraId="02D9A12F" w14:textId="77777777" w:rsidTr="00E913B6">
        <w:trPr>
          <w:tblHeader/>
        </w:trPr>
        <w:tc>
          <w:tcPr>
            <w:tcW w:w="1276" w:type="dxa"/>
          </w:tcPr>
          <w:p w14:paraId="02D9A12B" w14:textId="77777777" w:rsidR="004842AE" w:rsidRPr="0078722B" w:rsidRDefault="004842AE" w:rsidP="00EB2A9C">
            <w:pPr>
              <w:pStyle w:val="NoSpacing"/>
              <w:ind w:firstLine="0"/>
              <w:jc w:val="center"/>
              <w:rPr>
                <w:b/>
                <w:sz w:val="20"/>
                <w:lang w:val="en-GB"/>
              </w:rPr>
            </w:pPr>
            <w:r w:rsidRPr="0078722B">
              <w:rPr>
                <w:b/>
                <w:sz w:val="20"/>
                <w:lang w:val="en-GB"/>
              </w:rPr>
              <w:t>Type</w:t>
            </w:r>
          </w:p>
        </w:tc>
        <w:tc>
          <w:tcPr>
            <w:tcW w:w="567" w:type="dxa"/>
          </w:tcPr>
          <w:p w14:paraId="02D9A12C" w14:textId="1783333F" w:rsidR="004842AE" w:rsidRPr="0078722B" w:rsidRDefault="004842AE" w:rsidP="00EB2A9C">
            <w:pPr>
              <w:pStyle w:val="NoSpacing"/>
              <w:ind w:firstLine="0"/>
              <w:jc w:val="center"/>
              <w:rPr>
                <w:b/>
                <w:sz w:val="20"/>
                <w:lang w:val="en-GB"/>
              </w:rPr>
            </w:pPr>
            <w:r w:rsidRPr="0078722B">
              <w:rPr>
                <w:b/>
                <w:sz w:val="20"/>
                <w:lang w:val="en-GB"/>
              </w:rPr>
              <w:t>N</w:t>
            </w:r>
            <w:r w:rsidR="00060E1C" w:rsidRPr="0078722B">
              <w:rPr>
                <w:b/>
                <w:sz w:val="20"/>
                <w:lang w:val="en-GB"/>
              </w:rPr>
              <w:t>o</w:t>
            </w:r>
            <w:r w:rsidRPr="0078722B">
              <w:rPr>
                <w:b/>
                <w:sz w:val="20"/>
                <w:lang w:val="en-GB"/>
              </w:rPr>
              <w:t>.</w:t>
            </w:r>
          </w:p>
        </w:tc>
        <w:tc>
          <w:tcPr>
            <w:tcW w:w="1213" w:type="dxa"/>
          </w:tcPr>
          <w:p w14:paraId="02D9A12D" w14:textId="77777777" w:rsidR="004842AE" w:rsidRPr="0078722B" w:rsidRDefault="004842AE" w:rsidP="00EB2A9C">
            <w:pPr>
              <w:pStyle w:val="NoSpacing"/>
              <w:ind w:firstLine="0"/>
              <w:jc w:val="center"/>
              <w:rPr>
                <w:b/>
                <w:sz w:val="20"/>
                <w:lang w:val="en-GB"/>
              </w:rPr>
            </w:pPr>
            <w:r w:rsidRPr="0078722B">
              <w:rPr>
                <w:b/>
                <w:sz w:val="20"/>
                <w:lang w:val="en-GB"/>
              </w:rPr>
              <w:t>Notation</w:t>
            </w:r>
          </w:p>
        </w:tc>
        <w:tc>
          <w:tcPr>
            <w:tcW w:w="5875" w:type="dxa"/>
          </w:tcPr>
          <w:p w14:paraId="02D9A12E" w14:textId="77777777" w:rsidR="004842AE" w:rsidRPr="0078722B" w:rsidRDefault="004842AE" w:rsidP="00EB2A9C">
            <w:pPr>
              <w:pStyle w:val="NoSpacing"/>
              <w:ind w:firstLine="0"/>
              <w:jc w:val="left"/>
              <w:rPr>
                <w:b/>
                <w:sz w:val="20"/>
                <w:lang w:val="en-GB"/>
              </w:rPr>
            </w:pPr>
            <w:r w:rsidRPr="0078722B">
              <w:rPr>
                <w:b/>
                <w:sz w:val="20"/>
                <w:lang w:val="en-GB"/>
              </w:rPr>
              <w:t>Attribute</w:t>
            </w:r>
          </w:p>
        </w:tc>
      </w:tr>
      <w:tr w:rsidR="0078722B" w:rsidRPr="0078722B" w14:paraId="02D9A134" w14:textId="77777777" w:rsidTr="00456ACF">
        <w:tc>
          <w:tcPr>
            <w:tcW w:w="1276" w:type="dxa"/>
            <w:vMerge w:val="restart"/>
          </w:tcPr>
          <w:p w14:paraId="02D9A130" w14:textId="17F37A27" w:rsidR="004842AE" w:rsidRPr="0078722B" w:rsidRDefault="00E57EBF" w:rsidP="00EB2A9C">
            <w:pPr>
              <w:pStyle w:val="NoSpacing"/>
              <w:ind w:firstLine="0"/>
              <w:jc w:val="center"/>
              <w:rPr>
                <w:sz w:val="20"/>
                <w:lang w:val="en-GB"/>
              </w:rPr>
            </w:pPr>
            <w:bookmarkStart w:id="487" w:name="_Hlk531015405"/>
            <w:r w:rsidRPr="0078722B">
              <w:rPr>
                <w:sz w:val="20"/>
                <w:lang w:val="en-GB"/>
              </w:rPr>
              <w:t>Geo</w:t>
            </w:r>
            <w:r w:rsidR="00E80820" w:rsidRPr="0078722B">
              <w:rPr>
                <w:sz w:val="20"/>
                <w:lang w:val="en-GB"/>
              </w:rPr>
              <w:t>technic</w:t>
            </w:r>
            <w:r w:rsidR="00490F38" w:rsidRPr="0078722B">
              <w:rPr>
                <w:sz w:val="20"/>
                <w:lang w:val="en-GB"/>
              </w:rPr>
              <w:t>s</w:t>
            </w:r>
          </w:p>
        </w:tc>
        <w:tc>
          <w:tcPr>
            <w:tcW w:w="567" w:type="dxa"/>
          </w:tcPr>
          <w:p w14:paraId="02D9A131" w14:textId="77777777" w:rsidR="004842AE" w:rsidRPr="0078722B" w:rsidRDefault="004842AE" w:rsidP="00EB2A9C">
            <w:pPr>
              <w:pStyle w:val="NoSpacing"/>
              <w:ind w:firstLine="0"/>
              <w:jc w:val="center"/>
              <w:rPr>
                <w:sz w:val="20"/>
                <w:lang w:val="en-GB"/>
              </w:rPr>
            </w:pPr>
            <w:r w:rsidRPr="0078722B">
              <w:rPr>
                <w:sz w:val="20"/>
                <w:lang w:val="en-GB"/>
              </w:rPr>
              <w:t>1</w:t>
            </w:r>
          </w:p>
        </w:tc>
        <w:tc>
          <w:tcPr>
            <w:tcW w:w="1213" w:type="dxa"/>
          </w:tcPr>
          <w:p w14:paraId="02D9A132" w14:textId="77777777" w:rsidR="004842AE" w:rsidRPr="0078722B" w:rsidRDefault="004842AE" w:rsidP="00EB2A9C">
            <w:pPr>
              <w:pStyle w:val="NoSpacing"/>
              <w:ind w:firstLine="0"/>
              <w:jc w:val="center"/>
              <w:rPr>
                <w:sz w:val="20"/>
                <w:lang w:val="en-GB"/>
              </w:rPr>
            </w:pPr>
            <m:oMathPara>
              <m:oMath>
                <m:r>
                  <w:rPr>
                    <w:rFonts w:ascii="Cambria Math" w:hAnsi="Cambria Math"/>
                    <w:sz w:val="20"/>
                    <w:lang w:val="en-GB"/>
                  </w:rPr>
                  <m:t>n</m:t>
                </m:r>
              </m:oMath>
            </m:oMathPara>
          </w:p>
        </w:tc>
        <w:tc>
          <w:tcPr>
            <w:tcW w:w="5875" w:type="dxa"/>
          </w:tcPr>
          <w:p w14:paraId="02D9A133" w14:textId="77777777" w:rsidR="004842AE" w:rsidRPr="0078722B" w:rsidRDefault="004842AE" w:rsidP="00EB2A9C">
            <w:pPr>
              <w:pStyle w:val="NoSpacing"/>
              <w:ind w:firstLine="0"/>
              <w:jc w:val="left"/>
              <w:rPr>
                <w:sz w:val="20"/>
                <w:lang w:val="en-GB"/>
              </w:rPr>
            </w:pPr>
            <w:r w:rsidRPr="0078722B">
              <w:rPr>
                <w:sz w:val="20"/>
                <w:lang w:val="en-GB"/>
              </w:rPr>
              <w:t>Porosity</w:t>
            </w:r>
          </w:p>
        </w:tc>
      </w:tr>
      <w:tr w:rsidR="0078722B" w:rsidRPr="0078722B" w14:paraId="02D9A139" w14:textId="77777777" w:rsidTr="00456ACF">
        <w:tc>
          <w:tcPr>
            <w:tcW w:w="1276" w:type="dxa"/>
            <w:vMerge/>
          </w:tcPr>
          <w:p w14:paraId="02D9A135" w14:textId="77777777" w:rsidR="004842AE" w:rsidRPr="0078722B" w:rsidRDefault="004842AE" w:rsidP="00EB2A9C">
            <w:pPr>
              <w:pStyle w:val="NoSpacing"/>
              <w:ind w:firstLine="0"/>
              <w:jc w:val="center"/>
              <w:rPr>
                <w:sz w:val="20"/>
                <w:lang w:val="en-GB"/>
              </w:rPr>
            </w:pPr>
          </w:p>
        </w:tc>
        <w:tc>
          <w:tcPr>
            <w:tcW w:w="567" w:type="dxa"/>
          </w:tcPr>
          <w:p w14:paraId="02D9A136" w14:textId="77777777" w:rsidR="004842AE" w:rsidRPr="0078722B" w:rsidRDefault="004842AE" w:rsidP="00EB2A9C">
            <w:pPr>
              <w:pStyle w:val="NoSpacing"/>
              <w:ind w:firstLine="0"/>
              <w:jc w:val="center"/>
              <w:rPr>
                <w:sz w:val="20"/>
                <w:lang w:val="en-GB"/>
              </w:rPr>
            </w:pPr>
            <w:r w:rsidRPr="0078722B">
              <w:rPr>
                <w:sz w:val="20"/>
                <w:lang w:val="en-GB"/>
              </w:rPr>
              <w:t>2</w:t>
            </w:r>
          </w:p>
        </w:tc>
        <w:tc>
          <w:tcPr>
            <w:tcW w:w="1213" w:type="dxa"/>
          </w:tcPr>
          <w:p w14:paraId="02D9A137" w14:textId="77777777" w:rsidR="004842AE" w:rsidRPr="0078722B" w:rsidRDefault="004842AE" w:rsidP="00EB2A9C">
            <w:pPr>
              <w:pStyle w:val="NoSpacing"/>
              <w:ind w:firstLine="0"/>
              <w:jc w:val="center"/>
              <w:rPr>
                <w:sz w:val="20"/>
                <w:lang w:val="en-GB"/>
              </w:rPr>
            </w:pPr>
            <m:oMathPara>
              <m:oMath>
                <m:r>
                  <w:rPr>
                    <w:rFonts w:ascii="Cambria Math" w:hAnsi="Cambria Math"/>
                    <w:sz w:val="20"/>
                    <w:lang w:val="en-GB"/>
                  </w:rPr>
                  <m:t>γ</m:t>
                </m:r>
              </m:oMath>
            </m:oMathPara>
          </w:p>
        </w:tc>
        <w:tc>
          <w:tcPr>
            <w:tcW w:w="5875" w:type="dxa"/>
          </w:tcPr>
          <w:p w14:paraId="02D9A138" w14:textId="77777777" w:rsidR="004842AE" w:rsidRPr="0078722B" w:rsidRDefault="004842AE" w:rsidP="00EB2A9C">
            <w:pPr>
              <w:pStyle w:val="NoSpacing"/>
              <w:ind w:firstLine="0"/>
              <w:jc w:val="left"/>
              <w:rPr>
                <w:sz w:val="20"/>
                <w:lang w:val="en-GB"/>
              </w:rPr>
            </w:pPr>
            <w:r w:rsidRPr="0078722B">
              <w:rPr>
                <w:sz w:val="20"/>
                <w:lang w:val="en-GB"/>
              </w:rPr>
              <w:t>Contact radius ratio</w:t>
            </w:r>
          </w:p>
        </w:tc>
      </w:tr>
      <w:tr w:rsidR="0078722B" w:rsidRPr="0078722B" w14:paraId="02D9A13E" w14:textId="77777777" w:rsidTr="00456ACF">
        <w:tc>
          <w:tcPr>
            <w:tcW w:w="1276" w:type="dxa"/>
            <w:vMerge/>
          </w:tcPr>
          <w:p w14:paraId="02D9A13A" w14:textId="77777777" w:rsidR="004842AE" w:rsidRPr="0078722B" w:rsidRDefault="004842AE" w:rsidP="00EB2A9C">
            <w:pPr>
              <w:pStyle w:val="NoSpacing"/>
              <w:ind w:firstLine="0"/>
              <w:jc w:val="center"/>
              <w:rPr>
                <w:sz w:val="20"/>
                <w:lang w:val="en-GB"/>
              </w:rPr>
            </w:pPr>
          </w:p>
        </w:tc>
        <w:tc>
          <w:tcPr>
            <w:tcW w:w="567" w:type="dxa"/>
          </w:tcPr>
          <w:p w14:paraId="02D9A13B" w14:textId="77777777" w:rsidR="004842AE" w:rsidRPr="0078722B" w:rsidRDefault="004842AE" w:rsidP="00EB2A9C">
            <w:pPr>
              <w:pStyle w:val="NoSpacing"/>
              <w:ind w:firstLine="0"/>
              <w:jc w:val="center"/>
              <w:rPr>
                <w:sz w:val="20"/>
                <w:lang w:val="en-GB"/>
              </w:rPr>
            </w:pPr>
            <w:r w:rsidRPr="0078722B">
              <w:rPr>
                <w:sz w:val="20"/>
                <w:lang w:val="en-GB"/>
              </w:rPr>
              <w:t>3</w:t>
            </w:r>
          </w:p>
        </w:tc>
        <w:tc>
          <w:tcPr>
            <w:tcW w:w="1213" w:type="dxa"/>
          </w:tcPr>
          <w:p w14:paraId="02D9A13C" w14:textId="6B31FABD" w:rsidR="004842AE" w:rsidRPr="0078722B" w:rsidRDefault="0078722B" w:rsidP="00EB2A9C">
            <w:pPr>
              <w:pStyle w:val="NoSpacing"/>
              <w:ind w:firstLine="0"/>
              <w:jc w:val="center"/>
              <w:rPr>
                <w:rFonts w:eastAsia="DengXian"/>
                <w:sz w:val="20"/>
                <w:lang w:val="en-GB"/>
              </w:rPr>
            </w:pPr>
            <m:oMathPara>
              <m:oMath>
                <m:sSub>
                  <m:sSubPr>
                    <m:ctrlPr>
                      <w:rPr>
                        <w:rFonts w:ascii="Cambria Math" w:hAnsi="Cambria Math"/>
                        <w:sz w:val="20"/>
                        <w:lang w:val="en-GB"/>
                      </w:rPr>
                    </m:ctrlPr>
                  </m:sSubPr>
                  <m:e>
                    <m:r>
                      <w:rPr>
                        <w:rFonts w:ascii="Cambria Math" w:hAnsi="Cambria Math"/>
                        <w:sz w:val="20"/>
                        <w:lang w:val="en-GB"/>
                      </w:rPr>
                      <m:t>D</m:t>
                    </m:r>
                    <m:ctrlPr>
                      <w:rPr>
                        <w:rFonts w:ascii="Cambria Math" w:hAnsi="Cambria Math"/>
                        <w:i/>
                        <w:sz w:val="20"/>
                        <w:lang w:val="en-GB"/>
                      </w:rPr>
                    </m:ctrlPr>
                  </m:e>
                  <m:sub>
                    <m:r>
                      <w:rPr>
                        <w:rFonts w:ascii="Cambria Math" w:hAnsi="Cambria Math"/>
                        <w:sz w:val="20"/>
                        <w:lang w:val="en-GB"/>
                      </w:rPr>
                      <m:t>50</m:t>
                    </m:r>
                  </m:sub>
                </m:sSub>
              </m:oMath>
            </m:oMathPara>
          </w:p>
        </w:tc>
        <w:tc>
          <w:tcPr>
            <w:tcW w:w="5875" w:type="dxa"/>
          </w:tcPr>
          <w:p w14:paraId="02D9A13D" w14:textId="77777777" w:rsidR="004842AE" w:rsidRPr="0078722B" w:rsidRDefault="004842AE" w:rsidP="00EB2A9C">
            <w:pPr>
              <w:pStyle w:val="NoSpacing"/>
              <w:ind w:firstLine="0"/>
              <w:jc w:val="left"/>
              <w:rPr>
                <w:sz w:val="20"/>
                <w:lang w:val="en-GB"/>
              </w:rPr>
            </w:pPr>
            <w:r w:rsidRPr="0078722B">
              <w:rPr>
                <w:sz w:val="20"/>
                <w:lang w:val="en-GB"/>
              </w:rPr>
              <w:t>Average particle diameter</w:t>
            </w:r>
          </w:p>
        </w:tc>
      </w:tr>
      <w:tr w:rsidR="0078722B" w:rsidRPr="0078722B" w14:paraId="02D9A143" w14:textId="77777777" w:rsidTr="00456ACF">
        <w:tc>
          <w:tcPr>
            <w:tcW w:w="1276" w:type="dxa"/>
            <w:vMerge/>
          </w:tcPr>
          <w:p w14:paraId="02D9A13F" w14:textId="77777777" w:rsidR="004842AE" w:rsidRPr="0078722B" w:rsidRDefault="004842AE" w:rsidP="00EB2A9C">
            <w:pPr>
              <w:pStyle w:val="NoSpacing"/>
              <w:ind w:firstLine="0"/>
              <w:jc w:val="center"/>
              <w:rPr>
                <w:sz w:val="20"/>
                <w:lang w:val="en-GB"/>
              </w:rPr>
            </w:pPr>
          </w:p>
        </w:tc>
        <w:tc>
          <w:tcPr>
            <w:tcW w:w="567" w:type="dxa"/>
          </w:tcPr>
          <w:p w14:paraId="02D9A140" w14:textId="77777777" w:rsidR="004842AE" w:rsidRPr="0078722B" w:rsidRDefault="004842AE" w:rsidP="00EB2A9C">
            <w:pPr>
              <w:pStyle w:val="NoSpacing"/>
              <w:ind w:firstLine="0"/>
              <w:jc w:val="center"/>
              <w:rPr>
                <w:sz w:val="20"/>
                <w:lang w:val="en-GB"/>
              </w:rPr>
            </w:pPr>
            <w:r w:rsidRPr="0078722B">
              <w:rPr>
                <w:lang w:val="en-GB"/>
              </w:rPr>
              <w:t>4</w:t>
            </w:r>
          </w:p>
        </w:tc>
        <w:tc>
          <w:tcPr>
            <w:tcW w:w="1213" w:type="dxa"/>
          </w:tcPr>
          <w:p w14:paraId="02D9A141" w14:textId="07A8DD3E" w:rsidR="004842AE"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r>
                      <w:rPr>
                        <w:rFonts w:ascii="Cambria Math" w:hAnsi="Cambria Math"/>
                        <w:sz w:val="20"/>
                        <w:lang w:val="en-GB"/>
                      </w:rPr>
                      <m:t>C</m:t>
                    </m:r>
                    <m:ctrlPr>
                      <w:rPr>
                        <w:rFonts w:ascii="Cambria Math" w:hAnsi="Cambria Math"/>
                        <w:i/>
                        <w:sz w:val="20"/>
                        <w:lang w:val="en-GB"/>
                      </w:rPr>
                    </m:ctrlPr>
                  </m:e>
                  <m:sub>
                    <m:r>
                      <w:rPr>
                        <w:rFonts w:ascii="Cambria Math" w:hAnsi="Cambria Math"/>
                        <w:sz w:val="20"/>
                        <w:lang w:val="en-GB"/>
                      </w:rPr>
                      <m:t>u</m:t>
                    </m:r>
                  </m:sub>
                </m:sSub>
              </m:oMath>
            </m:oMathPara>
          </w:p>
        </w:tc>
        <w:tc>
          <w:tcPr>
            <w:tcW w:w="5875" w:type="dxa"/>
          </w:tcPr>
          <w:p w14:paraId="02D9A142" w14:textId="77777777" w:rsidR="004842AE" w:rsidRPr="0078722B" w:rsidRDefault="004842AE" w:rsidP="00EB2A9C">
            <w:pPr>
              <w:pStyle w:val="NoSpacing"/>
              <w:ind w:firstLine="0"/>
              <w:jc w:val="left"/>
              <w:rPr>
                <w:sz w:val="20"/>
                <w:lang w:val="en-GB"/>
              </w:rPr>
            </w:pPr>
            <w:bookmarkStart w:id="488" w:name="OLE_LINK16"/>
            <w:r w:rsidRPr="0078722B">
              <w:rPr>
                <w:sz w:val="20"/>
                <w:lang w:val="en-GB"/>
              </w:rPr>
              <w:t>Coefficient of uniformity</w:t>
            </w:r>
            <w:bookmarkEnd w:id="488"/>
          </w:p>
        </w:tc>
      </w:tr>
      <w:tr w:rsidR="0078722B" w:rsidRPr="0078722B" w14:paraId="02D9A148" w14:textId="77777777" w:rsidTr="00456ACF">
        <w:tc>
          <w:tcPr>
            <w:tcW w:w="1276" w:type="dxa"/>
            <w:vMerge/>
            <w:tcBorders>
              <w:bottom w:val="single" w:sz="4" w:space="0" w:color="auto"/>
            </w:tcBorders>
          </w:tcPr>
          <w:p w14:paraId="02D9A144" w14:textId="77777777" w:rsidR="004842AE" w:rsidRPr="0078722B" w:rsidRDefault="004842AE" w:rsidP="00EB2A9C">
            <w:pPr>
              <w:pStyle w:val="NoSpacing"/>
              <w:ind w:firstLine="0"/>
              <w:jc w:val="center"/>
              <w:rPr>
                <w:sz w:val="20"/>
                <w:lang w:val="en-GB"/>
              </w:rPr>
            </w:pPr>
          </w:p>
        </w:tc>
        <w:tc>
          <w:tcPr>
            <w:tcW w:w="567" w:type="dxa"/>
            <w:tcBorders>
              <w:bottom w:val="single" w:sz="4" w:space="0" w:color="auto"/>
            </w:tcBorders>
          </w:tcPr>
          <w:p w14:paraId="02D9A145" w14:textId="77777777" w:rsidR="004842AE" w:rsidRPr="0078722B" w:rsidRDefault="004842AE" w:rsidP="00EB2A9C">
            <w:pPr>
              <w:pStyle w:val="NoSpacing"/>
              <w:ind w:firstLine="0"/>
              <w:jc w:val="center"/>
              <w:rPr>
                <w:sz w:val="20"/>
                <w:lang w:val="en-GB"/>
              </w:rPr>
            </w:pPr>
            <w:r w:rsidRPr="0078722B">
              <w:rPr>
                <w:lang w:val="en-GB"/>
              </w:rPr>
              <w:t>5</w:t>
            </w:r>
          </w:p>
        </w:tc>
        <w:tc>
          <w:tcPr>
            <w:tcW w:w="1213" w:type="dxa"/>
            <w:tcBorders>
              <w:bottom w:val="single" w:sz="4" w:space="0" w:color="auto"/>
            </w:tcBorders>
          </w:tcPr>
          <w:p w14:paraId="02D9A146" w14:textId="499A1574" w:rsidR="004842AE"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r>
                      <w:rPr>
                        <w:rFonts w:ascii="Cambria Math" w:hAnsi="Cambria Math"/>
                        <w:sz w:val="20"/>
                        <w:lang w:val="en-GB"/>
                      </w:rPr>
                      <m:t>C</m:t>
                    </m:r>
                    <m:ctrlPr>
                      <w:rPr>
                        <w:rFonts w:ascii="Cambria Math" w:hAnsi="Cambria Math"/>
                        <w:i/>
                        <w:sz w:val="20"/>
                        <w:lang w:val="en-GB"/>
                      </w:rPr>
                    </m:ctrlPr>
                  </m:e>
                  <m:sub>
                    <m:r>
                      <w:rPr>
                        <w:rFonts w:ascii="Cambria Math" w:hAnsi="Cambria Math"/>
                        <w:sz w:val="20"/>
                        <w:lang w:val="en-GB"/>
                      </w:rPr>
                      <m:t>c</m:t>
                    </m:r>
                  </m:sub>
                </m:sSub>
              </m:oMath>
            </m:oMathPara>
          </w:p>
        </w:tc>
        <w:tc>
          <w:tcPr>
            <w:tcW w:w="5875" w:type="dxa"/>
            <w:tcBorders>
              <w:bottom w:val="single" w:sz="4" w:space="0" w:color="auto"/>
            </w:tcBorders>
          </w:tcPr>
          <w:p w14:paraId="02D9A147" w14:textId="77777777" w:rsidR="004842AE" w:rsidRPr="0078722B" w:rsidRDefault="004842AE" w:rsidP="00EB2A9C">
            <w:pPr>
              <w:pStyle w:val="NoSpacing"/>
              <w:ind w:firstLine="0"/>
              <w:jc w:val="left"/>
              <w:rPr>
                <w:sz w:val="20"/>
                <w:lang w:val="en-GB"/>
              </w:rPr>
            </w:pPr>
            <w:r w:rsidRPr="0078722B">
              <w:rPr>
                <w:sz w:val="20"/>
                <w:lang w:val="en-GB"/>
              </w:rPr>
              <w:t>Coefficient of curvature</w:t>
            </w:r>
          </w:p>
        </w:tc>
      </w:tr>
      <w:tr w:rsidR="0078722B" w:rsidRPr="0078722B" w14:paraId="02D9A14D" w14:textId="77777777" w:rsidTr="00456ACF">
        <w:tc>
          <w:tcPr>
            <w:tcW w:w="1276" w:type="dxa"/>
            <w:vMerge w:val="restart"/>
            <w:tcBorders>
              <w:top w:val="single" w:sz="4" w:space="0" w:color="auto"/>
              <w:bottom w:val="nil"/>
            </w:tcBorders>
          </w:tcPr>
          <w:p w14:paraId="02D9A149" w14:textId="77777777" w:rsidR="00D038EA" w:rsidRPr="0078722B" w:rsidRDefault="00D038EA" w:rsidP="00EB2A9C">
            <w:pPr>
              <w:pStyle w:val="NoSpacing"/>
              <w:ind w:firstLine="0"/>
              <w:jc w:val="center"/>
              <w:rPr>
                <w:sz w:val="20"/>
                <w:lang w:val="en-GB"/>
              </w:rPr>
            </w:pPr>
            <w:r w:rsidRPr="0078722B">
              <w:rPr>
                <w:sz w:val="20"/>
                <w:lang w:val="en-GB"/>
              </w:rPr>
              <w:t>Centrality</w:t>
            </w:r>
          </w:p>
        </w:tc>
        <w:tc>
          <w:tcPr>
            <w:tcW w:w="567" w:type="dxa"/>
            <w:tcBorders>
              <w:top w:val="single" w:sz="4" w:space="0" w:color="auto"/>
              <w:bottom w:val="nil"/>
            </w:tcBorders>
          </w:tcPr>
          <w:p w14:paraId="02D9A14A" w14:textId="77777777" w:rsidR="00D038EA" w:rsidRPr="0078722B" w:rsidRDefault="00D038EA" w:rsidP="00EB2A9C">
            <w:pPr>
              <w:pStyle w:val="NoSpacing"/>
              <w:ind w:firstLine="0"/>
              <w:jc w:val="center"/>
              <w:rPr>
                <w:sz w:val="20"/>
                <w:lang w:val="en-GB"/>
              </w:rPr>
            </w:pPr>
            <w:r w:rsidRPr="0078722B">
              <w:rPr>
                <w:lang w:val="en-GB"/>
              </w:rPr>
              <w:t>6</w:t>
            </w:r>
          </w:p>
        </w:tc>
        <w:tc>
          <w:tcPr>
            <w:tcW w:w="1213" w:type="dxa"/>
            <w:tcBorders>
              <w:top w:val="single" w:sz="4" w:space="0" w:color="auto"/>
              <w:bottom w:val="nil"/>
            </w:tcBorders>
          </w:tcPr>
          <w:p w14:paraId="02D9A14B" w14:textId="4BCF7F70"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r>
                      <w:rPr>
                        <w:rFonts w:ascii="Cambria Math" w:hAnsi="Cambria Math"/>
                        <w:sz w:val="20"/>
                        <w:lang w:val="en-GB"/>
                      </w:rPr>
                      <m:t>κ</m:t>
                    </m:r>
                  </m:sub>
                </m:sSub>
              </m:oMath>
            </m:oMathPara>
          </w:p>
        </w:tc>
        <w:tc>
          <w:tcPr>
            <w:tcW w:w="5875" w:type="dxa"/>
            <w:tcBorders>
              <w:top w:val="single" w:sz="4" w:space="0" w:color="auto"/>
              <w:bottom w:val="nil"/>
            </w:tcBorders>
          </w:tcPr>
          <w:p w14:paraId="02D9A14C" w14:textId="42D8D688" w:rsidR="00D038EA" w:rsidRPr="0078722B" w:rsidRDefault="00D038EA" w:rsidP="00EB2A9C">
            <w:pPr>
              <w:pStyle w:val="NoSpacing"/>
              <w:ind w:firstLine="0"/>
              <w:jc w:val="left"/>
              <w:rPr>
                <w:sz w:val="20"/>
                <w:lang w:val="en-GB"/>
              </w:rPr>
            </w:pPr>
            <w:bookmarkStart w:id="489" w:name="_Hlk32221860"/>
            <w:r w:rsidRPr="0078722B">
              <w:rPr>
                <w:sz w:val="20"/>
                <w:lang w:val="en-GB"/>
              </w:rPr>
              <w:t>Degree</w:t>
            </w:r>
            <w:r w:rsidR="00953A04" w:rsidRPr="0078722B">
              <w:rPr>
                <w:sz w:val="20"/>
                <w:lang w:val="en-GB"/>
              </w:rPr>
              <w:t xml:space="preserve"> (</w:t>
            </w:r>
            <w:r w:rsidR="00A624BB" w:rsidRPr="0078722B">
              <w:rPr>
                <w:sz w:val="20"/>
                <w:lang w:val="en-GB"/>
              </w:rPr>
              <w:t>‘</w:t>
            </w:r>
            <w:r w:rsidR="00953A04" w:rsidRPr="0078722B">
              <w:rPr>
                <w:sz w:val="20"/>
                <w:lang w:val="en-GB"/>
              </w:rPr>
              <w:t>coordination number</w:t>
            </w:r>
            <w:r w:rsidR="00A624BB" w:rsidRPr="0078722B">
              <w:rPr>
                <w:sz w:val="20"/>
                <w:lang w:val="en-GB"/>
              </w:rPr>
              <w:t>’</w:t>
            </w:r>
            <w:r w:rsidR="007A7436" w:rsidRPr="0078722B">
              <w:rPr>
                <w:sz w:val="20"/>
                <w:lang w:val="en-GB"/>
              </w:rPr>
              <w:t xml:space="preserve"> in </w:t>
            </w:r>
            <w:r w:rsidR="00A624BB" w:rsidRPr="0078722B">
              <w:rPr>
                <w:sz w:val="20"/>
                <w:lang w:val="en-GB"/>
              </w:rPr>
              <w:t xml:space="preserve">a </w:t>
            </w:r>
            <w:r w:rsidR="007A7436" w:rsidRPr="0078722B">
              <w:rPr>
                <w:sz w:val="20"/>
                <w:lang w:val="en-GB"/>
              </w:rPr>
              <w:t>contact network</w:t>
            </w:r>
            <w:r w:rsidR="00953A04" w:rsidRPr="0078722B">
              <w:rPr>
                <w:sz w:val="20"/>
                <w:lang w:val="en-GB"/>
              </w:rPr>
              <w:t>)</w:t>
            </w:r>
            <w:bookmarkEnd w:id="489"/>
          </w:p>
        </w:tc>
      </w:tr>
      <w:tr w:rsidR="0078722B" w:rsidRPr="0078722B" w14:paraId="02D9A152" w14:textId="77777777" w:rsidTr="00456ACF">
        <w:tc>
          <w:tcPr>
            <w:tcW w:w="1276" w:type="dxa"/>
            <w:vMerge/>
            <w:tcBorders>
              <w:top w:val="nil"/>
              <w:bottom w:val="nil"/>
            </w:tcBorders>
          </w:tcPr>
          <w:p w14:paraId="02D9A14E"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4F" w14:textId="77777777" w:rsidR="00D038EA" w:rsidRPr="0078722B" w:rsidRDefault="00D038EA" w:rsidP="00EB2A9C">
            <w:pPr>
              <w:pStyle w:val="NoSpacing"/>
              <w:ind w:firstLine="0"/>
              <w:jc w:val="center"/>
              <w:rPr>
                <w:sz w:val="20"/>
                <w:lang w:val="en-GB"/>
              </w:rPr>
            </w:pPr>
            <w:r w:rsidRPr="0078722B">
              <w:rPr>
                <w:lang w:val="en-GB"/>
              </w:rPr>
              <w:t>7</w:t>
            </w:r>
          </w:p>
        </w:tc>
        <w:tc>
          <w:tcPr>
            <w:tcW w:w="1213" w:type="dxa"/>
            <w:tcBorders>
              <w:top w:val="nil"/>
              <w:bottom w:val="nil"/>
            </w:tcBorders>
          </w:tcPr>
          <w:p w14:paraId="02D9A150" w14:textId="633A05CA"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i/>
                            <w:sz w:val="20"/>
                            <w:lang w:val="en-GB"/>
                          </w:rPr>
                        </m:ctrlPr>
                      </m:sSubPr>
                      <m:e>
                        <m:r>
                          <w:rPr>
                            <w:rFonts w:ascii="Cambria Math" w:hAnsi="Cambria Math"/>
                            <w:sz w:val="20"/>
                            <w:lang w:val="en-GB"/>
                          </w:rPr>
                          <m:t>κ</m:t>
                        </m:r>
                        <m:ctrlPr>
                          <w:rPr>
                            <w:rFonts w:ascii="Cambria Math" w:hAnsi="Cambria Math"/>
                            <w:sz w:val="20"/>
                            <w:lang w:val="en-GB"/>
                          </w:rPr>
                        </m:ctrlPr>
                      </m:e>
                      <m:sub>
                        <m:r>
                          <w:rPr>
                            <w:rFonts w:ascii="Cambria Math" w:hAnsi="Cambria Math"/>
                            <w:sz w:val="20"/>
                            <w:lang w:val="en-GB"/>
                          </w:rPr>
                          <m:t>w</m:t>
                        </m:r>
                      </m:sub>
                    </m:sSub>
                  </m:sub>
                </m:sSub>
              </m:oMath>
            </m:oMathPara>
          </w:p>
        </w:tc>
        <w:tc>
          <w:tcPr>
            <w:tcW w:w="5875" w:type="dxa"/>
            <w:tcBorders>
              <w:top w:val="nil"/>
              <w:bottom w:val="nil"/>
            </w:tcBorders>
          </w:tcPr>
          <w:p w14:paraId="02D9A151" w14:textId="1F51C404" w:rsidR="00D038EA" w:rsidRPr="0078722B" w:rsidRDefault="00D038EA" w:rsidP="00EB2A9C">
            <w:pPr>
              <w:pStyle w:val="NoSpacing"/>
              <w:ind w:firstLine="0"/>
              <w:jc w:val="left"/>
              <w:rPr>
                <w:sz w:val="20"/>
                <w:lang w:val="en-GB"/>
              </w:rPr>
            </w:pPr>
            <w:r w:rsidRPr="0078722B">
              <w:rPr>
                <w:sz w:val="20"/>
                <w:lang w:val="en-GB"/>
              </w:rPr>
              <w:t xml:space="preserve">Weighted </w:t>
            </w:r>
            <w:r w:rsidR="00632B78" w:rsidRPr="0078722B">
              <w:rPr>
                <w:sz w:val="20"/>
                <w:lang w:val="en-GB"/>
              </w:rPr>
              <w:t>d</w:t>
            </w:r>
            <w:r w:rsidRPr="0078722B">
              <w:rPr>
                <w:sz w:val="20"/>
                <w:lang w:val="en-GB"/>
              </w:rPr>
              <w:t>egree</w:t>
            </w:r>
          </w:p>
        </w:tc>
      </w:tr>
      <w:tr w:rsidR="0078722B" w:rsidRPr="0078722B" w14:paraId="02D9A157" w14:textId="77777777" w:rsidTr="00456ACF">
        <w:tc>
          <w:tcPr>
            <w:tcW w:w="1276" w:type="dxa"/>
            <w:vMerge/>
            <w:tcBorders>
              <w:top w:val="nil"/>
              <w:bottom w:val="nil"/>
            </w:tcBorders>
          </w:tcPr>
          <w:p w14:paraId="02D9A153"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54" w14:textId="77777777" w:rsidR="00D038EA" w:rsidRPr="0078722B" w:rsidRDefault="00D038EA" w:rsidP="00EB2A9C">
            <w:pPr>
              <w:pStyle w:val="NoSpacing"/>
              <w:ind w:firstLine="0"/>
              <w:jc w:val="center"/>
              <w:rPr>
                <w:sz w:val="20"/>
                <w:lang w:val="en-GB"/>
              </w:rPr>
            </w:pPr>
            <w:r w:rsidRPr="0078722B">
              <w:rPr>
                <w:lang w:val="en-GB"/>
              </w:rPr>
              <w:t>8</w:t>
            </w:r>
          </w:p>
        </w:tc>
        <w:tc>
          <w:tcPr>
            <w:tcW w:w="1213" w:type="dxa"/>
            <w:tcBorders>
              <w:top w:val="nil"/>
              <w:bottom w:val="nil"/>
            </w:tcBorders>
          </w:tcPr>
          <w:p w14:paraId="02D9A155" w14:textId="3D2350A8"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m:rPr>
                                <m:sty m:val="p"/>
                              </m:rPr>
                              <w:rPr>
                                <w:rFonts w:ascii="Cambria Math" w:hAnsi="Cambria Math"/>
                                <w:sz w:val="20"/>
                                <w:lang w:val="en-GB"/>
                              </w:rPr>
                              <m:t>G</m:t>
                            </m:r>
                          </m:e>
                          <m:sup>
                            <m:r>
                              <m:rPr>
                                <m:sty m:val="p"/>
                              </m:rPr>
                              <w:rPr>
                                <w:rFonts w:ascii="Cambria Math" w:hAnsi="Cambria Math"/>
                                <w:sz w:val="20"/>
                                <w:lang w:val="en-GB"/>
                              </w:rPr>
                              <m:t>*</m:t>
                            </m:r>
                          </m:sup>
                        </m:sSup>
                      </m:e>
                    </m:d>
                  </m:e>
                  <m:sub>
                    <m:r>
                      <m:rPr>
                        <m:sty m:val="p"/>
                      </m:rPr>
                      <w:rPr>
                        <w:rFonts w:ascii="Cambria Math" w:hAnsi="Cambria Math"/>
                        <w:sz w:val="20"/>
                        <w:lang w:val="en-GB"/>
                      </w:rPr>
                      <m:t>C</m:t>
                    </m:r>
                  </m:sub>
                </m:sSub>
              </m:oMath>
            </m:oMathPara>
          </w:p>
        </w:tc>
        <w:tc>
          <w:tcPr>
            <w:tcW w:w="5875" w:type="dxa"/>
            <w:tcBorders>
              <w:top w:val="nil"/>
              <w:bottom w:val="nil"/>
            </w:tcBorders>
          </w:tcPr>
          <w:p w14:paraId="02D9A156" w14:textId="77777777" w:rsidR="00D038EA" w:rsidRPr="0078722B" w:rsidRDefault="00D038EA" w:rsidP="00EB2A9C">
            <w:pPr>
              <w:pStyle w:val="NoSpacing"/>
              <w:ind w:firstLine="0"/>
              <w:jc w:val="left"/>
              <w:rPr>
                <w:sz w:val="20"/>
                <w:lang w:val="en-GB"/>
              </w:rPr>
            </w:pPr>
            <w:r w:rsidRPr="0078722B">
              <w:rPr>
                <w:sz w:val="20"/>
                <w:lang w:val="en-GB"/>
              </w:rPr>
              <w:t>Closeness centrality</w:t>
            </w:r>
          </w:p>
        </w:tc>
      </w:tr>
      <w:tr w:rsidR="0078722B" w:rsidRPr="0078722B" w14:paraId="02D9A15C" w14:textId="77777777" w:rsidTr="00456ACF">
        <w:tc>
          <w:tcPr>
            <w:tcW w:w="1276" w:type="dxa"/>
            <w:vMerge/>
            <w:tcBorders>
              <w:top w:val="nil"/>
              <w:bottom w:val="nil"/>
            </w:tcBorders>
          </w:tcPr>
          <w:p w14:paraId="02D9A158"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59" w14:textId="77777777" w:rsidR="00D038EA" w:rsidRPr="0078722B" w:rsidRDefault="00D038EA" w:rsidP="00EB2A9C">
            <w:pPr>
              <w:pStyle w:val="NoSpacing"/>
              <w:ind w:firstLine="0"/>
              <w:jc w:val="center"/>
              <w:rPr>
                <w:sz w:val="20"/>
                <w:lang w:val="en-GB"/>
              </w:rPr>
            </w:pPr>
            <w:r w:rsidRPr="0078722B">
              <w:rPr>
                <w:lang w:val="en-GB"/>
              </w:rPr>
              <w:t>9</w:t>
            </w:r>
          </w:p>
        </w:tc>
        <w:tc>
          <w:tcPr>
            <w:tcW w:w="1213" w:type="dxa"/>
            <w:tcBorders>
              <w:top w:val="nil"/>
              <w:bottom w:val="nil"/>
            </w:tcBorders>
          </w:tcPr>
          <w:p w14:paraId="02D9A15A" w14:textId="7B46D517"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m:rPr>
                                <m:sty m:val="p"/>
                              </m:rP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m:rPr>
                            <m:sty m:val="p"/>
                          </m:rPr>
                          <w:rPr>
                            <w:rFonts w:ascii="Cambria Math" w:hAnsi="Cambria Math"/>
                            <w:sz w:val="20"/>
                            <w:lang w:val="en-GB"/>
                          </w:rPr>
                          <m:t>C</m:t>
                        </m:r>
                      </m:e>
                      <m:sub>
                        <m:r>
                          <m:rPr>
                            <m:sty m:val="p"/>
                          </m:rPr>
                          <w:rPr>
                            <w:rFonts w:ascii="Cambria Math" w:hAnsi="Cambria Math"/>
                            <w:sz w:val="20"/>
                            <w:lang w:val="en-GB"/>
                          </w:rPr>
                          <m:t>n1</m:t>
                        </m:r>
                      </m:sub>
                    </m:sSub>
                  </m:sub>
                </m:sSub>
              </m:oMath>
            </m:oMathPara>
          </w:p>
        </w:tc>
        <w:tc>
          <w:tcPr>
            <w:tcW w:w="5875" w:type="dxa"/>
            <w:tcBorders>
              <w:top w:val="nil"/>
              <w:bottom w:val="nil"/>
            </w:tcBorders>
          </w:tcPr>
          <w:p w14:paraId="02D9A15B" w14:textId="4831B584" w:rsidR="00D038EA" w:rsidRPr="0078722B" w:rsidRDefault="00D038EA" w:rsidP="00EB2A9C">
            <w:pPr>
              <w:pStyle w:val="NoSpacing"/>
              <w:ind w:firstLine="0"/>
              <w:jc w:val="left"/>
              <w:rPr>
                <w:sz w:val="20"/>
                <w:lang w:val="en-GB"/>
              </w:rPr>
            </w:pPr>
            <w:r w:rsidRPr="0078722B">
              <w:rPr>
                <w:sz w:val="20"/>
                <w:lang w:val="en-GB"/>
              </w:rPr>
              <w:t xml:space="preserve">Closeness centrality normalised by </w:t>
            </w:r>
            <m:oMath>
              <m:d>
                <m:dPr>
                  <m:begChr m:val="|"/>
                  <m:endChr m:val="|"/>
                  <m:ctrlPr>
                    <w:rPr>
                      <w:rFonts w:ascii="Cambria Math" w:hAnsi="Cambria Math"/>
                      <w:sz w:val="20"/>
                      <w:lang w:val="en-GB"/>
                    </w:rPr>
                  </m:ctrlPr>
                </m:dPr>
                <m:e>
                  <m:r>
                    <m:rPr>
                      <m:sty m:val="p"/>
                    </m:rPr>
                    <w:rPr>
                      <w:rFonts w:ascii="Cambria Math" w:hAnsi="Cambria Math"/>
                      <w:sz w:val="20"/>
                      <w:lang w:val="en-GB"/>
                    </w:rPr>
                    <m:t>V</m:t>
                  </m:r>
                </m:e>
              </m:d>
              <m:r>
                <w:rPr>
                  <w:rFonts w:ascii="Cambria Math" w:hAnsi="Cambria Math"/>
                  <w:sz w:val="20"/>
                  <w:lang w:val="en-GB"/>
                </w:rPr>
                <m:t>-1</m:t>
              </m:r>
            </m:oMath>
          </w:p>
        </w:tc>
      </w:tr>
      <w:tr w:rsidR="0078722B" w:rsidRPr="0078722B" w14:paraId="02D9A161" w14:textId="77777777" w:rsidTr="00456ACF">
        <w:tc>
          <w:tcPr>
            <w:tcW w:w="1276" w:type="dxa"/>
            <w:vMerge/>
            <w:tcBorders>
              <w:top w:val="nil"/>
              <w:bottom w:val="nil"/>
            </w:tcBorders>
          </w:tcPr>
          <w:p w14:paraId="02D9A15D"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5E" w14:textId="77777777" w:rsidR="00D038EA" w:rsidRPr="0078722B" w:rsidRDefault="00D038EA" w:rsidP="00EB2A9C">
            <w:pPr>
              <w:pStyle w:val="NoSpacing"/>
              <w:ind w:firstLine="0"/>
              <w:jc w:val="center"/>
              <w:rPr>
                <w:sz w:val="20"/>
                <w:lang w:val="en-GB"/>
              </w:rPr>
            </w:pPr>
            <w:r w:rsidRPr="0078722B">
              <w:rPr>
                <w:lang w:val="en-GB"/>
              </w:rPr>
              <w:t>10</w:t>
            </w:r>
          </w:p>
        </w:tc>
        <w:tc>
          <w:tcPr>
            <w:tcW w:w="1213" w:type="dxa"/>
            <w:tcBorders>
              <w:top w:val="nil"/>
              <w:bottom w:val="nil"/>
            </w:tcBorders>
          </w:tcPr>
          <w:p w14:paraId="02D9A15F" w14:textId="28C5DE3E"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C</m:t>
                        </m:r>
                      </m:e>
                      <m:sub>
                        <m:r>
                          <w:rPr>
                            <w:rFonts w:ascii="Cambria Math" w:hAnsi="Cambria Math"/>
                            <w:sz w:val="20"/>
                            <w:lang w:val="en-GB"/>
                          </w:rPr>
                          <m:t>n</m:t>
                        </m:r>
                        <m:r>
                          <m:rPr>
                            <m:sty m:val="p"/>
                          </m:rPr>
                          <w:rPr>
                            <w:rFonts w:ascii="Cambria Math" w:hAnsi="Cambria Math"/>
                            <w:sz w:val="20"/>
                            <w:lang w:val="en-GB"/>
                          </w:rPr>
                          <m:t>2</m:t>
                        </m:r>
                      </m:sub>
                    </m:sSub>
                  </m:sub>
                </m:sSub>
              </m:oMath>
            </m:oMathPara>
          </w:p>
        </w:tc>
        <w:tc>
          <w:tcPr>
            <w:tcW w:w="5875" w:type="dxa"/>
            <w:tcBorders>
              <w:top w:val="nil"/>
              <w:bottom w:val="nil"/>
            </w:tcBorders>
          </w:tcPr>
          <w:p w14:paraId="02D9A160" w14:textId="5784250D" w:rsidR="00D038EA" w:rsidRPr="0078722B" w:rsidRDefault="00D038EA" w:rsidP="00EB2A9C">
            <w:pPr>
              <w:pStyle w:val="NoSpacing"/>
              <w:ind w:firstLine="0"/>
              <w:jc w:val="left"/>
              <w:rPr>
                <w:sz w:val="20"/>
                <w:lang w:val="en-GB"/>
              </w:rPr>
            </w:pPr>
            <w:r w:rsidRPr="0078722B">
              <w:rPr>
                <w:sz w:val="20"/>
                <w:lang w:val="en-GB"/>
              </w:rPr>
              <w:t xml:space="preserve">Closeness centrality normalised by </w:t>
            </w:r>
            <m:oMath>
              <m:r>
                <m:rPr>
                  <m:sty m:val="p"/>
                </m:rPr>
                <w:rPr>
                  <w:rFonts w:ascii="Cambria Math" w:hAnsi="Cambria Math"/>
                  <w:sz w:val="20"/>
                  <w:lang w:val="en-GB"/>
                </w:rPr>
                <m:t>[|V|(|V|-1)]/2</m:t>
              </m:r>
            </m:oMath>
          </w:p>
        </w:tc>
      </w:tr>
      <w:tr w:rsidR="0078722B" w:rsidRPr="0078722B" w14:paraId="02D9A166" w14:textId="77777777" w:rsidTr="00456ACF">
        <w:tc>
          <w:tcPr>
            <w:tcW w:w="1276" w:type="dxa"/>
            <w:vMerge/>
            <w:tcBorders>
              <w:top w:val="nil"/>
              <w:bottom w:val="nil"/>
            </w:tcBorders>
          </w:tcPr>
          <w:p w14:paraId="02D9A162"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63" w14:textId="77777777" w:rsidR="00D038EA" w:rsidRPr="0078722B" w:rsidRDefault="00D038EA" w:rsidP="00EB2A9C">
            <w:pPr>
              <w:pStyle w:val="NoSpacing"/>
              <w:ind w:firstLine="0"/>
              <w:jc w:val="center"/>
              <w:rPr>
                <w:sz w:val="20"/>
                <w:lang w:val="en-GB"/>
              </w:rPr>
            </w:pPr>
            <w:r w:rsidRPr="0078722B">
              <w:rPr>
                <w:lang w:val="en-GB"/>
              </w:rPr>
              <w:t>11</w:t>
            </w:r>
          </w:p>
        </w:tc>
        <w:tc>
          <w:tcPr>
            <w:tcW w:w="1213" w:type="dxa"/>
            <w:tcBorders>
              <w:top w:val="nil"/>
              <w:bottom w:val="nil"/>
            </w:tcBorders>
          </w:tcPr>
          <w:p w14:paraId="02D9A164" w14:textId="489E049E"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C</m:t>
                        </m:r>
                      </m:e>
                      <m:sub>
                        <m:r>
                          <w:rPr>
                            <w:rFonts w:ascii="Cambria Math" w:hAnsi="Cambria Math"/>
                            <w:sz w:val="20"/>
                            <w:lang w:val="en-GB"/>
                          </w:rPr>
                          <m:t>w</m:t>
                        </m:r>
                      </m:sub>
                    </m:sSub>
                  </m:sub>
                </m:sSub>
              </m:oMath>
            </m:oMathPara>
          </w:p>
        </w:tc>
        <w:tc>
          <w:tcPr>
            <w:tcW w:w="5875" w:type="dxa"/>
            <w:tcBorders>
              <w:top w:val="nil"/>
              <w:bottom w:val="nil"/>
            </w:tcBorders>
          </w:tcPr>
          <w:p w14:paraId="02D9A165" w14:textId="77777777" w:rsidR="00D038EA" w:rsidRPr="0078722B" w:rsidRDefault="00D038EA" w:rsidP="00EB2A9C">
            <w:pPr>
              <w:pStyle w:val="NoSpacing"/>
              <w:ind w:firstLine="0"/>
              <w:jc w:val="left"/>
              <w:rPr>
                <w:sz w:val="20"/>
                <w:lang w:val="en-GB"/>
              </w:rPr>
            </w:pPr>
            <w:r w:rsidRPr="0078722B">
              <w:rPr>
                <w:sz w:val="20"/>
                <w:lang w:val="en-GB"/>
              </w:rPr>
              <w:t>Weighted closeness centrality</w:t>
            </w:r>
          </w:p>
        </w:tc>
      </w:tr>
      <w:tr w:rsidR="0078722B" w:rsidRPr="0078722B" w14:paraId="02D9A16B" w14:textId="77777777" w:rsidTr="00456ACF">
        <w:tc>
          <w:tcPr>
            <w:tcW w:w="1276" w:type="dxa"/>
            <w:vMerge/>
            <w:tcBorders>
              <w:top w:val="nil"/>
              <w:bottom w:val="nil"/>
            </w:tcBorders>
          </w:tcPr>
          <w:p w14:paraId="02D9A167"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68" w14:textId="77777777" w:rsidR="00D038EA" w:rsidRPr="0078722B" w:rsidRDefault="00D038EA" w:rsidP="00EB2A9C">
            <w:pPr>
              <w:pStyle w:val="NoSpacing"/>
              <w:ind w:firstLine="0"/>
              <w:jc w:val="center"/>
              <w:rPr>
                <w:sz w:val="20"/>
                <w:lang w:val="en-GB"/>
              </w:rPr>
            </w:pPr>
            <w:r w:rsidRPr="0078722B">
              <w:rPr>
                <w:lang w:val="en-GB"/>
              </w:rPr>
              <w:t>12</w:t>
            </w:r>
          </w:p>
        </w:tc>
        <w:tc>
          <w:tcPr>
            <w:tcW w:w="1213" w:type="dxa"/>
            <w:tcBorders>
              <w:top w:val="nil"/>
              <w:bottom w:val="nil"/>
            </w:tcBorders>
          </w:tcPr>
          <w:p w14:paraId="02D9A169" w14:textId="169EA48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C</m:t>
                        </m:r>
                      </m:e>
                      <m:sub>
                        <m:r>
                          <w:rPr>
                            <w:rFonts w:ascii="Cambria Math" w:hAnsi="Cambria Math"/>
                            <w:sz w:val="20"/>
                            <w:lang w:val="en-GB"/>
                          </w:rPr>
                          <m:t>nw</m:t>
                        </m:r>
                        <m:r>
                          <m:rPr>
                            <m:sty m:val="p"/>
                          </m:rPr>
                          <w:rPr>
                            <w:rFonts w:ascii="Cambria Math" w:hAnsi="Cambria Math"/>
                            <w:sz w:val="20"/>
                            <w:lang w:val="en-GB"/>
                          </w:rPr>
                          <m:t>1</m:t>
                        </m:r>
                      </m:sub>
                    </m:sSub>
                  </m:sub>
                </m:sSub>
              </m:oMath>
            </m:oMathPara>
          </w:p>
        </w:tc>
        <w:tc>
          <w:tcPr>
            <w:tcW w:w="5875" w:type="dxa"/>
            <w:tcBorders>
              <w:top w:val="nil"/>
              <w:bottom w:val="nil"/>
            </w:tcBorders>
          </w:tcPr>
          <w:p w14:paraId="02D9A16A" w14:textId="5B3FE72E" w:rsidR="00D038EA" w:rsidRPr="0078722B" w:rsidRDefault="004F7107" w:rsidP="00EB2A9C">
            <w:pPr>
              <w:pStyle w:val="NoSpacing"/>
              <w:ind w:firstLine="0"/>
              <w:jc w:val="left"/>
              <w:rPr>
                <w:sz w:val="20"/>
                <w:lang w:val="en-GB"/>
              </w:rPr>
            </w:pPr>
            <w:r w:rsidRPr="0078722B">
              <w:rPr>
                <w:sz w:val="20"/>
                <w:lang w:val="en-GB"/>
              </w:rPr>
              <w:t>W</w:t>
            </w:r>
            <w:r w:rsidR="00D038EA" w:rsidRPr="0078722B">
              <w:rPr>
                <w:sz w:val="20"/>
                <w:lang w:val="en-GB"/>
              </w:rPr>
              <w:t xml:space="preserve">eighted closeness centrality normalised by </w:t>
            </w:r>
            <m:oMath>
              <m:d>
                <m:dPr>
                  <m:begChr m:val="|"/>
                  <m:endChr m:val="|"/>
                  <m:ctrlPr>
                    <w:rPr>
                      <w:rFonts w:ascii="Cambria Math" w:hAnsi="Cambria Math"/>
                      <w:sz w:val="20"/>
                      <w:lang w:val="en-GB"/>
                    </w:rPr>
                  </m:ctrlPr>
                </m:dPr>
                <m:e>
                  <m:r>
                    <m:rPr>
                      <m:sty m:val="p"/>
                    </m:rPr>
                    <w:rPr>
                      <w:rFonts w:ascii="Cambria Math" w:hAnsi="Cambria Math"/>
                      <w:sz w:val="20"/>
                      <w:lang w:val="en-GB"/>
                    </w:rPr>
                    <m:t>V</m:t>
                  </m:r>
                </m:e>
              </m:d>
              <m:r>
                <w:rPr>
                  <w:rFonts w:ascii="Cambria Math" w:hAnsi="Cambria Math"/>
                  <w:sz w:val="20"/>
                  <w:lang w:val="en-GB"/>
                </w:rPr>
                <m:t>-1</m:t>
              </m:r>
            </m:oMath>
          </w:p>
        </w:tc>
      </w:tr>
      <w:tr w:rsidR="0078722B" w:rsidRPr="0078722B" w14:paraId="02D9A170" w14:textId="77777777" w:rsidTr="00456ACF">
        <w:tc>
          <w:tcPr>
            <w:tcW w:w="1276" w:type="dxa"/>
            <w:vMerge/>
            <w:tcBorders>
              <w:top w:val="nil"/>
              <w:bottom w:val="nil"/>
            </w:tcBorders>
          </w:tcPr>
          <w:p w14:paraId="02D9A16C"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6D" w14:textId="77777777" w:rsidR="00D038EA" w:rsidRPr="0078722B" w:rsidRDefault="00D038EA" w:rsidP="00EB2A9C">
            <w:pPr>
              <w:pStyle w:val="NoSpacing"/>
              <w:ind w:firstLine="0"/>
              <w:jc w:val="center"/>
              <w:rPr>
                <w:sz w:val="20"/>
                <w:lang w:val="en-GB"/>
              </w:rPr>
            </w:pPr>
            <w:r w:rsidRPr="0078722B">
              <w:rPr>
                <w:lang w:val="en-GB"/>
              </w:rPr>
              <w:t>13</w:t>
            </w:r>
          </w:p>
        </w:tc>
        <w:tc>
          <w:tcPr>
            <w:tcW w:w="1213" w:type="dxa"/>
            <w:tcBorders>
              <w:top w:val="nil"/>
              <w:bottom w:val="nil"/>
            </w:tcBorders>
          </w:tcPr>
          <w:p w14:paraId="02D9A16E" w14:textId="5BEB46FC"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C</m:t>
                        </m:r>
                      </m:e>
                      <m:sub>
                        <m:r>
                          <w:rPr>
                            <w:rFonts w:ascii="Cambria Math" w:hAnsi="Cambria Math"/>
                            <w:sz w:val="20"/>
                            <w:lang w:val="en-GB"/>
                          </w:rPr>
                          <m:t>nw</m:t>
                        </m:r>
                        <m:r>
                          <m:rPr>
                            <m:sty m:val="p"/>
                          </m:rPr>
                          <w:rPr>
                            <w:rFonts w:ascii="Cambria Math" w:hAnsi="Cambria Math"/>
                            <w:sz w:val="20"/>
                            <w:lang w:val="en-GB"/>
                          </w:rPr>
                          <m:t>2</m:t>
                        </m:r>
                      </m:sub>
                    </m:sSub>
                  </m:sub>
                </m:sSub>
              </m:oMath>
            </m:oMathPara>
          </w:p>
        </w:tc>
        <w:tc>
          <w:tcPr>
            <w:tcW w:w="5875" w:type="dxa"/>
            <w:tcBorders>
              <w:top w:val="nil"/>
              <w:bottom w:val="nil"/>
            </w:tcBorders>
          </w:tcPr>
          <w:p w14:paraId="02D9A16F" w14:textId="469FFA2C" w:rsidR="00D038EA" w:rsidRPr="0078722B" w:rsidRDefault="00D038EA" w:rsidP="00EB2A9C">
            <w:pPr>
              <w:pStyle w:val="NoSpacing"/>
              <w:ind w:firstLine="0"/>
              <w:jc w:val="left"/>
              <w:rPr>
                <w:sz w:val="20"/>
                <w:lang w:val="en-GB"/>
              </w:rPr>
            </w:pPr>
            <w:r w:rsidRPr="0078722B">
              <w:rPr>
                <w:sz w:val="20"/>
                <w:lang w:val="en-GB"/>
              </w:rPr>
              <w:t xml:space="preserve">Weighted closeness centrality normalised by </w:t>
            </w:r>
            <m:oMath>
              <m:r>
                <m:rPr>
                  <m:sty m:val="p"/>
                </m:rPr>
                <w:rPr>
                  <w:rFonts w:ascii="Cambria Math" w:hAnsi="Cambria Math"/>
                  <w:sz w:val="20"/>
                  <w:lang w:val="en-GB"/>
                </w:rPr>
                <m:t>[|V|(|V|-1)]/2</m:t>
              </m:r>
            </m:oMath>
          </w:p>
        </w:tc>
      </w:tr>
      <w:tr w:rsidR="0078722B" w:rsidRPr="0078722B" w14:paraId="02D9A175" w14:textId="77777777" w:rsidTr="00456ACF">
        <w:tc>
          <w:tcPr>
            <w:tcW w:w="1276" w:type="dxa"/>
            <w:vMerge/>
            <w:tcBorders>
              <w:top w:val="nil"/>
              <w:bottom w:val="nil"/>
            </w:tcBorders>
          </w:tcPr>
          <w:p w14:paraId="02D9A171"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72" w14:textId="77777777" w:rsidR="00D038EA" w:rsidRPr="0078722B" w:rsidRDefault="00D038EA" w:rsidP="00EB2A9C">
            <w:pPr>
              <w:pStyle w:val="NoSpacing"/>
              <w:ind w:firstLine="0"/>
              <w:jc w:val="center"/>
              <w:rPr>
                <w:sz w:val="20"/>
                <w:lang w:val="en-GB"/>
              </w:rPr>
            </w:pPr>
            <w:r w:rsidRPr="0078722B">
              <w:rPr>
                <w:lang w:val="en-GB"/>
              </w:rPr>
              <w:t>14</w:t>
            </w:r>
          </w:p>
        </w:tc>
        <w:tc>
          <w:tcPr>
            <w:tcW w:w="1213" w:type="dxa"/>
            <w:tcBorders>
              <w:top w:val="nil"/>
              <w:bottom w:val="nil"/>
            </w:tcBorders>
          </w:tcPr>
          <w:p w14:paraId="02D9A173" w14:textId="648B9CB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p>
                      <m:sSupPr>
                        <m:ctrlPr>
                          <w:rPr>
                            <w:rFonts w:ascii="Cambria Math" w:hAnsi="Cambria Math"/>
                            <w:sz w:val="20"/>
                            <w:lang w:val="en-GB"/>
                          </w:rPr>
                        </m:ctrlPr>
                      </m:sSupPr>
                      <m:e>
                        <m:r>
                          <w:rPr>
                            <w:rFonts w:ascii="Cambria Math" w:hAnsi="Cambria Math"/>
                            <w:sz w:val="20"/>
                            <w:lang w:val="en-GB"/>
                          </w:rPr>
                          <m:t>B</m:t>
                        </m:r>
                      </m:e>
                      <m:sup>
                        <m:r>
                          <w:rPr>
                            <w:rFonts w:ascii="Cambria Math" w:hAnsi="Cambria Math"/>
                            <w:sz w:val="20"/>
                            <w:lang w:val="en-GB"/>
                          </w:rPr>
                          <m:t>node</m:t>
                        </m:r>
                      </m:sup>
                    </m:sSup>
                  </m:sub>
                </m:sSub>
              </m:oMath>
            </m:oMathPara>
          </w:p>
        </w:tc>
        <w:tc>
          <w:tcPr>
            <w:tcW w:w="5875" w:type="dxa"/>
            <w:tcBorders>
              <w:top w:val="nil"/>
              <w:bottom w:val="nil"/>
            </w:tcBorders>
          </w:tcPr>
          <w:p w14:paraId="02D9A174" w14:textId="77777777" w:rsidR="00D038EA" w:rsidRPr="0078722B" w:rsidRDefault="00D038EA" w:rsidP="00EB2A9C">
            <w:pPr>
              <w:pStyle w:val="NoSpacing"/>
              <w:ind w:firstLine="0"/>
              <w:jc w:val="left"/>
              <w:rPr>
                <w:sz w:val="20"/>
                <w:lang w:val="en-GB"/>
              </w:rPr>
            </w:pPr>
            <w:r w:rsidRPr="0078722B">
              <w:rPr>
                <w:sz w:val="20"/>
                <w:lang w:val="en-GB"/>
              </w:rPr>
              <w:t>Node betweenness centrality</w:t>
            </w:r>
          </w:p>
        </w:tc>
      </w:tr>
      <w:tr w:rsidR="0078722B" w:rsidRPr="0078722B" w14:paraId="02D9A17A" w14:textId="77777777" w:rsidTr="00456ACF">
        <w:tc>
          <w:tcPr>
            <w:tcW w:w="1276" w:type="dxa"/>
            <w:vMerge/>
            <w:tcBorders>
              <w:top w:val="nil"/>
              <w:bottom w:val="nil"/>
            </w:tcBorders>
          </w:tcPr>
          <w:p w14:paraId="02D9A176"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77" w14:textId="77777777" w:rsidR="00D038EA" w:rsidRPr="0078722B" w:rsidRDefault="00D038EA" w:rsidP="00EB2A9C">
            <w:pPr>
              <w:pStyle w:val="NoSpacing"/>
              <w:ind w:firstLine="0"/>
              <w:jc w:val="center"/>
              <w:rPr>
                <w:sz w:val="20"/>
                <w:lang w:val="en-GB"/>
              </w:rPr>
            </w:pPr>
            <w:r w:rsidRPr="0078722B">
              <w:rPr>
                <w:lang w:val="en-GB"/>
              </w:rPr>
              <w:t>15</w:t>
            </w:r>
          </w:p>
        </w:tc>
        <w:tc>
          <w:tcPr>
            <w:tcW w:w="1213" w:type="dxa"/>
            <w:tcBorders>
              <w:top w:val="nil"/>
              <w:bottom w:val="nil"/>
            </w:tcBorders>
          </w:tcPr>
          <w:p w14:paraId="02D9A178" w14:textId="0518BC9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n</m:t>
                        </m:r>
                      </m:sub>
                      <m:sup>
                        <m:r>
                          <w:rPr>
                            <w:rFonts w:ascii="Cambria Math" w:hAnsi="Cambria Math"/>
                            <w:sz w:val="20"/>
                            <w:lang w:val="en-GB"/>
                          </w:rPr>
                          <m:t>node</m:t>
                        </m:r>
                      </m:sup>
                    </m:sSubSup>
                  </m:sub>
                </m:sSub>
              </m:oMath>
            </m:oMathPara>
          </w:p>
        </w:tc>
        <w:tc>
          <w:tcPr>
            <w:tcW w:w="5875" w:type="dxa"/>
            <w:tcBorders>
              <w:top w:val="nil"/>
              <w:bottom w:val="nil"/>
            </w:tcBorders>
          </w:tcPr>
          <w:p w14:paraId="02D9A179" w14:textId="77777777" w:rsidR="00D038EA" w:rsidRPr="0078722B" w:rsidRDefault="00D038EA" w:rsidP="00EB2A9C">
            <w:pPr>
              <w:pStyle w:val="NoSpacing"/>
              <w:ind w:firstLine="0"/>
              <w:jc w:val="left"/>
              <w:rPr>
                <w:sz w:val="20"/>
                <w:lang w:val="en-GB"/>
              </w:rPr>
            </w:pPr>
            <w:r w:rsidRPr="0078722B">
              <w:rPr>
                <w:sz w:val="20"/>
                <w:lang w:val="en-GB"/>
              </w:rPr>
              <w:t>Normalised node betweenness centrality</w:t>
            </w:r>
          </w:p>
        </w:tc>
      </w:tr>
      <w:tr w:rsidR="0078722B" w:rsidRPr="0078722B" w14:paraId="02D9A17F" w14:textId="77777777" w:rsidTr="00456ACF">
        <w:tc>
          <w:tcPr>
            <w:tcW w:w="1276" w:type="dxa"/>
            <w:vMerge/>
            <w:tcBorders>
              <w:top w:val="nil"/>
              <w:bottom w:val="nil"/>
            </w:tcBorders>
          </w:tcPr>
          <w:p w14:paraId="02D9A17B"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7C" w14:textId="77777777" w:rsidR="00D038EA" w:rsidRPr="0078722B" w:rsidRDefault="00D038EA" w:rsidP="00EB2A9C">
            <w:pPr>
              <w:pStyle w:val="NoSpacing"/>
              <w:ind w:firstLine="0"/>
              <w:jc w:val="center"/>
              <w:rPr>
                <w:sz w:val="20"/>
                <w:lang w:val="en-GB"/>
              </w:rPr>
            </w:pPr>
            <w:r w:rsidRPr="0078722B">
              <w:rPr>
                <w:lang w:val="en-GB"/>
              </w:rPr>
              <w:t>16</w:t>
            </w:r>
          </w:p>
        </w:tc>
        <w:tc>
          <w:tcPr>
            <w:tcW w:w="1213" w:type="dxa"/>
            <w:tcBorders>
              <w:top w:val="nil"/>
              <w:bottom w:val="nil"/>
            </w:tcBorders>
          </w:tcPr>
          <w:p w14:paraId="02D9A17D" w14:textId="5CCE7EF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w</m:t>
                        </m:r>
                      </m:sub>
                      <m:sup>
                        <m:r>
                          <w:rPr>
                            <w:rFonts w:ascii="Cambria Math" w:hAnsi="Cambria Math"/>
                            <w:sz w:val="20"/>
                            <w:lang w:val="en-GB"/>
                          </w:rPr>
                          <m:t>node</m:t>
                        </m:r>
                      </m:sup>
                    </m:sSubSup>
                  </m:sub>
                </m:sSub>
              </m:oMath>
            </m:oMathPara>
          </w:p>
        </w:tc>
        <w:tc>
          <w:tcPr>
            <w:tcW w:w="5875" w:type="dxa"/>
            <w:tcBorders>
              <w:top w:val="nil"/>
              <w:bottom w:val="nil"/>
            </w:tcBorders>
          </w:tcPr>
          <w:p w14:paraId="02D9A17E" w14:textId="77777777" w:rsidR="00D038EA" w:rsidRPr="0078722B" w:rsidRDefault="00D038EA" w:rsidP="00EB2A9C">
            <w:pPr>
              <w:pStyle w:val="NoSpacing"/>
              <w:ind w:firstLine="0"/>
              <w:jc w:val="left"/>
              <w:rPr>
                <w:sz w:val="20"/>
                <w:lang w:val="en-GB"/>
              </w:rPr>
            </w:pPr>
            <w:r w:rsidRPr="0078722B">
              <w:rPr>
                <w:sz w:val="20"/>
                <w:lang w:val="en-GB"/>
              </w:rPr>
              <w:t>Weighted node betweenness centrality</w:t>
            </w:r>
          </w:p>
        </w:tc>
      </w:tr>
      <w:tr w:rsidR="0078722B" w:rsidRPr="0078722B" w14:paraId="02D9A184" w14:textId="77777777" w:rsidTr="00456ACF">
        <w:tc>
          <w:tcPr>
            <w:tcW w:w="1276" w:type="dxa"/>
            <w:vMerge/>
            <w:tcBorders>
              <w:top w:val="nil"/>
              <w:bottom w:val="nil"/>
            </w:tcBorders>
          </w:tcPr>
          <w:p w14:paraId="02D9A180"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81" w14:textId="77777777" w:rsidR="00D038EA" w:rsidRPr="0078722B" w:rsidRDefault="00D038EA" w:rsidP="00EB2A9C">
            <w:pPr>
              <w:pStyle w:val="NoSpacing"/>
              <w:ind w:firstLine="0"/>
              <w:jc w:val="center"/>
              <w:rPr>
                <w:sz w:val="20"/>
                <w:lang w:val="en-GB"/>
              </w:rPr>
            </w:pPr>
            <w:r w:rsidRPr="0078722B">
              <w:rPr>
                <w:lang w:val="en-GB"/>
              </w:rPr>
              <w:t>17</w:t>
            </w:r>
          </w:p>
        </w:tc>
        <w:tc>
          <w:tcPr>
            <w:tcW w:w="1213" w:type="dxa"/>
            <w:tcBorders>
              <w:top w:val="nil"/>
              <w:bottom w:val="nil"/>
            </w:tcBorders>
          </w:tcPr>
          <w:p w14:paraId="02D9A182" w14:textId="7236AB22"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nw</m:t>
                        </m:r>
                      </m:sub>
                      <m:sup>
                        <m:r>
                          <w:rPr>
                            <w:rFonts w:ascii="Cambria Math" w:hAnsi="Cambria Math"/>
                            <w:sz w:val="20"/>
                            <w:lang w:val="en-GB"/>
                          </w:rPr>
                          <m:t>node</m:t>
                        </m:r>
                      </m:sup>
                    </m:sSubSup>
                  </m:sub>
                </m:sSub>
              </m:oMath>
            </m:oMathPara>
          </w:p>
        </w:tc>
        <w:tc>
          <w:tcPr>
            <w:tcW w:w="5875" w:type="dxa"/>
            <w:tcBorders>
              <w:top w:val="nil"/>
              <w:bottom w:val="nil"/>
            </w:tcBorders>
          </w:tcPr>
          <w:p w14:paraId="02D9A183" w14:textId="77777777" w:rsidR="00D038EA" w:rsidRPr="0078722B" w:rsidRDefault="00D038EA" w:rsidP="00EB2A9C">
            <w:pPr>
              <w:pStyle w:val="NoSpacing"/>
              <w:ind w:firstLine="0"/>
              <w:jc w:val="left"/>
              <w:rPr>
                <w:sz w:val="20"/>
                <w:lang w:val="en-GB"/>
              </w:rPr>
            </w:pPr>
            <w:r w:rsidRPr="0078722B">
              <w:rPr>
                <w:sz w:val="20"/>
                <w:lang w:val="en-GB"/>
              </w:rPr>
              <w:t>Normalised weighted node betweenness centrality</w:t>
            </w:r>
          </w:p>
        </w:tc>
      </w:tr>
      <w:tr w:rsidR="0078722B" w:rsidRPr="0078722B" w14:paraId="02D9A189" w14:textId="77777777" w:rsidTr="00456ACF">
        <w:tc>
          <w:tcPr>
            <w:tcW w:w="1276" w:type="dxa"/>
            <w:vMerge/>
            <w:tcBorders>
              <w:top w:val="nil"/>
              <w:bottom w:val="nil"/>
            </w:tcBorders>
          </w:tcPr>
          <w:p w14:paraId="02D9A185"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86" w14:textId="77777777" w:rsidR="00D038EA" w:rsidRPr="0078722B" w:rsidRDefault="00D038EA" w:rsidP="00EB2A9C">
            <w:pPr>
              <w:pStyle w:val="NoSpacing"/>
              <w:ind w:firstLine="0"/>
              <w:jc w:val="center"/>
              <w:rPr>
                <w:sz w:val="20"/>
                <w:lang w:val="en-GB"/>
              </w:rPr>
            </w:pPr>
            <w:r w:rsidRPr="0078722B">
              <w:rPr>
                <w:lang w:val="en-GB"/>
              </w:rPr>
              <w:t>18</w:t>
            </w:r>
          </w:p>
        </w:tc>
        <w:tc>
          <w:tcPr>
            <w:tcW w:w="1213" w:type="dxa"/>
            <w:tcBorders>
              <w:top w:val="nil"/>
              <w:bottom w:val="nil"/>
            </w:tcBorders>
          </w:tcPr>
          <w:p w14:paraId="02D9A187" w14:textId="12DCB120"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p>
                      <m:sSupPr>
                        <m:ctrlPr>
                          <w:rPr>
                            <w:rFonts w:ascii="Cambria Math" w:hAnsi="Cambria Math"/>
                            <w:sz w:val="20"/>
                            <w:lang w:val="en-GB"/>
                          </w:rPr>
                        </m:ctrlPr>
                      </m:sSupPr>
                      <m:e>
                        <m:r>
                          <w:rPr>
                            <w:rFonts w:ascii="Cambria Math" w:hAnsi="Cambria Math"/>
                            <w:sz w:val="20"/>
                            <w:lang w:val="en-GB"/>
                          </w:rPr>
                          <m:t>B</m:t>
                        </m:r>
                      </m:e>
                      <m:sup>
                        <m:r>
                          <w:rPr>
                            <w:rFonts w:ascii="Cambria Math" w:hAnsi="Cambria Math"/>
                            <w:sz w:val="20"/>
                            <w:lang w:val="en-GB"/>
                          </w:rPr>
                          <m:t>edge</m:t>
                        </m:r>
                      </m:sup>
                    </m:sSup>
                  </m:sub>
                </m:sSub>
              </m:oMath>
            </m:oMathPara>
          </w:p>
        </w:tc>
        <w:tc>
          <w:tcPr>
            <w:tcW w:w="5875" w:type="dxa"/>
            <w:tcBorders>
              <w:top w:val="nil"/>
              <w:bottom w:val="nil"/>
            </w:tcBorders>
          </w:tcPr>
          <w:p w14:paraId="02D9A188" w14:textId="77777777" w:rsidR="00D038EA" w:rsidRPr="0078722B" w:rsidRDefault="00D038EA" w:rsidP="00EB2A9C">
            <w:pPr>
              <w:pStyle w:val="NoSpacing"/>
              <w:ind w:firstLine="0"/>
              <w:jc w:val="left"/>
              <w:rPr>
                <w:sz w:val="20"/>
                <w:lang w:val="en-GB"/>
              </w:rPr>
            </w:pPr>
            <w:r w:rsidRPr="0078722B">
              <w:rPr>
                <w:sz w:val="20"/>
                <w:lang w:val="en-GB"/>
              </w:rPr>
              <w:t>Edge betweenness centrality</w:t>
            </w:r>
          </w:p>
        </w:tc>
      </w:tr>
      <w:tr w:rsidR="0078722B" w:rsidRPr="0078722B" w14:paraId="02D9A18E" w14:textId="77777777" w:rsidTr="00456ACF">
        <w:tc>
          <w:tcPr>
            <w:tcW w:w="1276" w:type="dxa"/>
            <w:vMerge/>
            <w:tcBorders>
              <w:top w:val="nil"/>
              <w:bottom w:val="nil"/>
            </w:tcBorders>
          </w:tcPr>
          <w:p w14:paraId="02D9A18A"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8B" w14:textId="77777777" w:rsidR="00D038EA" w:rsidRPr="0078722B" w:rsidRDefault="00D038EA" w:rsidP="00EB2A9C">
            <w:pPr>
              <w:pStyle w:val="NoSpacing"/>
              <w:ind w:firstLine="0"/>
              <w:jc w:val="center"/>
              <w:rPr>
                <w:sz w:val="20"/>
                <w:lang w:val="en-GB"/>
              </w:rPr>
            </w:pPr>
            <w:r w:rsidRPr="0078722B">
              <w:rPr>
                <w:lang w:val="en-GB"/>
              </w:rPr>
              <w:t>19</w:t>
            </w:r>
          </w:p>
        </w:tc>
        <w:tc>
          <w:tcPr>
            <w:tcW w:w="1213" w:type="dxa"/>
            <w:tcBorders>
              <w:top w:val="nil"/>
              <w:bottom w:val="nil"/>
            </w:tcBorders>
          </w:tcPr>
          <w:p w14:paraId="02D9A18C" w14:textId="43F22F6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n</m:t>
                        </m:r>
                      </m:sub>
                      <m:sup>
                        <m:r>
                          <w:rPr>
                            <w:rFonts w:ascii="Cambria Math" w:hAnsi="Cambria Math"/>
                            <w:sz w:val="20"/>
                            <w:lang w:val="en-GB"/>
                          </w:rPr>
                          <m:t>edge</m:t>
                        </m:r>
                      </m:sup>
                    </m:sSubSup>
                  </m:sub>
                </m:sSub>
              </m:oMath>
            </m:oMathPara>
          </w:p>
        </w:tc>
        <w:tc>
          <w:tcPr>
            <w:tcW w:w="5875" w:type="dxa"/>
            <w:tcBorders>
              <w:top w:val="nil"/>
              <w:bottom w:val="nil"/>
            </w:tcBorders>
          </w:tcPr>
          <w:p w14:paraId="02D9A18D" w14:textId="77777777" w:rsidR="00D038EA" w:rsidRPr="0078722B" w:rsidRDefault="00D038EA" w:rsidP="00EB2A9C">
            <w:pPr>
              <w:pStyle w:val="NoSpacing"/>
              <w:ind w:firstLine="0"/>
              <w:jc w:val="left"/>
              <w:rPr>
                <w:sz w:val="20"/>
                <w:lang w:val="en-GB"/>
              </w:rPr>
            </w:pPr>
            <w:r w:rsidRPr="0078722B">
              <w:rPr>
                <w:sz w:val="20"/>
                <w:lang w:val="en-GB"/>
              </w:rPr>
              <w:t>Normalised edge betweenness centrality</w:t>
            </w:r>
          </w:p>
        </w:tc>
      </w:tr>
      <w:tr w:rsidR="0078722B" w:rsidRPr="0078722B" w14:paraId="02D9A193" w14:textId="77777777" w:rsidTr="00456ACF">
        <w:tc>
          <w:tcPr>
            <w:tcW w:w="1276" w:type="dxa"/>
            <w:vMerge/>
            <w:tcBorders>
              <w:top w:val="nil"/>
              <w:bottom w:val="nil"/>
            </w:tcBorders>
          </w:tcPr>
          <w:p w14:paraId="02D9A18F"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90" w14:textId="77777777" w:rsidR="00D038EA" w:rsidRPr="0078722B" w:rsidRDefault="00D038EA" w:rsidP="00EB2A9C">
            <w:pPr>
              <w:pStyle w:val="NoSpacing"/>
              <w:ind w:firstLine="0"/>
              <w:jc w:val="center"/>
              <w:rPr>
                <w:sz w:val="20"/>
                <w:lang w:val="en-GB"/>
              </w:rPr>
            </w:pPr>
            <w:r w:rsidRPr="0078722B">
              <w:rPr>
                <w:lang w:val="en-GB"/>
              </w:rPr>
              <w:t>20</w:t>
            </w:r>
          </w:p>
        </w:tc>
        <w:tc>
          <w:tcPr>
            <w:tcW w:w="1213" w:type="dxa"/>
            <w:tcBorders>
              <w:top w:val="nil"/>
              <w:bottom w:val="nil"/>
            </w:tcBorders>
          </w:tcPr>
          <w:p w14:paraId="02D9A191" w14:textId="4C7DC675"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w</m:t>
                        </m:r>
                      </m:sub>
                      <m:sup>
                        <m:r>
                          <w:rPr>
                            <w:rFonts w:ascii="Cambria Math" w:hAnsi="Cambria Math"/>
                            <w:sz w:val="20"/>
                            <w:lang w:val="en-GB"/>
                          </w:rPr>
                          <m:t>edge</m:t>
                        </m:r>
                      </m:sup>
                    </m:sSubSup>
                  </m:sub>
                </m:sSub>
              </m:oMath>
            </m:oMathPara>
          </w:p>
        </w:tc>
        <w:tc>
          <w:tcPr>
            <w:tcW w:w="5875" w:type="dxa"/>
            <w:tcBorders>
              <w:top w:val="nil"/>
              <w:bottom w:val="nil"/>
            </w:tcBorders>
          </w:tcPr>
          <w:p w14:paraId="02D9A192" w14:textId="77777777" w:rsidR="00D038EA" w:rsidRPr="0078722B" w:rsidRDefault="00D038EA" w:rsidP="00EB2A9C">
            <w:pPr>
              <w:pStyle w:val="NoSpacing"/>
              <w:ind w:firstLine="0"/>
              <w:jc w:val="left"/>
              <w:rPr>
                <w:sz w:val="20"/>
                <w:lang w:val="en-GB"/>
              </w:rPr>
            </w:pPr>
            <w:r w:rsidRPr="0078722B">
              <w:rPr>
                <w:sz w:val="20"/>
                <w:lang w:val="en-GB"/>
              </w:rPr>
              <w:t>Weighted edge betweenness centrality</w:t>
            </w:r>
          </w:p>
        </w:tc>
      </w:tr>
      <w:tr w:rsidR="0078722B" w:rsidRPr="0078722B" w14:paraId="02D9A198" w14:textId="77777777" w:rsidTr="00456ACF">
        <w:tc>
          <w:tcPr>
            <w:tcW w:w="1276" w:type="dxa"/>
            <w:vMerge/>
            <w:tcBorders>
              <w:top w:val="nil"/>
              <w:bottom w:val="nil"/>
            </w:tcBorders>
          </w:tcPr>
          <w:p w14:paraId="02D9A194"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95" w14:textId="77777777" w:rsidR="00D038EA" w:rsidRPr="0078722B" w:rsidRDefault="00D038EA" w:rsidP="00EB2A9C">
            <w:pPr>
              <w:pStyle w:val="NoSpacing"/>
              <w:ind w:firstLine="0"/>
              <w:jc w:val="center"/>
              <w:rPr>
                <w:sz w:val="20"/>
                <w:lang w:val="en-GB"/>
              </w:rPr>
            </w:pPr>
            <w:r w:rsidRPr="0078722B">
              <w:rPr>
                <w:lang w:val="en-GB"/>
              </w:rPr>
              <w:t>21</w:t>
            </w:r>
          </w:p>
        </w:tc>
        <w:tc>
          <w:tcPr>
            <w:tcW w:w="1213" w:type="dxa"/>
            <w:tcBorders>
              <w:top w:val="nil"/>
              <w:bottom w:val="nil"/>
            </w:tcBorders>
          </w:tcPr>
          <w:p w14:paraId="02D9A196" w14:textId="6CFC2FE6"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nw</m:t>
                        </m:r>
                      </m:sub>
                      <m:sup>
                        <m:r>
                          <w:rPr>
                            <w:rFonts w:ascii="Cambria Math" w:hAnsi="Cambria Math"/>
                            <w:sz w:val="20"/>
                            <w:lang w:val="en-GB"/>
                          </w:rPr>
                          <m:t>edge</m:t>
                        </m:r>
                      </m:sup>
                    </m:sSubSup>
                  </m:sub>
                </m:sSub>
              </m:oMath>
            </m:oMathPara>
          </w:p>
        </w:tc>
        <w:tc>
          <w:tcPr>
            <w:tcW w:w="5875" w:type="dxa"/>
            <w:tcBorders>
              <w:top w:val="nil"/>
              <w:bottom w:val="nil"/>
            </w:tcBorders>
          </w:tcPr>
          <w:p w14:paraId="02D9A197" w14:textId="77777777" w:rsidR="00D038EA" w:rsidRPr="0078722B" w:rsidRDefault="00D038EA" w:rsidP="00EB2A9C">
            <w:pPr>
              <w:pStyle w:val="NoSpacing"/>
              <w:ind w:firstLine="0"/>
              <w:jc w:val="left"/>
              <w:rPr>
                <w:sz w:val="20"/>
                <w:lang w:val="en-GB"/>
              </w:rPr>
            </w:pPr>
            <w:r w:rsidRPr="0078722B">
              <w:rPr>
                <w:sz w:val="20"/>
                <w:lang w:val="en-GB"/>
              </w:rPr>
              <w:t>Normalised weighted edge betweenness centrality</w:t>
            </w:r>
          </w:p>
        </w:tc>
      </w:tr>
      <w:tr w:rsidR="0078722B" w:rsidRPr="0078722B" w14:paraId="02D9A19D" w14:textId="77777777" w:rsidTr="00456ACF">
        <w:tc>
          <w:tcPr>
            <w:tcW w:w="1276" w:type="dxa"/>
            <w:vMerge/>
            <w:tcBorders>
              <w:top w:val="nil"/>
              <w:bottom w:val="nil"/>
            </w:tcBorders>
          </w:tcPr>
          <w:p w14:paraId="02D9A199"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9A" w14:textId="77777777" w:rsidR="00D038EA" w:rsidRPr="0078722B" w:rsidRDefault="00D038EA" w:rsidP="00EB2A9C">
            <w:pPr>
              <w:pStyle w:val="NoSpacing"/>
              <w:ind w:firstLine="0"/>
              <w:jc w:val="center"/>
              <w:rPr>
                <w:sz w:val="20"/>
                <w:lang w:val="en-GB"/>
              </w:rPr>
            </w:pPr>
            <w:r w:rsidRPr="0078722B">
              <w:rPr>
                <w:lang w:val="en-GB"/>
              </w:rPr>
              <w:t>22</w:t>
            </w:r>
          </w:p>
        </w:tc>
        <w:tc>
          <w:tcPr>
            <w:tcW w:w="1213" w:type="dxa"/>
            <w:tcBorders>
              <w:top w:val="nil"/>
              <w:bottom w:val="nil"/>
            </w:tcBorders>
          </w:tcPr>
          <w:p w14:paraId="02D9A19B" w14:textId="65113A22"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w</m:t>
                        </m:r>
                      </m:sub>
                      <m:sup>
                        <m:r>
                          <w:rPr>
                            <w:rFonts w:ascii="Cambria Math" w:hAnsi="Cambria Math"/>
                            <w:sz w:val="20"/>
                            <w:lang w:val="en-GB"/>
                          </w:rPr>
                          <m:t>edg</m:t>
                        </m:r>
                        <m:sSup>
                          <m:sSupPr>
                            <m:ctrlPr>
                              <w:rPr>
                                <w:rFonts w:ascii="Cambria Math" w:hAnsi="Cambria Math"/>
                                <w:sz w:val="20"/>
                                <w:lang w:val="en-GB"/>
                              </w:rPr>
                            </m:ctrlPr>
                          </m:sSupPr>
                          <m:e>
                            <m:r>
                              <w:rPr>
                                <w:rFonts w:ascii="Cambria Math" w:hAnsi="Cambria Math"/>
                                <w:sz w:val="20"/>
                                <w:lang w:val="en-GB"/>
                              </w:rPr>
                              <m:t>e</m:t>
                            </m:r>
                            <m:ctrlPr>
                              <w:rPr>
                                <w:rFonts w:ascii="Cambria Math" w:hAnsi="Cambria Math"/>
                                <w:i/>
                                <w:sz w:val="20"/>
                                <w:lang w:val="en-GB"/>
                              </w:rPr>
                            </m:ctrlPr>
                          </m:e>
                          <m:sup>
                            <m:r>
                              <w:rPr>
                                <w:rFonts w:ascii="Cambria Math" w:hAnsi="Cambria Math"/>
                                <w:sz w:val="20"/>
                                <w:lang w:val="en-GB"/>
                              </w:rPr>
                              <m:t>tp</m:t>
                            </m:r>
                          </m:sup>
                        </m:sSup>
                      </m:sup>
                    </m:sSubSup>
                  </m:sub>
                </m:sSub>
              </m:oMath>
            </m:oMathPara>
          </w:p>
        </w:tc>
        <w:tc>
          <w:tcPr>
            <w:tcW w:w="5875" w:type="dxa"/>
            <w:tcBorders>
              <w:top w:val="nil"/>
              <w:bottom w:val="nil"/>
            </w:tcBorders>
          </w:tcPr>
          <w:p w14:paraId="02D9A19C" w14:textId="77777777" w:rsidR="00D038EA" w:rsidRPr="0078722B" w:rsidRDefault="00D038EA" w:rsidP="00EB2A9C">
            <w:pPr>
              <w:pStyle w:val="NoSpacing"/>
              <w:ind w:firstLine="0"/>
              <w:jc w:val="left"/>
              <w:rPr>
                <w:sz w:val="20"/>
                <w:lang w:val="en-GB"/>
              </w:rPr>
            </w:pPr>
            <w:r w:rsidRPr="0078722B">
              <w:rPr>
                <w:sz w:val="20"/>
                <w:lang w:val="en-GB"/>
              </w:rPr>
              <w:t>Weighted top-to-bottom edge betweenness centrality average</w:t>
            </w:r>
          </w:p>
        </w:tc>
      </w:tr>
      <w:tr w:rsidR="0078722B" w:rsidRPr="0078722B" w14:paraId="02D9A1A2" w14:textId="77777777" w:rsidTr="00456ACF">
        <w:tc>
          <w:tcPr>
            <w:tcW w:w="1276" w:type="dxa"/>
            <w:vMerge/>
            <w:tcBorders>
              <w:top w:val="nil"/>
              <w:bottom w:val="nil"/>
            </w:tcBorders>
          </w:tcPr>
          <w:p w14:paraId="02D9A19E"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9F" w14:textId="77777777" w:rsidR="00D038EA" w:rsidRPr="0078722B" w:rsidRDefault="00D038EA" w:rsidP="00EB2A9C">
            <w:pPr>
              <w:pStyle w:val="NoSpacing"/>
              <w:ind w:firstLine="0"/>
              <w:jc w:val="center"/>
              <w:rPr>
                <w:sz w:val="20"/>
                <w:lang w:val="en-GB"/>
              </w:rPr>
            </w:pPr>
            <w:r w:rsidRPr="0078722B">
              <w:rPr>
                <w:lang w:val="en-GB"/>
              </w:rPr>
              <w:t>23</w:t>
            </w:r>
          </w:p>
        </w:tc>
        <w:tc>
          <w:tcPr>
            <w:tcW w:w="1213" w:type="dxa"/>
            <w:tcBorders>
              <w:top w:val="nil"/>
              <w:bottom w:val="nil"/>
            </w:tcBorders>
          </w:tcPr>
          <w:p w14:paraId="02D9A1A0" w14:textId="06BE17DB"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B</m:t>
                        </m:r>
                      </m:e>
                      <m:sub>
                        <m:r>
                          <w:rPr>
                            <w:rFonts w:ascii="Cambria Math" w:hAnsi="Cambria Math"/>
                            <w:sz w:val="20"/>
                            <w:lang w:val="en-GB"/>
                          </w:rPr>
                          <m:t>nw</m:t>
                        </m:r>
                      </m:sub>
                      <m:sup>
                        <m:r>
                          <w:rPr>
                            <w:rFonts w:ascii="Cambria Math" w:hAnsi="Cambria Math"/>
                            <w:sz w:val="20"/>
                            <w:lang w:val="en-GB"/>
                          </w:rPr>
                          <m:t>edg</m:t>
                        </m:r>
                        <m:sSup>
                          <m:sSupPr>
                            <m:ctrlPr>
                              <w:rPr>
                                <w:rFonts w:ascii="Cambria Math" w:hAnsi="Cambria Math"/>
                                <w:sz w:val="20"/>
                                <w:lang w:val="en-GB"/>
                              </w:rPr>
                            </m:ctrlPr>
                          </m:sSupPr>
                          <m:e>
                            <m:r>
                              <w:rPr>
                                <w:rFonts w:ascii="Cambria Math" w:hAnsi="Cambria Math"/>
                                <w:sz w:val="20"/>
                                <w:lang w:val="en-GB"/>
                              </w:rPr>
                              <m:t>e</m:t>
                            </m:r>
                            <m:ctrlPr>
                              <w:rPr>
                                <w:rFonts w:ascii="Cambria Math" w:hAnsi="Cambria Math"/>
                                <w:i/>
                                <w:sz w:val="20"/>
                                <w:lang w:val="en-GB"/>
                              </w:rPr>
                            </m:ctrlPr>
                          </m:e>
                          <m:sup>
                            <m:r>
                              <w:rPr>
                                <w:rFonts w:ascii="Cambria Math" w:hAnsi="Cambria Math"/>
                                <w:sz w:val="20"/>
                                <w:lang w:val="en-GB"/>
                              </w:rPr>
                              <m:t>tp</m:t>
                            </m:r>
                          </m:sup>
                        </m:sSup>
                      </m:sup>
                    </m:sSubSup>
                  </m:sub>
                </m:sSub>
              </m:oMath>
            </m:oMathPara>
          </w:p>
        </w:tc>
        <w:tc>
          <w:tcPr>
            <w:tcW w:w="5875" w:type="dxa"/>
            <w:tcBorders>
              <w:top w:val="nil"/>
              <w:bottom w:val="nil"/>
            </w:tcBorders>
          </w:tcPr>
          <w:p w14:paraId="02D9A1A1" w14:textId="77777777" w:rsidR="00D038EA" w:rsidRPr="0078722B" w:rsidRDefault="00D038EA" w:rsidP="00EB2A9C">
            <w:pPr>
              <w:pStyle w:val="NoSpacing"/>
              <w:ind w:firstLine="0"/>
              <w:jc w:val="left"/>
              <w:rPr>
                <w:sz w:val="20"/>
                <w:lang w:val="en-GB"/>
              </w:rPr>
            </w:pPr>
            <w:r w:rsidRPr="0078722B">
              <w:rPr>
                <w:sz w:val="20"/>
                <w:lang w:val="en-GB"/>
              </w:rPr>
              <w:t>Normalised weighted top-to-bottom edge betweenness centrality average</w:t>
            </w:r>
          </w:p>
        </w:tc>
      </w:tr>
      <w:tr w:rsidR="0078722B" w:rsidRPr="0078722B" w14:paraId="02D9A1A7" w14:textId="77777777" w:rsidTr="00456ACF">
        <w:tc>
          <w:tcPr>
            <w:tcW w:w="1276" w:type="dxa"/>
            <w:vMerge/>
            <w:tcBorders>
              <w:top w:val="nil"/>
              <w:bottom w:val="nil"/>
            </w:tcBorders>
          </w:tcPr>
          <w:p w14:paraId="02D9A1A3"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A4" w14:textId="77777777" w:rsidR="00D038EA" w:rsidRPr="0078722B" w:rsidRDefault="00D038EA" w:rsidP="00EB2A9C">
            <w:pPr>
              <w:pStyle w:val="NoSpacing"/>
              <w:ind w:firstLine="0"/>
              <w:jc w:val="center"/>
              <w:rPr>
                <w:sz w:val="20"/>
                <w:lang w:val="en-GB"/>
              </w:rPr>
            </w:pPr>
            <w:r w:rsidRPr="0078722B">
              <w:rPr>
                <w:lang w:val="en-GB"/>
              </w:rPr>
              <w:t>24</w:t>
            </w:r>
          </w:p>
        </w:tc>
        <w:tc>
          <w:tcPr>
            <w:tcW w:w="1213" w:type="dxa"/>
            <w:tcBorders>
              <w:top w:val="nil"/>
              <w:bottom w:val="nil"/>
            </w:tcBorders>
          </w:tcPr>
          <w:p w14:paraId="02D9A1A5" w14:textId="67B2A7ED"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r>
                      <w:rPr>
                        <w:rFonts w:ascii="Cambria Math" w:hAnsi="Cambria Math"/>
                        <w:sz w:val="20"/>
                        <w:lang w:val="en-GB"/>
                      </w:rPr>
                      <m:t>E</m:t>
                    </m:r>
                  </m:sub>
                </m:sSub>
              </m:oMath>
            </m:oMathPara>
          </w:p>
        </w:tc>
        <w:tc>
          <w:tcPr>
            <w:tcW w:w="5875" w:type="dxa"/>
            <w:tcBorders>
              <w:top w:val="nil"/>
              <w:bottom w:val="nil"/>
            </w:tcBorders>
          </w:tcPr>
          <w:p w14:paraId="02D9A1A6" w14:textId="77777777" w:rsidR="00D038EA" w:rsidRPr="0078722B" w:rsidRDefault="00D038EA" w:rsidP="00EB2A9C">
            <w:pPr>
              <w:pStyle w:val="NoSpacing"/>
              <w:ind w:firstLine="0"/>
              <w:jc w:val="left"/>
              <w:rPr>
                <w:sz w:val="20"/>
                <w:lang w:val="en-GB"/>
              </w:rPr>
            </w:pPr>
            <w:r w:rsidRPr="0078722B">
              <w:rPr>
                <w:sz w:val="20"/>
                <w:lang w:val="en-GB"/>
              </w:rPr>
              <w:t>Eigenvector centrality</w:t>
            </w:r>
          </w:p>
        </w:tc>
      </w:tr>
      <w:tr w:rsidR="0078722B" w:rsidRPr="0078722B" w14:paraId="02D9A1AC" w14:textId="77777777" w:rsidTr="00456ACF">
        <w:tc>
          <w:tcPr>
            <w:tcW w:w="1276" w:type="dxa"/>
            <w:vMerge/>
            <w:tcBorders>
              <w:top w:val="nil"/>
              <w:bottom w:val="single" w:sz="4" w:space="0" w:color="auto"/>
            </w:tcBorders>
          </w:tcPr>
          <w:p w14:paraId="02D9A1A8" w14:textId="77777777" w:rsidR="00D038EA" w:rsidRPr="0078722B" w:rsidRDefault="00D038EA" w:rsidP="00EB2A9C">
            <w:pPr>
              <w:pStyle w:val="NoSpacing"/>
              <w:ind w:firstLine="0"/>
              <w:jc w:val="center"/>
              <w:rPr>
                <w:sz w:val="20"/>
                <w:lang w:val="en-GB"/>
              </w:rPr>
            </w:pPr>
          </w:p>
        </w:tc>
        <w:tc>
          <w:tcPr>
            <w:tcW w:w="567" w:type="dxa"/>
            <w:tcBorders>
              <w:top w:val="nil"/>
              <w:bottom w:val="single" w:sz="4" w:space="0" w:color="auto"/>
            </w:tcBorders>
          </w:tcPr>
          <w:p w14:paraId="02D9A1A9" w14:textId="77777777" w:rsidR="00D038EA" w:rsidRPr="0078722B" w:rsidRDefault="00D038EA" w:rsidP="00EB2A9C">
            <w:pPr>
              <w:pStyle w:val="NoSpacing"/>
              <w:ind w:firstLine="0"/>
              <w:jc w:val="center"/>
              <w:rPr>
                <w:sz w:val="20"/>
                <w:lang w:val="en-GB"/>
              </w:rPr>
            </w:pPr>
            <w:r w:rsidRPr="0078722B">
              <w:rPr>
                <w:lang w:val="en-GB"/>
              </w:rPr>
              <w:t>25</w:t>
            </w:r>
          </w:p>
        </w:tc>
        <w:tc>
          <w:tcPr>
            <w:tcW w:w="1213" w:type="dxa"/>
            <w:tcBorders>
              <w:top w:val="nil"/>
              <w:bottom w:val="single" w:sz="4" w:space="0" w:color="auto"/>
            </w:tcBorders>
          </w:tcPr>
          <w:p w14:paraId="02D9A1AA" w14:textId="47089B56"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E</m:t>
                        </m:r>
                      </m:e>
                      <m:sub>
                        <m:r>
                          <w:rPr>
                            <w:rFonts w:ascii="Cambria Math" w:hAnsi="Cambria Math"/>
                            <w:sz w:val="20"/>
                            <w:lang w:val="en-GB"/>
                          </w:rPr>
                          <m:t>w</m:t>
                        </m:r>
                      </m:sub>
                    </m:sSub>
                  </m:sub>
                </m:sSub>
              </m:oMath>
            </m:oMathPara>
          </w:p>
        </w:tc>
        <w:tc>
          <w:tcPr>
            <w:tcW w:w="5875" w:type="dxa"/>
            <w:tcBorders>
              <w:top w:val="nil"/>
              <w:bottom w:val="single" w:sz="4" w:space="0" w:color="auto"/>
            </w:tcBorders>
          </w:tcPr>
          <w:p w14:paraId="02D9A1AB" w14:textId="77777777" w:rsidR="00D038EA" w:rsidRPr="0078722B" w:rsidRDefault="00D038EA" w:rsidP="00EB2A9C">
            <w:pPr>
              <w:pStyle w:val="NoSpacing"/>
              <w:ind w:firstLine="0"/>
              <w:jc w:val="left"/>
              <w:rPr>
                <w:sz w:val="20"/>
                <w:lang w:val="en-GB"/>
              </w:rPr>
            </w:pPr>
            <w:r w:rsidRPr="0078722B">
              <w:rPr>
                <w:sz w:val="20"/>
                <w:lang w:val="en-GB"/>
              </w:rPr>
              <w:t>Weighted eigenvector centrality</w:t>
            </w:r>
          </w:p>
        </w:tc>
      </w:tr>
      <w:tr w:rsidR="0078722B" w:rsidRPr="0078722B" w14:paraId="02D9A1B1" w14:textId="77777777" w:rsidTr="00456ACF">
        <w:tc>
          <w:tcPr>
            <w:tcW w:w="1276" w:type="dxa"/>
            <w:vMerge w:val="restart"/>
            <w:tcBorders>
              <w:top w:val="single" w:sz="4" w:space="0" w:color="auto"/>
              <w:bottom w:val="nil"/>
            </w:tcBorders>
          </w:tcPr>
          <w:p w14:paraId="02D9A1AD" w14:textId="77777777" w:rsidR="00D038EA" w:rsidRPr="0078722B" w:rsidRDefault="00D038EA" w:rsidP="00EB2A9C">
            <w:pPr>
              <w:pStyle w:val="NoSpacing"/>
              <w:ind w:firstLine="0"/>
              <w:jc w:val="center"/>
              <w:rPr>
                <w:sz w:val="20"/>
                <w:lang w:val="en-GB"/>
              </w:rPr>
            </w:pPr>
            <w:r w:rsidRPr="0078722B">
              <w:rPr>
                <w:sz w:val="20"/>
                <w:lang w:val="en-GB"/>
              </w:rPr>
              <w:t>Network scale</w:t>
            </w:r>
          </w:p>
        </w:tc>
        <w:tc>
          <w:tcPr>
            <w:tcW w:w="567" w:type="dxa"/>
            <w:tcBorders>
              <w:top w:val="single" w:sz="4" w:space="0" w:color="auto"/>
              <w:bottom w:val="nil"/>
            </w:tcBorders>
          </w:tcPr>
          <w:p w14:paraId="02D9A1AE" w14:textId="77777777" w:rsidR="00D038EA" w:rsidRPr="0078722B" w:rsidRDefault="00D038EA" w:rsidP="00EB2A9C">
            <w:pPr>
              <w:pStyle w:val="NoSpacing"/>
              <w:ind w:firstLine="0"/>
              <w:jc w:val="center"/>
              <w:rPr>
                <w:sz w:val="20"/>
                <w:lang w:val="en-GB"/>
              </w:rPr>
            </w:pPr>
            <w:r w:rsidRPr="0078722B">
              <w:rPr>
                <w:lang w:val="en-GB"/>
              </w:rPr>
              <w:t>26</w:t>
            </w:r>
          </w:p>
        </w:tc>
        <w:tc>
          <w:tcPr>
            <w:tcW w:w="1213" w:type="dxa"/>
            <w:tcBorders>
              <w:top w:val="single" w:sz="4" w:space="0" w:color="auto"/>
              <w:bottom w:val="nil"/>
            </w:tcBorders>
          </w:tcPr>
          <w:p w14:paraId="02D9A1AF" w14:textId="63D41629" w:rsidR="00D038EA" w:rsidRPr="0078722B" w:rsidRDefault="0078722B" w:rsidP="00EB2A9C">
            <w:pPr>
              <w:pStyle w:val="NoSpacing"/>
              <w:ind w:firstLine="0"/>
              <w:jc w:val="center"/>
              <w:rPr>
                <w:sz w:val="20"/>
                <w:lang w:val="en-GB"/>
              </w:rPr>
            </w:pPr>
            <m:oMathPara>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ρ</m:t>
                    </m:r>
                  </m:sub>
                  <m:sup>
                    <m:r>
                      <m:rPr>
                        <m:sty m:val="p"/>
                      </m:rPr>
                      <w:rPr>
                        <w:rFonts w:ascii="Cambria Math" w:hAnsi="Cambria Math"/>
                        <w:sz w:val="20"/>
                        <w:lang w:val="en-GB"/>
                      </w:rPr>
                      <m:t>*</m:t>
                    </m:r>
                  </m:sup>
                </m:sSubSup>
              </m:oMath>
            </m:oMathPara>
          </w:p>
        </w:tc>
        <w:tc>
          <w:tcPr>
            <w:tcW w:w="5875" w:type="dxa"/>
            <w:tcBorders>
              <w:top w:val="single" w:sz="4" w:space="0" w:color="auto"/>
              <w:bottom w:val="nil"/>
            </w:tcBorders>
          </w:tcPr>
          <w:p w14:paraId="02D9A1B0" w14:textId="77777777" w:rsidR="00D038EA" w:rsidRPr="0078722B" w:rsidRDefault="00D038EA" w:rsidP="00EB2A9C">
            <w:pPr>
              <w:pStyle w:val="NoSpacing"/>
              <w:ind w:firstLine="0"/>
              <w:jc w:val="left"/>
              <w:rPr>
                <w:sz w:val="20"/>
                <w:lang w:val="en-GB"/>
              </w:rPr>
            </w:pPr>
            <w:r w:rsidRPr="0078722B">
              <w:rPr>
                <w:sz w:val="20"/>
                <w:lang w:val="en-GB"/>
              </w:rPr>
              <w:t>Network density</w:t>
            </w:r>
          </w:p>
        </w:tc>
      </w:tr>
      <w:tr w:rsidR="0078722B" w:rsidRPr="0078722B" w14:paraId="02D9A1B6" w14:textId="77777777" w:rsidTr="00456ACF">
        <w:tc>
          <w:tcPr>
            <w:tcW w:w="1276" w:type="dxa"/>
            <w:vMerge/>
            <w:tcBorders>
              <w:top w:val="nil"/>
              <w:bottom w:val="nil"/>
            </w:tcBorders>
          </w:tcPr>
          <w:p w14:paraId="02D9A1B2"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B3" w14:textId="77777777" w:rsidR="00D038EA" w:rsidRPr="0078722B" w:rsidRDefault="00D038EA" w:rsidP="00EB2A9C">
            <w:pPr>
              <w:pStyle w:val="NoSpacing"/>
              <w:ind w:firstLine="0"/>
              <w:jc w:val="center"/>
              <w:rPr>
                <w:sz w:val="20"/>
                <w:lang w:val="en-GB"/>
              </w:rPr>
            </w:pPr>
            <w:r w:rsidRPr="0078722B">
              <w:rPr>
                <w:lang w:val="en-GB"/>
              </w:rPr>
              <w:t>27</w:t>
            </w:r>
          </w:p>
        </w:tc>
        <w:tc>
          <w:tcPr>
            <w:tcW w:w="1213" w:type="dxa"/>
            <w:tcBorders>
              <w:top w:val="nil"/>
              <w:bottom w:val="nil"/>
            </w:tcBorders>
          </w:tcPr>
          <w:p w14:paraId="02D9A1B4" w14:textId="648D168F" w:rsidR="00D038EA" w:rsidRPr="0078722B" w:rsidRDefault="0078722B" w:rsidP="00EB2A9C">
            <w:pPr>
              <w:pStyle w:val="NoSpacing"/>
              <w:ind w:firstLine="0"/>
              <w:jc w:val="center"/>
              <w:rPr>
                <w:sz w:val="20"/>
                <w:lang w:val="en-GB"/>
              </w:rPr>
            </w:pPr>
            <m:oMathPara>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w:rPr>
                        <w:rFonts w:ascii="Cambria Math" w:hAnsi="Cambria Math"/>
                        <w:sz w:val="20"/>
                        <w:lang w:val="en-GB"/>
                      </w:rPr>
                      <m:t>D</m:t>
                    </m:r>
                  </m:sub>
                  <m:sup>
                    <m:r>
                      <m:rPr>
                        <m:sty m:val="p"/>
                      </m:rPr>
                      <w:rPr>
                        <w:rFonts w:ascii="Cambria Math" w:hAnsi="Cambria Math"/>
                        <w:sz w:val="20"/>
                        <w:lang w:val="en-GB"/>
                      </w:rPr>
                      <m:t>*</m:t>
                    </m:r>
                  </m:sup>
                </m:sSubSup>
              </m:oMath>
            </m:oMathPara>
          </w:p>
        </w:tc>
        <w:tc>
          <w:tcPr>
            <w:tcW w:w="5875" w:type="dxa"/>
            <w:tcBorders>
              <w:top w:val="nil"/>
              <w:bottom w:val="nil"/>
            </w:tcBorders>
          </w:tcPr>
          <w:p w14:paraId="02D9A1B5" w14:textId="77777777" w:rsidR="00D038EA" w:rsidRPr="0078722B" w:rsidRDefault="00D038EA" w:rsidP="00EB2A9C">
            <w:pPr>
              <w:pStyle w:val="NoSpacing"/>
              <w:ind w:firstLine="0"/>
              <w:jc w:val="left"/>
              <w:rPr>
                <w:sz w:val="20"/>
                <w:lang w:val="en-GB"/>
              </w:rPr>
            </w:pPr>
            <w:r w:rsidRPr="0078722B">
              <w:rPr>
                <w:sz w:val="20"/>
                <w:lang w:val="en-GB"/>
              </w:rPr>
              <w:t>Network diameter</w:t>
            </w:r>
          </w:p>
        </w:tc>
      </w:tr>
      <w:tr w:rsidR="0078722B" w:rsidRPr="0078722B" w14:paraId="02D9A1BB" w14:textId="77777777" w:rsidTr="00456ACF">
        <w:tc>
          <w:tcPr>
            <w:tcW w:w="1276" w:type="dxa"/>
            <w:vMerge/>
            <w:tcBorders>
              <w:top w:val="nil"/>
              <w:bottom w:val="nil"/>
            </w:tcBorders>
          </w:tcPr>
          <w:p w14:paraId="02D9A1B7"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B8" w14:textId="77777777" w:rsidR="00D038EA" w:rsidRPr="0078722B" w:rsidRDefault="00D038EA" w:rsidP="00EB2A9C">
            <w:pPr>
              <w:pStyle w:val="NoSpacing"/>
              <w:ind w:firstLine="0"/>
              <w:jc w:val="center"/>
              <w:rPr>
                <w:sz w:val="20"/>
                <w:lang w:val="en-GB"/>
              </w:rPr>
            </w:pPr>
            <w:r w:rsidRPr="0078722B">
              <w:rPr>
                <w:lang w:val="en-GB"/>
              </w:rPr>
              <w:t>28</w:t>
            </w:r>
          </w:p>
        </w:tc>
        <w:tc>
          <w:tcPr>
            <w:tcW w:w="1213" w:type="dxa"/>
            <w:tcBorders>
              <w:top w:val="nil"/>
              <w:bottom w:val="nil"/>
            </w:tcBorders>
          </w:tcPr>
          <w:p w14:paraId="02D9A1B9" w14:textId="6F8BEDF1" w:rsidR="00D038EA" w:rsidRPr="0078722B" w:rsidRDefault="0078722B" w:rsidP="00EB2A9C">
            <w:pPr>
              <w:pStyle w:val="NoSpacing"/>
              <w:ind w:firstLine="0"/>
              <w:jc w:val="center"/>
              <w:rPr>
                <w:sz w:val="20"/>
                <w:lang w:val="en-GB"/>
              </w:rPr>
            </w:pPr>
            <m:oMathPara>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D</m:t>
                        </m:r>
                      </m:e>
                      <m:sub>
                        <m:r>
                          <w:rPr>
                            <w:rFonts w:ascii="Cambria Math" w:hAnsi="Cambria Math"/>
                            <w:sz w:val="20"/>
                            <w:lang w:val="en-GB"/>
                          </w:rPr>
                          <m:t>n</m:t>
                        </m:r>
                      </m:sub>
                    </m:sSub>
                  </m:sub>
                  <m:sup>
                    <m:r>
                      <w:rPr>
                        <w:rFonts w:ascii="Cambria Math" w:hAnsi="Cambria Math"/>
                        <w:sz w:val="20"/>
                        <w:lang w:val="en-GB"/>
                      </w:rPr>
                      <m:t>*</m:t>
                    </m:r>
                  </m:sup>
                </m:sSubSup>
              </m:oMath>
            </m:oMathPara>
          </w:p>
        </w:tc>
        <w:tc>
          <w:tcPr>
            <w:tcW w:w="5875" w:type="dxa"/>
            <w:tcBorders>
              <w:top w:val="nil"/>
              <w:bottom w:val="nil"/>
            </w:tcBorders>
          </w:tcPr>
          <w:p w14:paraId="02D9A1BA" w14:textId="77777777" w:rsidR="00D038EA" w:rsidRPr="0078722B" w:rsidRDefault="00D038EA" w:rsidP="00EB2A9C">
            <w:pPr>
              <w:pStyle w:val="NoSpacing"/>
              <w:ind w:firstLine="0"/>
              <w:jc w:val="left"/>
              <w:rPr>
                <w:sz w:val="20"/>
                <w:lang w:val="en-GB"/>
              </w:rPr>
            </w:pPr>
            <w:r w:rsidRPr="0078722B">
              <w:rPr>
                <w:sz w:val="20"/>
                <w:lang w:val="en-GB"/>
              </w:rPr>
              <w:t>Normalised network diameter</w:t>
            </w:r>
          </w:p>
        </w:tc>
      </w:tr>
      <w:tr w:rsidR="0078722B" w:rsidRPr="0078722B" w14:paraId="02D9A1C0" w14:textId="77777777" w:rsidTr="00456ACF">
        <w:tc>
          <w:tcPr>
            <w:tcW w:w="1276" w:type="dxa"/>
            <w:vMerge/>
            <w:tcBorders>
              <w:top w:val="nil"/>
              <w:bottom w:val="nil"/>
            </w:tcBorders>
          </w:tcPr>
          <w:p w14:paraId="02D9A1BC" w14:textId="77777777" w:rsidR="00D038EA" w:rsidRPr="0078722B" w:rsidRDefault="00D038EA" w:rsidP="00EB2A9C">
            <w:pPr>
              <w:pStyle w:val="NoSpacing"/>
              <w:ind w:firstLine="0"/>
              <w:jc w:val="center"/>
              <w:rPr>
                <w:sz w:val="20"/>
                <w:lang w:val="en-GB"/>
              </w:rPr>
            </w:pPr>
          </w:p>
        </w:tc>
        <w:tc>
          <w:tcPr>
            <w:tcW w:w="567" w:type="dxa"/>
            <w:tcBorders>
              <w:top w:val="nil"/>
              <w:bottom w:val="nil"/>
            </w:tcBorders>
          </w:tcPr>
          <w:p w14:paraId="02D9A1BD" w14:textId="77777777" w:rsidR="00D038EA" w:rsidRPr="0078722B" w:rsidRDefault="00D038EA" w:rsidP="00EB2A9C">
            <w:pPr>
              <w:pStyle w:val="NoSpacing"/>
              <w:ind w:firstLine="0"/>
              <w:jc w:val="center"/>
              <w:rPr>
                <w:sz w:val="20"/>
                <w:lang w:val="en-GB"/>
              </w:rPr>
            </w:pPr>
            <w:r w:rsidRPr="0078722B">
              <w:rPr>
                <w:lang w:val="en-GB"/>
              </w:rPr>
              <w:t>29</w:t>
            </w:r>
          </w:p>
        </w:tc>
        <w:tc>
          <w:tcPr>
            <w:tcW w:w="1213" w:type="dxa"/>
            <w:tcBorders>
              <w:top w:val="nil"/>
              <w:bottom w:val="nil"/>
            </w:tcBorders>
          </w:tcPr>
          <w:p w14:paraId="02D9A1BE" w14:textId="135B802D"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
                      <m:sSubPr>
                        <m:ctrlPr>
                          <w:rPr>
                            <w:rFonts w:ascii="Cambria Math" w:hAnsi="Cambria Math"/>
                            <w:sz w:val="20"/>
                            <w:lang w:val="en-GB"/>
                          </w:rPr>
                        </m:ctrlPr>
                      </m:sSubPr>
                      <m:e>
                        <m:r>
                          <w:rPr>
                            <w:rFonts w:ascii="Cambria Math" w:hAnsi="Cambria Math"/>
                            <w:sz w:val="20"/>
                            <w:lang w:val="en-GB"/>
                          </w:rPr>
                          <m:t>P</m:t>
                        </m:r>
                      </m:e>
                      <m:sub>
                        <m:r>
                          <w:rPr>
                            <w:rFonts w:ascii="Cambria Math" w:hAnsi="Cambria Math"/>
                            <w:sz w:val="20"/>
                            <w:lang w:val="en-GB"/>
                          </w:rPr>
                          <m:t>w</m:t>
                        </m:r>
                      </m:sub>
                    </m:sSub>
                  </m:sub>
                </m:sSub>
              </m:oMath>
            </m:oMathPara>
          </w:p>
        </w:tc>
        <w:tc>
          <w:tcPr>
            <w:tcW w:w="5875" w:type="dxa"/>
            <w:tcBorders>
              <w:top w:val="nil"/>
              <w:bottom w:val="nil"/>
            </w:tcBorders>
          </w:tcPr>
          <w:p w14:paraId="02D9A1BF" w14:textId="77777777" w:rsidR="00D038EA" w:rsidRPr="0078722B" w:rsidRDefault="00D038EA" w:rsidP="00EB2A9C">
            <w:pPr>
              <w:pStyle w:val="NoSpacing"/>
              <w:ind w:firstLine="0"/>
              <w:jc w:val="left"/>
              <w:rPr>
                <w:sz w:val="20"/>
                <w:lang w:val="en-GB"/>
              </w:rPr>
            </w:pPr>
            <w:r w:rsidRPr="0078722B">
              <w:rPr>
                <w:sz w:val="20"/>
                <w:lang w:val="en-GB"/>
              </w:rPr>
              <w:t>Weighted shortest path (average)</w:t>
            </w:r>
          </w:p>
        </w:tc>
      </w:tr>
      <w:tr w:rsidR="0078722B" w:rsidRPr="0078722B" w14:paraId="02D9A1C5" w14:textId="77777777" w:rsidTr="00456ACF">
        <w:tc>
          <w:tcPr>
            <w:tcW w:w="1276" w:type="dxa"/>
            <w:vMerge/>
            <w:tcBorders>
              <w:top w:val="nil"/>
              <w:bottom w:val="single" w:sz="4" w:space="0" w:color="auto"/>
            </w:tcBorders>
          </w:tcPr>
          <w:p w14:paraId="02D9A1C1" w14:textId="77777777" w:rsidR="00D038EA" w:rsidRPr="0078722B" w:rsidRDefault="00D038EA" w:rsidP="00EB2A9C">
            <w:pPr>
              <w:pStyle w:val="NoSpacing"/>
              <w:ind w:firstLine="0"/>
              <w:jc w:val="center"/>
              <w:rPr>
                <w:sz w:val="20"/>
                <w:lang w:val="en-GB"/>
              </w:rPr>
            </w:pPr>
          </w:p>
        </w:tc>
        <w:tc>
          <w:tcPr>
            <w:tcW w:w="567" w:type="dxa"/>
            <w:tcBorders>
              <w:top w:val="nil"/>
              <w:bottom w:val="single" w:sz="4" w:space="0" w:color="auto"/>
            </w:tcBorders>
          </w:tcPr>
          <w:p w14:paraId="02D9A1C2" w14:textId="77777777" w:rsidR="00D038EA" w:rsidRPr="0078722B" w:rsidRDefault="00D038EA" w:rsidP="00EB2A9C">
            <w:pPr>
              <w:pStyle w:val="NoSpacing"/>
              <w:ind w:firstLine="0"/>
              <w:jc w:val="center"/>
              <w:rPr>
                <w:sz w:val="20"/>
                <w:lang w:val="en-GB"/>
              </w:rPr>
            </w:pPr>
            <w:r w:rsidRPr="0078722B">
              <w:rPr>
                <w:lang w:val="en-GB"/>
              </w:rPr>
              <w:t>30</w:t>
            </w:r>
          </w:p>
        </w:tc>
        <w:tc>
          <w:tcPr>
            <w:tcW w:w="1213" w:type="dxa"/>
            <w:tcBorders>
              <w:top w:val="nil"/>
              <w:bottom w:val="single" w:sz="4" w:space="0" w:color="auto"/>
            </w:tcBorders>
          </w:tcPr>
          <w:p w14:paraId="02D9A1C3" w14:textId="356B3D6E"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e>
                    </m:d>
                    <m:ctrlPr>
                      <w:rPr>
                        <w:rFonts w:ascii="Cambria Math" w:hAnsi="Cambria Math"/>
                        <w:i/>
                        <w:sz w:val="20"/>
                        <w:lang w:val="en-GB"/>
                      </w:rPr>
                    </m:ctrlPr>
                  </m:e>
                  <m:sub>
                    <m:sSubSup>
                      <m:sSubSupPr>
                        <m:ctrlPr>
                          <w:rPr>
                            <w:rFonts w:ascii="Cambria Math" w:hAnsi="Cambria Math"/>
                            <w:sz w:val="20"/>
                            <w:lang w:val="en-GB"/>
                          </w:rPr>
                        </m:ctrlPr>
                      </m:sSubSupPr>
                      <m:e>
                        <m:r>
                          <w:rPr>
                            <w:rFonts w:ascii="Cambria Math" w:hAnsi="Cambria Math"/>
                            <w:sz w:val="20"/>
                            <w:lang w:val="en-GB"/>
                          </w:rPr>
                          <m:t>P</m:t>
                        </m:r>
                      </m:e>
                      <m:sub>
                        <m:r>
                          <w:rPr>
                            <w:rFonts w:ascii="Cambria Math" w:hAnsi="Cambria Math"/>
                            <w:sz w:val="20"/>
                            <w:lang w:val="en-GB"/>
                          </w:rPr>
                          <m:t>w</m:t>
                        </m:r>
                      </m:sub>
                      <m:sup>
                        <m:r>
                          <w:rPr>
                            <w:rFonts w:ascii="Cambria Math" w:hAnsi="Cambria Math"/>
                            <w:sz w:val="20"/>
                            <w:lang w:val="en-GB"/>
                          </w:rPr>
                          <m:t>tp</m:t>
                        </m:r>
                      </m:sup>
                    </m:sSubSup>
                  </m:sub>
                </m:sSub>
              </m:oMath>
            </m:oMathPara>
          </w:p>
        </w:tc>
        <w:tc>
          <w:tcPr>
            <w:tcW w:w="5875" w:type="dxa"/>
            <w:tcBorders>
              <w:top w:val="nil"/>
              <w:bottom w:val="single" w:sz="4" w:space="0" w:color="auto"/>
            </w:tcBorders>
          </w:tcPr>
          <w:p w14:paraId="02D9A1C4" w14:textId="1D3B0EE9" w:rsidR="00D038EA" w:rsidRPr="0078722B" w:rsidRDefault="005272A2" w:rsidP="00EB2A9C">
            <w:pPr>
              <w:pStyle w:val="NoSpacing"/>
              <w:ind w:firstLine="0"/>
              <w:jc w:val="left"/>
              <w:rPr>
                <w:sz w:val="20"/>
                <w:lang w:val="en-GB"/>
              </w:rPr>
            </w:pPr>
            <w:r w:rsidRPr="0078722B">
              <w:rPr>
                <w:sz w:val="20"/>
                <w:lang w:val="en-GB"/>
              </w:rPr>
              <w:t>Average w</w:t>
            </w:r>
            <w:r w:rsidR="00D038EA" w:rsidRPr="0078722B">
              <w:rPr>
                <w:sz w:val="20"/>
                <w:lang w:val="en-GB"/>
              </w:rPr>
              <w:t xml:space="preserve">eighted shortest path between  inlet and outlet </w:t>
            </w:r>
            <w:r w:rsidR="00C74D69" w:rsidRPr="0078722B">
              <w:rPr>
                <w:sz w:val="20"/>
                <w:lang w:val="en-GB"/>
              </w:rPr>
              <w:t xml:space="preserve">nodes </w:t>
            </w:r>
          </w:p>
        </w:tc>
      </w:tr>
      <w:tr w:rsidR="0078722B" w:rsidRPr="0078722B" w14:paraId="02D9A1CA" w14:textId="77777777" w:rsidTr="00456ACF">
        <w:tc>
          <w:tcPr>
            <w:tcW w:w="1276" w:type="dxa"/>
            <w:vMerge w:val="restart"/>
            <w:tcBorders>
              <w:top w:val="single" w:sz="4" w:space="0" w:color="auto"/>
              <w:bottom w:val="nil"/>
            </w:tcBorders>
          </w:tcPr>
          <w:p w14:paraId="02D9A1C6" w14:textId="77777777" w:rsidR="00D038EA" w:rsidRPr="0078722B" w:rsidRDefault="00D038EA" w:rsidP="00EB2A9C">
            <w:pPr>
              <w:pStyle w:val="NoSpacing"/>
              <w:ind w:firstLine="0"/>
              <w:jc w:val="center"/>
              <w:rPr>
                <w:sz w:val="20"/>
                <w:lang w:val="en-GB"/>
              </w:rPr>
            </w:pPr>
            <w:r w:rsidRPr="0078722B">
              <w:rPr>
                <w:sz w:val="20"/>
                <w:lang w:val="en-GB"/>
              </w:rPr>
              <w:t>Clustering</w:t>
            </w:r>
          </w:p>
        </w:tc>
        <w:tc>
          <w:tcPr>
            <w:tcW w:w="567" w:type="dxa"/>
            <w:tcBorders>
              <w:top w:val="single" w:sz="4" w:space="0" w:color="auto"/>
              <w:bottom w:val="nil"/>
            </w:tcBorders>
          </w:tcPr>
          <w:p w14:paraId="02D9A1C7" w14:textId="77777777" w:rsidR="00D038EA" w:rsidRPr="0078722B" w:rsidRDefault="00D038EA" w:rsidP="00EB2A9C">
            <w:pPr>
              <w:pStyle w:val="NoSpacing"/>
              <w:ind w:firstLine="0"/>
              <w:jc w:val="center"/>
              <w:rPr>
                <w:sz w:val="20"/>
                <w:lang w:val="en-GB"/>
              </w:rPr>
            </w:pPr>
            <w:r w:rsidRPr="0078722B">
              <w:rPr>
                <w:lang w:val="en-GB"/>
              </w:rPr>
              <w:t>31</w:t>
            </w:r>
          </w:p>
        </w:tc>
        <w:tc>
          <w:tcPr>
            <w:tcW w:w="1213" w:type="dxa"/>
            <w:tcBorders>
              <w:top w:val="single" w:sz="4" w:space="0" w:color="auto"/>
              <w:bottom w:val="nil"/>
            </w:tcBorders>
          </w:tcPr>
          <w:p w14:paraId="02D9A1C8" w14:textId="38108AF3"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sSup>
                      <m:sSupPr>
                        <m:ctrlPr>
                          <w:rPr>
                            <w:rFonts w:ascii="Cambria Math" w:hAnsi="Cambria Math"/>
                            <w:sz w:val="20"/>
                            <w:lang w:val="en-GB"/>
                          </w:rPr>
                        </m:ctrlPr>
                      </m:sSupPr>
                      <m:e>
                        <m:r>
                          <w:rPr>
                            <w:rFonts w:ascii="Cambria Math" w:hAnsi="Cambria Math"/>
                            <w:sz w:val="20"/>
                            <w:lang w:val="en-GB"/>
                          </w:rPr>
                          <m:t>G</m:t>
                        </m:r>
                      </m:e>
                      <m:sup>
                        <m:r>
                          <m:rPr>
                            <m:sty m:val="p"/>
                          </m:rPr>
                          <w:rPr>
                            <w:rFonts w:ascii="Cambria Math" w:hAnsi="Cambria Math"/>
                            <w:sz w:val="20"/>
                            <w:lang w:val="en-GB"/>
                          </w:rPr>
                          <m:t>*</m:t>
                        </m:r>
                      </m:sup>
                    </m:sSup>
                    <m:ctrlPr>
                      <w:rPr>
                        <w:rFonts w:ascii="Cambria Math" w:hAnsi="Cambria Math"/>
                        <w:i/>
                        <w:sz w:val="20"/>
                        <w:lang w:val="en-GB"/>
                      </w:rPr>
                    </m:ctrlPr>
                  </m:e>
                  <m:sub>
                    <m:r>
                      <w:rPr>
                        <w:rFonts w:ascii="Cambria Math" w:hAnsi="Cambria Math"/>
                        <w:sz w:val="20"/>
                        <w:lang w:val="en-GB"/>
                      </w:rPr>
                      <m:t>GC</m:t>
                    </m:r>
                  </m:sub>
                </m:sSub>
              </m:oMath>
            </m:oMathPara>
          </w:p>
        </w:tc>
        <w:tc>
          <w:tcPr>
            <w:tcW w:w="5875" w:type="dxa"/>
            <w:tcBorders>
              <w:top w:val="single" w:sz="4" w:space="0" w:color="auto"/>
              <w:bottom w:val="nil"/>
            </w:tcBorders>
          </w:tcPr>
          <w:p w14:paraId="02D9A1C9" w14:textId="77777777" w:rsidR="00D038EA" w:rsidRPr="0078722B" w:rsidRDefault="00D038EA" w:rsidP="00EB2A9C">
            <w:pPr>
              <w:pStyle w:val="NoSpacing"/>
              <w:ind w:firstLine="0"/>
              <w:jc w:val="left"/>
              <w:rPr>
                <w:sz w:val="20"/>
                <w:lang w:val="en-GB"/>
              </w:rPr>
            </w:pPr>
            <w:r w:rsidRPr="0078722B">
              <w:rPr>
                <w:sz w:val="20"/>
                <w:lang w:val="en-GB"/>
              </w:rPr>
              <w:t>Global clustering coefficient</w:t>
            </w:r>
          </w:p>
        </w:tc>
      </w:tr>
      <w:tr w:rsidR="0078722B" w:rsidRPr="0078722B" w14:paraId="02D9A1CF" w14:textId="77777777" w:rsidTr="00456ACF">
        <w:tc>
          <w:tcPr>
            <w:tcW w:w="1276" w:type="dxa"/>
            <w:vMerge/>
            <w:tcBorders>
              <w:top w:val="nil"/>
              <w:bottom w:val="single" w:sz="4" w:space="0" w:color="auto"/>
            </w:tcBorders>
          </w:tcPr>
          <w:p w14:paraId="02D9A1CB" w14:textId="77777777" w:rsidR="00D038EA" w:rsidRPr="0078722B" w:rsidRDefault="00D038EA" w:rsidP="00EB2A9C">
            <w:pPr>
              <w:pStyle w:val="NoSpacing"/>
              <w:ind w:firstLine="0"/>
              <w:jc w:val="center"/>
              <w:rPr>
                <w:sz w:val="20"/>
                <w:lang w:val="en-GB"/>
              </w:rPr>
            </w:pPr>
          </w:p>
        </w:tc>
        <w:tc>
          <w:tcPr>
            <w:tcW w:w="567" w:type="dxa"/>
            <w:tcBorders>
              <w:top w:val="nil"/>
              <w:bottom w:val="single" w:sz="4" w:space="0" w:color="auto"/>
            </w:tcBorders>
          </w:tcPr>
          <w:p w14:paraId="02D9A1CC" w14:textId="77777777" w:rsidR="00D038EA" w:rsidRPr="0078722B" w:rsidRDefault="00D038EA" w:rsidP="00EB2A9C">
            <w:pPr>
              <w:pStyle w:val="NoSpacing"/>
              <w:ind w:firstLine="0"/>
              <w:jc w:val="center"/>
              <w:rPr>
                <w:sz w:val="20"/>
                <w:lang w:val="en-GB"/>
              </w:rPr>
            </w:pPr>
            <w:r w:rsidRPr="0078722B">
              <w:rPr>
                <w:lang w:val="en-GB"/>
              </w:rPr>
              <w:t>32</w:t>
            </w:r>
          </w:p>
        </w:tc>
        <w:tc>
          <w:tcPr>
            <w:tcW w:w="1213" w:type="dxa"/>
            <w:tcBorders>
              <w:top w:val="nil"/>
              <w:bottom w:val="single" w:sz="4" w:space="0" w:color="auto"/>
            </w:tcBorders>
          </w:tcPr>
          <w:p w14:paraId="02D9A1CD" w14:textId="4A24F47C"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ctrlPr>
                      <w:rPr>
                        <w:rFonts w:ascii="Cambria Math" w:hAnsi="Cambria Math"/>
                        <w:i/>
                        <w:sz w:val="20"/>
                        <w:lang w:val="en-GB"/>
                      </w:rPr>
                    </m:ctrlPr>
                  </m:e>
                  <m:sub>
                    <m:r>
                      <w:rPr>
                        <w:rFonts w:ascii="Cambria Math" w:hAnsi="Cambria Math"/>
                        <w:sz w:val="20"/>
                        <w:lang w:val="en-GB"/>
                      </w:rPr>
                      <m:t>LC</m:t>
                    </m:r>
                  </m:sub>
                </m:sSub>
              </m:oMath>
            </m:oMathPara>
          </w:p>
        </w:tc>
        <w:tc>
          <w:tcPr>
            <w:tcW w:w="5875" w:type="dxa"/>
            <w:tcBorders>
              <w:top w:val="nil"/>
              <w:bottom w:val="single" w:sz="4" w:space="0" w:color="auto"/>
            </w:tcBorders>
          </w:tcPr>
          <w:p w14:paraId="02D9A1CE" w14:textId="77777777" w:rsidR="00D038EA" w:rsidRPr="0078722B" w:rsidRDefault="00D038EA" w:rsidP="00EB2A9C">
            <w:pPr>
              <w:pStyle w:val="NoSpacing"/>
              <w:ind w:firstLine="0"/>
              <w:jc w:val="left"/>
              <w:rPr>
                <w:sz w:val="20"/>
                <w:lang w:val="en-GB"/>
              </w:rPr>
            </w:pPr>
            <w:r w:rsidRPr="0078722B">
              <w:rPr>
                <w:sz w:val="20"/>
                <w:lang w:val="en-GB"/>
              </w:rPr>
              <w:t>Local clustering coefficient</w:t>
            </w:r>
          </w:p>
        </w:tc>
      </w:tr>
      <w:tr w:rsidR="0078722B" w:rsidRPr="0078722B" w14:paraId="02D9A1D4" w14:textId="77777777" w:rsidTr="00456ACF">
        <w:tc>
          <w:tcPr>
            <w:tcW w:w="1276" w:type="dxa"/>
            <w:vMerge w:val="restart"/>
            <w:tcBorders>
              <w:top w:val="single" w:sz="4" w:space="0" w:color="auto"/>
            </w:tcBorders>
          </w:tcPr>
          <w:p w14:paraId="02D9A1D0" w14:textId="77777777" w:rsidR="00D038EA" w:rsidRPr="0078722B" w:rsidRDefault="00D038EA" w:rsidP="00EB2A9C">
            <w:pPr>
              <w:pStyle w:val="NoSpacing"/>
              <w:ind w:firstLine="0"/>
              <w:jc w:val="center"/>
              <w:rPr>
                <w:sz w:val="20"/>
                <w:lang w:val="en-GB"/>
              </w:rPr>
            </w:pPr>
            <w:r w:rsidRPr="0078722B">
              <w:rPr>
                <w:sz w:val="20"/>
                <w:lang w:val="en-GB"/>
              </w:rPr>
              <w:t>Cycles</w:t>
            </w:r>
          </w:p>
        </w:tc>
        <w:tc>
          <w:tcPr>
            <w:tcW w:w="567" w:type="dxa"/>
            <w:tcBorders>
              <w:top w:val="single" w:sz="4" w:space="0" w:color="auto"/>
            </w:tcBorders>
          </w:tcPr>
          <w:p w14:paraId="02D9A1D1" w14:textId="77777777" w:rsidR="00D038EA" w:rsidRPr="0078722B" w:rsidRDefault="00D038EA" w:rsidP="00EB2A9C">
            <w:pPr>
              <w:pStyle w:val="NoSpacing"/>
              <w:ind w:firstLine="0"/>
              <w:jc w:val="center"/>
              <w:rPr>
                <w:sz w:val="20"/>
                <w:lang w:val="en-GB"/>
              </w:rPr>
            </w:pPr>
            <w:r w:rsidRPr="0078722B">
              <w:rPr>
                <w:lang w:val="en-GB"/>
              </w:rPr>
              <w:t>33</w:t>
            </w:r>
          </w:p>
        </w:tc>
        <w:tc>
          <w:tcPr>
            <w:tcW w:w="1213" w:type="dxa"/>
            <w:tcBorders>
              <w:top w:val="single" w:sz="4" w:space="0" w:color="auto"/>
            </w:tcBorders>
          </w:tcPr>
          <w:p w14:paraId="02D9A1D2" w14:textId="2350F8B3" w:rsidR="00D038EA" w:rsidRPr="0078722B" w:rsidRDefault="0078722B" w:rsidP="00EB2A9C">
            <w:pPr>
              <w:pStyle w:val="NoSpacing"/>
              <w:ind w:firstLine="0"/>
              <w:jc w:val="center"/>
              <w:rPr>
                <w:sz w:val="20"/>
                <w:lang w:val="en-GB"/>
              </w:rPr>
            </w:pPr>
            <m:oMathPara>
              <m:oMath>
                <m:sSubSup>
                  <m:sSubSupPr>
                    <m:ctrlPr>
                      <w:rPr>
                        <w:rFonts w:ascii="Cambria Math" w:hAnsi="Cambria Math"/>
                        <w:sz w:val="20"/>
                        <w:lang w:val="en-GB"/>
                      </w:rPr>
                    </m:ctrlPr>
                  </m:sSubSupPr>
                  <m:e>
                    <m:r>
                      <w:rPr>
                        <w:rFonts w:ascii="Cambria Math" w:hAnsi="Cambria Math"/>
                        <w:sz w:val="20"/>
                        <w:lang w:val="en-GB"/>
                      </w:rPr>
                      <m:t>G</m:t>
                    </m:r>
                    <m:ctrlPr>
                      <w:rPr>
                        <w:rFonts w:ascii="Cambria Math" w:hAnsi="Cambria Math"/>
                        <w:i/>
                        <w:sz w:val="20"/>
                        <w:lang w:val="en-GB"/>
                      </w:rPr>
                    </m:ctrlPr>
                  </m:e>
                  <m:sub>
                    <m:r>
                      <m:rPr>
                        <m:sty m:val="p"/>
                      </m:rPr>
                      <w:rPr>
                        <w:rFonts w:ascii="Cambria Math" w:hAnsi="Cambria Math"/>
                        <w:sz w:val="20"/>
                        <w:lang w:val="en-GB"/>
                      </w:rPr>
                      <m:t>3</m:t>
                    </m:r>
                    <m:r>
                      <w:rPr>
                        <w:rFonts w:ascii="Cambria Math" w:hAnsi="Cambria Math"/>
                        <w:sz w:val="20"/>
                        <w:lang w:val="en-GB"/>
                      </w:rPr>
                      <m:t>C</m:t>
                    </m:r>
                  </m:sub>
                  <m:sup>
                    <m:r>
                      <w:rPr>
                        <w:rFonts w:ascii="Cambria Math" w:hAnsi="Cambria Math"/>
                        <w:sz w:val="20"/>
                        <w:lang w:val="en-GB"/>
                      </w:rPr>
                      <m:t>*</m:t>
                    </m:r>
                  </m:sup>
                </m:sSubSup>
              </m:oMath>
            </m:oMathPara>
          </w:p>
        </w:tc>
        <w:tc>
          <w:tcPr>
            <w:tcW w:w="5875" w:type="dxa"/>
            <w:tcBorders>
              <w:top w:val="single" w:sz="4" w:space="0" w:color="auto"/>
            </w:tcBorders>
          </w:tcPr>
          <w:p w14:paraId="02D9A1D3" w14:textId="64C86905" w:rsidR="00D038EA" w:rsidRPr="0078722B" w:rsidRDefault="00626DE7" w:rsidP="00626DE7">
            <w:pPr>
              <w:pStyle w:val="NoSpacing"/>
              <w:ind w:firstLine="0"/>
              <w:jc w:val="left"/>
              <w:rPr>
                <w:sz w:val="20"/>
                <w:lang w:val="en-GB"/>
              </w:rPr>
            </w:pPr>
            <w:r w:rsidRPr="0078722B">
              <w:rPr>
                <w:sz w:val="20"/>
                <w:lang w:val="en-GB"/>
              </w:rPr>
              <w:t>N</w:t>
            </w:r>
            <w:r w:rsidR="000F3A0C" w:rsidRPr="0078722B">
              <w:rPr>
                <w:sz w:val="20"/>
                <w:lang w:val="en-GB"/>
              </w:rPr>
              <w:t xml:space="preserve">umber of </w:t>
            </w:r>
            <w:r w:rsidR="00D038EA" w:rsidRPr="0078722B">
              <w:rPr>
                <w:sz w:val="20"/>
                <w:lang w:val="en-GB"/>
              </w:rPr>
              <w:t>3-cycle</w:t>
            </w:r>
            <w:r w:rsidRPr="0078722B">
              <w:rPr>
                <w:sz w:val="20"/>
                <w:lang w:val="en-GB"/>
              </w:rPr>
              <w:t>s</w:t>
            </w:r>
          </w:p>
        </w:tc>
      </w:tr>
      <w:tr w:rsidR="0078722B" w:rsidRPr="0078722B" w14:paraId="02D9A1D9" w14:textId="77777777" w:rsidTr="00456ACF">
        <w:tc>
          <w:tcPr>
            <w:tcW w:w="1276" w:type="dxa"/>
            <w:vMerge/>
          </w:tcPr>
          <w:p w14:paraId="02D9A1D5" w14:textId="77777777" w:rsidR="00D038EA" w:rsidRPr="0078722B" w:rsidRDefault="00D038EA" w:rsidP="00EB2A9C">
            <w:pPr>
              <w:pStyle w:val="NoSpacing"/>
              <w:ind w:firstLine="0"/>
              <w:jc w:val="center"/>
              <w:rPr>
                <w:sz w:val="20"/>
                <w:lang w:val="en-GB"/>
              </w:rPr>
            </w:pPr>
            <w:bookmarkStart w:id="490" w:name="_Hlk531015916"/>
          </w:p>
        </w:tc>
        <w:tc>
          <w:tcPr>
            <w:tcW w:w="567" w:type="dxa"/>
          </w:tcPr>
          <w:p w14:paraId="02D9A1D6" w14:textId="77777777" w:rsidR="00D038EA" w:rsidRPr="0078722B" w:rsidRDefault="00D038EA" w:rsidP="00EB2A9C">
            <w:pPr>
              <w:pStyle w:val="NoSpacing"/>
              <w:ind w:firstLine="0"/>
              <w:jc w:val="center"/>
              <w:rPr>
                <w:sz w:val="20"/>
                <w:lang w:val="en-GB"/>
              </w:rPr>
            </w:pPr>
            <w:r w:rsidRPr="0078722B">
              <w:rPr>
                <w:lang w:val="en-GB"/>
              </w:rPr>
              <w:t>34</w:t>
            </w:r>
          </w:p>
        </w:tc>
        <w:tc>
          <w:tcPr>
            <w:tcW w:w="1213" w:type="dxa"/>
          </w:tcPr>
          <w:p w14:paraId="02D9A1D7" w14:textId="62FCD838"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e>
                  <m:sub>
                    <m:r>
                      <m:rPr>
                        <m:sty m:val="p"/>
                      </m:rPr>
                      <w:rPr>
                        <w:rFonts w:ascii="Cambria Math" w:hAnsi="Cambria Math"/>
                        <w:sz w:val="20"/>
                        <w:lang w:val="en-GB"/>
                      </w:rPr>
                      <m:t>3</m:t>
                    </m:r>
                    <m:sSup>
                      <m:sSupPr>
                        <m:ctrlPr>
                          <w:rPr>
                            <w:rFonts w:ascii="Cambria Math" w:hAnsi="Cambria Math"/>
                            <w:sz w:val="20"/>
                            <w:lang w:val="en-GB"/>
                          </w:rPr>
                        </m:ctrlPr>
                      </m:sSupPr>
                      <m:e>
                        <m:r>
                          <w:rPr>
                            <w:rFonts w:ascii="Cambria Math" w:hAnsi="Cambria Math"/>
                            <w:sz w:val="20"/>
                            <w:lang w:val="en-GB"/>
                          </w:rPr>
                          <m:t>C</m:t>
                        </m:r>
                        <m:ctrlPr>
                          <w:rPr>
                            <w:rFonts w:ascii="Cambria Math" w:hAnsi="Cambria Math"/>
                            <w:i/>
                            <w:sz w:val="20"/>
                            <w:lang w:val="en-GB"/>
                          </w:rPr>
                        </m:ctrlPr>
                      </m:e>
                      <m:sup>
                        <m:r>
                          <w:rPr>
                            <w:rFonts w:ascii="Cambria Math" w:hAnsi="Cambria Math"/>
                            <w:sz w:val="20"/>
                            <w:lang w:val="en-GB"/>
                          </w:rPr>
                          <m:t>node</m:t>
                        </m:r>
                      </m:sup>
                    </m:sSup>
                  </m:sub>
                </m:sSub>
              </m:oMath>
            </m:oMathPara>
          </w:p>
        </w:tc>
        <w:tc>
          <w:tcPr>
            <w:tcW w:w="5875" w:type="dxa"/>
          </w:tcPr>
          <w:p w14:paraId="02D9A1D8" w14:textId="77777777" w:rsidR="00D038EA" w:rsidRPr="0078722B" w:rsidRDefault="00D038EA" w:rsidP="00EB2A9C">
            <w:pPr>
              <w:pStyle w:val="NoSpacing"/>
              <w:ind w:firstLine="0"/>
              <w:jc w:val="left"/>
              <w:rPr>
                <w:sz w:val="20"/>
                <w:lang w:val="en-GB"/>
              </w:rPr>
            </w:pPr>
            <w:bookmarkStart w:id="491" w:name="OLE_LINK23"/>
            <w:r w:rsidRPr="0078722B">
              <w:rPr>
                <w:sz w:val="20"/>
                <w:lang w:val="en-GB"/>
              </w:rPr>
              <w:t xml:space="preserve">Average </w:t>
            </w:r>
            <w:r w:rsidR="00620ACF" w:rsidRPr="0078722B">
              <w:rPr>
                <w:sz w:val="20"/>
                <w:lang w:val="en-GB"/>
              </w:rPr>
              <w:t xml:space="preserve">number of </w:t>
            </w:r>
            <w:r w:rsidRPr="0078722B">
              <w:rPr>
                <w:sz w:val="20"/>
                <w:lang w:val="en-GB"/>
              </w:rPr>
              <w:t>node 3-cycle</w:t>
            </w:r>
            <w:bookmarkEnd w:id="491"/>
            <w:r w:rsidR="00626DE7" w:rsidRPr="0078722B">
              <w:rPr>
                <w:sz w:val="20"/>
                <w:lang w:val="en-GB"/>
              </w:rPr>
              <w:t>s</w:t>
            </w:r>
          </w:p>
        </w:tc>
      </w:tr>
      <w:bookmarkEnd w:id="490"/>
      <w:tr w:rsidR="0078722B" w:rsidRPr="0078722B" w14:paraId="02D9A1DE" w14:textId="77777777" w:rsidTr="00456ACF">
        <w:trPr>
          <w:trHeight w:val="56"/>
        </w:trPr>
        <w:tc>
          <w:tcPr>
            <w:tcW w:w="1276" w:type="dxa"/>
            <w:vMerge/>
          </w:tcPr>
          <w:p w14:paraId="02D9A1DA" w14:textId="77777777" w:rsidR="00D038EA" w:rsidRPr="0078722B" w:rsidRDefault="00D038EA" w:rsidP="00EB2A9C">
            <w:pPr>
              <w:pStyle w:val="NoSpacing"/>
              <w:ind w:firstLine="0"/>
              <w:jc w:val="center"/>
              <w:rPr>
                <w:sz w:val="20"/>
                <w:lang w:val="en-GB"/>
              </w:rPr>
            </w:pPr>
          </w:p>
        </w:tc>
        <w:tc>
          <w:tcPr>
            <w:tcW w:w="567" w:type="dxa"/>
          </w:tcPr>
          <w:p w14:paraId="02D9A1DB" w14:textId="77777777" w:rsidR="00D038EA" w:rsidRPr="0078722B" w:rsidRDefault="00D038EA" w:rsidP="00EB2A9C">
            <w:pPr>
              <w:pStyle w:val="NoSpacing"/>
              <w:ind w:firstLine="0"/>
              <w:jc w:val="center"/>
              <w:rPr>
                <w:sz w:val="20"/>
                <w:lang w:val="en-GB"/>
              </w:rPr>
            </w:pPr>
            <w:r w:rsidRPr="0078722B">
              <w:rPr>
                <w:sz w:val="20"/>
                <w:lang w:val="en-GB"/>
              </w:rPr>
              <w:t>35</w:t>
            </w:r>
          </w:p>
        </w:tc>
        <w:tc>
          <w:tcPr>
            <w:tcW w:w="1213" w:type="dxa"/>
          </w:tcPr>
          <w:p w14:paraId="02D9A1DC" w14:textId="1238D26B" w:rsidR="00D038EA" w:rsidRPr="0078722B" w:rsidRDefault="0078722B" w:rsidP="00EB2A9C">
            <w:pPr>
              <w:pStyle w:val="NoSpacing"/>
              <w:ind w:firstLine="0"/>
              <w:jc w:val="center"/>
              <w:rPr>
                <w:sz w:val="20"/>
                <w:lang w:val="en-GB"/>
              </w:rPr>
            </w:pPr>
            <m:oMathPara>
              <m:oMath>
                <m:sSub>
                  <m:sSubPr>
                    <m:ctrlPr>
                      <w:rPr>
                        <w:rFonts w:ascii="Cambria Math" w:hAnsi="Cambria Math"/>
                        <w:sz w:val="20"/>
                        <w:lang w:val="en-GB"/>
                      </w:rPr>
                    </m:ctrlPr>
                  </m:sSubPr>
                  <m:e>
                    <m:d>
                      <m:dPr>
                        <m:begChr m:val="["/>
                        <m:endChr m:val="]"/>
                        <m:ctrlPr>
                          <w:rPr>
                            <w:rFonts w:ascii="Cambria Math" w:hAnsi="Cambria Math"/>
                            <w:sz w:val="20"/>
                            <w:lang w:val="en-GB"/>
                          </w:rPr>
                        </m:ctrlPr>
                      </m:dPr>
                      <m:e>
                        <m:sSup>
                          <m:sSupPr>
                            <m:ctrlPr>
                              <w:rPr>
                                <w:rFonts w:ascii="Cambria Math" w:hAnsi="Cambria Math"/>
                                <w:sz w:val="20"/>
                                <w:lang w:val="en-GB"/>
                              </w:rPr>
                            </m:ctrlPr>
                          </m:sSupPr>
                          <m:e>
                            <m:r>
                              <w:rPr>
                                <w:rFonts w:ascii="Cambria Math" w:hAnsi="Cambria Math"/>
                                <w:sz w:val="20"/>
                                <w:lang w:val="en-GB"/>
                              </w:rPr>
                              <m:t>G</m:t>
                            </m:r>
                          </m:e>
                          <m:sup>
                            <m:r>
                              <w:rPr>
                                <w:rFonts w:ascii="Cambria Math" w:hAnsi="Cambria Math"/>
                                <w:sz w:val="20"/>
                                <w:lang w:val="en-GB"/>
                              </w:rPr>
                              <m:t>*</m:t>
                            </m:r>
                          </m:sup>
                        </m:sSup>
                      </m:e>
                    </m:d>
                  </m:e>
                  <m:sub>
                    <m:r>
                      <m:rPr>
                        <m:sty m:val="p"/>
                      </m:rPr>
                      <w:rPr>
                        <w:rFonts w:ascii="Cambria Math" w:hAnsi="Cambria Math"/>
                        <w:sz w:val="20"/>
                        <w:lang w:val="en-GB"/>
                      </w:rPr>
                      <m:t>3</m:t>
                    </m:r>
                    <m:sSup>
                      <m:sSupPr>
                        <m:ctrlPr>
                          <w:rPr>
                            <w:rFonts w:ascii="Cambria Math" w:hAnsi="Cambria Math"/>
                            <w:sz w:val="20"/>
                            <w:lang w:val="en-GB"/>
                          </w:rPr>
                        </m:ctrlPr>
                      </m:sSupPr>
                      <m:e>
                        <m:r>
                          <w:rPr>
                            <w:rFonts w:ascii="Cambria Math" w:hAnsi="Cambria Math"/>
                            <w:sz w:val="20"/>
                            <w:lang w:val="en-GB"/>
                          </w:rPr>
                          <m:t>C</m:t>
                        </m:r>
                        <m:ctrlPr>
                          <w:rPr>
                            <w:rFonts w:ascii="Cambria Math" w:hAnsi="Cambria Math"/>
                            <w:i/>
                            <w:sz w:val="20"/>
                            <w:lang w:val="en-GB"/>
                          </w:rPr>
                        </m:ctrlPr>
                      </m:e>
                      <m:sup>
                        <m:r>
                          <m:rPr>
                            <m:sty m:val="p"/>
                          </m:rPr>
                          <w:rPr>
                            <w:rFonts w:ascii="Cambria Math" w:hAnsi="Cambria Math"/>
                            <w:sz w:val="20"/>
                            <w:lang w:val="en-GB"/>
                          </w:rPr>
                          <m:t>edge</m:t>
                        </m:r>
                      </m:sup>
                    </m:sSup>
                  </m:sub>
                </m:sSub>
              </m:oMath>
            </m:oMathPara>
          </w:p>
        </w:tc>
        <w:tc>
          <w:tcPr>
            <w:tcW w:w="5875" w:type="dxa"/>
          </w:tcPr>
          <w:p w14:paraId="02D9A1DD" w14:textId="77777777" w:rsidR="00D038EA" w:rsidRPr="0078722B" w:rsidRDefault="00D038EA" w:rsidP="00EB2A9C">
            <w:pPr>
              <w:pStyle w:val="NoSpacing"/>
              <w:ind w:firstLine="0"/>
              <w:jc w:val="left"/>
              <w:rPr>
                <w:sz w:val="20"/>
                <w:lang w:val="en-GB"/>
              </w:rPr>
            </w:pPr>
            <w:r w:rsidRPr="0078722B">
              <w:rPr>
                <w:sz w:val="20"/>
                <w:lang w:val="en-GB"/>
              </w:rPr>
              <w:t xml:space="preserve">Average </w:t>
            </w:r>
            <w:r w:rsidR="00620ACF" w:rsidRPr="0078722B">
              <w:rPr>
                <w:sz w:val="20"/>
                <w:lang w:val="en-GB"/>
              </w:rPr>
              <w:t xml:space="preserve">number of </w:t>
            </w:r>
            <w:r w:rsidRPr="0078722B">
              <w:rPr>
                <w:sz w:val="20"/>
                <w:lang w:val="en-GB"/>
              </w:rPr>
              <w:t>edge 3-cycle</w:t>
            </w:r>
            <w:r w:rsidR="00626DE7" w:rsidRPr="0078722B">
              <w:rPr>
                <w:sz w:val="20"/>
                <w:lang w:val="en-GB"/>
              </w:rPr>
              <w:t>s</w:t>
            </w:r>
          </w:p>
        </w:tc>
      </w:tr>
    </w:tbl>
    <w:p w14:paraId="02D9A1DF" w14:textId="0E76A2BB" w:rsidR="00DE7B89" w:rsidRPr="0078722B" w:rsidRDefault="00AD15AC" w:rsidP="00DE2C65">
      <w:pPr>
        <w:pStyle w:val="Caption"/>
        <w:ind w:firstLine="0"/>
        <w:jc w:val="both"/>
        <w:rPr>
          <w:lang w:val="en-GB"/>
        </w:rPr>
      </w:pPr>
      <w:bookmarkStart w:id="492" w:name="OLE_LINK56"/>
      <w:bookmarkStart w:id="493" w:name="OLE_LINK62"/>
      <w:bookmarkEnd w:id="487"/>
      <w:r w:rsidRPr="0078722B">
        <w:rPr>
          <w:i/>
          <w:lang w:val="en-GB"/>
        </w:rPr>
        <w:t>[G</w:t>
      </w:r>
      <w:r w:rsidR="00BF0CA3" w:rsidRPr="0078722B">
        <w:rPr>
          <w:i/>
          <w:vertAlign w:val="superscript"/>
          <w:lang w:val="en-GB"/>
        </w:rPr>
        <w:t>*</w:t>
      </w:r>
      <w:r w:rsidRPr="0078722B">
        <w:rPr>
          <w:i/>
          <w:lang w:val="en-GB"/>
        </w:rPr>
        <w:t xml:space="preserve">] </w:t>
      </w:r>
      <w:r w:rsidR="00916AE3" w:rsidRPr="0078722B">
        <w:rPr>
          <w:lang w:val="en-GB"/>
        </w:rPr>
        <w:t xml:space="preserve">is a unified </w:t>
      </w:r>
      <w:r w:rsidR="00683262" w:rsidRPr="0078722B">
        <w:rPr>
          <w:lang w:val="en-GB"/>
        </w:rPr>
        <w:t>characteristic,</w:t>
      </w:r>
      <w:r w:rsidR="00626DE7" w:rsidRPr="0078722B">
        <w:rPr>
          <w:lang w:val="en-GB"/>
        </w:rPr>
        <w:t xml:space="preserve"> and</w:t>
      </w:r>
      <w:r w:rsidR="00BF0CA3" w:rsidRPr="0078722B">
        <w:rPr>
          <w:lang w:val="en-GB"/>
        </w:rPr>
        <w:t xml:space="preserve"> </w:t>
      </w:r>
      <w:bookmarkStart w:id="494" w:name="OLE_LINK50"/>
      <w:bookmarkStart w:id="495" w:name="OLE_LINK51"/>
      <w:bookmarkStart w:id="496" w:name="OLE_LINK66"/>
      <w:r w:rsidR="00BF0CA3" w:rsidRPr="0078722B">
        <w:rPr>
          <w:i/>
          <w:lang w:val="en-GB"/>
        </w:rPr>
        <w:t>[G</w:t>
      </w:r>
      <w:r w:rsidR="00BF0CA3" w:rsidRPr="0078722B">
        <w:rPr>
          <w:i/>
          <w:vertAlign w:val="superscript"/>
          <w:lang w:val="en-GB"/>
        </w:rPr>
        <w:t>C</w:t>
      </w:r>
      <w:bookmarkEnd w:id="494"/>
      <w:bookmarkEnd w:id="495"/>
      <w:r w:rsidR="00BF0CA3" w:rsidRPr="0078722B">
        <w:rPr>
          <w:i/>
          <w:lang w:val="en-GB"/>
        </w:rPr>
        <w:t>]</w:t>
      </w:r>
      <w:r w:rsidR="00626DE7" w:rsidRPr="0078722B">
        <w:rPr>
          <w:lang w:val="en-GB"/>
        </w:rPr>
        <w:t xml:space="preserve"> </w:t>
      </w:r>
      <w:bookmarkEnd w:id="496"/>
      <w:r w:rsidR="00626DE7" w:rsidRPr="0078722B">
        <w:rPr>
          <w:lang w:val="en-GB"/>
        </w:rPr>
        <w:t xml:space="preserve">refers to </w:t>
      </w:r>
      <w:r w:rsidR="00916AE3" w:rsidRPr="0078722B">
        <w:rPr>
          <w:i/>
          <w:noProof/>
          <w:lang w:val="en-GB"/>
        </w:rPr>
        <w:t>contact</w:t>
      </w:r>
      <w:r w:rsidR="00916AE3" w:rsidRPr="0078722B">
        <w:rPr>
          <w:lang w:val="en-GB"/>
        </w:rPr>
        <w:t xml:space="preserve"> network </w:t>
      </w:r>
      <w:r w:rsidR="00BD2A6D" w:rsidRPr="0078722B">
        <w:rPr>
          <w:lang w:val="en-GB"/>
        </w:rPr>
        <w:t>features</w:t>
      </w:r>
      <w:r w:rsidR="00626DE7" w:rsidRPr="0078722B">
        <w:rPr>
          <w:lang w:val="en-GB"/>
        </w:rPr>
        <w:t>,</w:t>
      </w:r>
      <w:r w:rsidR="00BD2A6D" w:rsidRPr="0078722B">
        <w:rPr>
          <w:lang w:val="en-GB"/>
        </w:rPr>
        <w:t xml:space="preserve"> </w:t>
      </w:r>
      <w:r w:rsidR="00916AE3" w:rsidRPr="0078722B">
        <w:rPr>
          <w:lang w:val="en-GB"/>
        </w:rPr>
        <w:t xml:space="preserve">while </w:t>
      </w:r>
      <w:r w:rsidR="00726563" w:rsidRPr="0078722B">
        <w:rPr>
          <w:i/>
          <w:lang w:val="en-GB"/>
        </w:rPr>
        <w:t>[G</w:t>
      </w:r>
      <w:r w:rsidR="00726563" w:rsidRPr="0078722B">
        <w:rPr>
          <w:i/>
          <w:vertAlign w:val="superscript"/>
          <w:lang w:val="en-GB"/>
        </w:rPr>
        <w:t>T</w:t>
      </w:r>
      <w:r w:rsidR="00726563" w:rsidRPr="0078722B">
        <w:rPr>
          <w:i/>
          <w:lang w:val="en-GB"/>
        </w:rPr>
        <w:t>]</w:t>
      </w:r>
      <w:r w:rsidR="00916AE3" w:rsidRPr="0078722B">
        <w:rPr>
          <w:i/>
          <w:lang w:val="en-GB"/>
        </w:rPr>
        <w:t xml:space="preserve"> </w:t>
      </w:r>
      <w:r w:rsidR="00626DE7" w:rsidRPr="0078722B">
        <w:rPr>
          <w:lang w:val="en-GB"/>
        </w:rPr>
        <w:t xml:space="preserve">refers to </w:t>
      </w:r>
      <w:r w:rsidR="00916AE3" w:rsidRPr="0078722B">
        <w:rPr>
          <w:i/>
          <w:noProof/>
          <w:lang w:val="en-GB"/>
        </w:rPr>
        <w:t>thermal</w:t>
      </w:r>
      <w:r w:rsidR="00916AE3" w:rsidRPr="0078722B">
        <w:rPr>
          <w:lang w:val="en-GB"/>
        </w:rPr>
        <w:t xml:space="preserve"> network</w:t>
      </w:r>
      <w:r w:rsidR="00BD2A6D" w:rsidRPr="0078722B">
        <w:rPr>
          <w:lang w:val="en-GB"/>
        </w:rPr>
        <w:t>s</w:t>
      </w:r>
      <w:r w:rsidR="00916AE3" w:rsidRPr="0078722B">
        <w:rPr>
          <w:lang w:val="en-GB"/>
        </w:rPr>
        <w:t>. The bracket</w:t>
      </w:r>
      <w:r w:rsidR="00626DE7" w:rsidRPr="0078722B">
        <w:rPr>
          <w:lang w:val="en-GB"/>
        </w:rPr>
        <w:t>s</w:t>
      </w:r>
      <w:r w:rsidR="00916AE3" w:rsidRPr="0078722B">
        <w:rPr>
          <w:lang w:val="en-GB"/>
        </w:rPr>
        <w:t xml:space="preserve"> in </w:t>
      </w:r>
      <w:r w:rsidR="00916AE3" w:rsidRPr="0078722B">
        <w:rPr>
          <w:i/>
          <w:lang w:val="en-GB"/>
        </w:rPr>
        <w:t>[G*]</w:t>
      </w:r>
      <w:r w:rsidR="00916AE3" w:rsidRPr="0078722B">
        <w:rPr>
          <w:lang w:val="en-GB"/>
        </w:rPr>
        <w:t xml:space="preserve"> </w:t>
      </w:r>
      <w:r w:rsidR="00626DE7" w:rsidRPr="0078722B">
        <w:rPr>
          <w:lang w:val="en-GB"/>
        </w:rPr>
        <w:t>indicate</w:t>
      </w:r>
      <w:r w:rsidR="00BD2A6D" w:rsidRPr="0078722B">
        <w:rPr>
          <w:lang w:val="en-GB"/>
        </w:rPr>
        <w:t xml:space="preserve"> an </w:t>
      </w:r>
      <w:r w:rsidR="00916AE3" w:rsidRPr="0078722B">
        <w:rPr>
          <w:noProof/>
          <w:lang w:val="en-GB"/>
        </w:rPr>
        <w:t>average</w:t>
      </w:r>
      <w:r w:rsidR="00916AE3" w:rsidRPr="0078722B">
        <w:rPr>
          <w:lang w:val="en-GB"/>
        </w:rPr>
        <w:t xml:space="preserve"> value of </w:t>
      </w:r>
      <w:r w:rsidR="00BD2A6D" w:rsidRPr="0078722B">
        <w:rPr>
          <w:lang w:val="en-GB"/>
        </w:rPr>
        <w:t>the</w:t>
      </w:r>
      <w:r w:rsidR="00916AE3" w:rsidRPr="0078722B">
        <w:rPr>
          <w:lang w:val="en-GB"/>
        </w:rPr>
        <w:t xml:space="preserve"> parameter. </w:t>
      </w:r>
      <w:bookmarkEnd w:id="492"/>
      <w:r w:rsidR="00CF2E23" w:rsidRPr="0078722B">
        <w:rPr>
          <w:i/>
          <w:lang w:val="en-GB"/>
        </w:rPr>
        <w:t>|V|</w:t>
      </w:r>
      <w:r w:rsidR="00CF2E23" w:rsidRPr="0078722B">
        <w:rPr>
          <w:lang w:val="en-GB"/>
        </w:rPr>
        <w:t xml:space="preserve"> is the total number of nodes in the network</w:t>
      </w:r>
      <w:r w:rsidR="003036CE" w:rsidRPr="0078722B">
        <w:rPr>
          <w:lang w:val="en-GB"/>
        </w:rPr>
        <w:t>.</w:t>
      </w:r>
    </w:p>
    <w:p w14:paraId="02D9A1E0" w14:textId="249965C4" w:rsidR="00FB08BF" w:rsidRPr="0078722B" w:rsidRDefault="00DE7B89">
      <w:pPr>
        <w:pStyle w:val="Heading2"/>
      </w:pPr>
      <w:bookmarkStart w:id="497" w:name="_Ref3129163"/>
      <w:bookmarkEnd w:id="493"/>
      <w:r w:rsidRPr="0078722B">
        <w:t>Model selection</w:t>
      </w:r>
      <w:r w:rsidR="00AB3F81" w:rsidRPr="0078722B">
        <w:t xml:space="preserve"> </w:t>
      </w:r>
      <w:r w:rsidR="00C952AF" w:rsidRPr="0078722B">
        <w:t>and feature importance</w:t>
      </w:r>
      <w:bookmarkEnd w:id="497"/>
    </w:p>
    <w:p w14:paraId="2BE1E34D" w14:textId="55BCC3DC" w:rsidR="008F1F1D" w:rsidRPr="0078722B" w:rsidRDefault="008F1F1D" w:rsidP="00A01F26">
      <w:pPr>
        <w:pStyle w:val="Heading3"/>
        <w:numPr>
          <w:ilvl w:val="2"/>
          <w:numId w:val="2"/>
        </w:numPr>
        <w:spacing w:line="480" w:lineRule="auto"/>
      </w:pPr>
      <w:r w:rsidRPr="0078722B">
        <w:rPr>
          <w:lang w:val="en-GB"/>
        </w:rPr>
        <w:t>Model selection</w:t>
      </w:r>
    </w:p>
    <w:p w14:paraId="02D9A1E1" w14:textId="57517AA7" w:rsidR="00E756EF" w:rsidRPr="0078722B" w:rsidRDefault="00687C08" w:rsidP="005550C2">
      <w:pPr>
        <w:spacing w:line="480" w:lineRule="auto"/>
        <w:rPr>
          <w:lang w:val="en-GB"/>
        </w:rPr>
      </w:pPr>
      <w:r w:rsidRPr="0078722B">
        <w:rPr>
          <w:lang w:val="en-GB"/>
        </w:rPr>
        <w:t>W</w:t>
      </w:r>
      <w:r w:rsidR="007D17E7" w:rsidRPr="0078722B">
        <w:rPr>
          <w:lang w:val="en-GB"/>
        </w:rPr>
        <w:t>e aim</w:t>
      </w:r>
      <w:r w:rsidR="005B1836" w:rsidRPr="0078722B">
        <w:rPr>
          <w:lang w:val="en-GB"/>
        </w:rPr>
        <w:t>ed</w:t>
      </w:r>
      <w:r w:rsidR="007D17E7" w:rsidRPr="0078722B">
        <w:rPr>
          <w:lang w:val="en-GB"/>
        </w:rPr>
        <w:t xml:space="preserve"> to </w:t>
      </w:r>
      <w:r w:rsidR="00FD2D65" w:rsidRPr="0078722B">
        <w:rPr>
          <w:lang w:val="en-GB"/>
        </w:rPr>
        <w:t xml:space="preserve">identify </w:t>
      </w:r>
      <w:r w:rsidR="007D17E7" w:rsidRPr="0078722B">
        <w:rPr>
          <w:lang w:val="en-GB"/>
        </w:rPr>
        <w:t xml:space="preserve">the </w:t>
      </w:r>
      <w:r w:rsidR="004C1D4F" w:rsidRPr="0078722B">
        <w:rPr>
          <w:lang w:val="en-GB"/>
        </w:rPr>
        <w:t>essential</w:t>
      </w:r>
      <w:r w:rsidR="007D17E7" w:rsidRPr="0078722B">
        <w:rPr>
          <w:lang w:val="en-GB"/>
        </w:rPr>
        <w:t xml:space="preserve"> feature</w:t>
      </w:r>
      <w:r w:rsidR="00AB3F81" w:rsidRPr="0078722B">
        <w:rPr>
          <w:lang w:val="en-GB"/>
        </w:rPr>
        <w:t>s</w:t>
      </w:r>
      <w:r w:rsidR="002F236E" w:rsidRPr="0078722B">
        <w:rPr>
          <w:lang w:val="en-GB"/>
        </w:rPr>
        <w:t xml:space="preserve"> </w:t>
      </w:r>
      <w:r w:rsidR="00626DE7" w:rsidRPr="0078722B">
        <w:rPr>
          <w:lang w:val="en-GB"/>
        </w:rPr>
        <w:t xml:space="preserve">for </w:t>
      </w:r>
      <w:r w:rsidR="002F236E" w:rsidRPr="0078722B">
        <w:rPr>
          <w:lang w:val="en-GB"/>
        </w:rPr>
        <w:t>ETC</w:t>
      </w:r>
      <w:r w:rsidRPr="0078722B">
        <w:rPr>
          <w:lang w:val="en-GB"/>
        </w:rPr>
        <w:t xml:space="preserve"> </w:t>
      </w:r>
      <w:r w:rsidR="00FD2D65" w:rsidRPr="0078722B">
        <w:rPr>
          <w:lang w:val="en-GB"/>
        </w:rPr>
        <w:t>from</w:t>
      </w:r>
      <w:r w:rsidRPr="0078722B">
        <w:rPr>
          <w:lang w:val="en-GB"/>
        </w:rPr>
        <w:t xml:space="preserve"> the 35</w:t>
      </w:r>
      <w:r w:rsidR="0054634C" w:rsidRPr="0078722B">
        <w:rPr>
          <w:lang w:val="en-GB"/>
        </w:rPr>
        <w:t xml:space="preserve"> features</w:t>
      </w:r>
      <w:r w:rsidRPr="0078722B">
        <w:rPr>
          <w:lang w:val="en-GB"/>
        </w:rPr>
        <w:t xml:space="preserve"> shown in </w:t>
      </w:r>
      <w:r w:rsidR="0007043A" w:rsidRPr="0078722B">
        <w:rPr>
          <w:lang w:val="en-GB"/>
        </w:rPr>
        <w:fldChar w:fldCharType="begin"/>
      </w:r>
      <w:r w:rsidRPr="0078722B">
        <w:rPr>
          <w:lang w:val="en-GB"/>
        </w:rPr>
        <w:instrText xml:space="preserve"> REF _Ref3015522 \h  \* MERGEFORMAT </w:instrText>
      </w:r>
      <w:r w:rsidR="0007043A" w:rsidRPr="0078722B">
        <w:rPr>
          <w:lang w:val="en-GB"/>
        </w:rPr>
      </w:r>
      <w:r w:rsidR="0007043A" w:rsidRPr="0078722B">
        <w:rPr>
          <w:lang w:val="en-GB"/>
        </w:rPr>
        <w:fldChar w:fldCharType="separate"/>
      </w:r>
      <w:r w:rsidR="00462B12" w:rsidRPr="0078722B">
        <w:rPr>
          <w:lang w:val="en-GB"/>
        </w:rPr>
        <w:t>Table 2</w:t>
      </w:r>
      <w:r w:rsidR="0007043A" w:rsidRPr="0078722B">
        <w:rPr>
          <w:lang w:val="en-GB"/>
        </w:rPr>
        <w:fldChar w:fldCharType="end"/>
      </w:r>
      <w:r w:rsidR="00AB3F81" w:rsidRPr="0078722B">
        <w:rPr>
          <w:lang w:val="en-GB"/>
        </w:rPr>
        <w:t xml:space="preserve">. </w:t>
      </w:r>
      <w:r w:rsidR="00E31A1D" w:rsidRPr="0078722B">
        <w:rPr>
          <w:lang w:val="en-GB"/>
        </w:rPr>
        <w:t xml:space="preserve">For each pair of </w:t>
      </w:r>
      <w:r w:rsidR="00D954C6" w:rsidRPr="0078722B">
        <w:rPr>
          <w:lang w:val="en-GB"/>
        </w:rPr>
        <w:t>a feature and ETC, s</w:t>
      </w:r>
      <w:r w:rsidR="00AB3F81" w:rsidRPr="0078722B">
        <w:rPr>
          <w:lang w:val="en-GB"/>
        </w:rPr>
        <w:t xml:space="preserve">ix </w:t>
      </w:r>
      <w:r w:rsidR="007C60AA" w:rsidRPr="0078722B">
        <w:rPr>
          <w:lang w:val="en-GB"/>
        </w:rPr>
        <w:t xml:space="preserve">common mathematical </w:t>
      </w:r>
      <w:r w:rsidR="00AB3F81" w:rsidRPr="0078722B">
        <w:rPr>
          <w:lang w:val="en-GB"/>
        </w:rPr>
        <w:t>models (linear, quadratic polynomial, cubic polynomial, exponential, logarithmic</w:t>
      </w:r>
      <w:r w:rsidR="00626DE7" w:rsidRPr="0078722B">
        <w:rPr>
          <w:lang w:val="en-GB"/>
        </w:rPr>
        <w:t xml:space="preserve"> and</w:t>
      </w:r>
      <w:r w:rsidR="00AB3F81" w:rsidRPr="0078722B">
        <w:rPr>
          <w:lang w:val="en-GB"/>
        </w:rPr>
        <w:t xml:space="preserve"> power) </w:t>
      </w:r>
      <w:r w:rsidR="008806A8" w:rsidRPr="0078722B">
        <w:rPr>
          <w:lang w:val="en-GB"/>
        </w:rPr>
        <w:t>were</w:t>
      </w:r>
      <w:r w:rsidR="00AB3F81" w:rsidRPr="0078722B">
        <w:rPr>
          <w:lang w:val="en-GB"/>
        </w:rPr>
        <w:t xml:space="preserve"> used to compute the</w:t>
      </w:r>
      <w:r w:rsidR="00D954C6" w:rsidRPr="0078722B">
        <w:rPr>
          <w:lang w:val="en-GB"/>
        </w:rPr>
        <w:t>ir</w:t>
      </w:r>
      <w:r w:rsidR="00AB3F81" w:rsidRPr="0078722B">
        <w:rPr>
          <w:lang w:val="en-GB"/>
        </w:rPr>
        <w:t xml:space="preserve"> correlation coefficient </w:t>
      </w:r>
      <w:r w:rsidR="007913FC" w:rsidRPr="0078722B">
        <w:rPr>
          <w:lang w:val="en-GB"/>
        </w:rPr>
        <w:t>R</w:t>
      </w:r>
      <w:r w:rsidR="007913FC" w:rsidRPr="0078722B">
        <w:rPr>
          <w:vertAlign w:val="superscript"/>
          <w:lang w:val="en-GB"/>
        </w:rPr>
        <w:t>2</w:t>
      </w:r>
      <w:r w:rsidR="00AB3F81" w:rsidRPr="0078722B">
        <w:rPr>
          <w:lang w:val="en-GB"/>
        </w:rPr>
        <w:t>.</w:t>
      </w:r>
      <w:r w:rsidR="0023746D" w:rsidRPr="0078722B">
        <w:rPr>
          <w:lang w:val="en-GB"/>
        </w:rPr>
        <w:t xml:space="preserve"> </w:t>
      </w:r>
      <w:r w:rsidR="005D3CBA" w:rsidRPr="0078722B">
        <w:rPr>
          <w:lang w:val="en-GB"/>
        </w:rPr>
        <w:t>The</w:t>
      </w:r>
      <w:r w:rsidR="00626DE7" w:rsidRPr="0078722B">
        <w:rPr>
          <w:lang w:val="en-GB"/>
        </w:rPr>
        <w:t>se</w:t>
      </w:r>
      <w:r w:rsidR="005D3CBA" w:rsidRPr="0078722B">
        <w:rPr>
          <w:lang w:val="en-GB"/>
        </w:rPr>
        <w:t xml:space="preserve"> six model</w:t>
      </w:r>
      <w:r w:rsidR="00CF0791" w:rsidRPr="0078722B">
        <w:rPr>
          <w:lang w:val="en-GB"/>
        </w:rPr>
        <w:t>s</w:t>
      </w:r>
      <w:r w:rsidR="005D3CBA" w:rsidRPr="0078722B">
        <w:rPr>
          <w:lang w:val="en-GB"/>
        </w:rPr>
        <w:t xml:space="preserve"> </w:t>
      </w:r>
      <w:r w:rsidR="00CF0791" w:rsidRPr="0078722B">
        <w:rPr>
          <w:lang w:val="en-GB"/>
        </w:rPr>
        <w:t>were</w:t>
      </w:r>
      <w:r w:rsidR="005D3CBA" w:rsidRPr="0078722B">
        <w:rPr>
          <w:lang w:val="en-GB"/>
        </w:rPr>
        <w:t xml:space="preserve"> </w:t>
      </w:r>
      <w:r w:rsidR="00A01F26" w:rsidRPr="0078722B">
        <w:rPr>
          <w:lang w:val="en-GB"/>
        </w:rPr>
        <w:t>linearized</w:t>
      </w:r>
      <w:r w:rsidR="005D3CBA" w:rsidRPr="0078722B">
        <w:rPr>
          <w:lang w:val="en-GB"/>
        </w:rPr>
        <w:t xml:space="preserve"> for high</w:t>
      </w:r>
      <w:r w:rsidR="00626DE7" w:rsidRPr="0078722B">
        <w:rPr>
          <w:lang w:val="en-GB"/>
        </w:rPr>
        <w:t>er</w:t>
      </w:r>
      <w:r w:rsidR="005D3CBA" w:rsidRPr="0078722B">
        <w:rPr>
          <w:lang w:val="en-GB"/>
        </w:rPr>
        <w:t xml:space="preserve"> </w:t>
      </w:r>
      <w:r w:rsidR="003935C4" w:rsidRPr="0078722B">
        <w:rPr>
          <w:lang w:val="en-GB"/>
        </w:rPr>
        <w:t xml:space="preserve">computational efficiency. </w:t>
      </w:r>
      <w:r w:rsidR="00A35B5B" w:rsidRPr="0078722B">
        <w:rPr>
          <w:lang w:val="en-GB"/>
        </w:rPr>
        <w:t>Among the six models, t</w:t>
      </w:r>
      <w:r w:rsidR="0023746D" w:rsidRPr="0078722B">
        <w:rPr>
          <w:lang w:val="en-GB"/>
        </w:rPr>
        <w:t xml:space="preserve">he </w:t>
      </w:r>
      <w:r w:rsidR="00A35B5B" w:rsidRPr="0078722B">
        <w:rPr>
          <w:lang w:val="en-GB"/>
        </w:rPr>
        <w:t>one</w:t>
      </w:r>
      <w:r w:rsidR="00D84C95" w:rsidRPr="0078722B">
        <w:rPr>
          <w:lang w:val="en-GB"/>
        </w:rPr>
        <w:t xml:space="preserve"> </w:t>
      </w:r>
      <w:r w:rsidR="00BE7B57" w:rsidRPr="0078722B">
        <w:rPr>
          <w:lang w:val="en-GB"/>
        </w:rPr>
        <w:t>with the highest R</w:t>
      </w:r>
      <w:r w:rsidR="00BE7B57" w:rsidRPr="0078722B">
        <w:rPr>
          <w:vertAlign w:val="superscript"/>
          <w:lang w:val="en-GB"/>
        </w:rPr>
        <w:t>2</w:t>
      </w:r>
      <w:r w:rsidR="00BE7B57" w:rsidRPr="0078722B">
        <w:rPr>
          <w:lang w:val="en-GB"/>
        </w:rPr>
        <w:t xml:space="preserve"> was</w:t>
      </w:r>
      <w:r w:rsidR="0023746D" w:rsidRPr="0078722B">
        <w:rPr>
          <w:lang w:val="en-GB"/>
        </w:rPr>
        <w:t xml:space="preserve"> selected as the</w:t>
      </w:r>
      <w:r w:rsidR="00FC6046" w:rsidRPr="0078722B">
        <w:rPr>
          <w:lang w:val="en-GB"/>
        </w:rPr>
        <w:t xml:space="preserve"> ‘best fit’</w:t>
      </w:r>
      <w:r w:rsidR="0023746D" w:rsidRPr="0078722B">
        <w:rPr>
          <w:lang w:val="en-GB"/>
        </w:rPr>
        <w:t xml:space="preserve"> model.</w:t>
      </w:r>
      <w:r w:rsidR="007C7863" w:rsidRPr="0078722B">
        <w:rPr>
          <w:lang w:val="en-GB"/>
        </w:rPr>
        <w:t xml:space="preserve"> </w:t>
      </w:r>
      <w:r w:rsidR="00DD0F1B" w:rsidRPr="0078722B">
        <w:rPr>
          <w:lang w:val="en-GB"/>
        </w:rPr>
        <w:t>The challeng</w:t>
      </w:r>
      <w:r w:rsidR="007950CE" w:rsidRPr="0078722B">
        <w:rPr>
          <w:lang w:val="en-GB"/>
        </w:rPr>
        <w:t>e</w:t>
      </w:r>
      <w:r w:rsidR="00A51A44" w:rsidRPr="0078722B">
        <w:rPr>
          <w:lang w:val="en-GB"/>
        </w:rPr>
        <w:t xml:space="preserve"> </w:t>
      </w:r>
      <w:r w:rsidR="00DD0F1B" w:rsidRPr="0078722B">
        <w:rPr>
          <w:lang w:val="en-GB"/>
        </w:rPr>
        <w:t>when using different order</w:t>
      </w:r>
      <w:r w:rsidR="00195481" w:rsidRPr="0078722B">
        <w:rPr>
          <w:lang w:val="en-GB"/>
        </w:rPr>
        <w:t>s</w:t>
      </w:r>
      <w:r w:rsidR="00DD0F1B" w:rsidRPr="0078722B">
        <w:rPr>
          <w:lang w:val="en-GB"/>
        </w:rPr>
        <w:t xml:space="preserve"> of polynomial</w:t>
      </w:r>
      <w:r w:rsidR="00195481" w:rsidRPr="0078722B">
        <w:rPr>
          <w:lang w:val="en-GB"/>
        </w:rPr>
        <w:t>s</w:t>
      </w:r>
      <w:r w:rsidR="00626DE7" w:rsidRPr="0078722B">
        <w:rPr>
          <w:lang w:val="en-GB"/>
        </w:rPr>
        <w:t xml:space="preserve"> was to</w:t>
      </w:r>
      <w:r w:rsidR="00DD0F1B" w:rsidRPr="0078722B">
        <w:rPr>
          <w:lang w:val="en-GB"/>
        </w:rPr>
        <w:t xml:space="preserve"> avoid over-fitting. </w:t>
      </w:r>
      <w:r w:rsidR="00463F6D" w:rsidRPr="0078722B">
        <w:rPr>
          <w:lang w:val="en-GB"/>
        </w:rPr>
        <w:t xml:space="preserve">To address this concern, </w:t>
      </w:r>
      <w:r w:rsidR="00DD132E" w:rsidRPr="0078722B">
        <w:rPr>
          <w:lang w:val="en-GB"/>
        </w:rPr>
        <w:t xml:space="preserve">LASSO </w:t>
      </w:r>
      <w:r w:rsidR="00A639B4" w:rsidRPr="0078722B">
        <w:rPr>
          <w:lang w:val="en-GB"/>
        </w:rPr>
        <w:t xml:space="preserve">regression and </w:t>
      </w:r>
      <w:r w:rsidR="00195481" w:rsidRPr="0078722B">
        <w:rPr>
          <w:lang w:val="en-GB"/>
        </w:rPr>
        <w:t>cross-</w:t>
      </w:r>
      <w:r w:rsidR="00760E1D" w:rsidRPr="0078722B">
        <w:rPr>
          <w:lang w:val="en-GB"/>
        </w:rPr>
        <w:t>validation</w:t>
      </w:r>
      <w:r w:rsidR="007E7538" w:rsidRPr="0078722B">
        <w:rPr>
          <w:lang w:val="en-GB"/>
        </w:rPr>
        <w:t xml:space="preserve"> </w:t>
      </w:r>
      <w:r w:rsidR="00651612" w:rsidRPr="0078722B">
        <w:rPr>
          <w:lang w:val="en-GB"/>
        </w:rPr>
        <w:t xml:space="preserve">were used in this study </w:t>
      </w:r>
      <w:r w:rsidR="0007043A" w:rsidRPr="0078722B">
        <w:rPr>
          <w:lang w:val="en-GB"/>
        </w:rPr>
        <w:fldChar w:fldCharType="begin"/>
      </w:r>
      <w:r w:rsidR="00DF6412" w:rsidRPr="0078722B">
        <w:rPr>
          <w:lang w:val="en-GB"/>
        </w:rPr>
        <w:instrText xml:space="preserve"> ADDIN EN.CITE &lt;EndNote&gt;&lt;Cite&gt;&lt;Author&gt;van der Linden&lt;/Author&gt;&lt;Year&gt;2016&lt;/Year&gt;&lt;RecNum&gt;47&lt;/RecNum&gt;&lt;DisplayText&gt;[70]&lt;/DisplayText&gt;&lt;record&gt;&lt;rec-number&gt;47&lt;/rec-number&gt;&lt;foreign-keys&gt;&lt;key app="EN" db-id="rvwr2vxxd9szv3efd5t5f9db0pfrrr0pfz90" timestamp="1545961179"&gt;47&lt;/key&gt;&lt;/foreign-keys&gt;&lt;ref-type name="Journal Article"&gt;17&lt;/ref-type&gt;&lt;contributors&gt;&lt;authors&gt;&lt;author&gt;van der Linden, Joost H&lt;/author&gt;&lt;author&gt;Narsilio, Guillermo A&lt;/author&gt;&lt;author&gt;Tordesillas, Antoinette&lt;/author&gt;&lt;/authors&gt;&lt;/contributors&gt;&lt;titles&gt;&lt;title&gt;Machine learning framework for analysis of transport through complex networks in porous, granular media: a focus on permeability&lt;/title&gt;&lt;secondary-title&gt;Physical Review E&lt;/secondary-title&gt;&lt;/titles&gt;&lt;pages&gt;022904&lt;/pages&gt;&lt;volume&gt;94&lt;/volume&gt;&lt;number&gt;2&lt;/number&gt;&lt;dates&gt;&lt;year&gt;2016&lt;/year&gt;&lt;/dates&gt;&lt;urls&gt;&lt;/urls&gt;&lt;/record&gt;&lt;/Cite&gt;&lt;/EndNote&gt;</w:instrText>
      </w:r>
      <w:r w:rsidR="0007043A" w:rsidRPr="0078722B">
        <w:rPr>
          <w:lang w:val="en-GB"/>
        </w:rPr>
        <w:fldChar w:fldCharType="separate"/>
      </w:r>
      <w:r w:rsidR="00DF6412" w:rsidRPr="0078722B">
        <w:rPr>
          <w:noProof/>
          <w:lang w:val="en-GB"/>
        </w:rPr>
        <w:t>[</w:t>
      </w:r>
      <w:hyperlink w:anchor="_ENREF_70" w:tooltip="van der Linden, 2016 #47" w:history="1">
        <w:r w:rsidR="00DF6412" w:rsidRPr="0078722B">
          <w:rPr>
            <w:rStyle w:val="Hyperlink"/>
            <w:noProof/>
            <w:color w:val="auto"/>
            <w:lang w:val="en-GB"/>
          </w:rPr>
          <w:t>70</w:t>
        </w:r>
      </w:hyperlink>
      <w:r w:rsidR="00DF6412" w:rsidRPr="0078722B">
        <w:rPr>
          <w:noProof/>
          <w:lang w:val="en-GB"/>
        </w:rPr>
        <w:t>]</w:t>
      </w:r>
      <w:r w:rsidR="0007043A" w:rsidRPr="0078722B">
        <w:rPr>
          <w:lang w:val="en-GB"/>
        </w:rPr>
        <w:fldChar w:fldCharType="end"/>
      </w:r>
      <w:r w:rsidR="00760E1D" w:rsidRPr="0078722B">
        <w:rPr>
          <w:lang w:val="en-GB"/>
        </w:rPr>
        <w:t>.</w:t>
      </w:r>
    </w:p>
    <w:p w14:paraId="49283EA2" w14:textId="6248060C" w:rsidR="00343881" w:rsidRPr="0078722B" w:rsidRDefault="00BA6785" w:rsidP="005550C2">
      <w:pPr>
        <w:spacing w:line="480" w:lineRule="auto"/>
        <w:rPr>
          <w:szCs w:val="20"/>
          <w:lang w:val="en-GB"/>
        </w:rPr>
      </w:pPr>
      <w:r w:rsidRPr="0078722B">
        <w:rPr>
          <w:szCs w:val="20"/>
          <w:lang w:val="en-GB"/>
        </w:rPr>
        <w:t>LASSO</w:t>
      </w:r>
      <w:r w:rsidR="009A450E" w:rsidRPr="0078722B">
        <w:rPr>
          <w:szCs w:val="20"/>
          <w:lang w:val="en-GB"/>
        </w:rPr>
        <w:t xml:space="preserve"> (least absolute shrinkage and selection operator)</w:t>
      </w:r>
      <w:r w:rsidR="00EB02F0" w:rsidRPr="0078722B">
        <w:rPr>
          <w:szCs w:val="20"/>
          <w:lang w:val="en-GB"/>
        </w:rPr>
        <w:t xml:space="preserve"> regression</w:t>
      </w:r>
      <w:r w:rsidR="0015130B" w:rsidRPr="0078722B">
        <w:rPr>
          <w:szCs w:val="20"/>
          <w:lang w:val="en-GB"/>
        </w:rPr>
        <w:t xml:space="preserve"> </w:t>
      </w:r>
      <w:r w:rsidR="0007043A" w:rsidRPr="0078722B">
        <w:rPr>
          <w:lang w:val="en-GB"/>
        </w:rPr>
        <w:fldChar w:fldCharType="begin"/>
      </w:r>
      <w:r w:rsidR="00DF6412" w:rsidRPr="0078722B">
        <w:rPr>
          <w:lang w:val="en-GB"/>
        </w:rPr>
        <w:instrText xml:space="preserve"> ADDIN EN.CITE &lt;EndNote&gt;&lt;Cite&gt;&lt;Author&gt;Santosa&lt;/Author&gt;&lt;Year&gt;1986&lt;/Year&gt;&lt;RecNum&gt;74&lt;/RecNum&gt;&lt;DisplayText&gt;[71]&lt;/DisplayText&gt;&lt;record&gt;&lt;rec-number&gt;74&lt;/rec-number&gt;&lt;foreign-keys&gt;&lt;key app="EN" db-id="rvwr2vxxd9szv3efd5t5f9db0pfrrr0pfz90" timestamp="1546205459"&gt;74&lt;/key&gt;&lt;/foreign-keys&gt;&lt;ref-type name="Journal Article"&gt;17&lt;/ref-type&gt;&lt;contributors&gt;&lt;authors&gt;&lt;author&gt;Santosa, Fadil&lt;/author&gt;&lt;author&gt;Symes, William W&lt;/author&gt;&lt;/authors&gt;&lt;/contributors&gt;&lt;titles&gt;&lt;title&gt;Linear inversion of band-limited reflection seismograms&lt;/title&gt;&lt;secondary-title&gt;SIAM Journal on Scientific and Statistical Computing&lt;/secondary-title&gt;&lt;/titles&gt;&lt;pages&gt;1307-1330&lt;/pages&gt;&lt;volume&gt;7&lt;/volume&gt;&lt;number&gt;4&lt;/number&gt;&lt;dates&gt;&lt;year&gt;1986&lt;/year&gt;&lt;/dates&gt;&lt;isbn&gt;0196-5204&lt;/isbn&gt;&lt;urls&gt;&lt;/urls&gt;&lt;/record&gt;&lt;/Cite&gt;&lt;/EndNote&gt;</w:instrText>
      </w:r>
      <w:r w:rsidR="0007043A" w:rsidRPr="0078722B">
        <w:rPr>
          <w:lang w:val="en-GB"/>
        </w:rPr>
        <w:fldChar w:fldCharType="separate"/>
      </w:r>
      <w:r w:rsidR="00DF6412" w:rsidRPr="0078722B">
        <w:rPr>
          <w:noProof/>
          <w:lang w:val="en-GB"/>
        </w:rPr>
        <w:t>[</w:t>
      </w:r>
      <w:hyperlink w:anchor="_ENREF_71" w:tooltip="Santosa, 1986 #74" w:history="1">
        <w:r w:rsidR="00DF6412" w:rsidRPr="0078722B">
          <w:rPr>
            <w:rStyle w:val="Hyperlink"/>
            <w:noProof/>
            <w:color w:val="auto"/>
            <w:lang w:val="en-GB"/>
          </w:rPr>
          <w:t>71</w:t>
        </w:r>
      </w:hyperlink>
      <w:r w:rsidR="00DF6412" w:rsidRPr="0078722B">
        <w:rPr>
          <w:noProof/>
          <w:lang w:val="en-GB"/>
        </w:rPr>
        <w:t>]</w:t>
      </w:r>
      <w:r w:rsidR="0007043A" w:rsidRPr="0078722B">
        <w:rPr>
          <w:lang w:val="en-GB"/>
        </w:rPr>
        <w:fldChar w:fldCharType="end"/>
      </w:r>
      <w:r w:rsidR="00EB02F0" w:rsidRPr="0078722B">
        <w:rPr>
          <w:szCs w:val="20"/>
          <w:lang w:val="en-GB"/>
        </w:rPr>
        <w:t xml:space="preserve"> </w:t>
      </w:r>
      <w:r w:rsidR="006E566F" w:rsidRPr="0078722B">
        <w:rPr>
          <w:szCs w:val="20"/>
          <w:lang w:val="en-GB"/>
        </w:rPr>
        <w:t xml:space="preserve">is an extension </w:t>
      </w:r>
      <w:r w:rsidR="0048734D" w:rsidRPr="0078722B">
        <w:rPr>
          <w:szCs w:val="20"/>
          <w:lang w:val="en-GB"/>
        </w:rPr>
        <w:t xml:space="preserve">of </w:t>
      </w:r>
      <w:r w:rsidR="003D3527" w:rsidRPr="0078722B">
        <w:rPr>
          <w:szCs w:val="20"/>
          <w:lang w:val="en-GB"/>
        </w:rPr>
        <w:t xml:space="preserve">regression analysis </w:t>
      </w:r>
      <w:r w:rsidR="00687C08" w:rsidRPr="0078722B">
        <w:rPr>
          <w:szCs w:val="20"/>
          <w:lang w:val="en-GB"/>
        </w:rPr>
        <w:t xml:space="preserve">that </w:t>
      </w:r>
      <w:r w:rsidR="003D3527" w:rsidRPr="0078722B">
        <w:rPr>
          <w:szCs w:val="20"/>
          <w:lang w:val="en-GB"/>
        </w:rPr>
        <w:t>consider</w:t>
      </w:r>
      <w:r w:rsidR="00687C08" w:rsidRPr="0078722B">
        <w:rPr>
          <w:szCs w:val="20"/>
          <w:lang w:val="en-GB"/>
        </w:rPr>
        <w:t>s</w:t>
      </w:r>
      <w:r w:rsidR="003D3527" w:rsidRPr="0078722B">
        <w:rPr>
          <w:szCs w:val="20"/>
          <w:lang w:val="en-GB"/>
        </w:rPr>
        <w:t xml:space="preserve"> regulari</w:t>
      </w:r>
      <w:r w:rsidR="003209C6" w:rsidRPr="0078722B">
        <w:rPr>
          <w:szCs w:val="20"/>
          <w:lang w:val="en-GB"/>
        </w:rPr>
        <w:t>s</w:t>
      </w:r>
      <w:r w:rsidR="003D3527" w:rsidRPr="0078722B">
        <w:rPr>
          <w:szCs w:val="20"/>
          <w:lang w:val="en-GB"/>
        </w:rPr>
        <w:t xml:space="preserve">ation </w:t>
      </w:r>
      <w:r w:rsidR="0022252D" w:rsidRPr="0078722B">
        <w:rPr>
          <w:szCs w:val="20"/>
          <w:lang w:val="en-GB"/>
        </w:rPr>
        <w:t>in</w:t>
      </w:r>
      <w:r w:rsidR="003D3527" w:rsidRPr="0078722B">
        <w:rPr>
          <w:szCs w:val="20"/>
          <w:lang w:val="en-GB"/>
        </w:rPr>
        <w:t xml:space="preserve"> generali</w:t>
      </w:r>
      <w:r w:rsidR="003209C6" w:rsidRPr="0078722B">
        <w:rPr>
          <w:szCs w:val="20"/>
          <w:lang w:val="en-GB"/>
        </w:rPr>
        <w:t>s</w:t>
      </w:r>
      <w:r w:rsidR="003D3527" w:rsidRPr="0078722B">
        <w:rPr>
          <w:szCs w:val="20"/>
          <w:lang w:val="en-GB"/>
        </w:rPr>
        <w:t xml:space="preserve">ed linear models. </w:t>
      </w:r>
      <w:r w:rsidR="00B9749F" w:rsidRPr="0078722B">
        <w:rPr>
          <w:szCs w:val="20"/>
          <w:lang w:val="en-GB"/>
        </w:rPr>
        <w:t xml:space="preserve">It </w:t>
      </w:r>
      <w:r w:rsidR="007E3361" w:rsidRPr="0078722B">
        <w:rPr>
          <w:szCs w:val="20"/>
          <w:lang w:val="en-GB"/>
        </w:rPr>
        <w:t>penali</w:t>
      </w:r>
      <w:r w:rsidR="003209C6" w:rsidRPr="0078722B">
        <w:rPr>
          <w:szCs w:val="20"/>
          <w:lang w:val="en-GB"/>
        </w:rPr>
        <w:t>s</w:t>
      </w:r>
      <w:r w:rsidR="007E3361" w:rsidRPr="0078722B">
        <w:rPr>
          <w:szCs w:val="20"/>
          <w:lang w:val="en-GB"/>
        </w:rPr>
        <w:t>es</w:t>
      </w:r>
      <w:r w:rsidR="00B9749F" w:rsidRPr="0078722B">
        <w:rPr>
          <w:szCs w:val="20"/>
          <w:lang w:val="en-GB"/>
        </w:rPr>
        <w:t xml:space="preserve"> the non-</w:t>
      </w:r>
      <w:r w:rsidR="00D025B2" w:rsidRPr="0078722B">
        <w:rPr>
          <w:szCs w:val="20"/>
          <w:lang w:val="en-GB"/>
        </w:rPr>
        <w:t xml:space="preserve">zero </w:t>
      </w:r>
      <w:r w:rsidR="00B9749F" w:rsidRPr="0078722B">
        <w:rPr>
          <w:szCs w:val="20"/>
          <w:lang w:val="en-GB"/>
        </w:rPr>
        <w:t xml:space="preserve">coefficient </w:t>
      </w:r>
      <w:r w:rsidR="00D025B2" w:rsidRPr="0078722B">
        <w:rPr>
          <w:szCs w:val="20"/>
          <w:lang w:val="en-GB"/>
        </w:rPr>
        <w:t>of the variables in linear models</w:t>
      </w:r>
      <w:r w:rsidR="0048734D" w:rsidRPr="0078722B">
        <w:rPr>
          <w:szCs w:val="20"/>
          <w:lang w:val="en-GB"/>
        </w:rPr>
        <w:t>, meaning that</w:t>
      </w:r>
      <w:r w:rsidR="00D025B2" w:rsidRPr="0078722B">
        <w:rPr>
          <w:szCs w:val="20"/>
          <w:lang w:val="en-GB"/>
        </w:rPr>
        <w:t xml:space="preserve"> many coefficients will be zeroed. </w:t>
      </w:r>
      <w:r w:rsidR="00B157F2" w:rsidRPr="0078722B">
        <w:rPr>
          <w:szCs w:val="20"/>
          <w:lang w:val="en-GB"/>
        </w:rPr>
        <w:t>The</w:t>
      </w:r>
      <w:r w:rsidR="003C4E60" w:rsidRPr="0078722B">
        <w:rPr>
          <w:szCs w:val="20"/>
          <w:lang w:val="en-GB"/>
        </w:rPr>
        <w:t xml:space="preserve"> process of </w:t>
      </w:r>
      <w:r w:rsidR="00B157F2" w:rsidRPr="0078722B">
        <w:rPr>
          <w:szCs w:val="20"/>
          <w:lang w:val="en-GB"/>
        </w:rPr>
        <w:t xml:space="preserve">zeroing </w:t>
      </w:r>
      <w:r w:rsidR="003C4E60" w:rsidRPr="0078722B">
        <w:rPr>
          <w:szCs w:val="20"/>
          <w:lang w:val="en-GB"/>
        </w:rPr>
        <w:t xml:space="preserve">covariates is also a variable selection </w:t>
      </w:r>
      <w:r w:rsidR="00E81FA7" w:rsidRPr="0078722B">
        <w:rPr>
          <w:szCs w:val="20"/>
          <w:lang w:val="en-GB"/>
        </w:rPr>
        <w:t xml:space="preserve">which benefits the interpretability of the models and </w:t>
      </w:r>
      <w:r w:rsidR="00687C08" w:rsidRPr="0078722B">
        <w:rPr>
          <w:szCs w:val="20"/>
          <w:lang w:val="en-GB"/>
        </w:rPr>
        <w:t xml:space="preserve">the </w:t>
      </w:r>
      <w:r w:rsidR="00D17097" w:rsidRPr="0078722B">
        <w:rPr>
          <w:szCs w:val="20"/>
          <w:lang w:val="en-GB"/>
        </w:rPr>
        <w:t>accuracy of prediction.</w:t>
      </w:r>
      <w:r w:rsidR="007F6061" w:rsidRPr="0078722B">
        <w:rPr>
          <w:szCs w:val="20"/>
          <w:lang w:val="en-GB"/>
        </w:rPr>
        <w:t xml:space="preserve"> </w:t>
      </w:r>
      <w:r w:rsidR="00687C08" w:rsidRPr="0078722B">
        <w:rPr>
          <w:szCs w:val="20"/>
          <w:lang w:val="en-GB"/>
        </w:rPr>
        <w:t xml:space="preserve">We </w:t>
      </w:r>
      <w:r w:rsidR="00B979B5" w:rsidRPr="0078722B">
        <w:rPr>
          <w:szCs w:val="20"/>
          <w:lang w:val="en-GB"/>
        </w:rPr>
        <w:t>adopted the</w:t>
      </w:r>
      <w:r w:rsidR="007F3CA4" w:rsidRPr="0078722B">
        <w:rPr>
          <w:szCs w:val="20"/>
          <w:lang w:val="en-GB"/>
        </w:rPr>
        <w:t xml:space="preserve"> </w:t>
      </w:r>
      <w:r w:rsidRPr="0078722B">
        <w:rPr>
          <w:szCs w:val="20"/>
          <w:lang w:val="en-GB"/>
        </w:rPr>
        <w:t>LASSO</w:t>
      </w:r>
      <w:r w:rsidR="007F3CA4" w:rsidRPr="0078722B">
        <w:rPr>
          <w:szCs w:val="20"/>
          <w:lang w:val="en-GB"/>
        </w:rPr>
        <w:t xml:space="preserve"> regression</w:t>
      </w:r>
      <w:r w:rsidR="00687C08" w:rsidRPr="0078722B">
        <w:rPr>
          <w:szCs w:val="20"/>
          <w:lang w:val="en-GB"/>
        </w:rPr>
        <w:t>,</w:t>
      </w:r>
      <w:r w:rsidR="007F3CA4" w:rsidRPr="0078722B">
        <w:rPr>
          <w:szCs w:val="20"/>
          <w:lang w:val="en-GB"/>
        </w:rPr>
        <w:t xml:space="preserve"> </w:t>
      </w:r>
      <w:r w:rsidR="00B979B5" w:rsidRPr="0078722B">
        <w:rPr>
          <w:szCs w:val="20"/>
          <w:lang w:val="en-GB"/>
        </w:rPr>
        <w:t>embe</w:t>
      </w:r>
      <w:r w:rsidR="00D9159B" w:rsidRPr="0078722B">
        <w:rPr>
          <w:szCs w:val="20"/>
          <w:lang w:val="en-GB"/>
        </w:rPr>
        <w:t>d</w:t>
      </w:r>
      <w:r w:rsidR="00B979B5" w:rsidRPr="0078722B">
        <w:rPr>
          <w:szCs w:val="20"/>
          <w:lang w:val="en-GB"/>
        </w:rPr>
        <w:t>ded</w:t>
      </w:r>
      <w:r w:rsidR="007B7E72" w:rsidRPr="0078722B">
        <w:rPr>
          <w:szCs w:val="20"/>
          <w:lang w:val="en-GB"/>
        </w:rPr>
        <w:t xml:space="preserve"> in a </w:t>
      </w:r>
      <w:r w:rsidR="00687C08" w:rsidRPr="0078722B">
        <w:rPr>
          <w:szCs w:val="20"/>
          <w:lang w:val="en-GB"/>
        </w:rPr>
        <w:t>P</w:t>
      </w:r>
      <w:r w:rsidR="000478B1" w:rsidRPr="0078722B">
        <w:rPr>
          <w:szCs w:val="20"/>
          <w:lang w:val="en-GB"/>
        </w:rPr>
        <w:t xml:space="preserve">ython library </w:t>
      </w:r>
      <w:bookmarkStart w:id="498" w:name="OLE_LINK1"/>
      <w:r w:rsidR="00687C08" w:rsidRPr="0078722B">
        <w:rPr>
          <w:szCs w:val="20"/>
          <w:lang w:val="en-GB"/>
        </w:rPr>
        <w:t xml:space="preserve">called </w:t>
      </w:r>
      <w:r w:rsidR="000478B1" w:rsidRPr="0078722B">
        <w:rPr>
          <w:szCs w:val="20"/>
          <w:lang w:val="en-GB"/>
        </w:rPr>
        <w:t xml:space="preserve">scikit-learn </w:t>
      </w:r>
      <w:bookmarkEnd w:id="498"/>
      <w:r w:rsidR="0007043A" w:rsidRPr="0078722B">
        <w:rPr>
          <w:lang w:val="en-GB"/>
        </w:rPr>
        <w:fldChar w:fldCharType="begin"/>
      </w:r>
      <w:r w:rsidR="00DF6412" w:rsidRPr="0078722B">
        <w:rPr>
          <w:lang w:val="en-GB"/>
        </w:rPr>
        <w:instrText xml:space="preserve"> ADDIN EN.CITE &lt;EndNote&gt;&lt;Cite&gt;&lt;Author&gt;Pedregosa&lt;/Author&gt;&lt;Year&gt;2011&lt;/Year&gt;&lt;RecNum&gt;73&lt;/RecNum&gt;&lt;DisplayText&gt;[72]&lt;/DisplayText&gt;&lt;record&gt;&lt;rec-number&gt;73&lt;/rec-number&gt;&lt;foreign-keys&gt;&lt;key app="EN" db-id="rvwr2vxxd9szv3efd5t5f9db0pfrrr0pfz90" timestamp="1546205168"&gt;73&lt;/key&gt;&lt;/foreign-keys&gt;&lt;ref-type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research&lt;/secondary-title&gt;&lt;/titles&gt;&lt;pages&gt;2825-2830&lt;/pages&gt;&lt;volume&gt;12&lt;/volume&gt;&lt;number&gt;Oct&lt;/number&gt;&lt;dates&gt;&lt;year&gt;2011&lt;/year&gt;&lt;/dates&gt;&lt;urls&gt;&lt;/urls&gt;&lt;/record&gt;&lt;/Cite&gt;&lt;/EndNote&gt;</w:instrText>
      </w:r>
      <w:r w:rsidR="0007043A" w:rsidRPr="0078722B">
        <w:rPr>
          <w:lang w:val="en-GB"/>
        </w:rPr>
        <w:fldChar w:fldCharType="separate"/>
      </w:r>
      <w:r w:rsidR="00DF6412" w:rsidRPr="0078722B">
        <w:rPr>
          <w:noProof/>
          <w:lang w:val="en-GB"/>
        </w:rPr>
        <w:t>[</w:t>
      </w:r>
      <w:hyperlink w:anchor="_ENREF_72" w:tooltip="Pedregosa, 2011 #73" w:history="1">
        <w:r w:rsidR="00DF6412" w:rsidRPr="0078722B">
          <w:rPr>
            <w:rStyle w:val="Hyperlink"/>
            <w:noProof/>
            <w:color w:val="auto"/>
            <w:lang w:val="en-GB"/>
          </w:rPr>
          <w:t>72</w:t>
        </w:r>
      </w:hyperlink>
      <w:r w:rsidR="00DF6412" w:rsidRPr="0078722B">
        <w:rPr>
          <w:noProof/>
          <w:lang w:val="en-GB"/>
        </w:rPr>
        <w:t>]</w:t>
      </w:r>
      <w:r w:rsidR="0007043A" w:rsidRPr="0078722B">
        <w:rPr>
          <w:lang w:val="en-GB"/>
        </w:rPr>
        <w:fldChar w:fldCharType="end"/>
      </w:r>
      <w:r w:rsidR="000478B1" w:rsidRPr="0078722B">
        <w:rPr>
          <w:szCs w:val="20"/>
          <w:lang w:val="en-GB"/>
        </w:rPr>
        <w:t>.</w:t>
      </w:r>
    </w:p>
    <w:p w14:paraId="02D9A1F9" w14:textId="4CC92702" w:rsidR="00415A69" w:rsidRPr="0078722B" w:rsidRDefault="00A80574" w:rsidP="005550C2">
      <w:pPr>
        <w:spacing w:line="480" w:lineRule="auto"/>
        <w:rPr>
          <w:lang w:val="en-GB"/>
        </w:rPr>
      </w:pPr>
      <w:r w:rsidRPr="0078722B">
        <w:rPr>
          <w:lang w:val="en-GB"/>
        </w:rPr>
        <w:t xml:space="preserve">In </w:t>
      </w:r>
      <w:r w:rsidR="00887368" w:rsidRPr="0078722B">
        <w:rPr>
          <w:lang w:val="en-GB"/>
        </w:rPr>
        <w:t>a prediction problem</w:t>
      </w:r>
      <w:r w:rsidR="006D799B" w:rsidRPr="0078722B">
        <w:rPr>
          <w:lang w:val="en-GB"/>
        </w:rPr>
        <w:t xml:space="preserve">, </w:t>
      </w:r>
      <w:r w:rsidR="007B71AF" w:rsidRPr="0078722B">
        <w:rPr>
          <w:lang w:val="en-GB"/>
        </w:rPr>
        <w:t>one</w:t>
      </w:r>
      <w:r w:rsidR="00D71C17" w:rsidRPr="0078722B">
        <w:rPr>
          <w:lang w:val="en-GB"/>
        </w:rPr>
        <w:t xml:space="preserve"> part of the</w:t>
      </w:r>
      <w:r w:rsidR="006D799B" w:rsidRPr="0078722B">
        <w:rPr>
          <w:lang w:val="en-GB"/>
        </w:rPr>
        <w:t xml:space="preserve"> data</w:t>
      </w:r>
      <w:r w:rsidR="00D71C17" w:rsidRPr="0078722B">
        <w:rPr>
          <w:lang w:val="en-GB"/>
        </w:rPr>
        <w:t>set (training dataset)</w:t>
      </w:r>
      <w:r w:rsidR="006D799B" w:rsidRPr="0078722B">
        <w:rPr>
          <w:lang w:val="en-GB"/>
        </w:rPr>
        <w:t xml:space="preserve"> </w:t>
      </w:r>
      <w:r w:rsidR="00D9159B" w:rsidRPr="0078722B">
        <w:rPr>
          <w:lang w:val="en-GB"/>
        </w:rPr>
        <w:t xml:space="preserve">is </w:t>
      </w:r>
      <w:r w:rsidR="00625940" w:rsidRPr="0078722B">
        <w:rPr>
          <w:lang w:val="en-GB"/>
        </w:rPr>
        <w:t xml:space="preserve">used </w:t>
      </w:r>
      <w:r w:rsidR="007B71AF" w:rsidRPr="0078722B">
        <w:rPr>
          <w:lang w:val="en-GB"/>
        </w:rPr>
        <w:t xml:space="preserve">to </w:t>
      </w:r>
      <w:r w:rsidR="00D71C17" w:rsidRPr="0078722B">
        <w:rPr>
          <w:lang w:val="en-GB"/>
        </w:rPr>
        <w:t xml:space="preserve">train </w:t>
      </w:r>
      <w:r w:rsidR="007B71AF" w:rsidRPr="0078722B">
        <w:rPr>
          <w:lang w:val="en-GB"/>
        </w:rPr>
        <w:t>the</w:t>
      </w:r>
      <w:r w:rsidR="00D71C17" w:rsidRPr="0078722B">
        <w:rPr>
          <w:lang w:val="en-GB"/>
        </w:rPr>
        <w:t xml:space="preserve"> model</w:t>
      </w:r>
      <w:r w:rsidR="007B71AF" w:rsidRPr="0078722B">
        <w:rPr>
          <w:lang w:val="en-GB"/>
        </w:rPr>
        <w:t>,</w:t>
      </w:r>
      <w:r w:rsidR="00D71C17" w:rsidRPr="0078722B">
        <w:rPr>
          <w:lang w:val="en-GB"/>
        </w:rPr>
        <w:t xml:space="preserve"> while </w:t>
      </w:r>
      <w:r w:rsidR="001513F0" w:rsidRPr="0078722B">
        <w:rPr>
          <w:lang w:val="en-GB"/>
        </w:rPr>
        <w:t>another</w:t>
      </w:r>
      <w:r w:rsidR="004462E5" w:rsidRPr="0078722B">
        <w:rPr>
          <w:lang w:val="en-GB"/>
        </w:rPr>
        <w:t xml:space="preserve"> </w:t>
      </w:r>
      <w:r w:rsidR="00C44A6C" w:rsidRPr="0078722B">
        <w:rPr>
          <w:lang w:val="en-GB"/>
        </w:rPr>
        <w:t xml:space="preserve">part </w:t>
      </w:r>
      <w:r w:rsidR="001513F0" w:rsidRPr="0078722B">
        <w:rPr>
          <w:lang w:val="en-GB"/>
        </w:rPr>
        <w:t xml:space="preserve">(validation or testing dataset) is used </w:t>
      </w:r>
      <w:r w:rsidR="007B71AF" w:rsidRPr="0078722B">
        <w:rPr>
          <w:lang w:val="en-GB"/>
        </w:rPr>
        <w:t xml:space="preserve">to </w:t>
      </w:r>
      <w:r w:rsidR="001513F0" w:rsidRPr="0078722B">
        <w:rPr>
          <w:lang w:val="en-GB"/>
        </w:rPr>
        <w:t>tes</w:t>
      </w:r>
      <w:r w:rsidR="006E5985" w:rsidRPr="0078722B">
        <w:rPr>
          <w:lang w:val="en-GB"/>
        </w:rPr>
        <w:t xml:space="preserve">t </w:t>
      </w:r>
      <w:r w:rsidR="007B71AF" w:rsidRPr="0078722B">
        <w:rPr>
          <w:lang w:val="en-GB"/>
        </w:rPr>
        <w:t xml:space="preserve">its </w:t>
      </w:r>
      <w:r w:rsidR="006E5985" w:rsidRPr="0078722B">
        <w:rPr>
          <w:lang w:val="en-GB"/>
        </w:rPr>
        <w:t xml:space="preserve">performance. </w:t>
      </w:r>
      <w:r w:rsidR="009C058F" w:rsidRPr="0078722B">
        <w:rPr>
          <w:lang w:val="en-GB"/>
        </w:rPr>
        <w:t xml:space="preserve">However, </w:t>
      </w:r>
      <w:r w:rsidR="00C44A6C" w:rsidRPr="0078722B">
        <w:rPr>
          <w:lang w:val="en-GB"/>
        </w:rPr>
        <w:t xml:space="preserve">if the </w:t>
      </w:r>
      <w:r w:rsidR="001C661F" w:rsidRPr="0078722B">
        <w:rPr>
          <w:lang w:val="en-GB"/>
        </w:rPr>
        <w:t xml:space="preserve">dataset </w:t>
      </w:r>
      <w:r w:rsidR="00C44A6C" w:rsidRPr="0078722B">
        <w:rPr>
          <w:lang w:val="en-GB"/>
        </w:rPr>
        <w:t xml:space="preserve">is </w:t>
      </w:r>
      <w:r w:rsidR="00C44A6C" w:rsidRPr="0078722B">
        <w:rPr>
          <w:lang w:val="en-GB"/>
        </w:rPr>
        <w:lastRenderedPageBreak/>
        <w:t>small, there may be insufficient</w:t>
      </w:r>
      <w:r w:rsidR="000B0A75" w:rsidRPr="0078722B">
        <w:rPr>
          <w:lang w:val="en-GB"/>
        </w:rPr>
        <w:t xml:space="preserve"> unknown</w:t>
      </w:r>
      <w:r w:rsidR="004F1B65" w:rsidRPr="0078722B">
        <w:rPr>
          <w:lang w:val="en-GB"/>
        </w:rPr>
        <w:t xml:space="preserve"> data </w:t>
      </w:r>
      <w:r w:rsidR="00ED19E6" w:rsidRPr="0078722B">
        <w:rPr>
          <w:lang w:val="en-GB"/>
        </w:rPr>
        <w:t xml:space="preserve">for testing. </w:t>
      </w:r>
      <w:r w:rsidR="003724AD" w:rsidRPr="0078722B">
        <w:rPr>
          <w:lang w:val="en-GB"/>
        </w:rPr>
        <w:t>K-fold cross validation</w:t>
      </w:r>
      <w:r w:rsidR="00C70402" w:rsidRPr="0078722B">
        <w:rPr>
          <w:lang w:val="en-GB"/>
        </w:rPr>
        <w:t xml:space="preserve"> </w:t>
      </w:r>
      <w:r w:rsidR="0007043A" w:rsidRPr="0078722B">
        <w:rPr>
          <w:noProof/>
          <w:lang w:val="en-GB"/>
        </w:rPr>
        <w:fldChar w:fldCharType="begin"/>
      </w:r>
      <w:r w:rsidR="00DF6412" w:rsidRPr="0078722B">
        <w:rPr>
          <w:noProof/>
          <w:lang w:val="en-GB"/>
        </w:rPr>
        <w:instrText xml:space="preserve"> ADDIN EN.CITE &lt;EndNote&gt;&lt;Cite&gt;&lt;Author&gt;Stone&lt;/Author&gt;&lt;Year&gt;1974&lt;/Year&gt;&lt;RecNum&gt;78&lt;/RecNum&gt;&lt;DisplayText&gt;[73]&lt;/DisplayText&gt;&lt;record&gt;&lt;rec-number&gt;78&lt;/rec-number&gt;&lt;foreign-keys&gt;&lt;key app="EN" db-id="rvwr2vxxd9szv3efd5t5f9db0pfrrr0pfz90" timestamp="1546206069"&gt;78&lt;/key&gt;&lt;/foreign-keys&gt;&lt;ref-type name="Journal Article"&gt;17&lt;/ref-type&gt;&lt;contributors&gt;&lt;authors&gt;&lt;author&gt;Stone, Mervyn&lt;/author&gt;&lt;/authors&gt;&lt;/contributors&gt;&lt;titles&gt;&lt;title&gt;Cross-validatory choice and assessment of statistical predictions&lt;/title&gt;&lt;secondary-title&gt;Journal of the royal statistical society. Series B (Methodological)&lt;/secondary-title&gt;&lt;/titles&gt;&lt;pages&gt;111-147&lt;/pages&gt;&lt;dates&gt;&lt;year&gt;1974&lt;/year&gt;&lt;/dates&gt;&lt;isbn&gt;0035-9246&lt;/isbn&gt;&lt;urls&gt;&lt;/urls&gt;&lt;/record&gt;&lt;/Cite&gt;&lt;/EndNote&gt;</w:instrText>
      </w:r>
      <w:r w:rsidR="0007043A" w:rsidRPr="0078722B">
        <w:rPr>
          <w:noProof/>
          <w:lang w:val="en-GB"/>
        </w:rPr>
        <w:fldChar w:fldCharType="separate"/>
      </w:r>
      <w:r w:rsidR="00DF6412" w:rsidRPr="0078722B">
        <w:rPr>
          <w:noProof/>
          <w:lang w:val="en-GB"/>
        </w:rPr>
        <w:t>[</w:t>
      </w:r>
      <w:hyperlink w:anchor="_ENREF_73" w:tooltip="Stone, 1974 #78" w:history="1">
        <w:r w:rsidR="00DF6412" w:rsidRPr="0078722B">
          <w:rPr>
            <w:rStyle w:val="Hyperlink"/>
            <w:noProof/>
            <w:color w:val="auto"/>
            <w:lang w:val="en-GB"/>
          </w:rPr>
          <w:t>73</w:t>
        </w:r>
      </w:hyperlink>
      <w:r w:rsidR="00DF6412" w:rsidRPr="0078722B">
        <w:rPr>
          <w:noProof/>
          <w:lang w:val="en-GB"/>
        </w:rPr>
        <w:t>]</w:t>
      </w:r>
      <w:r w:rsidR="0007043A" w:rsidRPr="0078722B">
        <w:rPr>
          <w:noProof/>
          <w:lang w:val="en-GB"/>
        </w:rPr>
        <w:fldChar w:fldCharType="end"/>
      </w:r>
      <w:r w:rsidR="00C70402" w:rsidRPr="0078722B">
        <w:rPr>
          <w:noProof/>
          <w:lang w:val="en-GB"/>
        </w:rPr>
        <w:t xml:space="preserve"> </w:t>
      </w:r>
      <w:r w:rsidR="008A0341" w:rsidRPr="0078722B">
        <w:rPr>
          <w:lang w:val="en-GB"/>
        </w:rPr>
        <w:t xml:space="preserve">can resolve this issue by </w:t>
      </w:r>
      <w:r w:rsidR="00202A57" w:rsidRPr="0078722B">
        <w:rPr>
          <w:lang w:val="en-GB"/>
        </w:rPr>
        <w:t xml:space="preserve">partitioning the dataset randomly into </w:t>
      </w:r>
      <w:r w:rsidR="00392675" w:rsidRPr="0078722B">
        <w:rPr>
          <w:lang w:val="en-GB"/>
        </w:rPr>
        <w:t>K</w:t>
      </w:r>
      <w:r w:rsidR="00C77471" w:rsidRPr="0078722B">
        <w:rPr>
          <w:lang w:val="en-GB"/>
        </w:rPr>
        <w:t xml:space="preserve"> </w:t>
      </w:r>
      <w:r w:rsidR="00202A57" w:rsidRPr="0078722B">
        <w:rPr>
          <w:lang w:val="en-GB"/>
        </w:rPr>
        <w:t>subset</w:t>
      </w:r>
      <w:r w:rsidR="00C77471" w:rsidRPr="0078722B">
        <w:rPr>
          <w:lang w:val="en-GB"/>
        </w:rPr>
        <w:t>s</w:t>
      </w:r>
      <w:r w:rsidR="000B0A75" w:rsidRPr="0078722B">
        <w:rPr>
          <w:lang w:val="en-GB"/>
        </w:rPr>
        <w:t>,</w:t>
      </w:r>
      <w:r w:rsidR="001067B5" w:rsidRPr="0078722B">
        <w:rPr>
          <w:lang w:val="en-GB"/>
        </w:rPr>
        <w:t xml:space="preserve"> each </w:t>
      </w:r>
      <w:r w:rsidR="000B0A75" w:rsidRPr="0078722B">
        <w:rPr>
          <w:lang w:val="en-GB"/>
        </w:rPr>
        <w:t>of which is used</w:t>
      </w:r>
      <w:r w:rsidR="001067B5" w:rsidRPr="0078722B">
        <w:rPr>
          <w:lang w:val="en-GB"/>
        </w:rPr>
        <w:t xml:space="preserve"> </w:t>
      </w:r>
      <w:r w:rsidR="000B0A75" w:rsidRPr="0078722B">
        <w:rPr>
          <w:lang w:val="en-GB"/>
        </w:rPr>
        <w:t xml:space="preserve">in turn </w:t>
      </w:r>
      <w:r w:rsidR="001067B5" w:rsidRPr="0078722B">
        <w:rPr>
          <w:lang w:val="en-GB"/>
        </w:rPr>
        <w:t>as a validation dataset</w:t>
      </w:r>
      <w:r w:rsidR="000B0A75" w:rsidRPr="0078722B">
        <w:rPr>
          <w:lang w:val="en-GB"/>
        </w:rPr>
        <w:t xml:space="preserve">, </w:t>
      </w:r>
      <w:r w:rsidR="001067B5" w:rsidRPr="0078722B">
        <w:rPr>
          <w:lang w:val="en-GB"/>
        </w:rPr>
        <w:t>while the</w:t>
      </w:r>
      <w:r w:rsidR="000B0A75" w:rsidRPr="0078722B">
        <w:rPr>
          <w:lang w:val="en-GB"/>
        </w:rPr>
        <w:t xml:space="preserve"> other</w:t>
      </w:r>
      <w:r w:rsidR="008365D8" w:rsidRPr="0078722B">
        <w:rPr>
          <w:lang w:val="en-GB"/>
        </w:rPr>
        <w:t xml:space="preserve"> </w:t>
      </w:r>
      <w:r w:rsidR="00392675" w:rsidRPr="0078722B">
        <w:rPr>
          <w:lang w:val="en-GB"/>
        </w:rPr>
        <w:t>K</w:t>
      </w:r>
      <w:r w:rsidR="000B0A75" w:rsidRPr="0078722B">
        <w:rPr>
          <w:lang w:val="en-GB"/>
        </w:rPr>
        <w:t>−</w:t>
      </w:r>
      <w:r w:rsidR="008365D8" w:rsidRPr="0078722B">
        <w:rPr>
          <w:lang w:val="en-GB"/>
        </w:rPr>
        <w:t>1 subset</w:t>
      </w:r>
      <w:r w:rsidR="000B0A75" w:rsidRPr="0078722B">
        <w:rPr>
          <w:lang w:val="en-GB"/>
        </w:rPr>
        <w:t>s</w:t>
      </w:r>
      <w:r w:rsidR="008365D8" w:rsidRPr="0078722B">
        <w:rPr>
          <w:lang w:val="en-GB"/>
        </w:rPr>
        <w:t xml:space="preserve"> are combined as the training dataset</w:t>
      </w:r>
      <w:r w:rsidR="000B0A75" w:rsidRPr="0078722B">
        <w:rPr>
          <w:lang w:val="en-GB"/>
        </w:rPr>
        <w:t xml:space="preserve">, </w:t>
      </w:r>
      <w:r w:rsidR="00ED6400" w:rsidRPr="0078722B">
        <w:rPr>
          <w:lang w:val="en-GB"/>
        </w:rPr>
        <w:t>generat</w:t>
      </w:r>
      <w:r w:rsidR="000B0A75" w:rsidRPr="0078722B">
        <w:rPr>
          <w:lang w:val="en-GB"/>
        </w:rPr>
        <w:t>ing a total of</w:t>
      </w:r>
      <w:r w:rsidR="00ED6400" w:rsidRPr="0078722B">
        <w:rPr>
          <w:lang w:val="en-GB"/>
        </w:rPr>
        <w:t xml:space="preserve"> </w:t>
      </w:r>
      <w:r w:rsidR="001E13F7" w:rsidRPr="0078722B">
        <w:rPr>
          <w:lang w:val="en-GB"/>
        </w:rPr>
        <w:t>K</w:t>
      </w:r>
      <w:r w:rsidR="00FE6D66" w:rsidRPr="0078722B">
        <w:rPr>
          <w:lang w:val="en-GB"/>
        </w:rPr>
        <w:t xml:space="preserve"> scores</w:t>
      </w:r>
      <w:r w:rsidR="000B0A75" w:rsidRPr="0078722B">
        <w:rPr>
          <w:lang w:val="en-GB"/>
        </w:rPr>
        <w:t xml:space="preserve"> for R</w:t>
      </w:r>
      <w:r w:rsidR="0007043A" w:rsidRPr="0078722B">
        <w:rPr>
          <w:vertAlign w:val="superscript"/>
          <w:lang w:val="en-GB"/>
        </w:rPr>
        <w:t>2</w:t>
      </w:r>
      <w:r w:rsidR="00FE6D66" w:rsidRPr="0078722B">
        <w:rPr>
          <w:lang w:val="en-GB"/>
        </w:rPr>
        <w:t xml:space="preserve">. </w:t>
      </w:r>
      <w:r w:rsidR="000B0A75" w:rsidRPr="0078722B">
        <w:rPr>
          <w:lang w:val="en-GB"/>
        </w:rPr>
        <w:t xml:space="preserve">The </w:t>
      </w:r>
      <w:r w:rsidR="009C4DED" w:rsidRPr="0078722B">
        <w:rPr>
          <w:lang w:val="en-GB"/>
        </w:rPr>
        <w:t xml:space="preserve">average </w:t>
      </w:r>
      <w:r w:rsidR="00392675" w:rsidRPr="0078722B">
        <w:rPr>
          <w:lang w:val="en-GB"/>
        </w:rPr>
        <w:t>K</w:t>
      </w:r>
      <w:r w:rsidR="009C4DED" w:rsidRPr="0078722B">
        <w:rPr>
          <w:lang w:val="en-GB"/>
        </w:rPr>
        <w:t xml:space="preserve"> score </w:t>
      </w:r>
      <w:r w:rsidR="000B0A75" w:rsidRPr="0078722B">
        <w:rPr>
          <w:lang w:val="en-GB"/>
        </w:rPr>
        <w:t xml:space="preserve">is then </w:t>
      </w:r>
      <w:r w:rsidR="009C4DED" w:rsidRPr="0078722B">
        <w:rPr>
          <w:lang w:val="en-GB"/>
        </w:rPr>
        <w:t xml:space="preserve">used to </w:t>
      </w:r>
      <w:r w:rsidR="0079190D" w:rsidRPr="0078722B">
        <w:rPr>
          <w:lang w:val="en-GB"/>
        </w:rPr>
        <w:t xml:space="preserve">evaluate the fitting accuracy of the model. </w:t>
      </w:r>
      <w:r w:rsidR="00756819" w:rsidRPr="0078722B">
        <w:rPr>
          <w:lang w:val="en-GB"/>
        </w:rPr>
        <w:t>As</w:t>
      </w:r>
      <w:r w:rsidR="008075E3" w:rsidRPr="0078722B">
        <w:rPr>
          <w:lang w:val="en-GB"/>
        </w:rPr>
        <w:t xml:space="preserve"> six models</w:t>
      </w:r>
      <w:r w:rsidR="00756819" w:rsidRPr="0078722B">
        <w:rPr>
          <w:lang w:val="en-GB"/>
        </w:rPr>
        <w:t xml:space="preserve"> were</w:t>
      </w:r>
      <w:r w:rsidR="008075E3" w:rsidRPr="0078722B">
        <w:rPr>
          <w:lang w:val="en-GB"/>
        </w:rPr>
        <w:t xml:space="preserve"> involved in this work, the </w:t>
      </w:r>
      <w:r w:rsidR="00FA766B" w:rsidRPr="0078722B">
        <w:rPr>
          <w:lang w:val="en-GB"/>
        </w:rPr>
        <w:t xml:space="preserve">model with </w:t>
      </w:r>
      <w:r w:rsidR="00446192" w:rsidRPr="0078722B">
        <w:rPr>
          <w:lang w:val="en-GB"/>
        </w:rPr>
        <w:t xml:space="preserve">the </w:t>
      </w:r>
      <w:r w:rsidR="00FA766B" w:rsidRPr="0078722B">
        <w:rPr>
          <w:lang w:val="en-GB"/>
        </w:rPr>
        <w:t xml:space="preserve">highest </w:t>
      </w:r>
      <w:r w:rsidR="00756819" w:rsidRPr="0078722B">
        <w:rPr>
          <w:lang w:val="en-GB"/>
        </w:rPr>
        <w:t xml:space="preserve">average </w:t>
      </w:r>
      <w:r w:rsidR="00FA766B" w:rsidRPr="0078722B">
        <w:rPr>
          <w:lang w:val="en-GB"/>
        </w:rPr>
        <w:t xml:space="preserve">score </w:t>
      </w:r>
      <w:r w:rsidR="00756819" w:rsidRPr="0078722B">
        <w:rPr>
          <w:lang w:val="en-GB"/>
        </w:rPr>
        <w:t>was</w:t>
      </w:r>
      <w:r w:rsidR="00FA766B" w:rsidRPr="0078722B">
        <w:rPr>
          <w:lang w:val="en-GB"/>
        </w:rPr>
        <w:t xml:space="preserve"> selected as the </w:t>
      </w:r>
      <w:r w:rsidR="00934ED0" w:rsidRPr="0078722B">
        <w:rPr>
          <w:lang w:val="en-GB"/>
        </w:rPr>
        <w:t xml:space="preserve">‘best fit’ </w:t>
      </w:r>
      <w:r w:rsidR="00FA766B" w:rsidRPr="0078722B">
        <w:rPr>
          <w:lang w:val="en-GB"/>
        </w:rPr>
        <w:t xml:space="preserve">model. </w:t>
      </w:r>
      <w:r w:rsidR="00392675" w:rsidRPr="0078722B">
        <w:rPr>
          <w:lang w:val="en-GB"/>
        </w:rPr>
        <w:t xml:space="preserve">K </w:t>
      </w:r>
      <w:r w:rsidR="00491EED" w:rsidRPr="0078722B">
        <w:rPr>
          <w:lang w:val="en-GB"/>
        </w:rPr>
        <w:t>was</w:t>
      </w:r>
      <w:r w:rsidR="00392675" w:rsidRPr="0078722B">
        <w:rPr>
          <w:lang w:val="en-GB"/>
        </w:rPr>
        <w:t xml:space="preserve"> </w:t>
      </w:r>
      <w:r w:rsidR="000B0A75" w:rsidRPr="0078722B">
        <w:rPr>
          <w:lang w:val="en-GB"/>
        </w:rPr>
        <w:t xml:space="preserve">set to four </w:t>
      </w:r>
      <w:r w:rsidR="00392675" w:rsidRPr="0078722B">
        <w:rPr>
          <w:lang w:val="en-GB"/>
        </w:rPr>
        <w:t>in this work</w:t>
      </w:r>
      <w:r w:rsidR="00C02CE0" w:rsidRPr="0078722B">
        <w:rPr>
          <w:lang w:val="en-GB"/>
        </w:rPr>
        <w:t>.</w:t>
      </w:r>
    </w:p>
    <w:p w14:paraId="02D9A1FA" w14:textId="33B0DAB4" w:rsidR="00B25A5F" w:rsidRPr="0078722B" w:rsidRDefault="002F6E16" w:rsidP="006B4CB1">
      <w:pPr>
        <w:pStyle w:val="Heading3"/>
        <w:numPr>
          <w:ilvl w:val="2"/>
          <w:numId w:val="2"/>
        </w:numPr>
        <w:spacing w:line="480" w:lineRule="auto"/>
        <w:rPr>
          <w:lang w:val="en-GB"/>
        </w:rPr>
      </w:pPr>
      <w:r w:rsidRPr="0078722B">
        <w:rPr>
          <w:lang w:val="en-GB"/>
        </w:rPr>
        <w:t xml:space="preserve">Feature </w:t>
      </w:r>
      <w:r w:rsidR="005D1B44" w:rsidRPr="0078722B">
        <w:rPr>
          <w:lang w:val="en-GB"/>
        </w:rPr>
        <w:t>relevance</w:t>
      </w:r>
    </w:p>
    <w:p w14:paraId="02D9A1FB" w14:textId="22C2EAA2" w:rsidR="00C56A87" w:rsidRPr="0078722B" w:rsidRDefault="001A3FE6" w:rsidP="005550C2">
      <w:pPr>
        <w:spacing w:line="480" w:lineRule="auto"/>
        <w:rPr>
          <w:lang w:val="en-GB"/>
        </w:rPr>
      </w:pPr>
      <w:r w:rsidRPr="0078722B">
        <w:rPr>
          <w:lang w:val="en-GB"/>
        </w:rPr>
        <w:t>The</w:t>
      </w:r>
      <w:r w:rsidR="00E24DB4" w:rsidRPr="0078722B">
        <w:rPr>
          <w:lang w:val="en-GB"/>
        </w:rPr>
        <w:t xml:space="preserve"> average score can only </w:t>
      </w:r>
      <w:r w:rsidRPr="0078722B">
        <w:rPr>
          <w:lang w:val="en-GB"/>
        </w:rPr>
        <w:t xml:space="preserve">be </w:t>
      </w:r>
      <w:r w:rsidR="00E24DB4" w:rsidRPr="0078722B">
        <w:rPr>
          <w:lang w:val="en-GB"/>
        </w:rPr>
        <w:t xml:space="preserve">used </w:t>
      </w:r>
      <w:r w:rsidRPr="0078722B">
        <w:rPr>
          <w:lang w:val="en-GB"/>
        </w:rPr>
        <w:t xml:space="preserve">to </w:t>
      </w:r>
      <w:r w:rsidR="00E24DB4" w:rsidRPr="0078722B">
        <w:rPr>
          <w:lang w:val="en-GB"/>
        </w:rPr>
        <w:t>evaluat</w:t>
      </w:r>
      <w:r w:rsidRPr="0078722B">
        <w:rPr>
          <w:lang w:val="en-GB"/>
        </w:rPr>
        <w:t>e</w:t>
      </w:r>
      <w:r w:rsidR="00E24DB4" w:rsidRPr="0078722B">
        <w:rPr>
          <w:lang w:val="en-GB"/>
        </w:rPr>
        <w:t xml:space="preserve"> the model</w:t>
      </w:r>
      <w:r w:rsidRPr="0078722B">
        <w:rPr>
          <w:lang w:val="en-GB"/>
        </w:rPr>
        <w:t>,</w:t>
      </w:r>
      <w:r w:rsidR="00E24DB4" w:rsidRPr="0078722B">
        <w:rPr>
          <w:lang w:val="en-GB"/>
        </w:rPr>
        <w:t xml:space="preserve"> rather than</w:t>
      </w:r>
      <w:r w:rsidR="00150E09" w:rsidRPr="0078722B">
        <w:rPr>
          <w:lang w:val="en-GB"/>
        </w:rPr>
        <w:t xml:space="preserve"> to</w:t>
      </w:r>
      <w:r w:rsidR="00E24DB4" w:rsidRPr="0078722B">
        <w:rPr>
          <w:lang w:val="en-GB"/>
        </w:rPr>
        <w:t xml:space="preserve"> assess the</w:t>
      </w:r>
      <w:r w:rsidR="00055A81" w:rsidRPr="0078722B">
        <w:rPr>
          <w:lang w:val="en-GB"/>
        </w:rPr>
        <w:t xml:space="preserve"> importance of a</w:t>
      </w:r>
      <w:r w:rsidR="00E24DB4" w:rsidRPr="0078722B">
        <w:rPr>
          <w:lang w:val="en-GB"/>
        </w:rPr>
        <w:t xml:space="preserve"> feature</w:t>
      </w:r>
      <w:r w:rsidRPr="0078722B">
        <w:rPr>
          <w:lang w:val="en-GB"/>
        </w:rPr>
        <w:t>,</w:t>
      </w:r>
      <w:r w:rsidR="00E24DB4" w:rsidRPr="0078722B">
        <w:rPr>
          <w:lang w:val="en-GB"/>
        </w:rPr>
        <w:t xml:space="preserve"> </w:t>
      </w:r>
      <w:r w:rsidRPr="0078722B">
        <w:rPr>
          <w:lang w:val="en-GB"/>
        </w:rPr>
        <w:t xml:space="preserve">since the </w:t>
      </w:r>
      <w:r w:rsidR="00E24DB4" w:rsidRPr="0078722B">
        <w:rPr>
          <w:lang w:val="en-GB"/>
        </w:rPr>
        <w:t xml:space="preserve">type of model is a new feature </w:t>
      </w:r>
      <w:r w:rsidRPr="0078722B">
        <w:rPr>
          <w:lang w:val="en-GB"/>
        </w:rPr>
        <w:t xml:space="preserve">that is </w:t>
      </w:r>
      <w:r w:rsidR="00E24DB4" w:rsidRPr="0078722B">
        <w:rPr>
          <w:lang w:val="en-GB"/>
        </w:rPr>
        <w:t>not considered</w:t>
      </w:r>
      <w:r w:rsidR="00EA12E0" w:rsidRPr="0078722B">
        <w:rPr>
          <w:lang w:val="en-GB"/>
        </w:rPr>
        <w:t xml:space="preserve"> in</w:t>
      </w:r>
      <w:r w:rsidR="00150E09" w:rsidRPr="0078722B">
        <w:rPr>
          <w:lang w:val="en-GB"/>
        </w:rPr>
        <w:t xml:space="preserve"> </w:t>
      </w:r>
      <w:r w:rsidR="00EA12E0" w:rsidRPr="0078722B">
        <w:rPr>
          <w:lang w:val="en-GB"/>
        </w:rPr>
        <w:t>training</w:t>
      </w:r>
      <w:r w:rsidR="00E24DB4" w:rsidRPr="0078722B">
        <w:rPr>
          <w:lang w:val="en-GB"/>
        </w:rPr>
        <w:t xml:space="preserve">. </w:t>
      </w:r>
      <w:r w:rsidR="001653F7" w:rsidRPr="0078722B">
        <w:rPr>
          <w:lang w:val="en-GB"/>
        </w:rPr>
        <w:t>In order to evaluat</w:t>
      </w:r>
      <w:r w:rsidR="00150E09" w:rsidRPr="0078722B">
        <w:rPr>
          <w:lang w:val="en-GB"/>
        </w:rPr>
        <w:t>e</w:t>
      </w:r>
      <w:r w:rsidR="001653F7" w:rsidRPr="0078722B">
        <w:rPr>
          <w:lang w:val="en-GB"/>
        </w:rPr>
        <w:t xml:space="preserve"> the importance of each score to </w:t>
      </w:r>
      <w:r w:rsidR="00150E09" w:rsidRPr="0078722B">
        <w:rPr>
          <w:lang w:val="en-GB"/>
        </w:rPr>
        <w:t xml:space="preserve">the </w:t>
      </w:r>
      <w:r w:rsidR="001653F7" w:rsidRPr="0078722B">
        <w:rPr>
          <w:lang w:val="en-GB"/>
        </w:rPr>
        <w:t>ETC</w:t>
      </w:r>
      <w:r w:rsidR="00EA12E0" w:rsidRPr="0078722B">
        <w:rPr>
          <w:lang w:val="en-GB"/>
        </w:rPr>
        <w:t>, a new general correlation coefficient R</w:t>
      </w:r>
      <w:r w:rsidR="00EA12E0" w:rsidRPr="0078722B">
        <w:rPr>
          <w:vertAlign w:val="superscript"/>
          <w:lang w:val="en-GB"/>
        </w:rPr>
        <w:t>2</w:t>
      </w:r>
      <w:r w:rsidR="00EA12E0" w:rsidRPr="0078722B">
        <w:rPr>
          <w:lang w:val="en-GB"/>
        </w:rPr>
        <w:t xml:space="preserve"> was calculated</w:t>
      </w:r>
      <w:r w:rsidR="00150E09" w:rsidRPr="0078722B">
        <w:rPr>
          <w:lang w:val="en-GB"/>
        </w:rPr>
        <w:t>,</w:t>
      </w:r>
      <w:r w:rsidR="00EA12E0" w:rsidRPr="0078722B">
        <w:rPr>
          <w:lang w:val="en-GB"/>
        </w:rPr>
        <w:t xml:space="preserve"> based on all </w:t>
      </w:r>
      <w:r w:rsidR="00FD2D65" w:rsidRPr="0078722B">
        <w:rPr>
          <w:lang w:val="en-GB"/>
        </w:rPr>
        <w:t xml:space="preserve">of the </w:t>
      </w:r>
      <w:r w:rsidR="00EA12E0" w:rsidRPr="0078722B">
        <w:rPr>
          <w:lang w:val="en-GB"/>
        </w:rPr>
        <w:t>data.</w:t>
      </w:r>
    </w:p>
    <w:bookmarkEnd w:id="349"/>
    <w:p w14:paraId="02D9A1FC" w14:textId="1BF7B22E" w:rsidR="003302A4" w:rsidRPr="0078722B" w:rsidRDefault="008E0E05" w:rsidP="006B4CB1">
      <w:pPr>
        <w:pStyle w:val="Heading1"/>
      </w:pPr>
      <w:r w:rsidRPr="0078722B">
        <w:t xml:space="preserve">Results </w:t>
      </w:r>
      <w:r w:rsidR="0002432C" w:rsidRPr="0078722B">
        <w:t>a</w:t>
      </w:r>
      <w:r w:rsidRPr="0078722B">
        <w:t>nd Discussion</w:t>
      </w:r>
    </w:p>
    <w:p w14:paraId="02D9A1FD" w14:textId="77777777" w:rsidR="00732CCE" w:rsidRPr="0078722B" w:rsidRDefault="00650D41">
      <w:pPr>
        <w:pStyle w:val="Heading2"/>
      </w:pPr>
      <w:r w:rsidRPr="0078722B">
        <w:t>Effective t</w:t>
      </w:r>
      <w:r w:rsidR="00984A09" w:rsidRPr="0078722B">
        <w:t xml:space="preserve">hermal conductivity </w:t>
      </w:r>
    </w:p>
    <w:p w14:paraId="02D9A1FE" w14:textId="64E06B76" w:rsidR="00EC7A8E" w:rsidRPr="0078722B" w:rsidRDefault="00096062" w:rsidP="005550C2">
      <w:pPr>
        <w:spacing w:line="480" w:lineRule="auto"/>
        <w:rPr>
          <w:lang w:val="en-GB"/>
        </w:rPr>
      </w:pPr>
      <w:r w:rsidRPr="0078722B">
        <w:rPr>
          <w:lang w:val="en-GB"/>
        </w:rPr>
        <w:t xml:space="preserve">Four subsamples </w:t>
      </w:r>
      <w:r w:rsidR="00563977" w:rsidRPr="0078722B">
        <w:rPr>
          <w:lang w:val="en-GB"/>
        </w:rPr>
        <w:t>were</w:t>
      </w:r>
      <w:r w:rsidRPr="0078722B">
        <w:rPr>
          <w:lang w:val="en-GB"/>
        </w:rPr>
        <w:t xml:space="preserve"> selected from </w:t>
      </w:r>
      <w:r w:rsidR="00C15087" w:rsidRPr="0078722B">
        <w:rPr>
          <w:lang w:val="en-GB"/>
        </w:rPr>
        <w:t>each</w:t>
      </w:r>
      <w:r w:rsidR="00FD2D65" w:rsidRPr="0078722B">
        <w:rPr>
          <w:lang w:val="en-GB"/>
        </w:rPr>
        <w:t xml:space="preserve"> </w:t>
      </w:r>
      <w:r w:rsidRPr="0078722B">
        <w:rPr>
          <w:lang w:val="en-GB"/>
        </w:rPr>
        <w:t>sand</w:t>
      </w:r>
      <w:r w:rsidR="00D01C27" w:rsidRPr="0078722B">
        <w:rPr>
          <w:lang w:val="en-GB"/>
        </w:rPr>
        <w:t>,</w:t>
      </w:r>
      <w:r w:rsidR="000B65B0" w:rsidRPr="0078722B">
        <w:rPr>
          <w:lang w:val="en-GB"/>
        </w:rPr>
        <w:t xml:space="preserve"> </w:t>
      </w:r>
      <w:r w:rsidR="00C15087" w:rsidRPr="0078722B">
        <w:rPr>
          <w:lang w:val="en-GB"/>
        </w:rPr>
        <w:t xml:space="preserve">and </w:t>
      </w:r>
      <w:r w:rsidR="00E21B6C" w:rsidRPr="0078722B">
        <w:rPr>
          <w:lang w:val="en-GB"/>
        </w:rPr>
        <w:t>ETC</w:t>
      </w:r>
      <w:r w:rsidR="008C017B" w:rsidRPr="0078722B">
        <w:rPr>
          <w:lang w:val="en-GB"/>
        </w:rPr>
        <w:t xml:space="preserve"> </w:t>
      </w:r>
      <w:r w:rsidR="00D01C27" w:rsidRPr="0078722B">
        <w:rPr>
          <w:lang w:val="en-GB"/>
        </w:rPr>
        <w:t xml:space="preserve">values </w:t>
      </w:r>
      <w:r w:rsidR="00563977" w:rsidRPr="0078722B">
        <w:rPr>
          <w:lang w:val="en-GB"/>
        </w:rPr>
        <w:t>were</w:t>
      </w:r>
      <w:r w:rsidR="00622601" w:rsidRPr="0078722B">
        <w:rPr>
          <w:lang w:val="en-GB"/>
        </w:rPr>
        <w:t xml:space="preserve"> </w:t>
      </w:r>
      <w:r w:rsidR="00D919E2" w:rsidRPr="0078722B">
        <w:rPr>
          <w:lang w:val="en-GB"/>
        </w:rPr>
        <w:t xml:space="preserve">computed using </w:t>
      </w:r>
      <w:r w:rsidR="00064FB5" w:rsidRPr="0078722B">
        <w:rPr>
          <w:lang w:val="en-GB"/>
        </w:rPr>
        <w:t>FEM</w:t>
      </w:r>
      <w:r w:rsidR="00150E09" w:rsidRPr="0078722B">
        <w:rPr>
          <w:lang w:val="en-GB"/>
        </w:rPr>
        <w:t>,</w:t>
      </w:r>
      <w:r w:rsidR="00D919E2" w:rsidRPr="0078722B">
        <w:rPr>
          <w:lang w:val="en-GB"/>
        </w:rPr>
        <w:t xml:space="preserve"> </w:t>
      </w:r>
      <w:r w:rsidR="00854A82" w:rsidRPr="0078722B">
        <w:rPr>
          <w:lang w:val="en-GB"/>
        </w:rPr>
        <w:t xml:space="preserve">as shown in </w:t>
      </w:r>
      <w:r w:rsidR="0007043A" w:rsidRPr="0078722B">
        <w:rPr>
          <w:lang w:val="en-GB"/>
        </w:rPr>
        <w:fldChar w:fldCharType="begin"/>
      </w:r>
      <w:r w:rsidR="00854A82" w:rsidRPr="0078722B">
        <w:rPr>
          <w:lang w:val="en-GB"/>
        </w:rPr>
        <w:instrText xml:space="preserve"> REF _Ref3125930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7</w:t>
      </w:r>
      <w:r w:rsidR="0007043A" w:rsidRPr="0078722B">
        <w:rPr>
          <w:lang w:val="en-GB"/>
        </w:rPr>
        <w:fldChar w:fldCharType="end"/>
      </w:r>
      <w:r w:rsidR="00854A82" w:rsidRPr="0078722B">
        <w:rPr>
          <w:lang w:val="en-GB"/>
        </w:rPr>
        <w:t xml:space="preserve">. The simulated results </w:t>
      </w:r>
      <w:r w:rsidR="0059127B" w:rsidRPr="0078722B">
        <w:rPr>
          <w:lang w:val="en-GB"/>
        </w:rPr>
        <w:t>were</w:t>
      </w:r>
      <w:r w:rsidR="00196D11" w:rsidRPr="0078722B">
        <w:rPr>
          <w:lang w:val="en-GB"/>
        </w:rPr>
        <w:t xml:space="preserve"> also validated </w:t>
      </w:r>
      <w:r w:rsidR="00D01C27" w:rsidRPr="0078722B">
        <w:rPr>
          <w:lang w:val="en-GB"/>
        </w:rPr>
        <w:t xml:space="preserve">using </w:t>
      </w:r>
      <w:r w:rsidR="00196D11" w:rsidRPr="0078722B">
        <w:rPr>
          <w:lang w:val="en-GB"/>
        </w:rPr>
        <w:t>the experimental results</w:t>
      </w:r>
      <w:r w:rsidR="006A125F" w:rsidRPr="0078722B">
        <w:rPr>
          <w:lang w:val="en-GB"/>
        </w:rPr>
        <w:t xml:space="preserve"> and </w:t>
      </w:r>
      <w:r w:rsidR="00D01C27" w:rsidRPr="0078722B">
        <w:rPr>
          <w:lang w:val="en-GB"/>
        </w:rPr>
        <w:t>data reported</w:t>
      </w:r>
      <w:r w:rsidR="006A125F" w:rsidRPr="0078722B">
        <w:rPr>
          <w:lang w:val="en-GB"/>
        </w:rPr>
        <w:t xml:space="preserve"> by</w:t>
      </w:r>
      <w:r w:rsidR="0075564C" w:rsidRPr="0078722B">
        <w:rPr>
          <w:lang w:val="en-GB"/>
        </w:rPr>
        <w:t xml:space="preserve"> </w:t>
      </w:r>
      <w:r w:rsidR="00B2264B" w:rsidRPr="0078722B">
        <w:rPr>
          <w:lang w:val="en-GB"/>
        </w:rPr>
        <w:t>Narsili</w:t>
      </w:r>
      <w:r w:rsidR="00E1376A" w:rsidRPr="0078722B">
        <w:rPr>
          <w:lang w:val="en-GB"/>
        </w:rPr>
        <w:t>o et al.</w:t>
      </w:r>
      <w:r w:rsidR="005130B8" w:rsidRPr="0078722B">
        <w:rPr>
          <w:lang w:val="en-GB"/>
        </w:rPr>
        <w:t xml:space="preserve"> </w:t>
      </w:r>
      <w:r w:rsidR="00997406" w:rsidRPr="0078722B">
        <w:rPr>
          <w:lang w:val="en-GB"/>
        </w:rPr>
        <w:fldChar w:fldCharType="begin"/>
      </w:r>
      <w:r w:rsidR="00A4782E" w:rsidRPr="0078722B">
        <w:rPr>
          <w:lang w:val="en-GB"/>
        </w:rPr>
        <w:instrText xml:space="preserve"> ADDIN EN.CITE &lt;EndNote&gt;&lt;Cite&gt;&lt;Author&gt;Narsilio&lt;/Author&gt;&lt;Year&gt;2010&lt;/Year&gt;&lt;RecNum&gt;106&lt;/RecNum&gt;&lt;DisplayText&gt;[51]&lt;/DisplayText&gt;&lt;record&gt;&lt;rec-number&gt;106&lt;/rec-number&gt;&lt;foreign-keys&gt;&lt;key app="EN" db-id="rvwr2vxxd9szv3efd5t5f9db0pfrrr0pfz90" timestamp="1546832334"&gt;106&lt;/key&gt;&lt;/foreign-keys&gt;&lt;ref-type name="Journal Article"&gt;17&lt;/ref-type&gt;&lt;contributors&gt;&lt;authors&gt;&lt;author&gt;Narsilio, Guillermo A&lt;/author&gt;&lt;author&gt;Kress, Jeremy&lt;/author&gt;&lt;author&gt;Yun, Tae Sup&lt;/author&gt;&lt;/authors&gt;&lt;/contributors&gt;&lt;titles&gt;&lt;title&gt;Characterisation of conduction phenomena in soils at the particle-scale: Finite element analyses in conjunction with synthetic 3D imaging&lt;/title&gt;&lt;secondary-title&gt;Computers and Geotechnics&lt;/secondary-title&gt;&lt;/titles&gt;&lt;periodical&gt;&lt;full-title&gt;Computers and Geotechnics&lt;/full-title&gt;&lt;/periodical&gt;&lt;pages&gt;828-836&lt;/pages&gt;&lt;volume&gt;37&lt;/volume&gt;&lt;number&gt;7&lt;/number&gt;&lt;dates&gt;&lt;year&gt;2010&lt;/year&gt;&lt;/dates&gt;&lt;isbn&gt;0266-352X&lt;/isbn&gt;&lt;urls&gt;&lt;/urls&gt;&lt;/record&gt;&lt;/Cite&gt;&lt;/EndNote&gt;</w:instrText>
      </w:r>
      <w:r w:rsidR="00997406" w:rsidRPr="0078722B">
        <w:rPr>
          <w:lang w:val="en-GB"/>
        </w:rPr>
        <w:fldChar w:fldCharType="separate"/>
      </w:r>
      <w:r w:rsidR="00A4782E" w:rsidRPr="0078722B">
        <w:rPr>
          <w:noProof/>
          <w:lang w:val="en-GB"/>
        </w:rPr>
        <w:t>[</w:t>
      </w:r>
      <w:hyperlink w:anchor="_ENREF_51" w:tooltip="Narsilio, 2010 #106" w:history="1">
        <w:r w:rsidR="00A4782E" w:rsidRPr="0078722B">
          <w:rPr>
            <w:rStyle w:val="Hyperlink"/>
            <w:noProof/>
            <w:color w:val="auto"/>
            <w:lang w:val="en-GB"/>
          </w:rPr>
          <w:t>51</w:t>
        </w:r>
      </w:hyperlink>
      <w:r w:rsidR="00A4782E" w:rsidRPr="0078722B">
        <w:rPr>
          <w:noProof/>
          <w:lang w:val="en-GB"/>
        </w:rPr>
        <w:t>]</w:t>
      </w:r>
      <w:r w:rsidR="00997406" w:rsidRPr="0078722B">
        <w:rPr>
          <w:lang w:val="en-GB"/>
        </w:rPr>
        <w:fldChar w:fldCharType="end"/>
      </w:r>
      <w:r w:rsidR="001D66A1" w:rsidRPr="0078722B">
        <w:rPr>
          <w:lang w:val="en-GB"/>
        </w:rPr>
        <w:t xml:space="preserve"> and </w:t>
      </w:r>
      <w:hyperlink w:anchor="_ENREF_7" w:tooltip="Yun, 2008 #139" w:history="1">
        <w:r w:rsidR="00997406" w:rsidRPr="0078722B">
          <w:rPr>
            <w:rStyle w:val="Hyperlink"/>
            <w:color w:val="auto"/>
            <w:lang w:val="en-GB"/>
          </w:rPr>
          <w:fldChar w:fldCharType="begin"/>
        </w:r>
        <w:r w:rsidR="006D2A38" w:rsidRPr="0078722B">
          <w:rPr>
            <w:rStyle w:val="Hyperlink"/>
            <w:color w:val="auto"/>
            <w:lang w:val="en-GB"/>
          </w:rPr>
          <w:instrText xml:space="preserve"> ADDIN EN.CITE &lt;EndNote&gt;&lt;Cite AuthorYear="1"&gt;&lt;Author&gt;Yun&lt;/Author&gt;&lt;Year&gt;2008&lt;/Year&gt;&lt;RecNum&gt;139&lt;/RecNum&gt;&lt;DisplayText&gt;Yun and Santamarina [7]&lt;/DisplayText&gt;&lt;record&gt;&lt;rec-number&gt;139&lt;/rec-number&gt;&lt;foreign-keys&gt;&lt;key app="EN" db-id="rvwr2vxxd9szv3efd5t5f9db0pfrrr0pfz90" timestamp="1552226577"&gt;139&lt;/key&gt;&lt;/foreign-keys&gt;&lt;ref-type name="Journal Article"&gt;17&lt;/ref-type&gt;&lt;contributors&gt;&lt;authors&gt;&lt;author&gt;Yun, Tae Sup&lt;/author&gt;&lt;author&gt;Santamarina, J Carlos&lt;/author&gt;&lt;/authors&gt;&lt;/contributors&gt;&lt;titles&gt;&lt;title&gt;Fundamental study of thermal conduction in dry soils&lt;/title&gt;&lt;secondary-title&gt;Granular matter&lt;/secondary-title&gt;&lt;/titles&gt;&lt;pages&gt;197-207&lt;/pages&gt;&lt;volume&gt;10&lt;/volume&gt;&lt;number&gt;3&lt;/number&gt;&lt;dates&gt;&lt;year&gt;2008&lt;/year&gt;&lt;/dates&gt;&lt;isbn&gt;1434-5021&lt;/isbn&gt;&lt;urls&gt;&lt;/urls&gt;&lt;/record&gt;&lt;/Cite&gt;&lt;/EndNote&gt;</w:instrText>
        </w:r>
        <w:r w:rsidR="00997406" w:rsidRPr="0078722B">
          <w:rPr>
            <w:rStyle w:val="Hyperlink"/>
            <w:color w:val="auto"/>
            <w:lang w:val="en-GB"/>
          </w:rPr>
          <w:fldChar w:fldCharType="separate"/>
        </w:r>
        <w:r w:rsidR="00FF4375" w:rsidRPr="0078722B">
          <w:rPr>
            <w:rStyle w:val="Hyperlink"/>
            <w:noProof/>
            <w:color w:val="auto"/>
            <w:lang w:val="en-GB"/>
          </w:rPr>
          <w:t>Yun and Santamarina [7]</w:t>
        </w:r>
        <w:r w:rsidR="00997406" w:rsidRPr="0078722B">
          <w:rPr>
            <w:rStyle w:val="Hyperlink"/>
            <w:color w:val="auto"/>
            <w:lang w:val="en-GB"/>
          </w:rPr>
          <w:fldChar w:fldCharType="end"/>
        </w:r>
      </w:hyperlink>
      <w:r w:rsidR="006A125F" w:rsidRPr="0078722B">
        <w:rPr>
          <w:lang w:val="en-GB"/>
        </w:rPr>
        <w:t xml:space="preserve">. </w:t>
      </w:r>
      <w:r w:rsidR="0014699E" w:rsidRPr="0078722B">
        <w:rPr>
          <w:lang w:val="en-GB"/>
        </w:rPr>
        <w:t xml:space="preserve">The simulated </w:t>
      </w:r>
      <w:r w:rsidR="00E21B6C" w:rsidRPr="0078722B">
        <w:rPr>
          <w:lang w:val="en-GB"/>
        </w:rPr>
        <w:t>ETC</w:t>
      </w:r>
      <w:r w:rsidRPr="0078722B">
        <w:rPr>
          <w:lang w:val="en-GB"/>
        </w:rPr>
        <w:t xml:space="preserve"> </w:t>
      </w:r>
      <w:r w:rsidR="00E21B6C" w:rsidRPr="0078722B">
        <w:rPr>
          <w:lang w:val="en-GB"/>
        </w:rPr>
        <w:t>decrease</w:t>
      </w:r>
      <w:r w:rsidR="00C9275D" w:rsidRPr="0078722B">
        <w:rPr>
          <w:lang w:val="en-GB"/>
        </w:rPr>
        <w:t>s</w:t>
      </w:r>
      <w:r w:rsidR="00E21B6C" w:rsidRPr="0078722B">
        <w:rPr>
          <w:lang w:val="en-GB"/>
        </w:rPr>
        <w:t xml:space="preserve"> </w:t>
      </w:r>
      <w:r w:rsidR="00150E09" w:rsidRPr="0078722B">
        <w:rPr>
          <w:lang w:val="en-GB"/>
        </w:rPr>
        <w:t xml:space="preserve">as </w:t>
      </w:r>
      <w:r w:rsidR="00E21B6C" w:rsidRPr="0078722B">
        <w:rPr>
          <w:lang w:val="en-GB"/>
        </w:rPr>
        <w:t>porosity increase</w:t>
      </w:r>
      <w:r w:rsidR="009035C2" w:rsidRPr="0078722B">
        <w:rPr>
          <w:lang w:val="en-GB"/>
        </w:rPr>
        <w:t>s</w:t>
      </w:r>
      <w:r w:rsidR="00771F70" w:rsidRPr="0078722B">
        <w:rPr>
          <w:lang w:val="en-GB"/>
        </w:rPr>
        <w:t xml:space="preserve"> from 0.35 to 0.50. </w:t>
      </w:r>
      <w:r w:rsidR="005E014E" w:rsidRPr="0078722B">
        <w:rPr>
          <w:lang w:val="en-GB"/>
        </w:rPr>
        <w:t xml:space="preserve">Increasing </w:t>
      </w:r>
      <w:r w:rsidR="00771F70" w:rsidRPr="0078722B">
        <w:rPr>
          <w:lang w:val="en-GB"/>
        </w:rPr>
        <w:t xml:space="preserve">porosity </w:t>
      </w:r>
      <w:r w:rsidR="00376A2B" w:rsidRPr="0078722B">
        <w:rPr>
          <w:lang w:val="en-GB"/>
        </w:rPr>
        <w:t xml:space="preserve">indicates </w:t>
      </w:r>
      <w:r w:rsidR="005E014E" w:rsidRPr="0078722B">
        <w:rPr>
          <w:lang w:val="en-GB"/>
        </w:rPr>
        <w:t xml:space="preserve">a </w:t>
      </w:r>
      <w:r w:rsidR="00376A2B" w:rsidRPr="0078722B">
        <w:rPr>
          <w:lang w:val="en-GB"/>
        </w:rPr>
        <w:t>lower percentage of solid</w:t>
      </w:r>
      <w:r w:rsidR="00925580" w:rsidRPr="0078722B">
        <w:rPr>
          <w:lang w:val="en-GB"/>
        </w:rPr>
        <w:t xml:space="preserve"> particles</w:t>
      </w:r>
      <w:r w:rsidR="00376A2B" w:rsidRPr="0078722B">
        <w:rPr>
          <w:lang w:val="en-GB"/>
        </w:rPr>
        <w:t xml:space="preserve"> in the sand</w:t>
      </w:r>
      <w:r w:rsidR="005E014E" w:rsidRPr="0078722B">
        <w:rPr>
          <w:lang w:val="en-GB"/>
        </w:rPr>
        <w:t>,</w:t>
      </w:r>
      <w:r w:rsidR="00376A2B" w:rsidRPr="0078722B">
        <w:rPr>
          <w:lang w:val="en-GB"/>
        </w:rPr>
        <w:t xml:space="preserve"> </w:t>
      </w:r>
      <w:r w:rsidR="005D181E" w:rsidRPr="0078722B">
        <w:rPr>
          <w:lang w:val="en-GB"/>
        </w:rPr>
        <w:t xml:space="preserve">resulting in a potential </w:t>
      </w:r>
      <w:r w:rsidR="003D0947" w:rsidRPr="0078722B">
        <w:rPr>
          <w:lang w:val="en-GB"/>
        </w:rPr>
        <w:t>decrease</w:t>
      </w:r>
      <w:r w:rsidR="005D181E" w:rsidRPr="0078722B">
        <w:rPr>
          <w:lang w:val="en-GB"/>
        </w:rPr>
        <w:t xml:space="preserve"> </w:t>
      </w:r>
      <w:r w:rsidR="005E014E" w:rsidRPr="0078722B">
        <w:rPr>
          <w:lang w:val="en-GB"/>
        </w:rPr>
        <w:t xml:space="preserve">in </w:t>
      </w:r>
      <w:r w:rsidR="00DA628D" w:rsidRPr="0078722B">
        <w:rPr>
          <w:lang w:val="en-GB"/>
        </w:rPr>
        <w:t>in</w:t>
      </w:r>
      <w:r w:rsidR="004A2571" w:rsidRPr="0078722B">
        <w:rPr>
          <w:lang w:val="en-GB"/>
        </w:rPr>
        <w:t xml:space="preserve">terparticle </w:t>
      </w:r>
      <w:r w:rsidR="005D181E" w:rsidRPr="0078722B">
        <w:rPr>
          <w:lang w:val="en-GB"/>
        </w:rPr>
        <w:t xml:space="preserve">contact </w:t>
      </w:r>
      <w:r w:rsidR="00DA628D" w:rsidRPr="0078722B">
        <w:rPr>
          <w:lang w:val="en-GB"/>
        </w:rPr>
        <w:t>number</w:t>
      </w:r>
      <w:r w:rsidR="005E014E" w:rsidRPr="0078722B">
        <w:rPr>
          <w:lang w:val="en-GB"/>
        </w:rPr>
        <w:t>,</w:t>
      </w:r>
      <w:r w:rsidR="00DA628D" w:rsidRPr="0078722B">
        <w:rPr>
          <w:lang w:val="en-GB"/>
        </w:rPr>
        <w:t xml:space="preserve"> which </w:t>
      </w:r>
      <w:r w:rsidR="005E014E" w:rsidRPr="0078722B">
        <w:rPr>
          <w:lang w:val="en-GB"/>
        </w:rPr>
        <w:t>forms</w:t>
      </w:r>
      <w:r w:rsidR="00DA628D" w:rsidRPr="0078722B">
        <w:rPr>
          <w:lang w:val="en-GB"/>
        </w:rPr>
        <w:t xml:space="preserve"> </w:t>
      </w:r>
      <w:r w:rsidR="004A2571" w:rsidRPr="0078722B">
        <w:rPr>
          <w:lang w:val="en-GB"/>
        </w:rPr>
        <w:t xml:space="preserve">the </w:t>
      </w:r>
      <w:r w:rsidR="002B169D" w:rsidRPr="0078722B">
        <w:rPr>
          <w:lang w:val="en-GB"/>
        </w:rPr>
        <w:t>primary</w:t>
      </w:r>
      <w:r w:rsidR="004A2571" w:rsidRPr="0078722B">
        <w:rPr>
          <w:lang w:val="en-GB"/>
        </w:rPr>
        <w:t xml:space="preserve"> heat transfer path </w:t>
      </w:r>
      <w:r w:rsidR="0024027E" w:rsidRPr="0078722B">
        <w:rPr>
          <w:lang w:val="en-GB"/>
        </w:rPr>
        <w:t xml:space="preserve">in dry granular materials </w:t>
      </w:r>
      <w:r w:rsidR="0007043A" w:rsidRPr="0078722B">
        <w:rPr>
          <w:lang w:val="en-GB"/>
        </w:rPr>
        <w:fldChar w:fldCharType="begin"/>
      </w:r>
      <w:r w:rsidR="00A4782E" w:rsidRPr="0078722B">
        <w:rPr>
          <w:lang w:val="en-GB"/>
        </w:rPr>
        <w:instrText xml:space="preserve"> ADDIN EN.CITE &lt;EndNote&gt;&lt;Cite&gt;&lt;Author&gt;Yun&lt;/Author&gt;&lt;Year&gt;2008&lt;/Year&gt;&lt;RecNum&gt;52&lt;/RecNum&gt;&lt;DisplayText&gt;[45]&lt;/DisplayText&gt;&lt;record&gt;&lt;rec-number&gt;52&lt;/rec-number&gt;&lt;foreign-keys&gt;&lt;key app="EN" db-id="rvwr2vxxd9szv3efd5t5f9db0pfrrr0pfz90" timestamp="1545962102"&gt;52&lt;/key&gt;&lt;/foreign-keys&gt;&lt;ref-type name="Journal Article"&gt;17&lt;/ref-type&gt;&lt;contributors&gt;&lt;authors&gt;&lt;author&gt;Yun, Tae Sup&lt;/author&gt;&lt;author&gt;Santamarina, J Carlos&lt;/author&gt;&lt;/authors&gt;&lt;/contributors&gt;&lt;titles&gt;&lt;title&gt;Fundamental study of thermal conduction in dry soils&lt;/title&gt;&lt;secondary-title&gt;Granular matter&lt;/secondary-title&gt;&lt;/titles&gt;&lt;pages&gt;197&lt;/pages&gt;&lt;volume&gt;10&lt;/volume&gt;&lt;number&gt;3&lt;/number&gt;&lt;dates&gt;&lt;year&gt;2008&lt;/year&gt;&lt;/dates&gt;&lt;isbn&gt;1434-5021&lt;/isbn&gt;&lt;urls&gt;&lt;/urls&gt;&lt;/record&gt;&lt;/Cite&gt;&lt;/EndNote&gt;</w:instrText>
      </w:r>
      <w:r w:rsidR="0007043A" w:rsidRPr="0078722B">
        <w:rPr>
          <w:lang w:val="en-GB"/>
        </w:rPr>
        <w:fldChar w:fldCharType="separate"/>
      </w:r>
      <w:r w:rsidR="00A4782E" w:rsidRPr="0078722B">
        <w:rPr>
          <w:noProof/>
          <w:lang w:val="en-GB"/>
        </w:rPr>
        <w:t>[</w:t>
      </w:r>
      <w:hyperlink w:anchor="_ENREF_45" w:tooltip="Yun, 2008 #52" w:history="1">
        <w:r w:rsidR="00A4782E" w:rsidRPr="0078722B">
          <w:rPr>
            <w:rStyle w:val="Hyperlink"/>
            <w:noProof/>
            <w:color w:val="auto"/>
            <w:lang w:val="en-GB"/>
          </w:rPr>
          <w:t>45</w:t>
        </w:r>
      </w:hyperlink>
      <w:r w:rsidR="00A4782E" w:rsidRPr="0078722B">
        <w:rPr>
          <w:noProof/>
          <w:lang w:val="en-GB"/>
        </w:rPr>
        <w:t>]</w:t>
      </w:r>
      <w:r w:rsidR="0007043A" w:rsidRPr="0078722B">
        <w:rPr>
          <w:lang w:val="en-GB"/>
        </w:rPr>
        <w:fldChar w:fldCharType="end"/>
      </w:r>
      <w:r w:rsidR="004A2571" w:rsidRPr="0078722B">
        <w:rPr>
          <w:lang w:val="en-GB"/>
        </w:rPr>
        <w:t xml:space="preserve">. </w:t>
      </w:r>
      <w:bookmarkStart w:id="499" w:name="OLE_LINK44"/>
      <w:bookmarkStart w:id="500" w:name="OLE_LINK45"/>
      <w:r w:rsidR="004A2571" w:rsidRPr="0078722B">
        <w:rPr>
          <w:lang w:val="en-GB"/>
        </w:rPr>
        <w:t xml:space="preserve">However, </w:t>
      </w:r>
      <w:r w:rsidR="005E014E" w:rsidRPr="0078722B">
        <w:rPr>
          <w:lang w:val="en-GB"/>
        </w:rPr>
        <w:t xml:space="preserve">when </w:t>
      </w:r>
      <w:r w:rsidR="004A2571" w:rsidRPr="0078722B">
        <w:rPr>
          <w:lang w:val="en-GB"/>
        </w:rPr>
        <w:t xml:space="preserve">the porosity </w:t>
      </w:r>
      <w:r w:rsidR="001D0D7B" w:rsidRPr="0078722B">
        <w:rPr>
          <w:lang w:val="en-GB"/>
        </w:rPr>
        <w:t>increases</w:t>
      </w:r>
      <w:r w:rsidR="004A2571" w:rsidRPr="0078722B">
        <w:rPr>
          <w:lang w:val="en-GB"/>
        </w:rPr>
        <w:t xml:space="preserve"> beyond 0.50</w:t>
      </w:r>
      <w:r w:rsidR="008C0896" w:rsidRPr="0078722B">
        <w:rPr>
          <w:lang w:val="en-GB"/>
        </w:rPr>
        <w:t xml:space="preserve">, the variation </w:t>
      </w:r>
      <w:r w:rsidR="00FD2D65" w:rsidRPr="0078722B">
        <w:rPr>
          <w:lang w:val="en-GB"/>
        </w:rPr>
        <w:t xml:space="preserve">in </w:t>
      </w:r>
      <w:r w:rsidR="008C0896" w:rsidRPr="0078722B">
        <w:rPr>
          <w:lang w:val="en-GB"/>
        </w:rPr>
        <w:t xml:space="preserve">the ETC </w:t>
      </w:r>
      <w:r w:rsidR="001D0D7B" w:rsidRPr="0078722B">
        <w:rPr>
          <w:lang w:val="en-GB"/>
        </w:rPr>
        <w:t>become</w:t>
      </w:r>
      <w:r w:rsidR="002B169D" w:rsidRPr="0078722B">
        <w:rPr>
          <w:lang w:val="en-GB"/>
        </w:rPr>
        <w:t>s</w:t>
      </w:r>
      <w:r w:rsidR="001D0D7B" w:rsidRPr="0078722B">
        <w:rPr>
          <w:lang w:val="en-GB"/>
        </w:rPr>
        <w:t xml:space="preserve"> minim</w:t>
      </w:r>
      <w:r w:rsidR="004E1BF4" w:rsidRPr="0078722B">
        <w:rPr>
          <w:lang w:val="en-GB"/>
        </w:rPr>
        <w:t>al</w:t>
      </w:r>
      <w:r w:rsidR="001D0D7B" w:rsidRPr="0078722B">
        <w:rPr>
          <w:lang w:val="en-GB"/>
        </w:rPr>
        <w:t>. This</w:t>
      </w:r>
      <w:r w:rsidR="005E014E" w:rsidRPr="0078722B">
        <w:rPr>
          <w:lang w:val="en-GB"/>
        </w:rPr>
        <w:t xml:space="preserve"> demonstrates</w:t>
      </w:r>
      <w:r w:rsidR="00F2759F" w:rsidRPr="0078722B">
        <w:rPr>
          <w:lang w:val="en-GB"/>
        </w:rPr>
        <w:t xml:space="preserve"> </w:t>
      </w:r>
      <w:r w:rsidR="00E54E18" w:rsidRPr="0078722B">
        <w:rPr>
          <w:lang w:val="en-GB"/>
        </w:rPr>
        <w:t xml:space="preserve">that </w:t>
      </w:r>
      <w:r w:rsidR="00F2759F" w:rsidRPr="0078722B">
        <w:rPr>
          <w:lang w:val="en-GB"/>
        </w:rPr>
        <w:t xml:space="preserve">the </w:t>
      </w:r>
      <w:r w:rsidR="00E54E18" w:rsidRPr="0078722B">
        <w:rPr>
          <w:lang w:val="en-GB"/>
        </w:rPr>
        <w:t>porosity is not</w:t>
      </w:r>
      <w:r w:rsidR="00F075E7" w:rsidRPr="0078722B">
        <w:rPr>
          <w:lang w:val="en-GB"/>
        </w:rPr>
        <w:t xml:space="preserve"> directly related to ETC</w:t>
      </w:r>
      <w:r w:rsidR="00585BC4" w:rsidRPr="0078722B">
        <w:rPr>
          <w:lang w:val="en-GB"/>
        </w:rPr>
        <w:t xml:space="preserve"> in geomaterials such as</w:t>
      </w:r>
      <w:r w:rsidR="006646D6" w:rsidRPr="0078722B">
        <w:rPr>
          <w:lang w:val="en-GB"/>
        </w:rPr>
        <w:t xml:space="preserve"> frozen ground where void space is largely occupied by ice or ice lenses, </w:t>
      </w:r>
      <w:r w:rsidR="004456A6" w:rsidRPr="0078722B">
        <w:rPr>
          <w:lang w:val="en-GB"/>
        </w:rPr>
        <w:t xml:space="preserve">and </w:t>
      </w:r>
      <w:r w:rsidR="006646D6" w:rsidRPr="0078722B">
        <w:rPr>
          <w:lang w:val="en-GB"/>
        </w:rPr>
        <w:t>a large porosity</w:t>
      </w:r>
      <w:r w:rsidR="00291C50" w:rsidRPr="0078722B">
        <w:rPr>
          <w:lang w:val="en-GB"/>
        </w:rPr>
        <w:t xml:space="preserve"> of</w:t>
      </w:r>
      <w:r w:rsidR="006646D6" w:rsidRPr="0078722B">
        <w:rPr>
          <w:lang w:val="en-GB"/>
        </w:rPr>
        <w:t xml:space="preserve"> more than 0.5 is common</w:t>
      </w:r>
      <w:r w:rsidR="00A40736" w:rsidRPr="0078722B">
        <w:rPr>
          <w:lang w:val="en-GB"/>
        </w:rPr>
        <w:t xml:space="preserve">. </w:t>
      </w:r>
      <w:bookmarkEnd w:id="499"/>
      <w:bookmarkEnd w:id="500"/>
    </w:p>
    <w:p w14:paraId="02D9A200" w14:textId="19395DB6" w:rsidR="0014019C" w:rsidRPr="0078722B" w:rsidRDefault="00ED3A88" w:rsidP="005550C2">
      <w:pPr>
        <w:spacing w:line="480" w:lineRule="auto"/>
        <w:rPr>
          <w:lang w:val="en-GB"/>
        </w:rPr>
      </w:pPr>
      <w:r w:rsidRPr="0078722B">
        <w:rPr>
          <w:lang w:val="en-GB"/>
        </w:rPr>
        <w:t xml:space="preserve">The experimental results </w:t>
      </w:r>
      <w:r w:rsidR="00BB419A" w:rsidRPr="0078722B">
        <w:rPr>
          <w:lang w:val="en-GB"/>
        </w:rPr>
        <w:t>show a similar trend,</w:t>
      </w:r>
      <w:r w:rsidR="00544562" w:rsidRPr="0078722B">
        <w:rPr>
          <w:lang w:val="en-GB"/>
        </w:rPr>
        <w:t xml:space="preserve"> </w:t>
      </w:r>
      <w:r w:rsidR="00BB419A" w:rsidRPr="0078722B">
        <w:rPr>
          <w:lang w:val="en-GB"/>
        </w:rPr>
        <w:t>al</w:t>
      </w:r>
      <w:r w:rsidR="00544562" w:rsidRPr="0078722B">
        <w:rPr>
          <w:lang w:val="en-GB"/>
        </w:rPr>
        <w:t xml:space="preserve">though their </w:t>
      </w:r>
      <w:r w:rsidR="00A16EA8" w:rsidRPr="0078722B">
        <w:rPr>
          <w:lang w:val="en-GB"/>
        </w:rPr>
        <w:t xml:space="preserve">absolute </w:t>
      </w:r>
      <w:r w:rsidR="00544562" w:rsidRPr="0078722B">
        <w:rPr>
          <w:lang w:val="en-GB"/>
        </w:rPr>
        <w:t>values are lower</w:t>
      </w:r>
      <w:r w:rsidR="0054546A" w:rsidRPr="0078722B">
        <w:rPr>
          <w:lang w:val="en-GB"/>
        </w:rPr>
        <w:t xml:space="preserve">. This difference </w:t>
      </w:r>
      <w:r w:rsidR="00441E4E" w:rsidRPr="0078722B">
        <w:rPr>
          <w:lang w:val="en-GB"/>
        </w:rPr>
        <w:t xml:space="preserve">arises </w:t>
      </w:r>
      <w:r w:rsidR="0054546A" w:rsidRPr="0078722B">
        <w:rPr>
          <w:lang w:val="en-GB"/>
        </w:rPr>
        <w:t xml:space="preserve">from </w:t>
      </w:r>
      <w:r w:rsidR="00A37EA3" w:rsidRPr="0078722B">
        <w:rPr>
          <w:lang w:val="en-GB"/>
        </w:rPr>
        <w:t>several aspects</w:t>
      </w:r>
      <w:r w:rsidR="00F514EA" w:rsidRPr="0078722B">
        <w:rPr>
          <w:lang w:val="en-GB"/>
        </w:rPr>
        <w:t>:</w:t>
      </w:r>
      <w:r w:rsidR="00A37EA3" w:rsidRPr="0078722B">
        <w:rPr>
          <w:lang w:val="en-GB"/>
        </w:rPr>
        <w:t xml:space="preserve"> (i) </w:t>
      </w:r>
      <w:r w:rsidR="00441E4E" w:rsidRPr="0078722B">
        <w:rPr>
          <w:lang w:val="en-GB"/>
        </w:rPr>
        <w:t>t</w:t>
      </w:r>
      <w:r w:rsidR="00A37EA3" w:rsidRPr="0078722B">
        <w:rPr>
          <w:lang w:val="en-GB"/>
        </w:rPr>
        <w:t xml:space="preserve">he </w:t>
      </w:r>
      <w:r w:rsidR="00634D85" w:rsidRPr="0078722B">
        <w:rPr>
          <w:lang w:val="en-GB"/>
        </w:rPr>
        <w:t xml:space="preserve">error </w:t>
      </w:r>
      <w:r w:rsidR="00441E4E" w:rsidRPr="0078722B">
        <w:rPr>
          <w:lang w:val="en-GB"/>
        </w:rPr>
        <w:t>in</w:t>
      </w:r>
      <w:r w:rsidR="00634D85" w:rsidRPr="0078722B">
        <w:rPr>
          <w:lang w:val="en-GB"/>
        </w:rPr>
        <w:t xml:space="preserve"> </w:t>
      </w:r>
      <w:r w:rsidR="00E95E39" w:rsidRPr="0078722B">
        <w:rPr>
          <w:lang w:val="en-GB"/>
        </w:rPr>
        <w:t>needle probe</w:t>
      </w:r>
      <w:r w:rsidR="00634D85" w:rsidRPr="0078722B">
        <w:rPr>
          <w:lang w:val="en-GB"/>
        </w:rPr>
        <w:t xml:space="preserve"> testing</w:t>
      </w:r>
      <w:r w:rsidR="00441E4E" w:rsidRPr="0078722B">
        <w:rPr>
          <w:lang w:val="en-GB"/>
        </w:rPr>
        <w:t>;</w:t>
      </w:r>
      <w:r w:rsidR="00677609" w:rsidRPr="0078722B">
        <w:rPr>
          <w:lang w:val="en-GB"/>
        </w:rPr>
        <w:t xml:space="preserve"> (ii) </w:t>
      </w:r>
      <w:r w:rsidR="00F514EA" w:rsidRPr="0078722B">
        <w:rPr>
          <w:lang w:val="en-GB"/>
        </w:rPr>
        <w:t>since</w:t>
      </w:r>
      <w:r w:rsidR="00441E4E" w:rsidRPr="0078722B">
        <w:rPr>
          <w:lang w:val="en-GB"/>
        </w:rPr>
        <w:t xml:space="preserve"> </w:t>
      </w:r>
      <w:r w:rsidR="009E62CB" w:rsidRPr="0078722B">
        <w:rPr>
          <w:lang w:val="en-GB"/>
        </w:rPr>
        <w:t xml:space="preserve">the CT images are </w:t>
      </w:r>
      <w:r w:rsidR="004138C3" w:rsidRPr="0078722B">
        <w:rPr>
          <w:lang w:val="en-GB"/>
        </w:rPr>
        <w:t>voxelated</w:t>
      </w:r>
      <w:r w:rsidR="00707327" w:rsidRPr="0078722B">
        <w:rPr>
          <w:lang w:val="en-GB"/>
        </w:rPr>
        <w:t xml:space="preserve"> and the interface </w:t>
      </w:r>
      <w:r w:rsidR="00F514EA" w:rsidRPr="0078722B">
        <w:rPr>
          <w:lang w:val="en-GB"/>
        </w:rPr>
        <w:t xml:space="preserve">between the </w:t>
      </w:r>
      <w:r w:rsidR="00707327" w:rsidRPr="0078722B">
        <w:rPr>
          <w:lang w:val="en-GB"/>
        </w:rPr>
        <w:t>solid and void phase</w:t>
      </w:r>
      <w:r w:rsidR="00F514EA" w:rsidRPr="0078722B">
        <w:rPr>
          <w:lang w:val="en-GB"/>
        </w:rPr>
        <w:t>s</w:t>
      </w:r>
      <w:r w:rsidR="00707327" w:rsidRPr="0078722B">
        <w:rPr>
          <w:lang w:val="en-GB"/>
        </w:rPr>
        <w:t xml:space="preserve"> has a sawtooth pattern, the contact area may </w:t>
      </w:r>
      <w:r w:rsidR="00F514EA" w:rsidRPr="0078722B">
        <w:rPr>
          <w:lang w:val="en-GB"/>
        </w:rPr>
        <w:t xml:space="preserve">be overestimated </w:t>
      </w:r>
      <w:r w:rsidR="00707327" w:rsidRPr="0078722B">
        <w:rPr>
          <w:lang w:val="en-GB"/>
        </w:rPr>
        <w:t>when threshold segmentation</w:t>
      </w:r>
      <w:r w:rsidR="00F514EA" w:rsidRPr="0078722B">
        <w:rPr>
          <w:lang w:val="en-GB"/>
        </w:rPr>
        <w:t xml:space="preserve"> </w:t>
      </w:r>
      <w:r w:rsidR="004A6EAA" w:rsidRPr="0078722B">
        <w:rPr>
          <w:lang w:val="en-GB"/>
        </w:rPr>
        <w:t xml:space="preserve">is used </w:t>
      </w:r>
      <w:r w:rsidR="0007043A" w:rsidRPr="0078722B">
        <w:rPr>
          <w:lang w:val="en-GB"/>
        </w:rPr>
        <w:fldChar w:fldCharType="begin">
          <w:fldData xml:space="preserve">PEVuZE5vdGU+PENpdGU+PEF1dGhvcj5XaWViaWNrZTwvQXV0aG9yPjxZZWFyPjIwMTc8L1llYXI+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==
</w:fldData>
        </w:fldChar>
      </w:r>
      <w:r w:rsidR="00A4782E" w:rsidRPr="0078722B">
        <w:rPr>
          <w:lang w:val="en-GB"/>
        </w:rPr>
        <w:instrText xml:space="preserve"> ADDIN EN.CITE </w:instrText>
      </w:r>
      <w:r w:rsidR="00A4782E" w:rsidRPr="0078722B">
        <w:rPr>
          <w:lang w:val="en-GB"/>
        </w:rPr>
        <w:fldChar w:fldCharType="begin">
          <w:fldData xml:space="preserve">PEVuZE5vdGU+PENpdGU+PEF1dGhvcj5XaWViaWNrZTwvQXV0aG9yPjxZZWFyPjIwMTc8L1llYXI+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==
</w:fldData>
        </w:fldChar>
      </w:r>
      <w:r w:rsidR="00A4782E" w:rsidRPr="0078722B">
        <w:rPr>
          <w:lang w:val="en-GB"/>
        </w:rPr>
        <w:instrText xml:space="preserve"> ADDIN EN.CITE.DATA </w:instrText>
      </w:r>
      <w:r w:rsidR="00A4782E" w:rsidRPr="0078722B">
        <w:rPr>
          <w:lang w:val="en-GB"/>
        </w:rPr>
      </w:r>
      <w:r w:rsidR="00A4782E" w:rsidRPr="0078722B">
        <w:rPr>
          <w:lang w:val="en-GB"/>
        </w:rPr>
        <w:fldChar w:fldCharType="end"/>
      </w:r>
      <w:r w:rsidR="0007043A" w:rsidRPr="0078722B">
        <w:rPr>
          <w:lang w:val="en-GB"/>
        </w:rPr>
      </w:r>
      <w:r w:rsidR="0007043A" w:rsidRPr="0078722B">
        <w:rPr>
          <w:lang w:val="en-GB"/>
        </w:rPr>
        <w:fldChar w:fldCharType="separate"/>
      </w:r>
      <w:r w:rsidR="00A4782E" w:rsidRPr="0078722B">
        <w:rPr>
          <w:noProof/>
          <w:lang w:val="en-GB"/>
        </w:rPr>
        <w:t>[</w:t>
      </w:r>
      <w:hyperlink w:anchor="_ENREF_28" w:tooltip="Fei, 2019 #205" w:history="1">
        <w:r w:rsidR="00A4782E" w:rsidRPr="0078722B">
          <w:rPr>
            <w:rStyle w:val="Hyperlink"/>
            <w:noProof/>
            <w:color w:val="auto"/>
            <w:lang w:val="en-GB"/>
          </w:rPr>
          <w:t>28</w:t>
        </w:r>
      </w:hyperlink>
      <w:r w:rsidR="00A4782E" w:rsidRPr="0078722B">
        <w:rPr>
          <w:noProof/>
          <w:lang w:val="en-GB"/>
        </w:rPr>
        <w:t xml:space="preserve">, </w:t>
      </w:r>
      <w:hyperlink w:anchor="_ENREF_44" w:tooltip="Wiebicke, 2017 #99" w:history="1">
        <w:r w:rsidR="00A4782E" w:rsidRPr="0078722B">
          <w:rPr>
            <w:rStyle w:val="Hyperlink"/>
            <w:noProof/>
            <w:color w:val="auto"/>
            <w:lang w:val="en-GB"/>
          </w:rPr>
          <w:t>44</w:t>
        </w:r>
      </w:hyperlink>
      <w:r w:rsidR="00A4782E" w:rsidRPr="0078722B">
        <w:rPr>
          <w:noProof/>
          <w:lang w:val="en-GB"/>
        </w:rPr>
        <w:t>]</w:t>
      </w:r>
      <w:r w:rsidR="0007043A" w:rsidRPr="0078722B">
        <w:rPr>
          <w:lang w:val="en-GB"/>
        </w:rPr>
        <w:fldChar w:fldCharType="end"/>
      </w:r>
      <w:r w:rsidR="00441E4E" w:rsidRPr="0078722B">
        <w:rPr>
          <w:lang w:val="en-GB"/>
        </w:rPr>
        <w:t xml:space="preserve">; </w:t>
      </w:r>
      <w:r w:rsidR="00707327" w:rsidRPr="0078722B">
        <w:rPr>
          <w:lang w:val="en-GB"/>
        </w:rPr>
        <w:t>(iii)</w:t>
      </w:r>
      <w:r w:rsidR="00236198" w:rsidRPr="0078722B">
        <w:rPr>
          <w:lang w:val="en-GB"/>
        </w:rPr>
        <w:t xml:space="preserve"> </w:t>
      </w:r>
      <w:r w:rsidR="00F514EA" w:rsidRPr="0078722B">
        <w:rPr>
          <w:lang w:val="en-GB"/>
        </w:rPr>
        <w:t>t</w:t>
      </w:r>
      <w:r w:rsidR="00472C2E" w:rsidRPr="0078722B">
        <w:rPr>
          <w:lang w:val="en-GB"/>
        </w:rPr>
        <w:t xml:space="preserve">he image </w:t>
      </w:r>
      <w:r w:rsidR="00AF5945" w:rsidRPr="0078722B">
        <w:rPr>
          <w:lang w:val="en-GB"/>
        </w:rPr>
        <w:t>re</w:t>
      </w:r>
      <w:r w:rsidR="00472C2E" w:rsidRPr="0078722B">
        <w:rPr>
          <w:lang w:val="en-GB"/>
        </w:rPr>
        <w:t xml:space="preserve">solution and finite element meshing techniques </w:t>
      </w:r>
      <w:r w:rsidR="00447077" w:rsidRPr="0078722B">
        <w:rPr>
          <w:lang w:val="en-GB"/>
        </w:rPr>
        <w:t>cannot</w:t>
      </w:r>
      <w:r w:rsidR="008521BB" w:rsidRPr="0078722B">
        <w:rPr>
          <w:lang w:val="en-GB"/>
        </w:rPr>
        <w:t xml:space="preserve"> capture the particle surface roughness </w:t>
      </w:r>
      <w:r w:rsidR="0007043A" w:rsidRPr="0078722B">
        <w:rPr>
          <w:lang w:val="en-GB"/>
        </w:rPr>
        <w:fldChar w:fldCharType="begin"/>
      </w:r>
      <w:r w:rsidR="00A4782E" w:rsidRPr="0078722B">
        <w:rPr>
          <w:lang w:val="en-GB"/>
        </w:rPr>
        <w:instrText xml:space="preserve"> ADDIN EN.CITE &lt;EndNote&gt;&lt;Cite&gt;&lt;Author&gt;Narsilio&lt;/Author&gt;&lt;Year&gt;2010&lt;/Year&gt;&lt;RecNum&gt;106&lt;/RecNum&gt;&lt;DisplayText&gt;[51]&lt;/DisplayText&gt;&lt;record&gt;&lt;rec-number&gt;106&lt;/rec-number&gt;&lt;foreign-keys&gt;&lt;key app="EN" db-id="rvwr2vxxd9szv3efd5t5f9db0pfrrr0pfz90" timestamp="1546832334"&gt;106&lt;/key&gt;&lt;/foreign-keys&gt;&lt;ref-type name="Journal Article"&gt;17&lt;/ref-type&gt;&lt;contributors&gt;&lt;authors&gt;&lt;author&gt;Narsilio, Guillermo A&lt;/author&gt;&lt;author&gt;Kress, Jeremy&lt;/author&gt;&lt;author&gt;Yun, Tae Sup&lt;/author&gt;&lt;/authors&gt;&lt;/contributors&gt;&lt;titles&gt;&lt;title&gt;Characterisation of conduction phenomena in soils at the particle-scale: Finite element analyses in conjunction with synthetic 3D imaging&lt;/title&gt;&lt;secondary-title&gt;Computers and Geotechnics&lt;/secondary-title&gt;&lt;/titles&gt;&lt;periodical&gt;&lt;full-title&gt;Computers and Geotechnics&lt;/full-title&gt;&lt;/periodical&gt;&lt;pages&gt;828-836&lt;/pages&gt;&lt;volume&gt;37&lt;/volume&gt;&lt;number&gt;7&lt;/number&gt;&lt;dates&gt;&lt;year&gt;2010&lt;/year&gt;&lt;/dates&gt;&lt;isbn&gt;0266-352X&lt;/isbn&gt;&lt;urls&gt;&lt;/urls&gt;&lt;/record&gt;&lt;/Cite&gt;&lt;/EndNote&gt;</w:instrText>
      </w:r>
      <w:r w:rsidR="0007043A" w:rsidRPr="0078722B">
        <w:rPr>
          <w:lang w:val="en-GB"/>
        </w:rPr>
        <w:fldChar w:fldCharType="separate"/>
      </w:r>
      <w:r w:rsidR="00A4782E" w:rsidRPr="0078722B">
        <w:rPr>
          <w:noProof/>
          <w:lang w:val="en-GB"/>
        </w:rPr>
        <w:t>[</w:t>
      </w:r>
      <w:hyperlink w:anchor="_ENREF_51" w:tooltip="Narsilio, 2010 #106" w:history="1">
        <w:r w:rsidR="00A4782E" w:rsidRPr="0078722B">
          <w:rPr>
            <w:rStyle w:val="Hyperlink"/>
            <w:noProof/>
            <w:color w:val="auto"/>
            <w:lang w:val="en-GB"/>
          </w:rPr>
          <w:t>51</w:t>
        </w:r>
      </w:hyperlink>
      <w:r w:rsidR="00A4782E" w:rsidRPr="0078722B">
        <w:rPr>
          <w:noProof/>
          <w:lang w:val="en-GB"/>
        </w:rPr>
        <w:t>]</w:t>
      </w:r>
      <w:r w:rsidR="0007043A" w:rsidRPr="0078722B">
        <w:rPr>
          <w:lang w:val="en-GB"/>
        </w:rPr>
        <w:fldChar w:fldCharType="end"/>
      </w:r>
      <w:r w:rsidR="00F82B21" w:rsidRPr="0078722B">
        <w:rPr>
          <w:lang w:val="en-GB"/>
        </w:rPr>
        <w:t>.</w:t>
      </w:r>
      <w:r w:rsidR="008E5B3A" w:rsidRPr="0078722B">
        <w:rPr>
          <w:lang w:val="en-GB"/>
        </w:rPr>
        <w:t xml:space="preserve"> </w:t>
      </w:r>
      <w:r w:rsidR="001E3C6C" w:rsidRPr="0078722B">
        <w:rPr>
          <w:lang w:val="en-GB"/>
        </w:rPr>
        <w:t xml:space="preserve">CT images with higher </w:t>
      </w:r>
      <w:r w:rsidR="001E3C6C" w:rsidRPr="0078722B">
        <w:rPr>
          <w:lang w:val="en-GB"/>
        </w:rPr>
        <w:lastRenderedPageBreak/>
        <w:t xml:space="preserve">resolution </w:t>
      </w:r>
      <w:r w:rsidR="00A35B63" w:rsidRPr="0078722B">
        <w:rPr>
          <w:lang w:val="en-GB"/>
        </w:rPr>
        <w:t xml:space="preserve">can improve the calculation of </w:t>
      </w:r>
      <w:r w:rsidR="00E16BB7" w:rsidRPr="0078722B">
        <w:rPr>
          <w:lang w:val="en-GB"/>
        </w:rPr>
        <w:t xml:space="preserve">the </w:t>
      </w:r>
      <w:r w:rsidR="00A35B63" w:rsidRPr="0078722B">
        <w:rPr>
          <w:lang w:val="en-GB"/>
        </w:rPr>
        <w:t xml:space="preserve">contact area. However, </w:t>
      </w:r>
      <w:r w:rsidR="0099223C" w:rsidRPr="0078722B">
        <w:rPr>
          <w:lang w:val="en-GB"/>
        </w:rPr>
        <w:t>the selection of the</w:t>
      </w:r>
      <w:r w:rsidR="00D37D81" w:rsidRPr="0078722B">
        <w:rPr>
          <w:lang w:val="en-GB"/>
        </w:rPr>
        <w:t xml:space="preserve"> image</w:t>
      </w:r>
      <w:r w:rsidR="0099223C" w:rsidRPr="0078722B">
        <w:rPr>
          <w:lang w:val="en-GB"/>
        </w:rPr>
        <w:t xml:space="preserve"> resolution is </w:t>
      </w:r>
      <w:r w:rsidR="00E16BB7" w:rsidRPr="0078722B">
        <w:rPr>
          <w:lang w:val="en-GB"/>
        </w:rPr>
        <w:t xml:space="preserve">a </w:t>
      </w:r>
      <w:r w:rsidR="00D37D81" w:rsidRPr="0078722B">
        <w:rPr>
          <w:lang w:val="en-GB"/>
        </w:rPr>
        <w:t>trade-off between</w:t>
      </w:r>
      <w:r w:rsidR="00B1732F" w:rsidRPr="0078722B">
        <w:rPr>
          <w:lang w:val="en-GB"/>
        </w:rPr>
        <w:t xml:space="preserve"> sample size and resolution:</w:t>
      </w:r>
      <w:r w:rsidR="00D37D81" w:rsidRPr="0078722B">
        <w:rPr>
          <w:lang w:val="en-GB"/>
        </w:rPr>
        <w:t xml:space="preserve"> </w:t>
      </w:r>
      <w:r w:rsidR="00AB4F8C" w:rsidRPr="0078722B">
        <w:rPr>
          <w:lang w:val="en-GB"/>
        </w:rPr>
        <w:t>a large</w:t>
      </w:r>
      <w:r w:rsidR="00F73438" w:rsidRPr="0078722B">
        <w:rPr>
          <w:lang w:val="en-GB"/>
        </w:rPr>
        <w:t>r</w:t>
      </w:r>
      <w:r w:rsidR="00AB4F8C" w:rsidRPr="0078722B">
        <w:rPr>
          <w:lang w:val="en-GB"/>
        </w:rPr>
        <w:t xml:space="preserve"> sample (more grains) with</w:t>
      </w:r>
      <w:r w:rsidR="00E01052" w:rsidRPr="0078722B">
        <w:rPr>
          <w:lang w:val="en-GB"/>
        </w:rPr>
        <w:t xml:space="preserve"> low</w:t>
      </w:r>
      <w:r w:rsidR="00F73438" w:rsidRPr="0078722B">
        <w:rPr>
          <w:lang w:val="en-GB"/>
        </w:rPr>
        <w:t>er</w:t>
      </w:r>
      <w:r w:rsidR="00E01052" w:rsidRPr="0078722B">
        <w:rPr>
          <w:lang w:val="en-GB"/>
        </w:rPr>
        <w:t xml:space="preserve"> resolution</w:t>
      </w:r>
      <w:r w:rsidR="007A7A4C" w:rsidRPr="0078722B">
        <w:rPr>
          <w:lang w:val="en-GB"/>
        </w:rPr>
        <w:t xml:space="preserve"> </w:t>
      </w:r>
      <w:r w:rsidR="00847B64" w:rsidRPr="0078722B">
        <w:rPr>
          <w:lang w:val="en-GB"/>
        </w:rPr>
        <w:t>while</w:t>
      </w:r>
      <w:r w:rsidR="007A7A4C" w:rsidRPr="0078722B">
        <w:rPr>
          <w:lang w:val="en-GB"/>
        </w:rPr>
        <w:t xml:space="preserve"> small</w:t>
      </w:r>
      <w:r w:rsidR="00F73438" w:rsidRPr="0078722B">
        <w:rPr>
          <w:lang w:val="en-GB"/>
        </w:rPr>
        <w:t>er</w:t>
      </w:r>
      <w:r w:rsidR="007A7A4C" w:rsidRPr="0078722B">
        <w:rPr>
          <w:lang w:val="en-GB"/>
        </w:rPr>
        <w:t xml:space="preserve"> sample </w:t>
      </w:r>
      <w:r w:rsidR="00F73438" w:rsidRPr="0078722B">
        <w:rPr>
          <w:lang w:val="en-GB"/>
        </w:rPr>
        <w:t xml:space="preserve">(fewer grains) </w:t>
      </w:r>
      <w:r w:rsidR="001C3075" w:rsidRPr="0078722B">
        <w:rPr>
          <w:lang w:val="en-GB"/>
        </w:rPr>
        <w:t>boosting</w:t>
      </w:r>
      <w:r w:rsidR="00F73438" w:rsidRPr="0078722B">
        <w:rPr>
          <w:lang w:val="en-GB"/>
        </w:rPr>
        <w:t xml:space="preserve"> higher resolution. </w:t>
      </w:r>
      <w:r w:rsidR="00045BF6" w:rsidRPr="0078722B">
        <w:rPr>
          <w:lang w:val="en-GB"/>
        </w:rPr>
        <w:t xml:space="preserve">Estimating ETC accurately and </w:t>
      </w:r>
      <w:r w:rsidR="0009539E" w:rsidRPr="0078722B">
        <w:rPr>
          <w:lang w:val="en-GB"/>
        </w:rPr>
        <w:t xml:space="preserve">directly from </w:t>
      </w:r>
      <w:r w:rsidR="0043329E" w:rsidRPr="0078722B">
        <w:rPr>
          <w:lang w:val="en-GB"/>
        </w:rPr>
        <w:t>l</w:t>
      </w:r>
      <w:bookmarkStart w:id="501" w:name="_Hlk42752062"/>
      <w:r w:rsidR="0043329E" w:rsidRPr="0078722B">
        <w:rPr>
          <w:lang w:val="en-GB"/>
        </w:rPr>
        <w:t xml:space="preserve">arge </w:t>
      </w:r>
      <w:r w:rsidR="00A9401B" w:rsidRPr="0078722B">
        <w:rPr>
          <w:lang w:val="en-GB"/>
        </w:rPr>
        <w:t>size and</w:t>
      </w:r>
      <w:r w:rsidR="0043329E" w:rsidRPr="0078722B">
        <w:rPr>
          <w:lang w:val="en-GB"/>
        </w:rPr>
        <w:t xml:space="preserve"> </w:t>
      </w:r>
      <w:bookmarkEnd w:id="501"/>
      <w:r w:rsidR="00A01F26" w:rsidRPr="0078722B">
        <w:rPr>
          <w:lang w:val="en-GB"/>
        </w:rPr>
        <w:t>high-resolution</w:t>
      </w:r>
      <w:r w:rsidR="0043329E" w:rsidRPr="0078722B">
        <w:rPr>
          <w:lang w:val="en-GB"/>
        </w:rPr>
        <w:t xml:space="preserve"> </w:t>
      </w:r>
      <w:r w:rsidR="0009539E" w:rsidRPr="0078722B">
        <w:rPr>
          <w:lang w:val="en-GB"/>
        </w:rPr>
        <w:t>CT</w:t>
      </w:r>
      <w:r w:rsidR="00730D74" w:rsidRPr="0078722B">
        <w:rPr>
          <w:lang w:val="en-GB"/>
        </w:rPr>
        <w:t xml:space="preserve"> </w:t>
      </w:r>
      <w:r w:rsidR="00F34C8F" w:rsidRPr="0078722B">
        <w:rPr>
          <w:lang w:val="en-GB"/>
        </w:rPr>
        <w:t xml:space="preserve">images </w:t>
      </w:r>
      <w:r w:rsidR="00D7461D" w:rsidRPr="0078722B">
        <w:rPr>
          <w:lang w:val="en-GB"/>
        </w:rPr>
        <w:t xml:space="preserve">using </w:t>
      </w:r>
      <w:r w:rsidR="004E2F37" w:rsidRPr="0078722B">
        <w:rPr>
          <w:lang w:val="en-GB"/>
        </w:rPr>
        <w:t>finite element methods</w:t>
      </w:r>
      <w:r w:rsidR="004E2F37" w:rsidRPr="0078722B" w:rsidDel="004E2F37">
        <w:rPr>
          <w:lang w:val="en-GB"/>
        </w:rPr>
        <w:t xml:space="preserve"> </w:t>
      </w:r>
      <w:r w:rsidR="00D7461D" w:rsidRPr="0078722B">
        <w:rPr>
          <w:lang w:val="en-GB"/>
        </w:rPr>
        <w:t xml:space="preserve">is not currently </w:t>
      </w:r>
      <w:r w:rsidR="0036136A" w:rsidRPr="0078722B">
        <w:rPr>
          <w:lang w:val="en-GB"/>
        </w:rPr>
        <w:t>practical.</w:t>
      </w:r>
    </w:p>
    <w:p w14:paraId="02D9A201" w14:textId="39B5CD7B" w:rsidR="009417F6" w:rsidRPr="0078722B" w:rsidRDefault="009417F6"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_Ref3125930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7</w:t>
      </w:r>
      <w:r w:rsidR="0007043A" w:rsidRPr="0078722B">
        <w:rPr>
          <w:lang w:val="en-GB"/>
        </w:rPr>
        <w:fldChar w:fldCharType="end"/>
      </w:r>
      <w:r w:rsidR="007613E3" w:rsidRPr="0078722B">
        <w:rPr>
          <w:lang w:val="en-GB"/>
        </w:rPr>
        <w:t xml:space="preserve"> </w:t>
      </w:r>
      <w:r w:rsidRPr="0078722B">
        <w:rPr>
          <w:lang w:val="en-GB"/>
        </w:rPr>
        <w:t>around here&gt;</w:t>
      </w:r>
    </w:p>
    <w:p w14:paraId="02D9A202" w14:textId="3F3EF1C0" w:rsidR="00AB6667" w:rsidRPr="0078722B" w:rsidRDefault="00836C07" w:rsidP="005550C2">
      <w:pPr>
        <w:spacing w:line="480" w:lineRule="auto"/>
        <w:jc w:val="center"/>
        <w:rPr>
          <w:lang w:val="en-GB"/>
        </w:rPr>
      </w:pPr>
      <w:r w:rsidRPr="0078722B">
        <w:t xml:space="preserve"> </w:t>
      </w:r>
      <w:r w:rsidRPr="0078722B">
        <w:rPr>
          <w:noProof/>
        </w:rPr>
        <w:drawing>
          <wp:inline distT="0" distB="0" distL="0" distR="0" wp14:anchorId="25078DE7" wp14:editId="00E52A4D">
            <wp:extent cx="2876550"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2419350"/>
                    </a:xfrm>
                    <a:prstGeom prst="rect">
                      <a:avLst/>
                    </a:prstGeom>
                    <a:noFill/>
                    <a:ln>
                      <a:noFill/>
                    </a:ln>
                  </pic:spPr>
                </pic:pic>
              </a:graphicData>
            </a:graphic>
          </wp:inline>
        </w:drawing>
      </w:r>
    </w:p>
    <w:p w14:paraId="02D9A203" w14:textId="0E98C14D" w:rsidR="00984A09" w:rsidRPr="0078722B" w:rsidRDefault="00622601" w:rsidP="005550C2">
      <w:pPr>
        <w:pStyle w:val="Caption"/>
        <w:spacing w:line="480" w:lineRule="auto"/>
        <w:rPr>
          <w:lang w:val="en-GB"/>
        </w:rPr>
      </w:pPr>
      <w:bookmarkStart w:id="502" w:name="_Ref3125930"/>
      <w:bookmarkStart w:id="503" w:name="_Toc17289663"/>
      <w:bookmarkStart w:id="504" w:name="_Toc17444891"/>
      <w:bookmarkStart w:id="505" w:name="_Toc17444955"/>
      <w:bookmarkStart w:id="506" w:name="_Toc17445041"/>
      <w:bookmarkStart w:id="507" w:name="_Toc17445088"/>
      <w:bookmarkStart w:id="508" w:name="_Toc17445126"/>
      <w:bookmarkStart w:id="509" w:name="_Toc17540169"/>
      <w:bookmarkStart w:id="510" w:name="_Toc17978341"/>
      <w:bookmarkStart w:id="511" w:name="_Toc18038671"/>
      <w:bookmarkStart w:id="512" w:name="_Toc18311494"/>
      <w:bookmarkStart w:id="513" w:name="_Toc19466536"/>
      <w:bookmarkStart w:id="514" w:name="_Toc19661586"/>
      <w:bookmarkStart w:id="515" w:name="_Toc19661780"/>
      <w:bookmarkStart w:id="516" w:name="_Toc19661840"/>
      <w:bookmarkStart w:id="517" w:name="_Toc19661885"/>
      <w:bookmarkStart w:id="518" w:name="_Toc19661934"/>
      <w:bookmarkStart w:id="519" w:name="_Toc20414488"/>
      <w:bookmarkStart w:id="520" w:name="_Toc22216473"/>
      <w:bookmarkStart w:id="521" w:name="_Toc22216559"/>
      <w:bookmarkStart w:id="522" w:name="_Toc22217011"/>
      <w:bookmarkStart w:id="523" w:name="_Toc22217044"/>
      <w:bookmarkStart w:id="524" w:name="_Toc22217074"/>
      <w:bookmarkStart w:id="525" w:name="_Toc22499106"/>
      <w:bookmarkStart w:id="526" w:name="_Toc22499162"/>
      <w:bookmarkStart w:id="527" w:name="_Toc22499280"/>
      <w:bookmarkStart w:id="528" w:name="_Toc22499469"/>
      <w:bookmarkStart w:id="529" w:name="_Toc22499978"/>
      <w:bookmarkStart w:id="530" w:name="_Toc22500061"/>
      <w:bookmarkStart w:id="531" w:name="_Toc22500140"/>
      <w:bookmarkStart w:id="532" w:name="_Toc22500445"/>
      <w:bookmarkStart w:id="533" w:name="_Toc22501295"/>
      <w:bookmarkStart w:id="534" w:name="_Toc22501449"/>
      <w:bookmarkStart w:id="535" w:name="_Toc22501577"/>
      <w:bookmarkStart w:id="536" w:name="_Toc22501614"/>
      <w:bookmarkStart w:id="537" w:name="_Toc22505301"/>
      <w:bookmarkStart w:id="538" w:name="_Toc22506187"/>
      <w:bookmarkStart w:id="539" w:name="_Toc22507431"/>
      <w:bookmarkStart w:id="540" w:name="_Toc22507690"/>
      <w:bookmarkStart w:id="541" w:name="_Toc22508074"/>
      <w:bookmarkStart w:id="542" w:name="_Toc22508417"/>
      <w:bookmarkStart w:id="543" w:name="_Toc22508737"/>
      <w:bookmarkStart w:id="544" w:name="_Toc32847022"/>
      <w:r w:rsidRPr="0078722B">
        <w:rPr>
          <w:lang w:val="en-GB"/>
        </w:rPr>
        <w:t xml:space="preserve">Fig. </w:t>
      </w:r>
      <w:r w:rsidR="0007043A" w:rsidRPr="0078722B">
        <w:rPr>
          <w:noProof/>
          <w:lang w:val="en-GB"/>
        </w:rPr>
        <w:fldChar w:fldCharType="begin"/>
      </w:r>
      <w:r w:rsidR="00D419DF"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7</w:t>
      </w:r>
      <w:r w:rsidR="0007043A" w:rsidRPr="0078722B">
        <w:rPr>
          <w:noProof/>
          <w:lang w:val="en-GB"/>
        </w:rPr>
        <w:fldChar w:fldCharType="end"/>
      </w:r>
      <w:bookmarkEnd w:id="502"/>
      <w:r w:rsidR="00083906" w:rsidRPr="0078722B">
        <w:rPr>
          <w:noProof/>
          <w:lang w:val="en-GB"/>
        </w:rPr>
        <w:t>.</w:t>
      </w:r>
      <w:r w:rsidRPr="0078722B">
        <w:rPr>
          <w:lang w:val="en-GB"/>
        </w:rPr>
        <w:t xml:space="preserve"> </w:t>
      </w:r>
      <w:r w:rsidR="007543AF" w:rsidRPr="0078722B">
        <w:rPr>
          <w:lang w:val="en-GB"/>
        </w:rPr>
        <w:t xml:space="preserve">The </w:t>
      </w:r>
      <w:r w:rsidR="009E7E85" w:rsidRPr="0078722B">
        <w:rPr>
          <w:lang w:val="en-GB"/>
        </w:rPr>
        <w:t>ETC</w:t>
      </w:r>
      <w:r w:rsidR="00984A09" w:rsidRPr="0078722B">
        <w:rPr>
          <w:lang w:val="en-GB"/>
        </w:rPr>
        <w:t xml:space="preserve"> </w:t>
      </w:r>
      <w:r w:rsidR="007543AF" w:rsidRPr="0078722B">
        <w:rPr>
          <w:lang w:val="en-GB"/>
        </w:rPr>
        <w:t>of five</w:t>
      </w:r>
      <w:r w:rsidR="009E7E85" w:rsidRPr="0078722B">
        <w:rPr>
          <w:lang w:val="en-GB"/>
        </w:rPr>
        <w:t xml:space="preserve"> types of</w:t>
      </w:r>
      <w:r w:rsidR="007543AF" w:rsidRPr="0078722B">
        <w:rPr>
          <w:lang w:val="en-GB"/>
        </w:rPr>
        <w:t xml:space="preserve"> sand are computed </w:t>
      </w:r>
      <w:r w:rsidR="00653316" w:rsidRPr="0078722B">
        <w:rPr>
          <w:lang w:val="en-GB"/>
        </w:rPr>
        <w:t xml:space="preserve">using </w:t>
      </w:r>
      <w:r w:rsidR="004A6EAA" w:rsidRPr="0078722B">
        <w:rPr>
          <w:lang w:val="en-GB"/>
        </w:rPr>
        <w:t xml:space="preserve">the </w:t>
      </w:r>
      <w:r w:rsidR="00653316" w:rsidRPr="0078722B">
        <w:rPr>
          <w:lang w:val="en-GB"/>
        </w:rPr>
        <w:t xml:space="preserve">finite element method and validated </w:t>
      </w:r>
      <w:r w:rsidR="004A6EAA" w:rsidRPr="0078722B">
        <w:rPr>
          <w:lang w:val="en-GB"/>
        </w:rPr>
        <w:t xml:space="preserve">using </w:t>
      </w:r>
      <w:r w:rsidR="00653316" w:rsidRPr="0078722B">
        <w:rPr>
          <w:lang w:val="en-GB"/>
        </w:rPr>
        <w:t>experimental results.</w:t>
      </w:r>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02D9A204" w14:textId="0758BEA7" w:rsidR="00FB62A6" w:rsidRPr="0078722B" w:rsidRDefault="00F371D4">
      <w:pPr>
        <w:pStyle w:val="Heading2"/>
      </w:pPr>
      <w:bookmarkStart w:id="545" w:name="_Ref3153642"/>
      <w:r w:rsidRPr="0078722B">
        <w:t>Effects</w:t>
      </w:r>
      <w:r w:rsidR="009171B3" w:rsidRPr="0078722B">
        <w:t xml:space="preserve"> of network features </w:t>
      </w:r>
      <w:r w:rsidRPr="0078722B">
        <w:t xml:space="preserve">on </w:t>
      </w:r>
      <w:r w:rsidR="009171B3" w:rsidRPr="0078722B">
        <w:t>ETC</w:t>
      </w:r>
      <w:bookmarkEnd w:id="545"/>
    </w:p>
    <w:p w14:paraId="02D9A205" w14:textId="64974DE1" w:rsidR="00A83CDE" w:rsidRPr="0078722B" w:rsidRDefault="009F7442" w:rsidP="005550C2">
      <w:pPr>
        <w:spacing w:line="480" w:lineRule="auto"/>
        <w:rPr>
          <w:lang w:val="en-GB"/>
        </w:rPr>
      </w:pPr>
      <w:r w:rsidRPr="0078722B">
        <w:rPr>
          <w:lang w:val="en-GB"/>
        </w:rPr>
        <w:t>C</w:t>
      </w:r>
      <w:r w:rsidR="00F15A2B" w:rsidRPr="0078722B">
        <w:rPr>
          <w:lang w:val="en-GB"/>
        </w:rPr>
        <w:t>ontact and thermal network</w:t>
      </w:r>
      <w:r w:rsidR="004A6EAA" w:rsidRPr="0078722B">
        <w:rPr>
          <w:lang w:val="en-GB"/>
        </w:rPr>
        <w:t>s</w:t>
      </w:r>
      <w:r w:rsidR="00F15A2B" w:rsidRPr="0078722B">
        <w:rPr>
          <w:lang w:val="en-GB"/>
        </w:rPr>
        <w:t xml:space="preserve"> </w:t>
      </w:r>
      <w:r w:rsidR="000F507E" w:rsidRPr="0078722B">
        <w:rPr>
          <w:lang w:val="en-GB"/>
        </w:rPr>
        <w:t>were</w:t>
      </w:r>
      <w:r w:rsidR="00F15A2B" w:rsidRPr="0078722B">
        <w:rPr>
          <w:lang w:val="en-GB"/>
        </w:rPr>
        <w:t xml:space="preserve"> constructed </w:t>
      </w:r>
      <w:r w:rsidR="00587B08" w:rsidRPr="0078722B">
        <w:rPr>
          <w:lang w:val="en-GB"/>
        </w:rPr>
        <w:t xml:space="preserve">to compute </w:t>
      </w:r>
      <w:r w:rsidRPr="0078722B">
        <w:rPr>
          <w:lang w:val="en-GB"/>
        </w:rPr>
        <w:t xml:space="preserve">the </w:t>
      </w:r>
      <w:r w:rsidR="007D3AB5" w:rsidRPr="0078722B">
        <w:rPr>
          <w:lang w:val="en-GB"/>
        </w:rPr>
        <w:t>network feature</w:t>
      </w:r>
      <w:r w:rsidR="009D3D03" w:rsidRPr="0078722B">
        <w:rPr>
          <w:lang w:val="en-GB"/>
        </w:rPr>
        <w:t xml:space="preserve"> set </w:t>
      </w:r>
      <w:r w:rsidR="00416B0B" w:rsidRPr="0078722B">
        <w:rPr>
          <w:lang w:val="en-GB"/>
        </w:rPr>
        <w:t xml:space="preserve">in </w:t>
      </w:r>
      <w:r w:rsidR="0007043A" w:rsidRPr="0078722B">
        <w:rPr>
          <w:lang w:val="en-GB"/>
        </w:rPr>
        <w:fldChar w:fldCharType="begin"/>
      </w:r>
      <w:r w:rsidR="00416B0B" w:rsidRPr="0078722B">
        <w:rPr>
          <w:lang w:val="en-GB"/>
        </w:rPr>
        <w:instrText xml:space="preserve"> REF _Ref3015522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2</w:t>
      </w:r>
      <w:r w:rsidR="0007043A" w:rsidRPr="0078722B">
        <w:rPr>
          <w:lang w:val="en-GB"/>
        </w:rPr>
        <w:fldChar w:fldCharType="end"/>
      </w:r>
      <w:r w:rsidR="007D3AB5" w:rsidRPr="0078722B">
        <w:rPr>
          <w:lang w:val="en-GB"/>
        </w:rPr>
        <w:t xml:space="preserve">. </w:t>
      </w:r>
      <w:bookmarkStart w:id="546" w:name="OLE_LINK13"/>
      <w:bookmarkStart w:id="547" w:name="OLE_LINK14"/>
      <w:r w:rsidR="0007043A" w:rsidRPr="0078722B">
        <w:rPr>
          <w:lang w:val="en-GB"/>
        </w:rPr>
        <w:fldChar w:fldCharType="begin"/>
      </w:r>
      <w:r w:rsidR="008F3170" w:rsidRPr="0078722B">
        <w:rPr>
          <w:lang w:val="en-GB"/>
        </w:rPr>
        <w:instrText xml:space="preserve"> REF _Ref3128038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8</w:t>
      </w:r>
      <w:r w:rsidR="0007043A" w:rsidRPr="0078722B">
        <w:rPr>
          <w:lang w:val="en-GB"/>
        </w:rPr>
        <w:fldChar w:fldCharType="end"/>
      </w:r>
      <w:bookmarkEnd w:id="546"/>
      <w:bookmarkEnd w:id="547"/>
      <w:r w:rsidR="0081001F" w:rsidRPr="0078722B">
        <w:rPr>
          <w:lang w:val="en-GB"/>
        </w:rPr>
        <w:t xml:space="preserve"> shows</w:t>
      </w:r>
      <w:r w:rsidR="00F26408" w:rsidRPr="0078722B">
        <w:rPr>
          <w:lang w:val="en-GB"/>
        </w:rPr>
        <w:t xml:space="preserve"> examples of</w:t>
      </w:r>
      <w:r w:rsidR="0081001F" w:rsidRPr="0078722B">
        <w:rPr>
          <w:lang w:val="en-GB"/>
        </w:rPr>
        <w:t xml:space="preserve"> </w:t>
      </w:r>
      <w:r w:rsidR="004A6EAA" w:rsidRPr="0078722B">
        <w:rPr>
          <w:lang w:val="en-GB"/>
        </w:rPr>
        <w:t xml:space="preserve">these networks </w:t>
      </w:r>
      <w:r w:rsidR="00296652" w:rsidRPr="0078722B">
        <w:rPr>
          <w:lang w:val="en-GB"/>
        </w:rPr>
        <w:t xml:space="preserve">for the same sample. </w:t>
      </w:r>
      <w:r w:rsidR="00502522" w:rsidRPr="0078722B">
        <w:rPr>
          <w:lang w:val="en-GB"/>
        </w:rPr>
        <w:t>T</w:t>
      </w:r>
      <w:r w:rsidR="000D2C3A" w:rsidRPr="0078722B">
        <w:rPr>
          <w:lang w:val="en-GB"/>
        </w:rPr>
        <w:t>he t</w:t>
      </w:r>
      <w:r w:rsidR="00502522" w:rsidRPr="0078722B">
        <w:rPr>
          <w:lang w:val="en-GB"/>
        </w:rPr>
        <w:t>hermal network has more edges than</w:t>
      </w:r>
      <w:r w:rsidR="002C03DD" w:rsidRPr="0078722B">
        <w:rPr>
          <w:lang w:val="en-GB"/>
        </w:rPr>
        <w:t xml:space="preserve"> the</w:t>
      </w:r>
      <w:r w:rsidR="00502522" w:rsidRPr="0078722B">
        <w:rPr>
          <w:lang w:val="en-GB"/>
        </w:rPr>
        <w:t xml:space="preserve"> </w:t>
      </w:r>
      <w:r w:rsidR="004B5D6C" w:rsidRPr="0078722B">
        <w:rPr>
          <w:lang w:val="en-GB"/>
        </w:rPr>
        <w:t>contact network</w:t>
      </w:r>
      <w:r w:rsidR="002C03DD" w:rsidRPr="0078722B">
        <w:rPr>
          <w:lang w:val="en-GB"/>
        </w:rPr>
        <w:t xml:space="preserve"> does</w:t>
      </w:r>
      <w:r w:rsidR="004B5D6C" w:rsidRPr="0078722B">
        <w:rPr>
          <w:lang w:val="en-GB"/>
        </w:rPr>
        <w:t xml:space="preserve"> </w:t>
      </w:r>
      <w:r w:rsidRPr="0078722B">
        <w:rPr>
          <w:lang w:val="en-GB"/>
        </w:rPr>
        <w:t xml:space="preserve">since </w:t>
      </w:r>
      <w:r w:rsidR="004B5D6C" w:rsidRPr="0078722B">
        <w:rPr>
          <w:lang w:val="en-GB"/>
        </w:rPr>
        <w:t xml:space="preserve">it considers not only </w:t>
      </w:r>
      <w:r w:rsidR="00D83DB1" w:rsidRPr="0078722B">
        <w:rPr>
          <w:lang w:val="en-GB"/>
        </w:rPr>
        <w:t>interparticle</w:t>
      </w:r>
      <w:r w:rsidR="004B5D6C" w:rsidRPr="0078722B">
        <w:rPr>
          <w:lang w:val="en-GB"/>
        </w:rPr>
        <w:t xml:space="preserve"> contact</w:t>
      </w:r>
      <w:r w:rsidR="00D83DB1" w:rsidRPr="0078722B">
        <w:rPr>
          <w:lang w:val="en-GB"/>
        </w:rPr>
        <w:t>s</w:t>
      </w:r>
      <w:r w:rsidR="004B5D6C" w:rsidRPr="0078722B">
        <w:rPr>
          <w:lang w:val="en-GB"/>
        </w:rPr>
        <w:t xml:space="preserve"> but also near-contacts. </w:t>
      </w:r>
      <w:r w:rsidR="00707ACD" w:rsidRPr="0078722B">
        <w:rPr>
          <w:lang w:val="en-GB"/>
        </w:rPr>
        <w:t xml:space="preserve">The </w:t>
      </w:r>
      <w:r w:rsidR="00F44D07" w:rsidRPr="0078722B">
        <w:rPr>
          <w:lang w:val="en-GB"/>
        </w:rPr>
        <w:t xml:space="preserve">different number of </w:t>
      </w:r>
      <w:r w:rsidR="00707ACD" w:rsidRPr="0078722B">
        <w:rPr>
          <w:lang w:val="en-GB"/>
        </w:rPr>
        <w:t xml:space="preserve">edges </w:t>
      </w:r>
      <w:r w:rsidRPr="0078722B">
        <w:rPr>
          <w:lang w:val="en-GB"/>
        </w:rPr>
        <w:t xml:space="preserve">changes </w:t>
      </w:r>
      <w:r w:rsidR="008F3170" w:rsidRPr="0078722B">
        <w:rPr>
          <w:lang w:val="en-GB"/>
        </w:rPr>
        <w:t>the value</w:t>
      </w:r>
      <w:r w:rsidRPr="0078722B">
        <w:rPr>
          <w:lang w:val="en-GB"/>
        </w:rPr>
        <w:t>s</w:t>
      </w:r>
      <w:r w:rsidR="008F3170" w:rsidRPr="0078722B">
        <w:rPr>
          <w:lang w:val="en-GB"/>
        </w:rPr>
        <w:t xml:space="preserve"> of </w:t>
      </w:r>
      <w:r w:rsidRPr="0078722B">
        <w:rPr>
          <w:lang w:val="en-GB"/>
        </w:rPr>
        <w:t xml:space="preserve">the </w:t>
      </w:r>
      <w:r w:rsidR="008F3170" w:rsidRPr="0078722B">
        <w:rPr>
          <w:lang w:val="en-GB"/>
        </w:rPr>
        <w:t>network features.</w:t>
      </w:r>
      <w:r w:rsidR="005A18F4" w:rsidRPr="0078722B">
        <w:rPr>
          <w:lang w:val="en-GB"/>
        </w:rPr>
        <w:t xml:space="preserve"> </w:t>
      </w:r>
      <w:r w:rsidR="00A42001" w:rsidRPr="0078722B">
        <w:rPr>
          <w:lang w:val="en-GB"/>
        </w:rPr>
        <w:t xml:space="preserve">As ‘near-contact’ edges </w:t>
      </w:r>
      <w:r w:rsidR="00CF7F16" w:rsidRPr="0078722B">
        <w:rPr>
          <w:lang w:val="en-GB"/>
        </w:rPr>
        <w:t xml:space="preserve">in the thermal network </w:t>
      </w:r>
      <w:r w:rsidR="00A42001" w:rsidRPr="0078722B">
        <w:rPr>
          <w:lang w:val="en-GB"/>
        </w:rPr>
        <w:t xml:space="preserve">reduce the shortest path between nodes, </w:t>
      </w:r>
      <w:r w:rsidR="00C04F7F" w:rsidRPr="0078722B">
        <w:rPr>
          <w:lang w:val="en-GB"/>
        </w:rPr>
        <w:t xml:space="preserve">the node closeness centrality calculated from </w:t>
      </w:r>
      <w:r w:rsidR="00D159B6" w:rsidRPr="0078722B">
        <w:rPr>
          <w:lang w:val="en-GB"/>
        </w:rPr>
        <w:t xml:space="preserve">the </w:t>
      </w:r>
      <w:r w:rsidR="00C04F7F" w:rsidRPr="0078722B">
        <w:rPr>
          <w:lang w:val="en-GB"/>
        </w:rPr>
        <w:t xml:space="preserve">thermal network is larger than that </w:t>
      </w:r>
      <w:r w:rsidR="00D159B6" w:rsidRPr="0078722B">
        <w:rPr>
          <w:lang w:val="en-GB"/>
        </w:rPr>
        <w:t xml:space="preserve">for the </w:t>
      </w:r>
      <w:r w:rsidR="00C04F7F" w:rsidRPr="0078722B">
        <w:rPr>
          <w:lang w:val="en-GB"/>
        </w:rPr>
        <w:t>contact network</w:t>
      </w:r>
      <w:r w:rsidR="00D159B6" w:rsidRPr="0078722B">
        <w:rPr>
          <w:lang w:val="en-GB"/>
        </w:rPr>
        <w:t>,</w:t>
      </w:r>
      <w:r w:rsidR="006751A7" w:rsidRPr="0078722B">
        <w:rPr>
          <w:lang w:val="en-GB"/>
        </w:rPr>
        <w:t xml:space="preserve"> according to Equation </w:t>
      </w:r>
      <w:r w:rsidR="0007043A" w:rsidRPr="0078722B">
        <w:rPr>
          <w:lang w:val="en-GB"/>
        </w:rPr>
        <w:fldChar w:fldCharType="begin"/>
      </w:r>
      <w:r w:rsidR="00230FF4" w:rsidRPr="0078722B">
        <w:rPr>
          <w:lang w:val="en-GB"/>
        </w:rPr>
        <w:instrText xml:space="preserve"> REF Eq_2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2</w:t>
      </w:r>
      <w:r w:rsidR="0007043A" w:rsidRPr="0078722B">
        <w:rPr>
          <w:lang w:val="en-GB"/>
        </w:rPr>
        <w:fldChar w:fldCharType="end"/>
      </w:r>
      <w:r w:rsidR="00C04F7F" w:rsidRPr="0078722B">
        <w:rPr>
          <w:lang w:val="en-GB"/>
        </w:rPr>
        <w:t>.</w:t>
      </w:r>
    </w:p>
    <w:p w14:paraId="02D9A206" w14:textId="77777777" w:rsidR="00916AE3" w:rsidRPr="0078722B" w:rsidRDefault="00916AE3" w:rsidP="005550C2">
      <w:pPr>
        <w:spacing w:line="480" w:lineRule="auto"/>
        <w:rPr>
          <w:lang w:val="en-GB"/>
        </w:rPr>
      </w:pPr>
    </w:p>
    <w:p w14:paraId="02D9A207" w14:textId="55CA0FB7" w:rsidR="00916AE3" w:rsidRPr="0078722B" w:rsidRDefault="00101359"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_Ref3128038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8</w:t>
      </w:r>
      <w:r w:rsidR="0007043A" w:rsidRPr="0078722B">
        <w:rPr>
          <w:lang w:val="en-GB"/>
        </w:rPr>
        <w:fldChar w:fldCharType="end"/>
      </w:r>
      <w:r w:rsidR="007613E3" w:rsidRPr="0078722B">
        <w:rPr>
          <w:lang w:val="en-GB"/>
        </w:rPr>
        <w:t xml:space="preserve"> </w:t>
      </w:r>
      <w:r w:rsidRPr="0078722B">
        <w:rPr>
          <w:lang w:val="en-GB"/>
        </w:rPr>
        <w:t>around here&gt;</w:t>
      </w:r>
    </w:p>
    <w:p w14:paraId="02D9A208" w14:textId="1754E71E" w:rsidR="00BD12D5" w:rsidRPr="0078722B" w:rsidRDefault="001B02D1" w:rsidP="005550C2">
      <w:pPr>
        <w:spacing w:line="480" w:lineRule="auto"/>
        <w:rPr>
          <w:lang w:val="en-GB"/>
        </w:rPr>
      </w:pPr>
      <w:r w:rsidRPr="0078722B">
        <w:rPr>
          <w:noProof/>
        </w:rPr>
        <w:lastRenderedPageBreak/>
        <w:drawing>
          <wp:inline distT="0" distB="0" distL="0" distR="0" wp14:anchorId="04ABD251" wp14:editId="3F70C250">
            <wp:extent cx="5731510" cy="258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02D9A209" w14:textId="43C9D02C" w:rsidR="00916AE3" w:rsidRPr="0078722B" w:rsidRDefault="00FF7ED4" w:rsidP="005550C2">
      <w:pPr>
        <w:pStyle w:val="Caption"/>
        <w:spacing w:line="480" w:lineRule="auto"/>
        <w:rPr>
          <w:lang w:val="en-GB"/>
        </w:rPr>
      </w:pPr>
      <w:bookmarkStart w:id="548" w:name="_Ref3128038"/>
      <w:bookmarkStart w:id="549" w:name="_Toc17289664"/>
      <w:bookmarkStart w:id="550" w:name="_Toc17444892"/>
      <w:bookmarkStart w:id="551" w:name="_Toc17444956"/>
      <w:bookmarkStart w:id="552" w:name="_Toc17445042"/>
      <w:bookmarkStart w:id="553" w:name="_Toc17445089"/>
      <w:bookmarkStart w:id="554" w:name="_Toc17445127"/>
      <w:bookmarkStart w:id="555" w:name="_Toc17540170"/>
      <w:bookmarkStart w:id="556" w:name="_Toc17978342"/>
      <w:bookmarkStart w:id="557" w:name="_Toc18038672"/>
      <w:bookmarkStart w:id="558" w:name="_Toc18311495"/>
      <w:bookmarkStart w:id="559" w:name="_Toc19466537"/>
      <w:bookmarkStart w:id="560" w:name="_Toc19661587"/>
      <w:bookmarkStart w:id="561" w:name="_Toc19661781"/>
      <w:bookmarkStart w:id="562" w:name="_Toc19661841"/>
      <w:bookmarkStart w:id="563" w:name="_Toc19661886"/>
      <w:bookmarkStart w:id="564" w:name="_Toc19661935"/>
      <w:bookmarkStart w:id="565" w:name="_Toc20414489"/>
      <w:bookmarkStart w:id="566" w:name="_Toc22216474"/>
      <w:bookmarkStart w:id="567" w:name="_Toc22216560"/>
      <w:bookmarkStart w:id="568" w:name="_Toc22217012"/>
      <w:bookmarkStart w:id="569" w:name="_Toc22217045"/>
      <w:bookmarkStart w:id="570" w:name="_Toc22217075"/>
      <w:bookmarkStart w:id="571" w:name="_Toc22499107"/>
      <w:bookmarkStart w:id="572" w:name="_Toc22499163"/>
      <w:bookmarkStart w:id="573" w:name="_Toc22499281"/>
      <w:bookmarkStart w:id="574" w:name="_Toc22499470"/>
      <w:bookmarkStart w:id="575" w:name="_Toc22499979"/>
      <w:bookmarkStart w:id="576" w:name="_Toc22500062"/>
      <w:bookmarkStart w:id="577" w:name="_Toc22500141"/>
      <w:bookmarkStart w:id="578" w:name="_Toc22500446"/>
      <w:bookmarkStart w:id="579" w:name="_Toc22501296"/>
      <w:bookmarkStart w:id="580" w:name="_Toc22501450"/>
      <w:bookmarkStart w:id="581" w:name="_Toc22501578"/>
      <w:bookmarkStart w:id="582" w:name="_Toc22501615"/>
      <w:bookmarkStart w:id="583" w:name="_Toc22505302"/>
      <w:bookmarkStart w:id="584" w:name="_Toc22506188"/>
      <w:bookmarkStart w:id="585" w:name="_Toc22507432"/>
      <w:bookmarkStart w:id="586" w:name="_Toc22507691"/>
      <w:bookmarkStart w:id="587" w:name="_Toc22508075"/>
      <w:bookmarkStart w:id="588" w:name="_Toc22508418"/>
      <w:bookmarkStart w:id="589" w:name="_Toc22508738"/>
      <w:bookmarkStart w:id="590" w:name="_Toc32847023"/>
      <w:r w:rsidRPr="0078722B">
        <w:rPr>
          <w:lang w:val="en-GB"/>
        </w:rPr>
        <w:t xml:space="preserve">Fig. </w:t>
      </w:r>
      <w:r w:rsidR="0007043A" w:rsidRPr="0078722B">
        <w:rPr>
          <w:noProof/>
          <w:lang w:val="en-GB"/>
        </w:rPr>
        <w:fldChar w:fldCharType="begin"/>
      </w:r>
      <w:r w:rsidR="00D419DF"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8</w:t>
      </w:r>
      <w:r w:rsidR="0007043A" w:rsidRPr="0078722B">
        <w:rPr>
          <w:noProof/>
          <w:lang w:val="en-GB"/>
        </w:rPr>
        <w:fldChar w:fldCharType="end"/>
      </w:r>
      <w:bookmarkEnd w:id="548"/>
      <w:r w:rsidR="00EB78D7" w:rsidRPr="0078722B">
        <w:rPr>
          <w:noProof/>
          <w:lang w:val="en-GB"/>
        </w:rPr>
        <w:t>.</w:t>
      </w:r>
      <w:r w:rsidR="0013400C" w:rsidRPr="0078722B">
        <w:rPr>
          <w:noProof/>
          <w:lang w:val="en-GB"/>
        </w:rPr>
        <w:t xml:space="preserve"> Conta</w:t>
      </w:r>
      <w:r w:rsidR="00296B33" w:rsidRPr="0078722B">
        <w:rPr>
          <w:noProof/>
          <w:lang w:val="en-GB"/>
        </w:rPr>
        <w:t xml:space="preserve">ct and thermal networks: </w:t>
      </w:r>
      <w:r w:rsidR="00D159B6" w:rsidRPr="0078722B">
        <w:rPr>
          <w:lang w:val="en-GB"/>
        </w:rPr>
        <w:t>(a) O</w:t>
      </w:r>
      <w:r w:rsidR="001E45FB" w:rsidRPr="0078722B">
        <w:rPr>
          <w:lang w:val="en-GB"/>
        </w:rPr>
        <w:t>nly real contact</w:t>
      </w:r>
      <w:r w:rsidR="005A524B" w:rsidRPr="0078722B">
        <w:rPr>
          <w:lang w:val="en-GB"/>
        </w:rPr>
        <w:t>s (red</w:t>
      </w:r>
      <w:r w:rsidR="00987C8E" w:rsidRPr="0078722B">
        <w:rPr>
          <w:lang w:val="en-GB"/>
        </w:rPr>
        <w:t xml:space="preserve"> edges</w:t>
      </w:r>
      <w:r w:rsidR="005A524B" w:rsidRPr="0078722B">
        <w:rPr>
          <w:lang w:val="en-GB"/>
        </w:rPr>
        <w:t>) are considered in a contact network</w:t>
      </w:r>
      <w:r w:rsidR="00D159B6" w:rsidRPr="0078722B">
        <w:rPr>
          <w:lang w:val="en-GB"/>
        </w:rPr>
        <w:t>,</w:t>
      </w:r>
      <w:r w:rsidR="005A524B" w:rsidRPr="0078722B">
        <w:rPr>
          <w:lang w:val="en-GB"/>
        </w:rPr>
        <w:t xml:space="preserve"> while </w:t>
      </w:r>
      <w:r w:rsidR="00D159B6" w:rsidRPr="0078722B">
        <w:rPr>
          <w:lang w:val="en-GB"/>
        </w:rPr>
        <w:t xml:space="preserve">(b) </w:t>
      </w:r>
      <w:r w:rsidR="005A524B" w:rsidRPr="0078722B">
        <w:rPr>
          <w:lang w:val="en-GB"/>
        </w:rPr>
        <w:t xml:space="preserve">both </w:t>
      </w:r>
      <w:r w:rsidR="00946961" w:rsidRPr="0078722B">
        <w:rPr>
          <w:lang w:val="en-GB"/>
        </w:rPr>
        <w:t>real contacts and ‘near-contacts’</w:t>
      </w:r>
      <w:r w:rsidR="00987C8E" w:rsidRPr="0078722B">
        <w:rPr>
          <w:lang w:val="en-GB"/>
        </w:rPr>
        <w:t xml:space="preserve"> (blue edges)</w:t>
      </w:r>
      <w:r w:rsidR="00946961" w:rsidRPr="0078722B">
        <w:rPr>
          <w:lang w:val="en-GB"/>
        </w:rPr>
        <w:t xml:space="preserve"> are considered in a thermal network</w:t>
      </w:r>
      <w:r w:rsidR="00D159B6" w:rsidRPr="0078722B">
        <w:rPr>
          <w:lang w:val="en-GB"/>
        </w:rPr>
        <w:t xml:space="preserve"> for the same sample</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r w:rsidR="0049016B" w:rsidRPr="0078722B">
        <w:rPr>
          <w:lang w:val="en-GB"/>
        </w:rPr>
        <w:t xml:space="preserve">. </w:t>
      </w:r>
      <w:r w:rsidR="00DC4D7D" w:rsidRPr="0078722B">
        <w:rPr>
          <w:lang w:val="en-GB"/>
        </w:rPr>
        <w:t>Sand grains were presented by spheres with equivalent particle diameter</w:t>
      </w:r>
      <w:r w:rsidR="00907669" w:rsidRPr="0078722B">
        <w:rPr>
          <w:lang w:val="en-GB"/>
        </w:rPr>
        <w:t>s</w:t>
      </w:r>
      <w:r w:rsidR="00DC4D7D" w:rsidRPr="0078722B">
        <w:rPr>
          <w:lang w:val="en-GB"/>
        </w:rPr>
        <w:t>.</w:t>
      </w:r>
    </w:p>
    <w:p w14:paraId="02D9A20A" w14:textId="77777777" w:rsidR="00EB46B9" w:rsidRPr="0078722B" w:rsidRDefault="00EB46B9" w:rsidP="005550C2">
      <w:pPr>
        <w:spacing w:line="480" w:lineRule="auto"/>
        <w:rPr>
          <w:lang w:val="en-GB"/>
        </w:rPr>
      </w:pPr>
    </w:p>
    <w:p w14:paraId="02D9A20B" w14:textId="340D27FC" w:rsidR="0003352D" w:rsidRPr="0078722B" w:rsidRDefault="00954968" w:rsidP="00B665C6">
      <w:pPr>
        <w:spacing w:line="480" w:lineRule="auto"/>
        <w:rPr>
          <w:lang w:val="en-GB"/>
        </w:rPr>
      </w:pPr>
      <w:bookmarkStart w:id="591" w:name="OLE_LINK17"/>
      <w:bookmarkStart w:id="592" w:name="OLE_LINK18"/>
      <w:r w:rsidRPr="0078722B">
        <w:rPr>
          <w:lang w:val="en-GB"/>
        </w:rPr>
        <w:t>U</w:t>
      </w:r>
      <w:r w:rsidR="00C664DD" w:rsidRPr="0078722B">
        <w:rPr>
          <w:lang w:val="en-GB"/>
        </w:rPr>
        <w:t xml:space="preserve">sing </w:t>
      </w:r>
      <w:r w:rsidRPr="0078722B">
        <w:rPr>
          <w:lang w:val="en-GB"/>
        </w:rPr>
        <w:t xml:space="preserve">the </w:t>
      </w:r>
      <w:r w:rsidR="00D05D04" w:rsidRPr="0078722B">
        <w:rPr>
          <w:lang w:val="en-GB"/>
        </w:rPr>
        <w:t>model selection and feature importance eva</w:t>
      </w:r>
      <w:r w:rsidR="00C1031B" w:rsidRPr="0078722B">
        <w:rPr>
          <w:lang w:val="en-GB"/>
        </w:rPr>
        <w:t xml:space="preserve">luation </w:t>
      </w:r>
      <w:r w:rsidRPr="0078722B">
        <w:rPr>
          <w:lang w:val="en-GB"/>
        </w:rPr>
        <w:t>methods</w:t>
      </w:r>
      <w:r w:rsidR="00C664DD" w:rsidRPr="0078722B">
        <w:rPr>
          <w:lang w:val="en-GB"/>
        </w:rPr>
        <w:t xml:space="preserve">, the </w:t>
      </w:r>
      <w:r w:rsidR="00494302" w:rsidRPr="0078722B">
        <w:rPr>
          <w:lang w:val="en-GB"/>
        </w:rPr>
        <w:t>correlation</w:t>
      </w:r>
      <w:r w:rsidRPr="0078722B">
        <w:rPr>
          <w:lang w:val="en-GB"/>
        </w:rPr>
        <w:t>s</w:t>
      </w:r>
      <w:r w:rsidR="00494302" w:rsidRPr="0078722B">
        <w:rPr>
          <w:lang w:val="en-GB"/>
        </w:rPr>
        <w:t xml:space="preserve"> between</w:t>
      </w:r>
      <w:r w:rsidR="00922C23" w:rsidRPr="0078722B">
        <w:rPr>
          <w:lang w:val="en-GB"/>
        </w:rPr>
        <w:t xml:space="preserve"> </w:t>
      </w:r>
      <w:r w:rsidR="007E0571" w:rsidRPr="0078722B">
        <w:rPr>
          <w:lang w:val="en-GB"/>
        </w:rPr>
        <w:t>each pair of feature</w:t>
      </w:r>
      <w:r w:rsidR="00765F90" w:rsidRPr="0078722B">
        <w:rPr>
          <w:lang w:val="en-GB"/>
        </w:rPr>
        <w:t>s</w:t>
      </w:r>
      <w:r w:rsidR="007E0571" w:rsidRPr="0078722B">
        <w:rPr>
          <w:lang w:val="en-GB"/>
        </w:rPr>
        <w:t xml:space="preserve"> and simulated ETC</w:t>
      </w:r>
      <w:r w:rsidR="00D23828" w:rsidRPr="0078722B">
        <w:rPr>
          <w:lang w:val="en-GB"/>
        </w:rPr>
        <w:t xml:space="preserve"> is</w:t>
      </w:r>
      <w:r w:rsidRPr="0078722B">
        <w:rPr>
          <w:lang w:val="en-GB"/>
        </w:rPr>
        <w:t xml:space="preserve"> </w:t>
      </w:r>
      <w:r w:rsidR="00922C23" w:rsidRPr="0078722B">
        <w:rPr>
          <w:lang w:val="en-GB"/>
        </w:rPr>
        <w:t>calculated</w:t>
      </w:r>
      <w:r w:rsidRPr="0078722B">
        <w:rPr>
          <w:lang w:val="en-GB"/>
        </w:rPr>
        <w:t>,</w:t>
      </w:r>
      <w:r w:rsidR="00922C23" w:rsidRPr="0078722B">
        <w:rPr>
          <w:lang w:val="en-GB"/>
        </w:rPr>
        <w:t xml:space="preserve"> </w:t>
      </w:r>
      <w:bookmarkEnd w:id="591"/>
      <w:bookmarkEnd w:id="592"/>
      <w:r w:rsidR="00922C23" w:rsidRPr="0078722B">
        <w:rPr>
          <w:lang w:val="en-GB"/>
        </w:rPr>
        <w:t xml:space="preserve">and </w:t>
      </w:r>
      <w:r w:rsidRPr="0078722B">
        <w:rPr>
          <w:lang w:val="en-GB"/>
        </w:rPr>
        <w:t xml:space="preserve">the </w:t>
      </w:r>
      <w:r w:rsidR="00922C23" w:rsidRPr="0078722B">
        <w:rPr>
          <w:lang w:val="en-GB"/>
        </w:rPr>
        <w:t>score</w:t>
      </w:r>
      <w:r w:rsidRPr="0078722B">
        <w:rPr>
          <w:lang w:val="en-GB"/>
        </w:rPr>
        <w:t>s are</w:t>
      </w:r>
      <w:r w:rsidR="00922C23" w:rsidRPr="0078722B">
        <w:rPr>
          <w:lang w:val="en-GB"/>
        </w:rPr>
        <w:t xml:space="preserve"> shown in </w:t>
      </w:r>
      <w:r w:rsidR="0007043A" w:rsidRPr="0078722B">
        <w:rPr>
          <w:lang w:val="en-GB"/>
        </w:rPr>
        <w:fldChar w:fldCharType="begin"/>
      </w:r>
      <w:r w:rsidR="00F70C60" w:rsidRPr="0078722B">
        <w:rPr>
          <w:lang w:val="en-GB"/>
        </w:rPr>
        <w:instrText xml:space="preserve"> REF _Ref3154312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9</w:t>
      </w:r>
      <w:r w:rsidR="0007043A" w:rsidRPr="0078722B">
        <w:rPr>
          <w:lang w:val="en-GB"/>
        </w:rPr>
        <w:fldChar w:fldCharType="end"/>
      </w:r>
      <w:r w:rsidR="00F70C60" w:rsidRPr="0078722B">
        <w:rPr>
          <w:lang w:val="en-GB"/>
        </w:rPr>
        <w:t>.</w:t>
      </w:r>
      <w:r w:rsidR="00922C23" w:rsidRPr="0078722B">
        <w:rPr>
          <w:lang w:val="en-GB"/>
        </w:rPr>
        <w:t xml:space="preserve"> </w:t>
      </w:r>
      <w:r w:rsidR="00A64FAA" w:rsidRPr="0078722B">
        <w:rPr>
          <w:lang w:val="en-GB"/>
        </w:rPr>
        <w:t xml:space="preserve">The </w:t>
      </w:r>
      <w:r w:rsidR="00D5573D" w:rsidRPr="0078722B">
        <w:rPr>
          <w:lang w:val="en-GB"/>
        </w:rPr>
        <w:t xml:space="preserve">‘best fit’ </w:t>
      </w:r>
      <w:r w:rsidR="00A64FAA" w:rsidRPr="0078722B">
        <w:rPr>
          <w:lang w:val="en-GB"/>
        </w:rPr>
        <w:t xml:space="preserve">model </w:t>
      </w:r>
      <w:r w:rsidR="00863E01" w:rsidRPr="0078722B">
        <w:rPr>
          <w:lang w:val="en-GB"/>
        </w:rPr>
        <w:t xml:space="preserve">for </w:t>
      </w:r>
      <w:r w:rsidR="00A64FAA" w:rsidRPr="0078722B">
        <w:rPr>
          <w:lang w:val="en-GB"/>
        </w:rPr>
        <w:t>each feature</w:t>
      </w:r>
      <w:r w:rsidR="002C1071" w:rsidRPr="0078722B">
        <w:rPr>
          <w:lang w:val="en-GB"/>
        </w:rPr>
        <w:t xml:space="preserve"> </w:t>
      </w:r>
      <w:r w:rsidR="003E22C3" w:rsidRPr="0078722B">
        <w:rPr>
          <w:lang w:val="en-GB"/>
        </w:rPr>
        <w:t>and the exact value</w:t>
      </w:r>
      <w:r w:rsidR="00930132" w:rsidRPr="0078722B">
        <w:rPr>
          <w:lang w:val="en-GB"/>
        </w:rPr>
        <w:t>s</w:t>
      </w:r>
      <w:r w:rsidR="003E22C3" w:rsidRPr="0078722B">
        <w:rPr>
          <w:lang w:val="en-GB"/>
        </w:rPr>
        <w:t xml:space="preserve"> of the score</w:t>
      </w:r>
      <w:r w:rsidR="00930132" w:rsidRPr="0078722B">
        <w:rPr>
          <w:lang w:val="en-GB"/>
        </w:rPr>
        <w:t>s</w:t>
      </w:r>
      <w:r w:rsidR="003E22C3" w:rsidRPr="0078722B">
        <w:rPr>
          <w:lang w:val="en-GB"/>
        </w:rPr>
        <w:t xml:space="preserve"> are</w:t>
      </w:r>
      <w:r w:rsidR="002C1071" w:rsidRPr="0078722B">
        <w:rPr>
          <w:lang w:val="en-GB"/>
        </w:rPr>
        <w:t xml:space="preserve"> </w:t>
      </w:r>
      <w:r w:rsidR="005A783B" w:rsidRPr="0078722B">
        <w:rPr>
          <w:lang w:val="en-GB"/>
        </w:rPr>
        <w:t>summarised</w:t>
      </w:r>
      <w:r w:rsidR="002C1071" w:rsidRPr="0078722B">
        <w:rPr>
          <w:lang w:val="en-GB"/>
        </w:rPr>
        <w:t xml:space="preserve"> in Appendix 1</w:t>
      </w:r>
      <w:r w:rsidR="003E22C3" w:rsidRPr="0078722B">
        <w:rPr>
          <w:lang w:val="en-GB"/>
        </w:rPr>
        <w:t>.</w:t>
      </w:r>
      <w:r w:rsidR="00E27A6E" w:rsidRPr="0078722B">
        <w:rPr>
          <w:lang w:val="en-GB"/>
        </w:rPr>
        <w:t xml:space="preserve"> </w:t>
      </w:r>
      <w:r w:rsidR="0007043A" w:rsidRPr="0078722B">
        <w:rPr>
          <w:lang w:val="en-GB"/>
        </w:rPr>
        <w:fldChar w:fldCharType="begin"/>
      </w:r>
      <w:r w:rsidR="00D60650" w:rsidRPr="0078722B">
        <w:rPr>
          <w:lang w:val="en-GB"/>
        </w:rPr>
        <w:instrText xml:space="preserve"> REF _Ref3154312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9</w:t>
      </w:r>
      <w:r w:rsidR="0007043A" w:rsidRPr="0078722B">
        <w:rPr>
          <w:lang w:val="en-GB"/>
        </w:rPr>
        <w:fldChar w:fldCharType="end"/>
      </w:r>
      <w:r w:rsidR="00D60650" w:rsidRPr="0078722B">
        <w:rPr>
          <w:lang w:val="en-GB"/>
        </w:rPr>
        <w:t xml:space="preserve"> shows </w:t>
      </w:r>
      <w:r w:rsidR="000C0AB3" w:rsidRPr="0078722B">
        <w:rPr>
          <w:lang w:val="en-GB"/>
        </w:rPr>
        <w:t xml:space="preserve">that </w:t>
      </w:r>
      <w:r w:rsidR="00D60650" w:rsidRPr="0078722B">
        <w:rPr>
          <w:lang w:val="en-GB"/>
        </w:rPr>
        <w:t>p</w:t>
      </w:r>
      <w:r w:rsidR="006F3C02" w:rsidRPr="0078722B">
        <w:rPr>
          <w:lang w:val="en-GB"/>
        </w:rPr>
        <w:t>orosity</w:t>
      </w:r>
      <w:r w:rsidR="00011B7F" w:rsidRPr="0078722B">
        <w:rPr>
          <w:lang w:val="en-GB"/>
        </w:rPr>
        <w:t xml:space="preserve"> (Feature 1) </w:t>
      </w:r>
      <w:r w:rsidR="00650FD9" w:rsidRPr="0078722B">
        <w:rPr>
          <w:lang w:val="en-GB"/>
        </w:rPr>
        <w:t>as</w:t>
      </w:r>
      <w:r w:rsidR="00011B7F" w:rsidRPr="0078722B">
        <w:rPr>
          <w:lang w:val="en-GB"/>
        </w:rPr>
        <w:t xml:space="preserve"> </w:t>
      </w:r>
      <w:r w:rsidR="00681533" w:rsidRPr="0078722B">
        <w:rPr>
          <w:lang w:val="en-GB"/>
        </w:rPr>
        <w:t>a</w:t>
      </w:r>
      <w:r w:rsidR="00011B7F" w:rsidRPr="0078722B">
        <w:rPr>
          <w:lang w:val="en-GB"/>
        </w:rPr>
        <w:t xml:space="preserve"> classic </w:t>
      </w:r>
      <w:r w:rsidR="000970BD" w:rsidRPr="0078722B">
        <w:rPr>
          <w:lang w:val="en-GB"/>
        </w:rPr>
        <w:t>geotechnic</w:t>
      </w:r>
      <w:r w:rsidR="00254B81" w:rsidRPr="0078722B">
        <w:rPr>
          <w:lang w:val="en-GB"/>
        </w:rPr>
        <w:t>al</w:t>
      </w:r>
      <w:r w:rsidR="000970BD" w:rsidRPr="0078722B">
        <w:rPr>
          <w:lang w:val="en-GB"/>
        </w:rPr>
        <w:t xml:space="preserve"> </w:t>
      </w:r>
      <w:r w:rsidR="00011B7F" w:rsidRPr="0078722B">
        <w:rPr>
          <w:lang w:val="en-GB"/>
        </w:rPr>
        <w:t>feature that</w:t>
      </w:r>
      <w:r w:rsidR="006F3C02" w:rsidRPr="0078722B">
        <w:rPr>
          <w:lang w:val="en-GB"/>
        </w:rPr>
        <w:t xml:space="preserve"> has a</w:t>
      </w:r>
      <w:r w:rsidR="00011B7F" w:rsidRPr="0078722B">
        <w:rPr>
          <w:lang w:val="en-GB"/>
        </w:rPr>
        <w:t xml:space="preserve"> high</w:t>
      </w:r>
      <w:r w:rsidR="006F3C02" w:rsidRPr="0078722B">
        <w:rPr>
          <w:lang w:val="en-GB"/>
        </w:rPr>
        <w:t xml:space="preserve"> score of </w:t>
      </w:r>
      <w:r w:rsidR="003E22C3" w:rsidRPr="0078722B">
        <w:rPr>
          <w:lang w:val="en-GB"/>
        </w:rPr>
        <w:t>0.9</w:t>
      </w:r>
      <w:r w:rsidR="00420127" w:rsidRPr="0078722B">
        <w:rPr>
          <w:lang w:val="en-GB"/>
        </w:rPr>
        <w:t>3</w:t>
      </w:r>
      <w:r w:rsidR="00011B7F" w:rsidRPr="0078722B">
        <w:rPr>
          <w:lang w:val="en-GB"/>
        </w:rPr>
        <w:t xml:space="preserve">. </w:t>
      </w:r>
      <w:r w:rsidR="000C0AB3" w:rsidRPr="0078722B">
        <w:rPr>
          <w:lang w:val="en-GB"/>
        </w:rPr>
        <w:t>The d</w:t>
      </w:r>
      <w:r w:rsidR="00011B7F" w:rsidRPr="0078722B">
        <w:rPr>
          <w:lang w:val="en-GB"/>
        </w:rPr>
        <w:t>egree</w:t>
      </w:r>
      <w:r w:rsidR="00B606AE" w:rsidRPr="0078722B">
        <w:rPr>
          <w:lang w:val="en-GB"/>
        </w:rPr>
        <w:t xml:space="preserve"> </w:t>
      </w:r>
      <w:bookmarkStart w:id="593" w:name="OLE_LINK19"/>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bookmarkEnd w:id="593"/>
      <w:r w:rsidR="00011B7F" w:rsidRPr="0078722B">
        <w:rPr>
          <w:lang w:val="en-GB"/>
        </w:rPr>
        <w:t xml:space="preserve"> </w:t>
      </w:r>
      <w:r w:rsidR="000C3560" w:rsidRPr="0078722B">
        <w:rPr>
          <w:lang w:val="en-GB"/>
        </w:rPr>
        <w:t xml:space="preserve">(Feature 6) </w:t>
      </w:r>
      <w:r w:rsidR="000C0AB3" w:rsidRPr="0078722B">
        <w:rPr>
          <w:lang w:val="en-GB"/>
        </w:rPr>
        <w:t xml:space="preserve">of the </w:t>
      </w:r>
      <w:r w:rsidR="00717606" w:rsidRPr="0078722B">
        <w:rPr>
          <w:lang w:val="en-GB"/>
        </w:rPr>
        <w:t>contact network</w:t>
      </w:r>
      <w:r w:rsidR="00E8177B" w:rsidRPr="0078722B">
        <w:rPr>
          <w:lang w:val="en-GB"/>
        </w:rPr>
        <w:t xml:space="preserve">, also known as </w:t>
      </w:r>
      <w:r w:rsidR="000C0AB3" w:rsidRPr="0078722B">
        <w:rPr>
          <w:lang w:val="en-GB"/>
        </w:rPr>
        <w:t xml:space="preserve">the </w:t>
      </w:r>
      <w:r w:rsidR="00E8177B" w:rsidRPr="0078722B">
        <w:rPr>
          <w:lang w:val="en-GB"/>
        </w:rPr>
        <w:t>coordination number</w:t>
      </w:r>
      <w:r w:rsidR="00C00264" w:rsidRPr="0078722B">
        <w:rPr>
          <w:lang w:val="en-GB"/>
        </w:rPr>
        <w:t xml:space="preserve"> in geotechnics</w:t>
      </w:r>
      <w:r w:rsidR="00E8177B" w:rsidRPr="0078722B">
        <w:rPr>
          <w:lang w:val="en-GB"/>
        </w:rPr>
        <w:t>,</w:t>
      </w:r>
      <w:r w:rsidR="00677D5F" w:rsidRPr="0078722B">
        <w:rPr>
          <w:lang w:val="en-GB"/>
        </w:rPr>
        <w:t xml:space="preserve"> has a high score of 0.9</w:t>
      </w:r>
      <w:r w:rsidR="00650B17" w:rsidRPr="0078722B">
        <w:rPr>
          <w:lang w:val="en-GB"/>
        </w:rPr>
        <w:t>6</w:t>
      </w:r>
      <w:r w:rsidR="00DC0DE2" w:rsidRPr="0078722B">
        <w:rPr>
          <w:lang w:val="en-GB"/>
        </w:rPr>
        <w:t xml:space="preserve">. </w:t>
      </w:r>
      <w:r w:rsidR="0007043A" w:rsidRPr="0078722B">
        <w:rPr>
          <w:lang w:val="en-GB"/>
        </w:rPr>
        <w:fldChar w:fldCharType="begin"/>
      </w:r>
      <w:r w:rsidR="008B0C14"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8B0C14" w:rsidRPr="0078722B">
        <w:rPr>
          <w:lang w:val="en-GB"/>
        </w:rPr>
        <w:t>(a)</w:t>
      </w:r>
      <w:r w:rsidR="00E43C88" w:rsidRPr="0078722B">
        <w:rPr>
          <w:lang w:val="en-GB"/>
        </w:rPr>
        <w:t xml:space="preserve"> shows</w:t>
      </w:r>
      <w:r w:rsidR="008B0C14" w:rsidRPr="0078722B">
        <w:rPr>
          <w:lang w:val="en-GB"/>
        </w:rPr>
        <w:t xml:space="preserve"> </w:t>
      </w:r>
      <w:r w:rsidR="000C0AB3" w:rsidRPr="0078722B">
        <w:rPr>
          <w:lang w:val="en-GB"/>
        </w:rPr>
        <w:t xml:space="preserve">that </w:t>
      </w:r>
      <w:r w:rsidR="008B0C14" w:rsidRPr="0078722B">
        <w:rPr>
          <w:lang w:val="en-GB"/>
        </w:rPr>
        <w:t>ETC increase</w:t>
      </w:r>
      <w:r w:rsidR="009520F0" w:rsidRPr="0078722B">
        <w:rPr>
          <w:lang w:val="en-GB"/>
        </w:rPr>
        <w:t>s</w:t>
      </w:r>
      <w:r w:rsidR="008B0C14" w:rsidRPr="0078722B">
        <w:rPr>
          <w:lang w:val="en-GB"/>
        </w:rPr>
        <w:t xml:space="preserve"> </w:t>
      </w:r>
      <w:r w:rsidR="000C0AB3" w:rsidRPr="0078722B">
        <w:rPr>
          <w:lang w:val="en-GB"/>
        </w:rPr>
        <w:t>with</w:t>
      </w:r>
      <w:r w:rsidR="008B0C14"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8B0C14" w:rsidRPr="0078722B">
        <w:rPr>
          <w:lang w:val="en-GB"/>
        </w:rPr>
        <w:t xml:space="preserve">, </w:t>
      </w:r>
      <w:r w:rsidR="000C0AB3" w:rsidRPr="0078722B">
        <w:rPr>
          <w:lang w:val="en-GB"/>
        </w:rPr>
        <w:t xml:space="preserve">indicating that </w:t>
      </w:r>
      <w:r w:rsidR="003E2A6A" w:rsidRPr="0078722B">
        <w:rPr>
          <w:lang w:val="en-GB"/>
        </w:rPr>
        <w:t>more</w:t>
      </w:r>
      <w:r w:rsidR="00E43C88" w:rsidRPr="0078722B">
        <w:rPr>
          <w:lang w:val="en-GB"/>
        </w:rPr>
        <w:t xml:space="preserve"> interparticle contact</w:t>
      </w:r>
      <w:r w:rsidR="00CB5AF8" w:rsidRPr="0078722B">
        <w:rPr>
          <w:lang w:val="en-GB"/>
        </w:rPr>
        <w:t>s</w:t>
      </w:r>
      <w:r w:rsidR="00E43C88" w:rsidRPr="0078722B">
        <w:rPr>
          <w:lang w:val="en-GB"/>
        </w:rPr>
        <w:t xml:space="preserve"> re</w:t>
      </w:r>
      <w:r w:rsidR="00A43749" w:rsidRPr="0078722B">
        <w:rPr>
          <w:lang w:val="en-GB"/>
        </w:rPr>
        <w:t>sult</w:t>
      </w:r>
      <w:r w:rsidR="00E43C88" w:rsidRPr="0078722B">
        <w:rPr>
          <w:lang w:val="en-GB"/>
        </w:rPr>
        <w:t xml:space="preserve"> in </w:t>
      </w:r>
      <w:r w:rsidR="003413D5" w:rsidRPr="0078722B">
        <w:rPr>
          <w:lang w:val="en-GB"/>
        </w:rPr>
        <w:t xml:space="preserve">a </w:t>
      </w:r>
      <w:r w:rsidR="00E43C88" w:rsidRPr="0078722B">
        <w:rPr>
          <w:lang w:val="en-GB"/>
        </w:rPr>
        <w:t xml:space="preserve">larger ETC. </w:t>
      </w:r>
      <w:r w:rsidR="00194FC1" w:rsidRPr="0078722B">
        <w:rPr>
          <w:lang w:val="en-GB"/>
        </w:rPr>
        <w:t>Although</w:t>
      </w:r>
      <w:r w:rsidR="00336C8A" w:rsidRPr="0078722B">
        <w:rPr>
          <w:lang w:val="en-GB"/>
        </w:rPr>
        <w:t xml:space="preserve"> the values of</w:t>
      </w:r>
      <w:r w:rsidR="00194FC1"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194FC1" w:rsidRPr="0078722B">
        <w:rPr>
          <w:lang w:val="en-GB"/>
        </w:rPr>
        <w:t xml:space="preserve"> </w:t>
      </w:r>
      <w:r w:rsidR="00336C8A" w:rsidRPr="0078722B">
        <w:rPr>
          <w:lang w:val="en-GB"/>
        </w:rPr>
        <w:t>for c</w:t>
      </w:r>
      <w:r w:rsidR="006C320F" w:rsidRPr="0078722B">
        <w:rPr>
          <w:lang w:val="en-GB"/>
        </w:rPr>
        <w:t xml:space="preserve">rushed </w:t>
      </w:r>
      <w:r w:rsidR="00DE6043" w:rsidRPr="0078722B">
        <w:rPr>
          <w:lang w:val="en-GB"/>
        </w:rPr>
        <w:t>Schist</w:t>
      </w:r>
      <w:r w:rsidR="006C320F" w:rsidRPr="0078722B">
        <w:rPr>
          <w:lang w:val="en-GB"/>
        </w:rPr>
        <w:t xml:space="preserve"> A and B are </w:t>
      </w:r>
      <w:r w:rsidR="00DE702D" w:rsidRPr="0078722B">
        <w:rPr>
          <w:lang w:val="en-GB"/>
        </w:rPr>
        <w:t xml:space="preserve">similar </w:t>
      </w:r>
      <w:r w:rsidR="003B1490" w:rsidRPr="0078722B">
        <w:rPr>
          <w:lang w:val="en-GB"/>
        </w:rPr>
        <w:t xml:space="preserve">as </w:t>
      </w:r>
      <w:r w:rsidR="00964A1C" w:rsidRPr="0078722B">
        <w:rPr>
          <w:lang w:val="en-GB"/>
        </w:rPr>
        <w:t xml:space="preserve">shown in </w:t>
      </w:r>
      <w:r w:rsidR="0007043A" w:rsidRPr="0078722B">
        <w:rPr>
          <w:lang w:val="en-GB"/>
        </w:rPr>
        <w:fldChar w:fldCharType="begin"/>
      </w:r>
      <w:r w:rsidR="00964A1C"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0C03FB" w:rsidRPr="0078722B">
        <w:rPr>
          <w:lang w:val="en-GB"/>
        </w:rPr>
        <w:t>(a</w:t>
      </w:r>
      <w:r w:rsidR="001C17CC" w:rsidRPr="0078722B">
        <w:rPr>
          <w:lang w:val="en-GB"/>
        </w:rPr>
        <w:t xml:space="preserve">), </w:t>
      </w:r>
      <w:r w:rsidR="00035874" w:rsidRPr="0078722B">
        <w:rPr>
          <w:lang w:val="en-GB"/>
        </w:rPr>
        <w:t>the values of the four sub</w:t>
      </w:r>
      <w:r w:rsidR="005A673E" w:rsidRPr="0078722B">
        <w:rPr>
          <w:lang w:val="en-GB"/>
        </w:rPr>
        <w:t>s</w:t>
      </w:r>
      <w:r w:rsidR="00035874" w:rsidRPr="0078722B">
        <w:rPr>
          <w:lang w:val="en-GB"/>
        </w:rPr>
        <w:t>amples in a given sand</w:t>
      </w:r>
      <w:r w:rsidR="00DA31F0" w:rsidRPr="0078722B">
        <w:rPr>
          <w:lang w:val="en-GB"/>
        </w:rPr>
        <w:t xml:space="preserve"> </w:t>
      </w:r>
      <w:r w:rsidR="001B33DF" w:rsidRPr="0078722B">
        <w:rPr>
          <w:lang w:val="en-GB"/>
        </w:rPr>
        <w:t>disperse</w:t>
      </w:r>
      <w:r w:rsidR="00DA31F0" w:rsidRPr="0078722B">
        <w:rPr>
          <w:lang w:val="en-GB"/>
        </w:rPr>
        <w:t>s</w:t>
      </w:r>
      <w:r w:rsidR="003B1490" w:rsidRPr="0078722B">
        <w:rPr>
          <w:lang w:val="en-GB"/>
        </w:rPr>
        <w:t>.</w:t>
      </w:r>
      <w:r w:rsidR="006609A1" w:rsidRPr="0078722B">
        <w:rPr>
          <w:lang w:val="en-GB"/>
        </w:rPr>
        <w:t xml:space="preserve"> </w:t>
      </w:r>
      <w:r w:rsidR="00336C8A" w:rsidRPr="0078722B">
        <w:rPr>
          <w:lang w:val="en-GB"/>
        </w:rPr>
        <w:t>S</w:t>
      </w:r>
      <w:r w:rsidR="009F6930" w:rsidRPr="0078722B">
        <w:rPr>
          <w:lang w:val="en-GB"/>
        </w:rPr>
        <w:t>ample</w:t>
      </w:r>
      <w:r w:rsidR="00336C8A" w:rsidRPr="0078722B">
        <w:rPr>
          <w:lang w:val="en-GB"/>
        </w:rPr>
        <w:t>s</w:t>
      </w:r>
      <w:r w:rsidR="009F6930" w:rsidRPr="0078722B">
        <w:rPr>
          <w:lang w:val="en-GB"/>
        </w:rPr>
        <w:t xml:space="preserve"> </w:t>
      </w:r>
      <w:r w:rsidR="00336C8A" w:rsidRPr="0078722B">
        <w:rPr>
          <w:lang w:val="en-GB"/>
        </w:rPr>
        <w:t xml:space="preserve">of </w:t>
      </w:r>
      <w:r w:rsidR="009E5DFD" w:rsidRPr="0078722B">
        <w:rPr>
          <w:lang w:val="en-GB"/>
        </w:rPr>
        <w:t xml:space="preserve">Ottawa </w:t>
      </w:r>
      <w:r w:rsidR="00336C8A" w:rsidRPr="0078722B">
        <w:rPr>
          <w:lang w:val="en-GB"/>
        </w:rPr>
        <w:t xml:space="preserve">and angular </w:t>
      </w:r>
      <w:r w:rsidR="009E5DFD" w:rsidRPr="0078722B">
        <w:rPr>
          <w:lang w:val="en-GB"/>
        </w:rPr>
        <w:t xml:space="preserve">sand may </w:t>
      </w:r>
      <w:r w:rsidR="00336C8A" w:rsidRPr="0078722B">
        <w:rPr>
          <w:lang w:val="en-GB"/>
        </w:rPr>
        <w:t xml:space="preserve">have </w:t>
      </w:r>
      <w:r w:rsidR="009E5DFD" w:rsidRPr="0078722B">
        <w:rPr>
          <w:lang w:val="en-GB"/>
        </w:rPr>
        <w:t xml:space="preserve">the same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DA46C8" w:rsidRPr="0078722B">
        <w:rPr>
          <w:lang w:val="en-GB"/>
        </w:rPr>
        <w:t xml:space="preserve"> </w:t>
      </w:r>
      <w:r w:rsidR="00336C8A" w:rsidRPr="0078722B">
        <w:rPr>
          <w:lang w:val="en-GB"/>
        </w:rPr>
        <w:t>but quite different values of</w:t>
      </w:r>
      <w:r w:rsidR="000E5FB8" w:rsidRPr="0078722B">
        <w:rPr>
          <w:lang w:val="en-GB"/>
        </w:rPr>
        <w:t xml:space="preserve"> ETC. </w:t>
      </w:r>
      <w:r w:rsidR="00625F98" w:rsidRPr="0078722B">
        <w:rPr>
          <w:lang w:val="en-GB"/>
        </w:rPr>
        <w:t xml:space="preserve">In contrast, </w:t>
      </w:r>
      <w:r w:rsidR="00336C8A" w:rsidRPr="0078722B">
        <w:rPr>
          <w:lang w:val="en-GB"/>
        </w:rPr>
        <w:t xml:space="preserve">the </w:t>
      </w:r>
      <w:r w:rsidR="00A34223" w:rsidRPr="0078722B">
        <w:rPr>
          <w:lang w:val="en-GB"/>
        </w:rPr>
        <w:t xml:space="preserve">weighted degree </w:t>
      </w:r>
      <w:bookmarkStart w:id="594" w:name="OLE_LINK4"/>
      <w:bookmarkStart w:id="595" w:name="OLE_LINK5"/>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bookmarkEnd w:id="594"/>
      <w:bookmarkEnd w:id="595"/>
      <w:r w:rsidR="00A34223" w:rsidRPr="0078722B">
        <w:rPr>
          <w:lang w:val="en-GB"/>
        </w:rPr>
        <w:t xml:space="preserve"> </w:t>
      </w:r>
      <w:r w:rsidR="00701818" w:rsidRPr="0078722B">
        <w:rPr>
          <w:lang w:val="en-GB"/>
        </w:rPr>
        <w:t xml:space="preserve">(Feature 7) </w:t>
      </w:r>
      <w:r w:rsidR="00A34223" w:rsidRPr="0078722B">
        <w:rPr>
          <w:lang w:val="en-GB"/>
        </w:rPr>
        <w:t xml:space="preserve">considers </w:t>
      </w:r>
      <w:r w:rsidR="00C8351C" w:rsidRPr="0078722B">
        <w:rPr>
          <w:lang w:val="en-GB"/>
        </w:rPr>
        <w:t xml:space="preserve">the interparticle contact area </w:t>
      </w:r>
      <w:r w:rsidR="00713300" w:rsidRPr="0078722B">
        <w:rPr>
          <w:lang w:val="en-GB"/>
        </w:rPr>
        <w:t xml:space="preserve">at each network edge based on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29102E" w:rsidRPr="0078722B">
        <w:rPr>
          <w:lang w:val="en-GB"/>
        </w:rPr>
        <w:t xml:space="preserve"> </w:t>
      </w:r>
      <w:r w:rsidR="007676C1" w:rsidRPr="0078722B">
        <w:rPr>
          <w:lang w:val="en-GB"/>
        </w:rPr>
        <w:t xml:space="preserve">(coordination number) </w:t>
      </w:r>
      <w:r w:rsidR="006A1FC8" w:rsidRPr="0078722B">
        <w:rPr>
          <w:lang w:val="en-GB"/>
        </w:rPr>
        <w:t>which characterise</w:t>
      </w:r>
      <w:r w:rsidR="00336C8A" w:rsidRPr="0078722B">
        <w:rPr>
          <w:lang w:val="en-GB"/>
        </w:rPr>
        <w:t>s</w:t>
      </w:r>
      <w:r w:rsidR="006A1FC8" w:rsidRPr="0078722B">
        <w:rPr>
          <w:lang w:val="en-GB"/>
        </w:rPr>
        <w:t xml:space="preserve"> </w:t>
      </w:r>
      <w:r w:rsidR="00336C8A" w:rsidRPr="0078722B">
        <w:rPr>
          <w:lang w:val="en-GB"/>
        </w:rPr>
        <w:t xml:space="preserve">only the </w:t>
      </w:r>
      <w:r w:rsidR="006A1FC8" w:rsidRPr="0078722B">
        <w:rPr>
          <w:lang w:val="en-GB"/>
        </w:rPr>
        <w:t xml:space="preserve">particle </w:t>
      </w:r>
      <w:r w:rsidR="007C61E2" w:rsidRPr="0078722B">
        <w:rPr>
          <w:lang w:val="en-GB"/>
        </w:rPr>
        <w:t>connectivity</w:t>
      </w:r>
      <w:r w:rsidR="006A1FC8" w:rsidRPr="0078722B">
        <w:rPr>
          <w:lang w:val="en-GB"/>
        </w:rPr>
        <w:t>.</w:t>
      </w:r>
      <w:r w:rsidR="007676C1" w:rsidRPr="0078722B">
        <w:rPr>
          <w:lang w:val="en-GB"/>
        </w:rPr>
        <w:t xml:space="preserve"> In other words,</w:t>
      </w:r>
      <w:r w:rsidR="00AA08DC" w:rsidRPr="0078722B">
        <w:rPr>
          <w:lang w:val="en-GB"/>
        </w:rPr>
        <w:t xml:space="preserve"> </w:t>
      </w:r>
      <w:bookmarkStart w:id="596" w:name="OLE_LINK12"/>
      <w:r w:rsidR="00AA08DC" w:rsidRPr="0078722B">
        <w:rPr>
          <w:lang w:val="en-GB"/>
        </w:rPr>
        <w:t>the physical meaning of</w:t>
      </w:r>
      <w:r w:rsidR="009A02C1" w:rsidRPr="0078722B">
        <w:rPr>
          <w:lang w:val="en-GB"/>
        </w:rPr>
        <w:t xml:space="preserve"> </w:t>
      </w:r>
      <m:oMath>
        <m:sSubSup>
          <m:sSubSupPr>
            <m:ctrlPr>
              <w:rPr>
                <w:rFonts w:ascii="Cambria Math" w:hAnsi="Cambria Math"/>
                <w:i/>
                <w:lang w:val="en-GB"/>
              </w:rPr>
            </m:ctrlPr>
          </m:sSubSupPr>
          <m:e>
            <m:r>
              <w:rPr>
                <w:rFonts w:ascii="Cambria Math" w:hAnsi="Cambria Math"/>
                <w:lang w:val="en-GB"/>
              </w:rPr>
              <m:t>G</m:t>
            </m: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up>
            <m:r>
              <w:rPr>
                <w:rFonts w:ascii="Cambria Math" w:hAnsi="Cambria Math"/>
                <w:lang w:val="en-GB"/>
              </w:rPr>
              <m:t>C</m:t>
            </m:r>
          </m:sup>
        </m:sSubSup>
        <m:r>
          <w:rPr>
            <w:rFonts w:ascii="Cambria Math" w:hAnsi="Cambria Math"/>
            <w:lang w:val="en-GB"/>
          </w:rPr>
          <m:t>(i)</m:t>
        </m:r>
      </m:oMath>
      <w:r w:rsidR="00516608" w:rsidRPr="0078722B">
        <w:rPr>
          <w:lang w:val="en-GB"/>
        </w:rPr>
        <w:t xml:space="preserve"> </w:t>
      </w:r>
      <w:r w:rsidR="0044388B" w:rsidRPr="0078722B">
        <w:rPr>
          <w:lang w:val="en-GB"/>
        </w:rPr>
        <w:t xml:space="preserve">of node </w:t>
      </w:r>
      <w:r w:rsidR="0044388B" w:rsidRPr="0078722B">
        <w:rPr>
          <w:i/>
          <w:iCs/>
          <w:lang w:val="en-GB"/>
        </w:rPr>
        <w:t xml:space="preserve">i </w:t>
      </w:r>
      <w:r w:rsidR="0044388B" w:rsidRPr="0078722B">
        <w:rPr>
          <w:lang w:val="en-GB"/>
        </w:rPr>
        <w:t xml:space="preserve">is the total contact area between node </w:t>
      </w:r>
      <w:r w:rsidR="0023138C" w:rsidRPr="0078722B">
        <w:rPr>
          <w:i/>
          <w:iCs/>
          <w:lang w:val="en-GB"/>
        </w:rPr>
        <w:t>i</w:t>
      </w:r>
      <w:r w:rsidR="0044388B" w:rsidRPr="0078722B">
        <w:rPr>
          <w:i/>
          <w:iCs/>
          <w:lang w:val="en-GB"/>
        </w:rPr>
        <w:t xml:space="preserve"> </w:t>
      </w:r>
      <w:r w:rsidR="0044388B" w:rsidRPr="0078722B">
        <w:rPr>
          <w:lang w:val="en-GB"/>
        </w:rPr>
        <w:t>and its nei</w:t>
      </w:r>
      <w:r w:rsidR="009E46BC" w:rsidRPr="0078722B">
        <w:rPr>
          <w:lang w:val="en-GB"/>
        </w:rPr>
        <w:t xml:space="preserve">ghbours,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9E46BC" w:rsidRPr="0078722B">
        <w:rPr>
          <w:lang w:val="en-GB"/>
        </w:rPr>
        <w:t xml:space="preserve"> is the average of </w:t>
      </w:r>
      <m:oMath>
        <m:sSubSup>
          <m:sSubSupPr>
            <m:ctrlPr>
              <w:rPr>
                <w:rFonts w:ascii="Cambria Math" w:hAnsi="Cambria Math"/>
                <w:i/>
                <w:lang w:val="en-GB"/>
              </w:rPr>
            </m:ctrlPr>
          </m:sSubSupPr>
          <m:e>
            <m:r>
              <w:rPr>
                <w:rFonts w:ascii="Cambria Math" w:hAnsi="Cambria Math"/>
                <w:lang w:val="en-GB"/>
              </w:rPr>
              <m:t>G</m:t>
            </m: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up>
            <m:r>
              <w:rPr>
                <w:rFonts w:ascii="Cambria Math" w:hAnsi="Cambria Math"/>
                <w:lang w:val="en-GB"/>
              </w:rPr>
              <m:t>C</m:t>
            </m:r>
          </m:sup>
        </m:sSubSup>
      </m:oMath>
      <w:r w:rsidR="000A03A8" w:rsidRPr="0078722B">
        <w:rPr>
          <w:lang w:val="en-GB"/>
        </w:rPr>
        <w:t xml:space="preserve"> of all nodes in a network. </w:t>
      </w:r>
      <w:bookmarkEnd w:id="596"/>
      <w:r w:rsidR="0007043A" w:rsidRPr="0078722B">
        <w:rPr>
          <w:lang w:val="en-GB"/>
        </w:rPr>
        <w:fldChar w:fldCharType="begin"/>
      </w:r>
      <w:r w:rsidR="00CD1BB8"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CD1BB8" w:rsidRPr="0078722B">
        <w:rPr>
          <w:lang w:val="en-GB"/>
        </w:rPr>
        <w:t xml:space="preserve">(b) shows that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29102E" w:rsidRPr="0078722B">
        <w:rPr>
          <w:lang w:val="en-GB"/>
        </w:rPr>
        <w:t xml:space="preserve"> classifies the </w:t>
      </w:r>
      <w:r w:rsidR="00786C28" w:rsidRPr="0078722B">
        <w:rPr>
          <w:lang w:val="en-GB"/>
        </w:rPr>
        <w:t xml:space="preserve">five materials into </w:t>
      </w:r>
      <w:r w:rsidR="00060DD9" w:rsidRPr="0078722B">
        <w:rPr>
          <w:lang w:val="en-GB"/>
        </w:rPr>
        <w:t xml:space="preserve">different </w:t>
      </w:r>
      <w:r w:rsidR="00786C28" w:rsidRPr="0078722B">
        <w:rPr>
          <w:lang w:val="en-GB"/>
        </w:rPr>
        <w:t>groups</w:t>
      </w:r>
      <w:r w:rsidR="00B20491" w:rsidRPr="0078722B">
        <w:rPr>
          <w:lang w:val="en-GB"/>
        </w:rPr>
        <w:t xml:space="preserve">, </w:t>
      </w:r>
      <w:bookmarkStart w:id="597" w:name="_Hlk32221512"/>
      <w:bookmarkStart w:id="598" w:name="OLE_LINK47"/>
      <w:r w:rsidR="00B20491" w:rsidRPr="0078722B">
        <w:rPr>
          <w:lang w:val="en-GB"/>
        </w:rPr>
        <w:t>indicat</w:t>
      </w:r>
      <w:r w:rsidR="00FF7EF1" w:rsidRPr="0078722B">
        <w:rPr>
          <w:lang w:val="en-GB"/>
        </w:rPr>
        <w:t xml:space="preserve">ing </w:t>
      </w:r>
      <w:r w:rsidR="00761B0D" w:rsidRPr="0078722B">
        <w:rPr>
          <w:lang w:val="en-GB"/>
        </w:rPr>
        <w:t>a feature including</w:t>
      </w:r>
      <w:r w:rsidR="00B20491" w:rsidRPr="0078722B">
        <w:rPr>
          <w:lang w:val="en-GB"/>
        </w:rPr>
        <w:t xml:space="preserve"> </w:t>
      </w:r>
      <w:r w:rsidR="00481D01" w:rsidRPr="0078722B">
        <w:rPr>
          <w:lang w:val="en-GB"/>
        </w:rPr>
        <w:t xml:space="preserve">both </w:t>
      </w:r>
      <w:r w:rsidR="000237F7" w:rsidRPr="0078722B">
        <w:rPr>
          <w:lang w:val="en-GB"/>
        </w:rPr>
        <w:t xml:space="preserve">particle connectivity and contact quality (interparticle contact area) </w:t>
      </w:r>
      <w:r w:rsidR="00761B0D" w:rsidRPr="0078722B">
        <w:rPr>
          <w:lang w:val="en-GB"/>
        </w:rPr>
        <w:t>could have a better correlation with ETC</w:t>
      </w:r>
      <w:bookmarkEnd w:id="597"/>
      <w:bookmarkEnd w:id="598"/>
      <w:r w:rsidR="000237F7" w:rsidRPr="0078722B">
        <w:rPr>
          <w:lang w:val="en-GB"/>
        </w:rPr>
        <w:t xml:space="preserve">. </w:t>
      </w:r>
      <w:r w:rsidR="00255CB0" w:rsidRPr="0078722B">
        <w:rPr>
          <w:lang w:val="en-GB"/>
        </w:rPr>
        <w:t xml:space="preserve">It also can be seen from </w:t>
      </w:r>
      <w:r w:rsidR="0007043A" w:rsidRPr="0078722B">
        <w:rPr>
          <w:lang w:val="en-GB"/>
        </w:rPr>
        <w:fldChar w:fldCharType="begin"/>
      </w:r>
      <w:r w:rsidR="00255CB0"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255CB0" w:rsidRPr="0078722B">
        <w:rPr>
          <w:lang w:val="en-GB"/>
        </w:rPr>
        <w:t xml:space="preserve">(b) </w:t>
      </w:r>
      <w:r w:rsidR="00255CB0" w:rsidRPr="0078722B">
        <w:rPr>
          <w:lang w:val="en-GB"/>
        </w:rPr>
        <w:lastRenderedPageBreak/>
        <w:t xml:space="preserve">that </w:t>
      </w:r>
      <w:r w:rsidR="002A6222" w:rsidRPr="0078722B">
        <w:rPr>
          <w:lang w:val="en-GB"/>
        </w:rPr>
        <w:t xml:space="preserve">the </w:t>
      </w:r>
      <w:r w:rsidR="002A6A1E" w:rsidRPr="0078722B">
        <w:rPr>
          <w:lang w:val="en-GB"/>
        </w:rPr>
        <w:t xml:space="preserve">data </w:t>
      </w:r>
      <w:r w:rsidR="00FF7EF1" w:rsidRPr="0078722B">
        <w:rPr>
          <w:lang w:val="en-GB"/>
        </w:rPr>
        <w:t>for c</w:t>
      </w:r>
      <w:r w:rsidR="008927FF" w:rsidRPr="0078722B">
        <w:rPr>
          <w:lang w:val="en-GB"/>
        </w:rPr>
        <w:t xml:space="preserve">rushed </w:t>
      </w:r>
      <w:r w:rsidR="00DE6043" w:rsidRPr="0078722B">
        <w:rPr>
          <w:lang w:val="en-GB"/>
        </w:rPr>
        <w:t>Schist</w:t>
      </w:r>
      <w:r w:rsidR="008927FF" w:rsidRPr="0078722B">
        <w:rPr>
          <w:lang w:val="en-GB"/>
        </w:rPr>
        <w:t xml:space="preserve"> B</w:t>
      </w:r>
      <w:r w:rsidR="002A6A1E" w:rsidRPr="0078722B">
        <w:rPr>
          <w:lang w:val="en-GB"/>
        </w:rPr>
        <w:t xml:space="preserve"> </w:t>
      </w:r>
      <w:r w:rsidR="002A6222" w:rsidRPr="0078722B">
        <w:rPr>
          <w:lang w:val="en-GB"/>
        </w:rPr>
        <w:t xml:space="preserve">do not fall on </w:t>
      </w:r>
      <w:r w:rsidR="002A6A1E" w:rsidRPr="0078722B">
        <w:rPr>
          <w:lang w:val="en-GB"/>
        </w:rPr>
        <w:t>the fitted line</w:t>
      </w:r>
      <w:r w:rsidR="00A45531" w:rsidRPr="0078722B">
        <w:rPr>
          <w:lang w:val="en-GB"/>
        </w:rPr>
        <w:t>,</w:t>
      </w:r>
      <w:r w:rsidR="00AF32FF" w:rsidRPr="0078722B">
        <w:rPr>
          <w:lang w:val="en-GB"/>
        </w:rPr>
        <w:t xml:space="preserve"> </w:t>
      </w:r>
      <w:r w:rsidR="00FF7EF1" w:rsidRPr="0078722B">
        <w:rPr>
          <w:lang w:val="en-GB"/>
        </w:rPr>
        <w:t xml:space="preserve">due to its </w:t>
      </w:r>
      <w:r w:rsidR="00594EA7" w:rsidRPr="0078722B">
        <w:rPr>
          <w:lang w:val="en-GB"/>
        </w:rPr>
        <w:t>large</w:t>
      </w:r>
      <w:r w:rsidR="000C449E" w:rsidRPr="0078722B">
        <w:rPr>
          <w:lang w:val="en-GB"/>
        </w:rPr>
        <w:t>r contact ratio (</w:t>
      </w:r>
      <w:r w:rsidR="0007043A" w:rsidRPr="0078722B">
        <w:rPr>
          <w:lang w:val="en-GB"/>
        </w:rPr>
        <w:fldChar w:fldCharType="begin"/>
      </w:r>
      <w:r w:rsidR="000C449E"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0C449E" w:rsidRPr="0078722B">
        <w:rPr>
          <w:lang w:val="en-GB"/>
        </w:rPr>
        <w:t>(c)) th</w:t>
      </w:r>
      <w:r w:rsidR="00B400F6" w:rsidRPr="0078722B">
        <w:rPr>
          <w:lang w:val="en-GB"/>
        </w:rPr>
        <w:t>an</w:t>
      </w:r>
      <w:r w:rsidR="000C449E" w:rsidRPr="0078722B">
        <w:rPr>
          <w:lang w:val="en-GB"/>
        </w:rPr>
        <w:t xml:space="preserve"> </w:t>
      </w:r>
      <w:r w:rsidR="00FF7EF1" w:rsidRPr="0078722B">
        <w:rPr>
          <w:lang w:val="en-GB"/>
        </w:rPr>
        <w:t>c</w:t>
      </w:r>
      <w:r w:rsidR="000C449E" w:rsidRPr="0078722B">
        <w:rPr>
          <w:lang w:val="en-GB"/>
        </w:rPr>
        <w:t xml:space="preserve">rushed </w:t>
      </w:r>
      <w:r w:rsidR="00DE6043" w:rsidRPr="0078722B">
        <w:rPr>
          <w:lang w:val="en-GB"/>
        </w:rPr>
        <w:t>Schist</w:t>
      </w:r>
      <w:r w:rsidR="000C449E" w:rsidRPr="0078722B">
        <w:rPr>
          <w:lang w:val="en-GB"/>
        </w:rPr>
        <w:t xml:space="preserve"> A</w:t>
      </w:r>
      <w:r w:rsidR="00FF7EF1" w:rsidRPr="0078722B">
        <w:rPr>
          <w:lang w:val="en-GB"/>
        </w:rPr>
        <w:t>,</w:t>
      </w:r>
      <w:r w:rsidR="000C449E" w:rsidRPr="0078722B">
        <w:rPr>
          <w:lang w:val="en-GB"/>
        </w:rPr>
        <w:t xml:space="preserve"> </w:t>
      </w:r>
      <w:r w:rsidR="009E63BF" w:rsidRPr="0078722B">
        <w:rPr>
          <w:lang w:val="en-GB"/>
        </w:rPr>
        <w:t>even though they have similar coordination number</w:t>
      </w:r>
      <w:r w:rsidR="002A6222" w:rsidRPr="0078722B">
        <w:rPr>
          <w:lang w:val="en-GB"/>
        </w:rPr>
        <w:t>s</w:t>
      </w:r>
      <w:r w:rsidR="009E63BF" w:rsidRPr="0078722B">
        <w:rPr>
          <w:lang w:val="en-GB"/>
        </w:rPr>
        <w:t xml:space="preserve"> (</w:t>
      </w:r>
      <w:r w:rsidR="0007043A" w:rsidRPr="0078722B">
        <w:rPr>
          <w:lang w:val="en-GB"/>
        </w:rPr>
        <w:fldChar w:fldCharType="begin"/>
      </w:r>
      <w:r w:rsidR="009E63BF"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9E63BF" w:rsidRPr="0078722B">
        <w:rPr>
          <w:lang w:val="en-GB"/>
        </w:rPr>
        <w:t xml:space="preserve">(a)). </w:t>
      </w:r>
      <w:r w:rsidR="00A33818" w:rsidRPr="0078722B">
        <w:rPr>
          <w:lang w:val="en-GB"/>
        </w:rPr>
        <w:t xml:space="preserve">The larger interparticle contact area may </w:t>
      </w:r>
      <w:r w:rsidR="00E610B8" w:rsidRPr="0078722B">
        <w:rPr>
          <w:lang w:val="en-GB"/>
        </w:rPr>
        <w:t xml:space="preserve">be because </w:t>
      </w:r>
      <w:r w:rsidR="00A51852" w:rsidRPr="0078722B">
        <w:rPr>
          <w:lang w:val="en-GB"/>
        </w:rPr>
        <w:t>half</w:t>
      </w:r>
      <w:r w:rsidR="00DE645D" w:rsidRPr="0078722B">
        <w:rPr>
          <w:lang w:val="en-GB"/>
        </w:rPr>
        <w:t xml:space="preserve"> of </w:t>
      </w:r>
      <w:r w:rsidR="00A51852" w:rsidRPr="0078722B">
        <w:rPr>
          <w:lang w:val="en-GB"/>
        </w:rPr>
        <w:t xml:space="preserve">the particles in </w:t>
      </w:r>
      <w:r w:rsidR="002A6222" w:rsidRPr="0078722B">
        <w:rPr>
          <w:lang w:val="en-GB"/>
        </w:rPr>
        <w:t>c</w:t>
      </w:r>
      <w:r w:rsidR="00A51852" w:rsidRPr="0078722B">
        <w:rPr>
          <w:lang w:val="en-GB"/>
        </w:rPr>
        <w:t xml:space="preserve">rushed </w:t>
      </w:r>
      <w:r w:rsidR="00DE6043" w:rsidRPr="0078722B">
        <w:rPr>
          <w:lang w:val="en-GB"/>
        </w:rPr>
        <w:t>Schist</w:t>
      </w:r>
      <w:r w:rsidR="00A51852" w:rsidRPr="0078722B">
        <w:rPr>
          <w:lang w:val="en-GB"/>
        </w:rPr>
        <w:t xml:space="preserve"> B are </w:t>
      </w:r>
      <w:r w:rsidR="007245FD" w:rsidRPr="0078722B">
        <w:rPr>
          <w:lang w:val="en-GB"/>
        </w:rPr>
        <w:t>elongated and platy (</w:t>
      </w:r>
      <w:r w:rsidR="0007043A" w:rsidRPr="0078722B">
        <w:rPr>
          <w:lang w:val="en-GB"/>
        </w:rPr>
        <w:fldChar w:fldCharType="begin"/>
      </w:r>
      <w:r w:rsidR="007245FD" w:rsidRPr="0078722B">
        <w:rPr>
          <w:lang w:val="en-GB"/>
        </w:rPr>
        <w:instrText xml:space="preserve"> REF _Ref2267711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w:t>
      </w:r>
      <w:r w:rsidR="0007043A" w:rsidRPr="0078722B">
        <w:rPr>
          <w:lang w:val="en-GB"/>
        </w:rPr>
        <w:fldChar w:fldCharType="end"/>
      </w:r>
      <w:r w:rsidR="007245FD"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&lt;EndNote&gt;&lt;Cite&gt;&lt;Author&gt;Fei&lt;/Author&gt;&lt;Year&gt;2019&lt;/Year&gt;&lt;RecNum&gt;204&lt;/RecNum&gt;&lt;DisplayText&gt;[29]&lt;/DisplayText&gt;&lt;record&gt;&lt;rec-number&gt;204&lt;/rec-number&gt;&lt;foreign-keys&gt;&lt;key app="EN" db-id="rvwr2vxxd9szv3efd5t5f9db0pfrrr0pfz90" timestamp="1565226963"&gt;204&lt;/key&gt;&lt;/foreign-keys&gt;&lt;ref-type name="Journal Article"&gt;17&lt;/ref-type&gt;&lt;contributors&gt;&lt;authors&gt;&lt;author&gt;Fei, Wenbin&lt;/author&gt;&lt;author&gt;Narsilio, Guillermo A.&lt;/author&gt;&lt;author&gt;Disfani, Mahdi M.&lt;/author&gt;&lt;/authors&gt;&lt;/contributors&gt;&lt;titles&gt;&lt;title&gt;Impact of three-dimensional sphericity and roundness on heat transfer in granular materials&lt;/title&gt;&lt;secondary-title&gt;Powder Technology&lt;/secondary-title&gt;&lt;/titles&gt;&lt;periodical&gt;&lt;full-title&gt;Powder Technology&lt;/full-title&gt;&lt;/periodical&gt;&lt;pages&gt;770-781&lt;/pages&gt;&lt;volume&gt;355&lt;/volume&gt;&lt;keywords&gt;&lt;keyword&gt;Heat transfer&lt;/keyword&gt;&lt;keyword&gt;Particle shape&lt;/keyword&gt;&lt;keyword&gt;Granular material&lt;/keyword&gt;&lt;keyword&gt;Particle reconstruction&lt;/keyword&gt;&lt;/keywords&gt;&lt;dates&gt;&lt;year&gt;2019&lt;/year&gt;&lt;pub-dates&gt;&lt;date&gt;2019/10/01/&lt;/date&gt;&lt;/pub-dates&gt;&lt;/dates&gt;&lt;isbn&gt;0032-5910&lt;/isbn&gt;&lt;urls&gt;&lt;related-urls&gt;&lt;url&gt;http://www.sciencedirect.com/science/article/pii/S0032591019305868&lt;/url&gt;&lt;/related-urls&gt;&lt;/urls&gt;&lt;electronic-resource-num&gt;https://doi.org/10.1016/j.powtec.2019.07.094&lt;/electronic-resource-num&gt;&lt;/record&gt;&lt;/Cite&gt;&lt;/EndNote&gt;</w:instrText>
      </w:r>
      <w:r w:rsidR="0007043A" w:rsidRPr="0078722B">
        <w:rPr>
          <w:lang w:val="en-GB"/>
        </w:rPr>
        <w:fldChar w:fldCharType="separate"/>
      </w:r>
      <w:r w:rsidR="00DF6412" w:rsidRPr="0078722B">
        <w:rPr>
          <w:noProof/>
          <w:lang w:val="en-GB"/>
        </w:rPr>
        <w:t>[</w:t>
      </w:r>
      <w:hyperlink w:anchor="_ENREF_29" w:tooltip="Fei, 2019 #204" w:history="1">
        <w:r w:rsidR="00DF6412" w:rsidRPr="0078722B">
          <w:rPr>
            <w:rStyle w:val="Hyperlink"/>
            <w:noProof/>
            <w:color w:val="auto"/>
            <w:lang w:val="en-GB"/>
          </w:rPr>
          <w:t>29</w:t>
        </w:r>
      </w:hyperlink>
      <w:r w:rsidR="00DF6412" w:rsidRPr="0078722B">
        <w:rPr>
          <w:noProof/>
          <w:lang w:val="en-GB"/>
        </w:rPr>
        <w:t>]</w:t>
      </w:r>
      <w:r w:rsidR="0007043A" w:rsidRPr="0078722B">
        <w:rPr>
          <w:lang w:val="en-GB"/>
        </w:rPr>
        <w:fldChar w:fldCharType="end"/>
      </w:r>
      <w:r w:rsidR="007245FD" w:rsidRPr="0078722B">
        <w:rPr>
          <w:lang w:val="en-GB"/>
        </w:rPr>
        <w:t>.</w:t>
      </w:r>
      <w:r w:rsidR="00B9723D" w:rsidRPr="0078722B">
        <w:rPr>
          <w:lang w:val="en-GB"/>
        </w:rPr>
        <w:t xml:space="preserve"> </w:t>
      </w:r>
      <w:r w:rsidR="00A45531" w:rsidRPr="0078722B">
        <w:rPr>
          <w:lang w:val="en-GB"/>
        </w:rPr>
        <w:t>Al</w:t>
      </w:r>
      <w:r w:rsidR="0035400C" w:rsidRPr="0078722B">
        <w:rPr>
          <w:lang w:val="en-GB"/>
        </w:rPr>
        <w:t xml:space="preserve">though the score of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35400C" w:rsidRPr="0078722B">
        <w:rPr>
          <w:lang w:val="en-GB"/>
        </w:rPr>
        <w:t xml:space="preserve"> is slightly </w:t>
      </w:r>
      <w:r w:rsidR="00FC69D0" w:rsidRPr="0078722B">
        <w:rPr>
          <w:lang w:val="en-GB"/>
        </w:rPr>
        <w:t xml:space="preserve">lower than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FC69D0" w:rsidRPr="0078722B">
        <w:rPr>
          <w:lang w:val="en-GB"/>
        </w:rPr>
        <w:t xml:space="preserve"> due to </w:t>
      </w:r>
      <w:r w:rsidR="005B7C84" w:rsidRPr="0078722B">
        <w:rPr>
          <w:lang w:val="en-GB"/>
        </w:rPr>
        <w:t xml:space="preserve">data </w:t>
      </w:r>
      <w:r w:rsidR="0001273E" w:rsidRPr="0078722B">
        <w:rPr>
          <w:lang w:val="en-GB"/>
        </w:rPr>
        <w:t xml:space="preserve">deviation </w:t>
      </w:r>
      <w:r w:rsidR="009B6CD0" w:rsidRPr="0078722B">
        <w:rPr>
          <w:lang w:val="en-GB"/>
        </w:rPr>
        <w:t>in c</w:t>
      </w:r>
      <w:r w:rsidR="0001273E" w:rsidRPr="0078722B">
        <w:rPr>
          <w:lang w:val="en-GB"/>
        </w:rPr>
        <w:t xml:space="preserve">rushed </w:t>
      </w:r>
      <w:r w:rsidR="00DE6043" w:rsidRPr="0078722B">
        <w:rPr>
          <w:lang w:val="en-GB"/>
        </w:rPr>
        <w:t>Schist</w:t>
      </w:r>
      <w:r w:rsidR="0001273E" w:rsidRPr="0078722B">
        <w:rPr>
          <w:lang w:val="en-GB"/>
        </w:rPr>
        <w:t xml:space="preserve"> B, </w:t>
      </w:r>
      <w:r w:rsidR="008708FD" w:rsidRPr="0078722B">
        <w:rPr>
          <w:lang w:val="en-GB"/>
        </w:rPr>
        <w:t xml:space="preserve">weighted degree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8708FD" w:rsidRPr="0078722B">
        <w:rPr>
          <w:lang w:val="en-GB"/>
        </w:rPr>
        <w:t xml:space="preserve"> </w:t>
      </w:r>
      <w:r w:rsidR="009B6CD0" w:rsidRPr="0078722B">
        <w:rPr>
          <w:lang w:val="en-GB"/>
        </w:rPr>
        <w:t xml:space="preserve">is still </w:t>
      </w:r>
      <w:r w:rsidR="0001273E" w:rsidRPr="0078722B">
        <w:rPr>
          <w:lang w:val="en-GB"/>
        </w:rPr>
        <w:t xml:space="preserve">a </w:t>
      </w:r>
      <w:r w:rsidR="00181BCB" w:rsidRPr="0078722B">
        <w:rPr>
          <w:lang w:val="en-GB"/>
        </w:rPr>
        <w:t xml:space="preserve">good candidate </w:t>
      </w:r>
      <w:r w:rsidR="009B6CD0" w:rsidRPr="0078722B">
        <w:rPr>
          <w:lang w:val="en-GB"/>
        </w:rPr>
        <w:t xml:space="preserve">for </w:t>
      </w:r>
      <w:r w:rsidR="00181BCB" w:rsidRPr="0078722B">
        <w:rPr>
          <w:lang w:val="en-GB"/>
        </w:rPr>
        <w:t>predict</w:t>
      </w:r>
      <w:r w:rsidR="009B6CD0" w:rsidRPr="0078722B">
        <w:rPr>
          <w:lang w:val="en-GB"/>
        </w:rPr>
        <w:t>ing</w:t>
      </w:r>
      <w:r w:rsidR="00181BCB" w:rsidRPr="0078722B">
        <w:rPr>
          <w:lang w:val="en-GB"/>
        </w:rPr>
        <w:t xml:space="preserve"> ETC</w:t>
      </w:r>
      <w:r w:rsidR="009B6CD0" w:rsidRPr="0078722B">
        <w:rPr>
          <w:lang w:val="en-GB"/>
        </w:rPr>
        <w:t>,</w:t>
      </w:r>
      <w:r w:rsidR="00181BCB" w:rsidRPr="0078722B">
        <w:rPr>
          <w:lang w:val="en-GB"/>
        </w:rPr>
        <w:t xml:space="preserve"> since it</w:t>
      </w:r>
      <w:r w:rsidR="00794B3A" w:rsidRPr="0078722B">
        <w:rPr>
          <w:lang w:val="en-GB"/>
        </w:rPr>
        <w:t xml:space="preserve"> has</w:t>
      </w:r>
      <w:r w:rsidR="00D25B4F" w:rsidRPr="0078722B">
        <w:rPr>
          <w:lang w:val="en-GB"/>
        </w:rPr>
        <w:t xml:space="preserve"> a high correlation with ETC and it</w:t>
      </w:r>
      <w:r w:rsidR="00181BCB" w:rsidRPr="0078722B">
        <w:rPr>
          <w:lang w:val="en-GB"/>
        </w:rPr>
        <w:t xml:space="preserve"> </w:t>
      </w:r>
      <w:r w:rsidR="00F854BA" w:rsidRPr="0078722B">
        <w:rPr>
          <w:lang w:val="en-GB"/>
        </w:rPr>
        <w:t>involves</w:t>
      </w:r>
      <w:r w:rsidR="00181BCB" w:rsidRPr="0078722B">
        <w:rPr>
          <w:lang w:val="en-GB"/>
        </w:rPr>
        <w:t xml:space="preserve"> information </w:t>
      </w:r>
      <w:r w:rsidR="009B6CD0" w:rsidRPr="0078722B">
        <w:rPr>
          <w:lang w:val="en-GB"/>
        </w:rPr>
        <w:t xml:space="preserve">on </w:t>
      </w:r>
      <w:r w:rsidR="00181BCB" w:rsidRPr="0078722B">
        <w:rPr>
          <w:lang w:val="en-GB"/>
        </w:rPr>
        <w:t xml:space="preserve">both particle connectivity and contact quality. </w:t>
      </w:r>
      <w:r w:rsidR="00441E9A" w:rsidRPr="0078722B">
        <w:rPr>
          <w:lang w:val="en-GB"/>
        </w:rPr>
        <w:t>Instead of</w:t>
      </w:r>
      <w:r w:rsidR="009E715C" w:rsidRPr="0078722B">
        <w:rPr>
          <w:lang w:val="en-GB"/>
        </w:rPr>
        <w:t xml:space="preserve"> quantif</w:t>
      </w:r>
      <w:r w:rsidR="00441E9A" w:rsidRPr="0078722B">
        <w:rPr>
          <w:lang w:val="en-GB"/>
        </w:rPr>
        <w:t>ying</w:t>
      </w:r>
      <w:r w:rsidR="009E715C" w:rsidRPr="0078722B">
        <w:rPr>
          <w:lang w:val="en-GB"/>
        </w:rPr>
        <w:t xml:space="preserve"> the contact qu</w:t>
      </w:r>
      <w:r w:rsidR="00EA2E4D" w:rsidRPr="0078722B">
        <w:rPr>
          <w:lang w:val="en-GB"/>
        </w:rPr>
        <w:t>a</w:t>
      </w:r>
      <w:r w:rsidR="009E715C" w:rsidRPr="0078722B">
        <w:rPr>
          <w:lang w:val="en-GB"/>
        </w:rPr>
        <w:t>li</w:t>
      </w:r>
      <w:r w:rsidR="00545630" w:rsidRPr="0078722B">
        <w:rPr>
          <w:lang w:val="en-GB"/>
        </w:rPr>
        <w:t xml:space="preserve">ty using </w:t>
      </w:r>
      <w:r w:rsidR="009B6CD0" w:rsidRPr="0078722B">
        <w:rPr>
          <w:lang w:val="en-GB"/>
        </w:rPr>
        <w:t xml:space="preserve">the </w:t>
      </w:r>
      <w:r w:rsidR="00545630" w:rsidRPr="0078722B">
        <w:rPr>
          <w:lang w:val="en-GB"/>
        </w:rPr>
        <w:t xml:space="preserve">interparticle contact area, thermal conductance </w:t>
      </w:r>
      <w:r w:rsidR="00311651" w:rsidRPr="0078722B">
        <w:rPr>
          <w:lang w:val="en-GB"/>
        </w:rPr>
        <w:t xml:space="preserve">can </w:t>
      </w:r>
      <w:r w:rsidR="00EA2E4D" w:rsidRPr="0078722B">
        <w:rPr>
          <w:lang w:val="en-GB"/>
        </w:rPr>
        <w:t>measure both the interparticle contact quality and near-contact</w:t>
      </w:r>
      <w:r w:rsidR="006B21CB" w:rsidRPr="0078722B">
        <w:rPr>
          <w:lang w:val="en-GB"/>
        </w:rPr>
        <w:t xml:space="preserve"> (</w:t>
      </w:r>
      <w:r w:rsidR="0007043A" w:rsidRPr="0078722B">
        <w:rPr>
          <w:lang w:val="en-GB"/>
        </w:rPr>
        <w:fldChar w:fldCharType="begin"/>
      </w:r>
      <w:r w:rsidR="00565F24" w:rsidRPr="0078722B">
        <w:rPr>
          <w:lang w:val="en-GB"/>
        </w:rPr>
        <w:instrText xml:space="preserve"> REF _Ref2870167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4</w:t>
      </w:r>
      <w:r w:rsidR="0007043A" w:rsidRPr="0078722B">
        <w:rPr>
          <w:lang w:val="en-GB"/>
        </w:rPr>
        <w:fldChar w:fldCharType="end"/>
      </w:r>
      <w:r w:rsidR="006B21CB" w:rsidRPr="0078722B">
        <w:rPr>
          <w:lang w:val="en-GB"/>
        </w:rPr>
        <w:t>)</w:t>
      </w:r>
      <w:r w:rsidR="00EA2E4D" w:rsidRPr="0078722B">
        <w:rPr>
          <w:lang w:val="en-GB"/>
        </w:rPr>
        <w:t xml:space="preserve"> quality</w:t>
      </w:r>
      <w:r w:rsidR="00C64563" w:rsidRPr="0078722B">
        <w:rPr>
          <w:lang w:val="en-GB"/>
        </w:rPr>
        <w:t xml:space="preserve">. </w:t>
      </w:r>
      <w:r w:rsidR="00ED627A" w:rsidRPr="0078722B">
        <w:rPr>
          <w:lang w:val="en-GB"/>
        </w:rPr>
        <w:t>T</w:t>
      </w:r>
      <w:r w:rsidR="00C75569" w:rsidRPr="0078722B">
        <w:rPr>
          <w:lang w:val="en-GB"/>
        </w:rPr>
        <w:t xml:space="preserve">he </w:t>
      </w:r>
      <w:r w:rsidR="0096302F" w:rsidRPr="0078722B">
        <w:rPr>
          <w:lang w:val="en-GB"/>
        </w:rPr>
        <w:t xml:space="preserve">weighted degree </w:t>
      </w:r>
      <w:bookmarkStart w:id="599" w:name="OLE_LINK11"/>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bookmarkEnd w:id="599"/>
      <w:r w:rsidR="004726CD" w:rsidRPr="0078722B">
        <w:rPr>
          <w:lang w:val="en-GB"/>
        </w:rPr>
        <w:t xml:space="preserve"> derived from the thermal network (as opposed to from the contact network</w:t>
      </w:r>
      <w:r w:rsidR="00BE0368" w:rsidRPr="0078722B">
        <w:rPr>
          <w:lang w:val="en-GB"/>
        </w:rPr>
        <w:t>, note the T superscript</w:t>
      </w:r>
      <w:r w:rsidR="004726CD" w:rsidRPr="0078722B">
        <w:rPr>
          <w:lang w:val="en-GB"/>
        </w:rPr>
        <w:t>)</w:t>
      </w:r>
      <w:r w:rsidR="0096302F" w:rsidRPr="0078722B">
        <w:rPr>
          <w:lang w:val="en-GB"/>
        </w:rPr>
        <w:t xml:space="preserve"> was calculated </w:t>
      </w:r>
      <w:r w:rsidR="00ED627A" w:rsidRPr="0078722B">
        <w:rPr>
          <w:lang w:val="en-GB"/>
        </w:rPr>
        <w:t>by adding the thermal conductance at each thermal network edge</w:t>
      </w:r>
      <w:r w:rsidR="00B07A5D" w:rsidRPr="0078722B">
        <w:rPr>
          <w:lang w:val="en-GB"/>
        </w:rPr>
        <w:t xml:space="preserve">. </w:t>
      </w:r>
      <w:r w:rsidR="00610C23" w:rsidRPr="0078722B">
        <w:rPr>
          <w:lang w:val="en-GB"/>
        </w:rPr>
        <w:t>T</w:t>
      </w:r>
      <w:r w:rsidR="000D2199" w:rsidRPr="0078722B">
        <w:rPr>
          <w:lang w:val="en-GB"/>
        </w:rPr>
        <w:t xml:space="preserve">he physical meaning of </w:t>
      </w:r>
      <m:oMath>
        <m:sSubSup>
          <m:sSubSupPr>
            <m:ctrlPr>
              <w:rPr>
                <w:rFonts w:ascii="Cambria Math" w:hAnsi="Cambria Math"/>
                <w:i/>
                <w:lang w:val="en-GB"/>
              </w:rPr>
            </m:ctrlPr>
          </m:sSubSupPr>
          <m:e>
            <m:r>
              <w:rPr>
                <w:rFonts w:ascii="Cambria Math" w:hAnsi="Cambria Math"/>
                <w:lang w:val="en-GB"/>
              </w:rPr>
              <m:t>G</m:t>
            </m: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up>
            <m:r>
              <w:rPr>
                <w:rFonts w:ascii="Cambria Math" w:hAnsi="Cambria Math"/>
                <w:lang w:val="en-GB"/>
              </w:rPr>
              <m:t>T</m:t>
            </m:r>
          </m:sup>
        </m:sSubSup>
        <m:r>
          <w:rPr>
            <w:rFonts w:ascii="Cambria Math" w:hAnsi="Cambria Math"/>
            <w:lang w:val="en-GB"/>
          </w:rPr>
          <m:t>(i)</m:t>
        </m:r>
      </m:oMath>
      <w:r w:rsidR="000D2199" w:rsidRPr="0078722B">
        <w:rPr>
          <w:lang w:val="en-GB"/>
        </w:rPr>
        <w:t xml:space="preserve"> of node </w:t>
      </w:r>
      <w:r w:rsidR="000D2199" w:rsidRPr="0078722B">
        <w:rPr>
          <w:i/>
          <w:iCs/>
          <w:lang w:val="en-GB"/>
        </w:rPr>
        <w:t xml:space="preserve">i </w:t>
      </w:r>
      <w:r w:rsidR="000D2199" w:rsidRPr="0078722B">
        <w:rPr>
          <w:lang w:val="en-GB"/>
        </w:rPr>
        <w:t xml:space="preserve">is the total thermal conductance between node </w:t>
      </w:r>
      <w:r w:rsidR="000D2199" w:rsidRPr="0078722B">
        <w:rPr>
          <w:i/>
          <w:iCs/>
          <w:lang w:val="en-GB"/>
        </w:rPr>
        <w:t xml:space="preserve">i </w:t>
      </w:r>
      <w:r w:rsidR="000D2199" w:rsidRPr="0078722B">
        <w:rPr>
          <w:lang w:val="en-GB"/>
        </w:rPr>
        <w:t xml:space="preserve">and its neighbours,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0D2199" w:rsidRPr="0078722B">
        <w:rPr>
          <w:lang w:val="en-GB"/>
        </w:rPr>
        <w:t xml:space="preserve"> is the average of </w:t>
      </w:r>
      <m:oMath>
        <m:sSubSup>
          <m:sSubSupPr>
            <m:ctrlPr>
              <w:rPr>
                <w:rFonts w:ascii="Cambria Math" w:hAnsi="Cambria Math"/>
                <w:i/>
                <w:lang w:val="en-GB"/>
              </w:rPr>
            </m:ctrlPr>
          </m:sSubSupPr>
          <m:e>
            <m:r>
              <w:rPr>
                <w:rFonts w:ascii="Cambria Math" w:hAnsi="Cambria Math"/>
                <w:lang w:val="en-GB"/>
              </w:rPr>
              <m:t>G</m:t>
            </m: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up>
            <m:r>
              <w:rPr>
                <w:rFonts w:ascii="Cambria Math" w:hAnsi="Cambria Math"/>
                <w:lang w:val="en-GB"/>
              </w:rPr>
              <m:t>T</m:t>
            </m:r>
          </m:sup>
        </m:sSubSup>
      </m:oMath>
      <w:r w:rsidR="000D2199" w:rsidRPr="0078722B">
        <w:rPr>
          <w:lang w:val="en-GB"/>
        </w:rPr>
        <w:t xml:space="preserve"> of all nodes in a network. </w:t>
      </w:r>
      <w:r w:rsidR="007B5219" w:rsidRPr="0078722B">
        <w:rPr>
          <w:lang w:val="en-GB"/>
        </w:rPr>
        <w:t xml:space="preserve">A curve </w:t>
      </w:r>
      <w:r w:rsidR="00B479DD" w:rsidRPr="0078722B">
        <w:rPr>
          <w:lang w:val="en-GB"/>
        </w:rPr>
        <w:t>presented by</w:t>
      </w:r>
      <w:r w:rsidR="007B5219" w:rsidRPr="0078722B">
        <w:rPr>
          <w:lang w:val="en-GB"/>
        </w:rPr>
        <w:t xml:space="preserve"> Equation </w:t>
      </w:r>
      <w:r w:rsidR="007B5219" w:rsidRPr="0078722B">
        <w:rPr>
          <w:lang w:val="en-GB"/>
        </w:rPr>
        <w:fldChar w:fldCharType="begin"/>
      </w:r>
      <w:r w:rsidR="007B5219" w:rsidRPr="0078722B">
        <w:rPr>
          <w:lang w:val="en-GB"/>
        </w:rPr>
        <w:instrText xml:space="preserve"> REF Eq_13_new \h </w:instrText>
      </w:r>
      <w:r w:rsidR="007B5219" w:rsidRPr="0078722B">
        <w:rPr>
          <w:lang w:val="en-GB"/>
        </w:rPr>
      </w:r>
      <w:r w:rsidR="007B5219" w:rsidRPr="0078722B">
        <w:rPr>
          <w:lang w:val="en-GB"/>
        </w:rPr>
        <w:fldChar w:fldCharType="separate"/>
      </w:r>
      <w:r w:rsidR="00462B12" w:rsidRPr="0078722B">
        <w:rPr>
          <w:noProof/>
          <w:lang w:val="en-GB"/>
        </w:rPr>
        <w:t>6</w:t>
      </w:r>
      <w:r w:rsidR="007B5219" w:rsidRPr="0078722B">
        <w:rPr>
          <w:lang w:val="en-GB"/>
        </w:rPr>
        <w:fldChar w:fldCharType="end"/>
      </w:r>
      <w:r w:rsidR="007B5219" w:rsidRPr="0078722B">
        <w:rPr>
          <w:lang w:val="en-GB"/>
        </w:rPr>
        <w:t xml:space="preserve"> describe</w:t>
      </w:r>
      <w:r w:rsidR="00B479DD" w:rsidRPr="0078722B">
        <w:rPr>
          <w:lang w:val="en-GB"/>
        </w:rPr>
        <w:t>s</w:t>
      </w:r>
      <w:r w:rsidR="007B5219" w:rsidRPr="0078722B">
        <w:rPr>
          <w:lang w:val="en-GB"/>
        </w:rPr>
        <w:t xml:space="preserve"> t</w:t>
      </w:r>
      <w:r w:rsidR="00610C23" w:rsidRPr="0078722B">
        <w:rPr>
          <w:lang w:val="en-GB"/>
        </w:rPr>
        <w:t>he</w:t>
      </w:r>
      <w:r w:rsidR="0096302F" w:rsidRPr="0078722B">
        <w:rPr>
          <w:lang w:val="en-GB"/>
        </w:rPr>
        <w:t xml:space="preserve"> correlation </w:t>
      </w:r>
      <w:r w:rsidR="00610C23" w:rsidRPr="0078722B">
        <w:rPr>
          <w:lang w:val="en-GB"/>
        </w:rPr>
        <w:t xml:space="preserve">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r>
          <w:rPr>
            <w:rFonts w:ascii="Cambria Math" w:hAnsi="Cambria Math"/>
            <w:lang w:val="en-GB"/>
          </w:rPr>
          <m:t xml:space="preserve"> </m:t>
        </m:r>
      </m:oMath>
      <w:r w:rsidR="007B5219" w:rsidRPr="0078722B">
        <w:rPr>
          <w:lang w:val="en-GB"/>
        </w:rPr>
        <w:t>and</w:t>
      </w:r>
      <w:r w:rsidR="0096302F" w:rsidRPr="0078722B">
        <w:rPr>
          <w:lang w:val="en-GB"/>
        </w:rPr>
        <w:t xml:space="preserve"> ETC </w:t>
      </w:r>
      <w:r w:rsidR="00101902" w:rsidRPr="0078722B">
        <w:rPr>
          <w:lang w:val="en-GB"/>
        </w:rPr>
        <w:t>as</w:t>
      </w:r>
      <w:r w:rsidR="00C75569" w:rsidRPr="0078722B">
        <w:rPr>
          <w:lang w:val="en-GB"/>
        </w:rPr>
        <w:t xml:space="preserve"> </w:t>
      </w:r>
      <w:r w:rsidR="0096302F" w:rsidRPr="0078722B">
        <w:rPr>
          <w:lang w:val="en-GB"/>
        </w:rPr>
        <w:t xml:space="preserve">shown </w:t>
      </w:r>
      <w:r w:rsidR="0074517D" w:rsidRPr="0078722B">
        <w:rPr>
          <w:lang w:val="en-GB"/>
        </w:rPr>
        <w:t xml:space="preserve">in </w:t>
      </w:r>
      <w:r w:rsidR="0007043A" w:rsidRPr="0078722B">
        <w:rPr>
          <w:lang w:val="en-GB"/>
        </w:rPr>
        <w:fldChar w:fldCharType="begin"/>
      </w:r>
      <w:r w:rsidR="0003352D"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03352D" w:rsidRPr="0078722B">
        <w:rPr>
          <w:lang w:val="en-GB"/>
        </w:rPr>
        <w:t>(d)</w:t>
      </w:r>
      <w:r w:rsidR="00204347" w:rsidRPr="0078722B">
        <w:rPr>
          <w:lang w:val="en-GB"/>
        </w:rPr>
        <w:t>.</w:t>
      </w:r>
      <w:r w:rsidR="00843101" w:rsidRPr="0078722B">
        <w:rPr>
          <w:lang w:val="en-GB"/>
        </w:rPr>
        <w:t xml:space="preserve"> </w:t>
      </w:r>
      <w:bookmarkStart w:id="600" w:name="OLE_LINK60"/>
      <w:bookmarkStart w:id="601" w:name="OLE_LINK61"/>
      <w:r w:rsidR="00101902" w:rsidRPr="0078722B">
        <w:rPr>
          <w:lang w:val="en-GB"/>
        </w:rPr>
        <w:t>T</w:t>
      </w:r>
      <w:r w:rsidR="00447168" w:rsidRPr="0078722B">
        <w:rPr>
          <w:lang w:val="en-GB"/>
        </w:rPr>
        <w:t xml:space="preserve">he </w:t>
      </w:r>
      <w:r w:rsidR="000C7F56" w:rsidRPr="0078722B">
        <w:rPr>
          <w:lang w:val="en-GB"/>
        </w:rPr>
        <w:t xml:space="preserve">data for crushed Schist B </w:t>
      </w:r>
      <w:r w:rsidR="00517164" w:rsidRPr="0078722B">
        <w:rPr>
          <w:lang w:val="en-GB"/>
        </w:rPr>
        <w:t xml:space="preserve">now </w:t>
      </w:r>
      <w:r w:rsidR="00EA28AA" w:rsidRPr="0078722B">
        <w:rPr>
          <w:lang w:val="en-GB"/>
        </w:rPr>
        <w:t xml:space="preserve">is on the fitted curve </w:t>
      </w:r>
      <w:r w:rsidR="002938CF" w:rsidRPr="0078722B">
        <w:rPr>
          <w:lang w:val="en-GB"/>
        </w:rPr>
        <w:t xml:space="preserve">rather than off the </w:t>
      </w:r>
      <w:r w:rsidR="002848B5" w:rsidRPr="0078722B">
        <w:rPr>
          <w:lang w:val="en-GB"/>
        </w:rPr>
        <w:t>fitted</w:t>
      </w:r>
      <w:r w:rsidR="002938CF" w:rsidRPr="0078722B">
        <w:rPr>
          <w:lang w:val="en-GB"/>
        </w:rPr>
        <w:t xml:space="preserve"> curve as shown in </w:t>
      </w:r>
      <w:r w:rsidR="002938CF" w:rsidRPr="0078722B">
        <w:rPr>
          <w:lang w:val="en-GB"/>
        </w:rPr>
        <w:fldChar w:fldCharType="begin"/>
      </w:r>
      <w:r w:rsidR="002938CF" w:rsidRPr="0078722B">
        <w:rPr>
          <w:lang w:val="en-GB"/>
        </w:rPr>
        <w:instrText xml:space="preserve"> REF _Ref3133093 \h  \* MERGEFORMAT </w:instrText>
      </w:r>
      <w:r w:rsidR="002938CF" w:rsidRPr="0078722B">
        <w:rPr>
          <w:lang w:val="en-GB"/>
        </w:rPr>
      </w:r>
      <w:r w:rsidR="002938CF" w:rsidRPr="0078722B">
        <w:rPr>
          <w:lang w:val="en-GB"/>
        </w:rPr>
        <w:fldChar w:fldCharType="separate"/>
      </w:r>
      <w:r w:rsidR="00462B12" w:rsidRPr="0078722B">
        <w:rPr>
          <w:lang w:val="en-GB"/>
        </w:rPr>
        <w:t xml:space="preserve">Fig. </w:t>
      </w:r>
      <w:r w:rsidR="00462B12" w:rsidRPr="0078722B">
        <w:rPr>
          <w:noProof/>
          <w:lang w:val="en-GB"/>
        </w:rPr>
        <w:t>10</w:t>
      </w:r>
      <w:r w:rsidR="002938CF" w:rsidRPr="0078722B">
        <w:rPr>
          <w:lang w:val="en-GB"/>
        </w:rPr>
        <w:fldChar w:fldCharType="end"/>
      </w:r>
      <w:r w:rsidR="002938CF" w:rsidRPr="0078722B">
        <w:rPr>
          <w:lang w:val="en-GB"/>
        </w:rPr>
        <w:t>(b).</w:t>
      </w:r>
      <w:r w:rsidR="00E20438" w:rsidRPr="0078722B">
        <w:rPr>
          <w:lang w:val="en-GB"/>
        </w:rPr>
        <w:t xml:space="preserve"> </w:t>
      </w:r>
      <w:bookmarkStart w:id="602" w:name="_Hlk32162192"/>
      <w:bookmarkEnd w:id="600"/>
      <w:bookmarkEnd w:id="601"/>
      <w:r w:rsidR="00E20438" w:rsidRPr="0078722B">
        <w:rPr>
          <w:lang w:val="en-GB"/>
        </w:rPr>
        <w:t>Compared with the differences in porosity between crushed Schist A and B for the same ETC (</w:t>
      </w:r>
      <w:r w:rsidR="00E20438" w:rsidRPr="0078722B">
        <w:rPr>
          <w:lang w:val="en-GB"/>
        </w:rPr>
        <w:fldChar w:fldCharType="begin"/>
      </w:r>
      <w:r w:rsidR="00E20438" w:rsidRPr="0078722B">
        <w:rPr>
          <w:lang w:val="en-GB"/>
        </w:rPr>
        <w:instrText xml:space="preserve"> REF _Ref3125930 \h  \* MERGEFORMAT </w:instrText>
      </w:r>
      <w:r w:rsidR="00E20438" w:rsidRPr="0078722B">
        <w:rPr>
          <w:lang w:val="en-GB"/>
        </w:rPr>
      </w:r>
      <w:r w:rsidR="00E20438" w:rsidRPr="0078722B">
        <w:rPr>
          <w:lang w:val="en-GB"/>
        </w:rPr>
        <w:fldChar w:fldCharType="separate"/>
      </w:r>
      <w:r w:rsidR="00462B12" w:rsidRPr="0078722B">
        <w:rPr>
          <w:lang w:val="en-GB"/>
        </w:rPr>
        <w:t xml:space="preserve">Fig. </w:t>
      </w:r>
      <w:r w:rsidR="00462B12" w:rsidRPr="0078722B">
        <w:rPr>
          <w:noProof/>
          <w:lang w:val="en-GB"/>
        </w:rPr>
        <w:t>7</w:t>
      </w:r>
      <w:r w:rsidR="00E20438" w:rsidRPr="0078722B">
        <w:rPr>
          <w:lang w:val="en-GB"/>
        </w:rPr>
        <w:fldChar w:fldCharType="end"/>
      </w:r>
      <w:r w:rsidR="00E20438" w:rsidRPr="0078722B">
        <w:rPr>
          <w:lang w:val="en-GB"/>
        </w:rPr>
        <w:t xml:space="preserve">), the values of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r>
          <w:rPr>
            <w:rFonts w:ascii="Cambria Math" w:hAnsi="Cambria Math"/>
            <w:lang w:val="en-GB"/>
          </w:rPr>
          <m:t xml:space="preserve"> </m:t>
        </m:r>
      </m:oMath>
      <w:r w:rsidR="00E20438" w:rsidRPr="0078722B">
        <w:rPr>
          <w:lang w:val="en-GB"/>
        </w:rPr>
        <w:t xml:space="preserve"> are similar</w:t>
      </w:r>
      <w:r w:rsidR="00C9759D" w:rsidRPr="0078722B">
        <w:rPr>
          <w:lang w:val="en-GB"/>
        </w:rPr>
        <w:t>,</w:t>
      </w:r>
      <w:r w:rsidR="00E20438" w:rsidRPr="0078722B">
        <w:rPr>
          <w:lang w:val="en-GB"/>
        </w:rPr>
        <w:t xml:space="preserve"> </w:t>
      </w:r>
      <w:r w:rsidR="00C9759D" w:rsidRPr="0078722B">
        <w:rPr>
          <w:lang w:val="en-GB"/>
        </w:rPr>
        <w:t xml:space="preserve">the plateau in </w:t>
      </w:r>
      <w:r w:rsidR="00C9759D" w:rsidRPr="0078722B">
        <w:rPr>
          <w:lang w:val="en-GB"/>
        </w:rPr>
        <w:fldChar w:fldCharType="begin"/>
      </w:r>
      <w:r w:rsidR="00C9759D" w:rsidRPr="0078722B">
        <w:rPr>
          <w:lang w:val="en-GB"/>
        </w:rPr>
        <w:instrText xml:space="preserve"> REF _Ref3125930 \h  \* MERGEFORMAT </w:instrText>
      </w:r>
      <w:r w:rsidR="00C9759D" w:rsidRPr="0078722B">
        <w:rPr>
          <w:lang w:val="en-GB"/>
        </w:rPr>
      </w:r>
      <w:r w:rsidR="00C9759D" w:rsidRPr="0078722B">
        <w:rPr>
          <w:lang w:val="en-GB"/>
        </w:rPr>
        <w:fldChar w:fldCharType="separate"/>
      </w:r>
      <w:r w:rsidR="00462B12" w:rsidRPr="0078722B">
        <w:rPr>
          <w:lang w:val="en-GB"/>
        </w:rPr>
        <w:t xml:space="preserve">Fig. </w:t>
      </w:r>
      <w:r w:rsidR="00462B12" w:rsidRPr="0078722B">
        <w:rPr>
          <w:noProof/>
          <w:lang w:val="en-GB"/>
        </w:rPr>
        <w:t>7</w:t>
      </w:r>
      <w:r w:rsidR="00C9759D" w:rsidRPr="0078722B">
        <w:rPr>
          <w:lang w:val="en-GB"/>
        </w:rPr>
        <w:fldChar w:fldCharType="end"/>
      </w:r>
      <w:r w:rsidR="00E20438" w:rsidRPr="0078722B">
        <w:rPr>
          <w:lang w:val="en-GB"/>
        </w:rPr>
        <w:t xml:space="preserve"> </w:t>
      </w:r>
      <w:r w:rsidR="002848B5" w:rsidRPr="0078722B">
        <w:rPr>
          <w:lang w:val="en-GB"/>
        </w:rPr>
        <w:t>indicates</w:t>
      </w:r>
      <w:r w:rsidR="00BB0C64" w:rsidRPr="0078722B">
        <w:rPr>
          <w:lang w:val="en-GB"/>
        </w:rPr>
        <w:t xml:space="preserve"> that</w:t>
      </w:r>
      <w:r w:rsidR="00E20438" w:rsidRPr="0078722B">
        <w:rPr>
          <w:lang w:val="en-GB"/>
        </w:rPr>
        <w:t xml:space="preserve"> heat transfer more</w:t>
      </w:r>
      <w:r w:rsidR="002A0672" w:rsidRPr="0078722B">
        <w:rPr>
          <w:lang w:val="en-GB"/>
        </w:rPr>
        <w:t xml:space="preserve"> directly</w:t>
      </w:r>
      <w:r w:rsidR="00E20438" w:rsidRPr="0078722B">
        <w:rPr>
          <w:lang w:val="en-GB"/>
        </w:rPr>
        <w:t xml:space="preserve"> relies on the </w:t>
      </w:r>
      <w:r w:rsidR="00592DE2" w:rsidRPr="0078722B">
        <w:rPr>
          <w:lang w:val="en-GB"/>
        </w:rPr>
        <w:t>particle connectivity</w:t>
      </w:r>
      <w:r w:rsidR="00E20438" w:rsidRPr="0078722B">
        <w:rPr>
          <w:lang w:val="en-GB"/>
        </w:rPr>
        <w:t xml:space="preserve"> than the solid/pore fraction. </w:t>
      </w:r>
    </w:p>
    <w:bookmarkEnd w:id="602"/>
    <w:p w14:paraId="02D9A20C" w14:textId="77777777" w:rsidR="008D692E" w:rsidRPr="0078722B" w:rsidRDefault="008D692E" w:rsidP="005550C2">
      <w:pPr>
        <w:spacing w:line="480" w:lineRule="auto"/>
        <w:rPr>
          <w:lang w:val="en-GB"/>
        </w:rPr>
      </w:pPr>
    </w:p>
    <w:p w14:paraId="02D9A20D" w14:textId="0800E416" w:rsidR="008D692E" w:rsidRPr="0078722B" w:rsidRDefault="008D692E"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_Ref3154312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9</w:t>
      </w:r>
      <w:r w:rsidR="0007043A" w:rsidRPr="0078722B">
        <w:rPr>
          <w:lang w:val="en-GB"/>
        </w:rPr>
        <w:fldChar w:fldCharType="end"/>
      </w:r>
      <w:r w:rsidR="007613E3" w:rsidRPr="0078722B">
        <w:rPr>
          <w:lang w:val="en-GB"/>
        </w:rPr>
        <w:t xml:space="preserve"> </w:t>
      </w:r>
      <w:r w:rsidRPr="0078722B">
        <w:rPr>
          <w:lang w:val="en-GB"/>
        </w:rPr>
        <w:t>around here&gt;</w:t>
      </w:r>
    </w:p>
    <w:p w14:paraId="460BF5BE" w14:textId="6EBB45C5" w:rsidR="00FC7941" w:rsidRPr="0078722B" w:rsidRDefault="001B02D1" w:rsidP="005550C2">
      <w:pPr>
        <w:spacing w:line="480" w:lineRule="auto"/>
        <w:jc w:val="center"/>
        <w:rPr>
          <w:lang w:val="en-GB"/>
        </w:rPr>
      </w:pPr>
      <w:r w:rsidRPr="0078722B">
        <w:rPr>
          <w:noProof/>
        </w:rPr>
        <w:drawing>
          <wp:inline distT="0" distB="0" distL="0" distR="0" wp14:anchorId="75690E42" wp14:editId="28BC08C7">
            <wp:extent cx="2882265" cy="20539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82265" cy="2053995"/>
                    </a:xfrm>
                    <a:prstGeom prst="rect">
                      <a:avLst/>
                    </a:prstGeom>
                    <a:noFill/>
                    <a:ln>
                      <a:noFill/>
                    </a:ln>
                  </pic:spPr>
                </pic:pic>
              </a:graphicData>
            </a:graphic>
          </wp:inline>
        </w:drawing>
      </w:r>
    </w:p>
    <w:p w14:paraId="02D9A20F" w14:textId="31A9FF96" w:rsidR="009307B4" w:rsidRPr="0078722B" w:rsidRDefault="00B43276" w:rsidP="005550C2">
      <w:pPr>
        <w:pStyle w:val="Caption"/>
        <w:spacing w:line="480" w:lineRule="auto"/>
        <w:rPr>
          <w:lang w:val="en-GB"/>
        </w:rPr>
      </w:pPr>
      <w:bookmarkStart w:id="603" w:name="_Ref3154312"/>
      <w:bookmarkStart w:id="604" w:name="_Ref3129420"/>
      <w:bookmarkStart w:id="605" w:name="_Toc17289665"/>
      <w:bookmarkStart w:id="606" w:name="_Toc17444893"/>
      <w:bookmarkStart w:id="607" w:name="_Toc17444957"/>
      <w:bookmarkStart w:id="608" w:name="_Toc17445043"/>
      <w:bookmarkStart w:id="609" w:name="_Toc17445090"/>
      <w:bookmarkStart w:id="610" w:name="_Toc17445128"/>
      <w:bookmarkStart w:id="611" w:name="_Toc17540171"/>
      <w:bookmarkStart w:id="612" w:name="_Toc17978343"/>
      <w:bookmarkStart w:id="613" w:name="_Toc18038673"/>
      <w:bookmarkStart w:id="614" w:name="_Toc18311496"/>
      <w:bookmarkStart w:id="615" w:name="_Toc19466538"/>
      <w:bookmarkStart w:id="616" w:name="_Toc19661588"/>
      <w:bookmarkStart w:id="617" w:name="_Toc19661782"/>
      <w:bookmarkStart w:id="618" w:name="_Toc19661842"/>
      <w:bookmarkStart w:id="619" w:name="_Toc19661887"/>
      <w:bookmarkStart w:id="620" w:name="_Toc19661936"/>
      <w:bookmarkStart w:id="621" w:name="_Toc20414490"/>
      <w:bookmarkStart w:id="622" w:name="_Toc22216475"/>
      <w:bookmarkStart w:id="623" w:name="_Toc22216561"/>
      <w:bookmarkStart w:id="624" w:name="_Toc22217013"/>
      <w:bookmarkStart w:id="625" w:name="_Toc22217046"/>
      <w:bookmarkStart w:id="626" w:name="_Toc22217076"/>
      <w:bookmarkStart w:id="627" w:name="_Toc22499108"/>
      <w:bookmarkStart w:id="628" w:name="_Toc22499164"/>
      <w:bookmarkStart w:id="629" w:name="_Toc22499282"/>
      <w:bookmarkStart w:id="630" w:name="_Toc22499471"/>
      <w:bookmarkStart w:id="631" w:name="_Toc22499980"/>
      <w:bookmarkStart w:id="632" w:name="_Toc22500063"/>
      <w:bookmarkStart w:id="633" w:name="_Toc22500142"/>
      <w:bookmarkStart w:id="634" w:name="_Toc22500447"/>
      <w:bookmarkStart w:id="635" w:name="_Toc22501297"/>
      <w:bookmarkStart w:id="636" w:name="_Toc22501451"/>
      <w:bookmarkStart w:id="637" w:name="_Toc22501579"/>
      <w:bookmarkStart w:id="638" w:name="_Toc22501616"/>
      <w:bookmarkStart w:id="639" w:name="_Toc22505303"/>
      <w:bookmarkStart w:id="640" w:name="_Toc22506189"/>
      <w:bookmarkStart w:id="641" w:name="_Toc22507433"/>
      <w:bookmarkStart w:id="642" w:name="_Toc22507692"/>
      <w:bookmarkStart w:id="643" w:name="_Toc22508076"/>
      <w:bookmarkStart w:id="644" w:name="_Toc22508419"/>
      <w:bookmarkStart w:id="645" w:name="_Toc22508739"/>
      <w:bookmarkStart w:id="646" w:name="_Toc32847024"/>
      <w:r w:rsidRPr="0078722B">
        <w:rPr>
          <w:lang w:val="en-GB"/>
        </w:rPr>
        <w:t xml:space="preserve">Fig. </w:t>
      </w:r>
      <w:r w:rsidR="0007043A" w:rsidRPr="0078722B">
        <w:rPr>
          <w:noProof/>
          <w:lang w:val="en-GB"/>
        </w:rPr>
        <w:fldChar w:fldCharType="begin"/>
      </w:r>
      <w:r w:rsidR="00CB0F26"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9</w:t>
      </w:r>
      <w:r w:rsidR="0007043A" w:rsidRPr="0078722B">
        <w:rPr>
          <w:noProof/>
          <w:lang w:val="en-GB"/>
        </w:rPr>
        <w:fldChar w:fldCharType="end"/>
      </w:r>
      <w:bookmarkEnd w:id="603"/>
      <w:r w:rsidRPr="0078722B">
        <w:rPr>
          <w:lang w:val="en-GB"/>
        </w:rPr>
        <w:t>. The importance of each feature to ETC</w:t>
      </w:r>
      <w:r w:rsidR="00B9789A" w:rsidRPr="0078722B">
        <w:rPr>
          <w:lang w:val="en-GB"/>
        </w:rPr>
        <w:t xml:space="preserve"> (</w:t>
      </w:r>
      <w:r w:rsidRPr="0078722B">
        <w:rPr>
          <w:lang w:val="en-GB"/>
        </w:rPr>
        <w:t xml:space="preserve">feature number refers to </w:t>
      </w:r>
      <w:r w:rsidR="00B9789A" w:rsidRPr="0078722B">
        <w:rPr>
          <w:lang w:val="en-GB"/>
        </w:rPr>
        <w:t xml:space="preserve">the listing in </w:t>
      </w:r>
      <w:r w:rsidR="0007043A" w:rsidRPr="0078722B">
        <w:rPr>
          <w:lang w:val="en-GB"/>
        </w:rPr>
        <w:fldChar w:fldCharType="begin"/>
      </w:r>
      <w:r w:rsidRPr="0078722B">
        <w:rPr>
          <w:lang w:val="en-GB"/>
        </w:rPr>
        <w:instrText xml:space="preserve"> REF _Ref3015522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Table </w:t>
      </w:r>
      <w:r w:rsidR="00462B12" w:rsidRPr="0078722B">
        <w:rPr>
          <w:noProof/>
          <w:lang w:val="en-GB"/>
        </w:rPr>
        <w:t>2</w:t>
      </w:r>
      <w:r w:rsidR="0007043A" w:rsidRPr="0078722B">
        <w:rPr>
          <w:lang w:val="en-GB"/>
        </w:rPr>
        <w:fldChar w:fldCharType="end"/>
      </w:r>
      <w:r w:rsidR="00B9789A" w:rsidRPr="0078722B">
        <w:rPr>
          <w:lang w:val="en-GB"/>
        </w:rPr>
        <w:t>)</w:t>
      </w:r>
      <w:r w:rsidRPr="0078722B">
        <w:rPr>
          <w:lang w:val="en-GB"/>
        </w:rPr>
        <w:t>.</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14:paraId="02D9A210" w14:textId="3D0E1480" w:rsidR="008006C5" w:rsidRPr="0078722B" w:rsidRDefault="008006C5" w:rsidP="005550C2">
      <w:pPr>
        <w:spacing w:line="480" w:lineRule="auto"/>
        <w:jc w:val="center"/>
        <w:rPr>
          <w:lang w:val="en-GB"/>
        </w:rPr>
      </w:pPr>
      <w:r w:rsidRPr="0078722B">
        <w:rPr>
          <w:lang w:val="en-GB"/>
        </w:rPr>
        <w:lastRenderedPageBreak/>
        <w:t>&lt;</w:t>
      </w:r>
      <w:r w:rsidR="0007043A" w:rsidRPr="0078722B">
        <w:rPr>
          <w:lang w:val="en-GB"/>
        </w:rPr>
        <w:fldChar w:fldCharType="begin"/>
      </w:r>
      <w:r w:rsidR="007613E3" w:rsidRPr="0078722B">
        <w:rPr>
          <w:lang w:val="en-GB"/>
        </w:rPr>
        <w:instrText xml:space="preserve"> REF _Ref3133093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10</w:t>
      </w:r>
      <w:r w:rsidR="0007043A" w:rsidRPr="0078722B">
        <w:rPr>
          <w:lang w:val="en-GB"/>
        </w:rPr>
        <w:fldChar w:fldCharType="end"/>
      </w:r>
      <w:r w:rsidR="007613E3" w:rsidRPr="0078722B">
        <w:rPr>
          <w:lang w:val="en-GB"/>
        </w:rPr>
        <w:t xml:space="preserve"> </w:t>
      </w:r>
      <w:r w:rsidRPr="0078722B">
        <w:rPr>
          <w:lang w:val="en-GB"/>
        </w:rPr>
        <w:t>around here&gt;</w:t>
      </w:r>
    </w:p>
    <w:p w14:paraId="02D9A211" w14:textId="5D38A7D3" w:rsidR="009307B4" w:rsidRPr="0078722B" w:rsidRDefault="001207EB" w:rsidP="005550C2">
      <w:pPr>
        <w:spacing w:line="480" w:lineRule="auto"/>
        <w:ind w:firstLine="0"/>
        <w:jc w:val="left"/>
        <w:rPr>
          <w:lang w:val="en-GB"/>
        </w:rPr>
      </w:pPr>
      <w:r w:rsidRPr="0078722B">
        <w:rPr>
          <w:lang w:val="en-GB"/>
        </w:rPr>
        <w:t xml:space="preserve"> </w:t>
      </w:r>
      <w:r w:rsidR="00A30F96" w:rsidRPr="0078722B">
        <w:rPr>
          <w:noProof/>
        </w:rPr>
        <w:drawing>
          <wp:inline distT="0" distB="0" distL="0" distR="0" wp14:anchorId="02A5FBCF" wp14:editId="2F60C112">
            <wp:extent cx="5731510" cy="4121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02D9A212" w14:textId="60354D03" w:rsidR="00E5701B" w:rsidRPr="0078722B" w:rsidRDefault="00E5701B" w:rsidP="005550C2">
      <w:pPr>
        <w:pStyle w:val="Caption"/>
        <w:spacing w:line="480" w:lineRule="auto"/>
        <w:rPr>
          <w:lang w:val="en-GB"/>
        </w:rPr>
      </w:pPr>
      <w:bookmarkStart w:id="647" w:name="_Ref3133093"/>
      <w:bookmarkStart w:id="648" w:name="_Toc17289666"/>
      <w:bookmarkStart w:id="649" w:name="_Toc17444894"/>
      <w:bookmarkStart w:id="650" w:name="_Toc17444958"/>
      <w:bookmarkStart w:id="651" w:name="_Toc17445044"/>
      <w:bookmarkStart w:id="652" w:name="_Toc17445091"/>
      <w:bookmarkStart w:id="653" w:name="_Toc17445129"/>
      <w:bookmarkStart w:id="654" w:name="_Toc17540172"/>
      <w:bookmarkStart w:id="655" w:name="_Toc17978344"/>
      <w:bookmarkStart w:id="656" w:name="_Toc18038674"/>
      <w:bookmarkStart w:id="657" w:name="_Toc18311497"/>
      <w:bookmarkStart w:id="658" w:name="_Toc19466539"/>
      <w:bookmarkStart w:id="659" w:name="_Toc19661589"/>
      <w:bookmarkStart w:id="660" w:name="_Toc19661783"/>
      <w:bookmarkStart w:id="661" w:name="_Toc19661843"/>
      <w:bookmarkStart w:id="662" w:name="_Toc19661888"/>
      <w:bookmarkStart w:id="663" w:name="_Toc19661937"/>
      <w:bookmarkStart w:id="664" w:name="_Toc20414491"/>
      <w:bookmarkStart w:id="665" w:name="_Toc22216476"/>
      <w:bookmarkStart w:id="666" w:name="_Toc22216562"/>
      <w:bookmarkStart w:id="667" w:name="_Toc22217014"/>
      <w:bookmarkStart w:id="668" w:name="_Toc22217047"/>
      <w:bookmarkStart w:id="669" w:name="_Toc22217077"/>
      <w:bookmarkStart w:id="670" w:name="_Toc22499109"/>
      <w:bookmarkStart w:id="671" w:name="_Toc22499165"/>
      <w:bookmarkStart w:id="672" w:name="_Toc22499283"/>
      <w:bookmarkStart w:id="673" w:name="_Toc22499472"/>
      <w:bookmarkStart w:id="674" w:name="_Toc22499981"/>
      <w:bookmarkStart w:id="675" w:name="_Toc22500064"/>
      <w:bookmarkStart w:id="676" w:name="_Toc22500143"/>
      <w:bookmarkStart w:id="677" w:name="_Toc22500448"/>
      <w:bookmarkStart w:id="678" w:name="_Toc22501298"/>
      <w:bookmarkStart w:id="679" w:name="_Toc22501452"/>
      <w:bookmarkStart w:id="680" w:name="_Toc22501580"/>
      <w:bookmarkStart w:id="681" w:name="_Toc22501617"/>
      <w:bookmarkStart w:id="682" w:name="_Toc22505304"/>
      <w:bookmarkStart w:id="683" w:name="_Toc22506190"/>
      <w:bookmarkStart w:id="684" w:name="_Toc22507434"/>
      <w:bookmarkStart w:id="685" w:name="_Toc22507693"/>
      <w:bookmarkStart w:id="686" w:name="_Toc22508077"/>
      <w:bookmarkStart w:id="687" w:name="_Toc22508420"/>
      <w:bookmarkStart w:id="688" w:name="_Toc22508740"/>
      <w:bookmarkStart w:id="689" w:name="_Toc32847025"/>
      <w:r w:rsidRPr="0078722B">
        <w:rPr>
          <w:lang w:val="en-GB"/>
        </w:rPr>
        <w:t xml:space="preserve">Fig. </w:t>
      </w:r>
      <w:r w:rsidR="0007043A" w:rsidRPr="0078722B">
        <w:rPr>
          <w:noProof/>
          <w:lang w:val="en-GB"/>
        </w:rPr>
        <w:fldChar w:fldCharType="begin"/>
      </w:r>
      <w:r w:rsidR="00D419DF"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10</w:t>
      </w:r>
      <w:r w:rsidR="0007043A" w:rsidRPr="0078722B">
        <w:rPr>
          <w:noProof/>
          <w:lang w:val="en-GB"/>
        </w:rPr>
        <w:fldChar w:fldCharType="end"/>
      </w:r>
      <w:bookmarkEnd w:id="647"/>
      <w:r w:rsidRPr="0078722B">
        <w:rPr>
          <w:lang w:val="en-GB"/>
        </w:rPr>
        <w:t xml:space="preserve">. </w:t>
      </w:r>
      <w:r w:rsidR="00B9789A" w:rsidRPr="0078722B">
        <w:rPr>
          <w:lang w:val="en-GB"/>
        </w:rPr>
        <w:t>R</w:t>
      </w:r>
      <w:r w:rsidRPr="0078722B">
        <w:rPr>
          <w:lang w:val="en-GB"/>
        </w:rPr>
        <w:t>elationship between ETC</w:t>
      </w:r>
      <w:r w:rsidR="002A4F4D" w:rsidRPr="0078722B">
        <w:rPr>
          <w:lang w:val="en-GB"/>
        </w:rPr>
        <w:t xml:space="preserve"> and </w:t>
      </w:r>
      <w:r w:rsidR="00AF0741" w:rsidRPr="0078722B">
        <w:rPr>
          <w:lang w:val="en-GB"/>
        </w:rPr>
        <w:t>(a)</w:t>
      </w:r>
      <w:r w:rsidR="00B9789A" w:rsidRPr="0078722B">
        <w:rPr>
          <w:lang w:val="en-GB"/>
        </w:rPr>
        <w:t xml:space="preserve"> contact network feature </w:t>
      </w:r>
      <w:r w:rsidR="00B9789A" w:rsidRPr="0078722B">
        <w:rPr>
          <w:i/>
          <w:lang w:val="en-GB"/>
        </w:rPr>
        <w:t>degree</w:t>
      </w:r>
      <w:r w:rsidR="00AF0741"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BF22E7" w:rsidRPr="0078722B">
        <w:rPr>
          <w:lang w:val="en-GB"/>
        </w:rPr>
        <w:t xml:space="preserve"> (coordination number)</w:t>
      </w:r>
      <w:r w:rsidR="00B9789A" w:rsidRPr="0078722B">
        <w:rPr>
          <w:lang w:val="en-GB"/>
        </w:rPr>
        <w:t>;</w:t>
      </w:r>
      <w:r w:rsidR="00AF0741" w:rsidRPr="0078722B">
        <w:rPr>
          <w:lang w:val="en-GB"/>
        </w:rPr>
        <w:t xml:space="preserve"> (b)</w:t>
      </w:r>
      <w:r w:rsidR="00B9789A" w:rsidRPr="0078722B">
        <w:rPr>
          <w:lang w:val="en-GB"/>
        </w:rPr>
        <w:t xml:space="preserve"> contact network feature </w:t>
      </w:r>
      <w:r w:rsidR="00B9789A" w:rsidRPr="0078722B">
        <w:rPr>
          <w:i/>
          <w:lang w:val="en-GB"/>
        </w:rPr>
        <w:t>weighted degree</w:t>
      </w:r>
      <w:r w:rsidR="00AF0741"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B9789A" w:rsidRPr="0078722B">
        <w:rPr>
          <w:lang w:val="en-GB"/>
        </w:rPr>
        <w:t>;</w:t>
      </w:r>
      <w:bookmarkEnd w:id="648"/>
      <w:bookmarkEnd w:id="649"/>
      <w:bookmarkEnd w:id="650"/>
      <w:bookmarkEnd w:id="651"/>
      <w:bookmarkEnd w:id="652"/>
      <w:bookmarkEnd w:id="653"/>
      <w:bookmarkEnd w:id="654"/>
      <w:r w:rsidR="00AF5373" w:rsidRPr="0078722B">
        <w:rPr>
          <w:lang w:val="en-GB"/>
        </w:rPr>
        <w:t xml:space="preserve"> </w:t>
      </w:r>
      <w:r w:rsidR="00AF0741" w:rsidRPr="0078722B">
        <w:rPr>
          <w:lang w:val="en-GB"/>
        </w:rPr>
        <w:t>(c)</w:t>
      </w:r>
      <w:r w:rsidR="00B9789A" w:rsidRPr="0078722B">
        <w:rPr>
          <w:lang w:val="en-GB"/>
        </w:rPr>
        <w:t xml:space="preserve"> :</w:t>
      </w:r>
      <w:r w:rsidR="00B9789A" w:rsidRPr="0078722B">
        <w:rPr>
          <w:i/>
          <w:lang w:val="en-GB"/>
        </w:rPr>
        <w:t xml:space="preserve"> contact radius ratio</w:t>
      </w:r>
      <w:r w:rsidR="00AF0741" w:rsidRPr="0078722B">
        <w:rPr>
          <w:lang w:val="en-GB"/>
        </w:rPr>
        <w:t xml:space="preserve"> </w:t>
      </w:r>
      <m:oMath>
        <m:r>
          <w:rPr>
            <w:rFonts w:ascii="Cambria Math" w:hAnsi="Cambria Math"/>
            <w:lang w:val="en-GB"/>
          </w:rPr>
          <m:t>γ</m:t>
        </m:r>
      </m:oMath>
      <w:r w:rsidR="00B9789A" w:rsidRPr="0078722B">
        <w:rPr>
          <w:lang w:val="en-GB"/>
        </w:rPr>
        <w:t>;</w:t>
      </w:r>
      <w:r w:rsidR="009067A5" w:rsidRPr="0078722B">
        <w:rPr>
          <w:lang w:val="en-GB"/>
        </w:rPr>
        <w:t xml:space="preserve"> and </w:t>
      </w:r>
      <w:r w:rsidR="00AF0741" w:rsidRPr="0078722B">
        <w:rPr>
          <w:lang w:val="en-GB"/>
        </w:rPr>
        <w:t>(d)</w:t>
      </w:r>
      <w:r w:rsidR="00B9789A" w:rsidRPr="0078722B">
        <w:rPr>
          <w:lang w:val="en-GB"/>
        </w:rPr>
        <w:t xml:space="preserve"> thermal network feature </w:t>
      </w:r>
      <w:r w:rsidR="00B9789A" w:rsidRPr="0078722B">
        <w:rPr>
          <w:i/>
          <w:lang w:val="en-GB"/>
        </w:rPr>
        <w:t>weighted degree</w:t>
      </w:r>
      <w:r w:rsidR="00AF0741"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B9789A" w:rsidRPr="0078722B">
        <w:rPr>
          <w:lang w:val="en-GB"/>
        </w:rPr>
        <w:t>.</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8A3B0B" w:rsidRPr="0078722B" w14:paraId="7368F32C" w14:textId="77777777" w:rsidTr="00FA70C1">
        <w:tc>
          <w:tcPr>
            <w:tcW w:w="562" w:type="dxa"/>
            <w:vAlign w:val="center"/>
          </w:tcPr>
          <w:p w14:paraId="67365ACA" w14:textId="77777777" w:rsidR="008A3B0B" w:rsidRPr="0078722B" w:rsidRDefault="008A3B0B" w:rsidP="00FA70C1">
            <w:pPr>
              <w:spacing w:line="480" w:lineRule="auto"/>
              <w:ind w:firstLine="0"/>
              <w:jc w:val="center"/>
              <w:rPr>
                <w:lang w:val="en-GB"/>
              </w:rPr>
            </w:pPr>
          </w:p>
        </w:tc>
        <w:tc>
          <w:tcPr>
            <w:tcW w:w="7797" w:type="dxa"/>
            <w:vAlign w:val="center"/>
          </w:tcPr>
          <w:p w14:paraId="2B45ECF2" w14:textId="48B1FF62" w:rsidR="008A3B0B" w:rsidRPr="0078722B" w:rsidRDefault="0078722B" w:rsidP="00FA70C1">
            <w:pPr>
              <w:spacing w:line="480" w:lineRule="auto"/>
              <w:ind w:firstLine="0"/>
              <w:jc w:val="center"/>
              <w:rPr>
                <w:rFonts w:ascii="Cambria Math" w:hAnsi="Cambria Math"/>
                <w:i/>
                <w:iCs/>
                <w:lang w:val="en-GB"/>
              </w:rPr>
            </w:pPr>
            <m:oMathPara>
              <m:oMath>
                <m:f>
                  <m:fPr>
                    <m:ctrlPr>
                      <w:rPr>
                        <w:rFonts w:ascii="Cambria Math" w:hAnsi="Cambria Math"/>
                        <w:i/>
                        <w:iCs/>
                        <w:lang w:val="en-GB"/>
                      </w:rPr>
                    </m:ctrlPr>
                  </m:fPr>
                  <m:num>
                    <m:sSub>
                      <m:sSubPr>
                        <m:ctrlPr>
                          <w:rPr>
                            <w:rFonts w:ascii="Cambria Math" w:hAnsi="Cambria Math"/>
                            <w:i/>
                            <w:iCs/>
                            <w:lang w:val="en-GB"/>
                          </w:rPr>
                        </m:ctrlPr>
                      </m:sSubPr>
                      <m:e>
                        <m:r>
                          <w:rPr>
                            <w:rFonts w:ascii="Cambria Math" w:hAnsi="Cambria Math"/>
                            <w:lang w:val="en-GB"/>
                          </w:rPr>
                          <m:t>λ</m:t>
                        </m:r>
                        <m:ctrlPr>
                          <w:rPr>
                            <w:rFonts w:ascii="Cambria Math" w:hAnsi="Cambria Math"/>
                            <w:i/>
                            <w:lang w:val="en-GB"/>
                          </w:rPr>
                        </m:ctrlPr>
                      </m:e>
                      <m:sub>
                        <m:r>
                          <w:rPr>
                            <w:rFonts w:ascii="Cambria Math" w:hAnsi="Cambria Math"/>
                            <w:lang w:val="en-GB"/>
                          </w:rPr>
                          <m:t>eff</m:t>
                        </m:r>
                      </m:sub>
                    </m:sSub>
                  </m:num>
                  <m:den>
                    <m:sSub>
                      <m:sSubPr>
                        <m:ctrlPr>
                          <w:rPr>
                            <w:rFonts w:ascii="Cambria Math" w:hAnsi="Cambria Math"/>
                            <w:i/>
                            <w:iCs/>
                            <w:lang w:val="en-GB"/>
                          </w:rPr>
                        </m:ctrlPr>
                      </m:sSubPr>
                      <m:e>
                        <m:r>
                          <w:rPr>
                            <w:rFonts w:ascii="Cambria Math" w:hAnsi="Cambria Math"/>
                            <w:lang w:val="en-GB"/>
                          </w:rPr>
                          <m:t>λ</m:t>
                        </m:r>
                      </m:e>
                      <m:sub>
                        <m:r>
                          <w:rPr>
                            <w:rFonts w:ascii="Cambria Math" w:hAnsi="Cambria Math"/>
                            <w:lang w:val="en-GB"/>
                          </w:rPr>
                          <m:t>solid</m:t>
                        </m:r>
                      </m:sub>
                    </m:sSub>
                  </m:den>
                </m:f>
                <m:r>
                  <w:rPr>
                    <w:rFonts w:ascii="Cambria Math" w:hAnsi="Cambria Math"/>
                    <w:lang w:val="en-GB"/>
                  </w:rPr>
                  <m:t>=1.71</m:t>
                </m:r>
                <m:sSup>
                  <m:sSupPr>
                    <m:ctrlPr>
                      <w:rPr>
                        <w:rFonts w:ascii="Cambria Math" w:hAnsi="Cambria Math"/>
                        <w:i/>
                        <w:iCs/>
                        <w:lang w:val="en-GB"/>
                      </w:rPr>
                    </m:ctrlPr>
                  </m:sSupPr>
                  <m:e>
                    <m:d>
                      <m:dPr>
                        <m:ctrlPr>
                          <w:rPr>
                            <w:rFonts w:ascii="Cambria Math" w:hAnsi="Cambria Math"/>
                            <w:i/>
                            <w:iCs/>
                            <w:lang w:val="en-GB"/>
                          </w:rPr>
                        </m:ctrlPr>
                      </m:dPr>
                      <m:e>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iCs/>
                                <w:lang w:val="en-GB"/>
                              </w:rPr>
                            </m:ctrlPr>
                          </m:e>
                          <m:sub>
                            <m:sSub>
                              <m:sSubPr>
                                <m:ctrlPr>
                                  <w:rPr>
                                    <w:rFonts w:ascii="Cambria Math" w:hAnsi="Cambria Math"/>
                                    <w:lang w:val="en-GB"/>
                                  </w:rPr>
                                </m:ctrlPr>
                              </m:sSubPr>
                              <m:e>
                                <m:r>
                                  <m:rPr>
                                    <m:sty m:val="p"/>
                                  </m:rPr>
                                  <w:rPr>
                                    <w:rFonts w:ascii="Cambria Math" w:hAnsi="Cambria Math"/>
                                    <w:lang w:val="en-GB"/>
                                  </w:rPr>
                                  <m:t>κ</m:t>
                                </m:r>
                              </m:e>
                              <m:sub>
                                <m:r>
                                  <m:rPr>
                                    <m:sty m:val="p"/>
                                  </m:rPr>
                                  <w:rPr>
                                    <w:rFonts w:ascii="Cambria Math" w:hAnsi="Cambria Math"/>
                                    <w:lang w:val="en-GB"/>
                                  </w:rPr>
                                  <m:t>w</m:t>
                                </m:r>
                              </m:sub>
                            </m:sSub>
                            <m:r>
                              <m:rPr>
                                <m:sty m:val="p"/>
                              </m:rPr>
                              <w:rPr>
                                <w:rFonts w:ascii="Cambria Math" w:hAnsi="Cambria Math"/>
                                <w:lang w:val="en-GB"/>
                              </w:rPr>
                              <m:t xml:space="preserve"> </m:t>
                            </m:r>
                          </m:sub>
                        </m:sSub>
                      </m:e>
                    </m:d>
                    <m:ctrlPr>
                      <w:rPr>
                        <w:rFonts w:ascii="Cambria Math" w:hAnsi="Cambria Math"/>
                        <w:i/>
                        <w:lang w:val="en-GB"/>
                      </w:rPr>
                    </m:ctrlPr>
                  </m:e>
                  <m:sup>
                    <m:r>
                      <w:rPr>
                        <w:rFonts w:ascii="Cambria Math" w:hAnsi="Cambria Math"/>
                        <w:lang w:val="en-GB"/>
                      </w:rPr>
                      <m:t>2</m:t>
                    </m:r>
                  </m:sup>
                </m:sSup>
                <m:r>
                  <w:rPr>
                    <w:rFonts w:ascii="Cambria Math" w:hAnsi="Cambria Math"/>
                    <w:lang w:val="en-GB"/>
                  </w:rPr>
                  <m:t>-1.81</m:t>
                </m:r>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m:rPr>
                            <m:sty m:val="p"/>
                          </m:rPr>
                          <w:rPr>
                            <w:rFonts w:ascii="Cambria Math" w:hAnsi="Cambria Math"/>
                            <w:lang w:val="en-GB"/>
                          </w:rPr>
                          <m:t>κ</m:t>
                        </m:r>
                      </m:e>
                      <m:sub>
                        <m:r>
                          <m:rPr>
                            <m:sty m:val="p"/>
                          </m:rPr>
                          <w:rPr>
                            <w:rFonts w:ascii="Cambria Math" w:hAnsi="Cambria Math"/>
                            <w:lang w:val="en-GB"/>
                          </w:rPr>
                          <m:t>w</m:t>
                        </m:r>
                      </m:sub>
                    </m:sSub>
                    <m:r>
                      <m:rPr>
                        <m:sty m:val="p"/>
                      </m:rPr>
                      <w:rPr>
                        <w:rFonts w:ascii="Cambria Math" w:hAnsi="Cambria Math"/>
                        <w:lang w:val="en-GB"/>
                      </w:rPr>
                      <m:t xml:space="preserve"> </m:t>
                    </m:r>
                  </m:sub>
                </m:sSub>
                <m:r>
                  <w:rPr>
                    <w:rFonts w:ascii="Cambria Math" w:hAnsi="Cambria Math"/>
                    <w:lang w:val="en-GB"/>
                  </w:rPr>
                  <m:t>+0.58</m:t>
                </m:r>
              </m:oMath>
            </m:oMathPara>
          </w:p>
        </w:tc>
        <w:tc>
          <w:tcPr>
            <w:tcW w:w="657" w:type="dxa"/>
            <w:vAlign w:val="center"/>
          </w:tcPr>
          <w:p w14:paraId="349FD988" w14:textId="3436C7E2" w:rsidR="008A3B0B" w:rsidRPr="0078722B" w:rsidRDefault="008A3B0B" w:rsidP="00FA70C1">
            <w:pPr>
              <w:spacing w:line="480" w:lineRule="auto"/>
              <w:ind w:firstLine="0"/>
              <w:jc w:val="center"/>
              <w:rPr>
                <w:lang w:val="en-GB"/>
              </w:rPr>
            </w:pPr>
            <w:r w:rsidRPr="0078722B">
              <w:rPr>
                <w:lang w:val="en-GB"/>
              </w:rPr>
              <w:t>(</w:t>
            </w:r>
            <w:bookmarkStart w:id="690" w:name="Eq_13_new"/>
            <w:r w:rsidRPr="0078722B">
              <w:rPr>
                <w:noProof/>
                <w:lang w:val="en-GB"/>
              </w:rPr>
              <w:fldChar w:fldCharType="begin"/>
            </w:r>
            <w:r w:rsidRPr="0078722B">
              <w:rPr>
                <w:noProof/>
                <w:lang w:val="en-GB"/>
              </w:rPr>
              <w:instrText xml:space="preserve"> SEQ EQ \* MERGEFORMAT </w:instrText>
            </w:r>
            <w:r w:rsidRPr="0078722B">
              <w:rPr>
                <w:noProof/>
                <w:lang w:val="en-GB"/>
              </w:rPr>
              <w:fldChar w:fldCharType="separate"/>
            </w:r>
            <w:r w:rsidR="00462B12" w:rsidRPr="0078722B">
              <w:rPr>
                <w:noProof/>
                <w:lang w:val="en-GB"/>
              </w:rPr>
              <w:t>6</w:t>
            </w:r>
            <w:r w:rsidRPr="0078722B">
              <w:rPr>
                <w:noProof/>
                <w:lang w:val="en-GB"/>
              </w:rPr>
              <w:fldChar w:fldCharType="end"/>
            </w:r>
            <w:bookmarkEnd w:id="690"/>
            <w:r w:rsidRPr="0078722B">
              <w:rPr>
                <w:lang w:val="en-GB"/>
              </w:rPr>
              <w:t>)</w:t>
            </w:r>
          </w:p>
        </w:tc>
      </w:tr>
    </w:tbl>
    <w:p w14:paraId="02D9A213" w14:textId="77777777" w:rsidR="00E62E72" w:rsidRPr="0078722B" w:rsidRDefault="00E62E72" w:rsidP="005550C2">
      <w:pPr>
        <w:spacing w:line="480" w:lineRule="auto"/>
        <w:rPr>
          <w:lang w:val="en-GB"/>
        </w:rPr>
      </w:pPr>
    </w:p>
    <w:p w14:paraId="02D9A214" w14:textId="2800F555" w:rsidR="00E245E3" w:rsidRPr="0078722B" w:rsidRDefault="00527E08" w:rsidP="005550C2">
      <w:pPr>
        <w:spacing w:line="480" w:lineRule="auto"/>
        <w:rPr>
          <w:lang w:val="en-GB"/>
        </w:rPr>
      </w:pPr>
      <w:bookmarkStart w:id="691" w:name="_Hlk32230877"/>
      <w:r w:rsidRPr="0078722B">
        <w:rPr>
          <w:lang w:val="en-GB"/>
        </w:rPr>
        <w:t>For</w:t>
      </w:r>
      <w:r w:rsidR="00041833" w:rsidRPr="0078722B">
        <w:rPr>
          <w:lang w:val="en-GB"/>
        </w:rPr>
        <w:t xml:space="preserve"> </w:t>
      </w:r>
      <w:r w:rsidR="00BE5530" w:rsidRPr="0078722B">
        <w:rPr>
          <w:i/>
          <w:lang w:val="en-GB"/>
        </w:rPr>
        <w:t>closeness centrality</w:t>
      </w:r>
      <w:r w:rsidR="00BE5530" w:rsidRPr="0078722B">
        <w:rPr>
          <w:lang w:val="en-GB"/>
        </w:rPr>
        <w:t xml:space="preserve"> </w:t>
      </w:r>
      <w:r w:rsidR="00330692" w:rsidRPr="0078722B">
        <w:rPr>
          <w:lang w:val="en-GB"/>
        </w:rPr>
        <w:t xml:space="preserve">type of features </w:t>
      </w:r>
      <w:r w:rsidR="00BE5530" w:rsidRPr="0078722B">
        <w:rPr>
          <w:lang w:val="en-GB"/>
        </w:rPr>
        <w:t>(Feature</w:t>
      </w:r>
      <w:r w:rsidR="00B9789A" w:rsidRPr="0078722B">
        <w:rPr>
          <w:lang w:val="en-GB"/>
        </w:rPr>
        <w:t>s</w:t>
      </w:r>
      <w:r w:rsidR="00BE5530" w:rsidRPr="0078722B">
        <w:rPr>
          <w:lang w:val="en-GB"/>
        </w:rPr>
        <w:t xml:space="preserve"> </w:t>
      </w:r>
      <w:r w:rsidR="00127F79" w:rsidRPr="0078722B">
        <w:rPr>
          <w:lang w:val="en-GB"/>
        </w:rPr>
        <w:t>8</w:t>
      </w:r>
      <w:r w:rsidRPr="0078722B">
        <w:rPr>
          <w:lang w:val="en-GB"/>
        </w:rPr>
        <w:t>–</w:t>
      </w:r>
      <w:r w:rsidR="00127F79" w:rsidRPr="0078722B">
        <w:rPr>
          <w:lang w:val="en-GB"/>
        </w:rPr>
        <w:t xml:space="preserve">13 in </w:t>
      </w:r>
      <w:r w:rsidR="00DD4E88" w:rsidRPr="0078722B">
        <w:fldChar w:fldCharType="begin"/>
      </w:r>
      <w:r w:rsidR="00DD4E88" w:rsidRPr="0078722B">
        <w:instrText xml:space="preserve"> REF _Ref3154312 \h  \* MERGEFORMAT </w:instrText>
      </w:r>
      <w:r w:rsidR="00DD4E88" w:rsidRPr="0078722B">
        <w:fldChar w:fldCharType="separate"/>
      </w:r>
      <w:r w:rsidR="00462B12" w:rsidRPr="0078722B">
        <w:rPr>
          <w:lang w:val="en-GB"/>
        </w:rPr>
        <w:t xml:space="preserve">Fig. </w:t>
      </w:r>
      <w:r w:rsidR="00462B12" w:rsidRPr="0078722B">
        <w:rPr>
          <w:noProof/>
          <w:lang w:val="en-GB"/>
        </w:rPr>
        <w:t>9</w:t>
      </w:r>
      <w:r w:rsidR="00DD4E88" w:rsidRPr="0078722B">
        <w:fldChar w:fldCharType="end"/>
      </w:r>
      <w:r w:rsidR="00BE5530" w:rsidRPr="0078722B">
        <w:rPr>
          <w:lang w:val="en-GB"/>
        </w:rPr>
        <w:t>)</w:t>
      </w:r>
      <w:r w:rsidR="00F52BFB" w:rsidRPr="0078722B">
        <w:rPr>
          <w:lang w:val="en-GB"/>
        </w:rPr>
        <w:t xml:space="preserve"> which </w:t>
      </w:r>
      <w:r w:rsidR="00EC1317" w:rsidRPr="0078722B">
        <w:rPr>
          <w:lang w:val="en-GB"/>
        </w:rPr>
        <w:t>indicate the distance between nodes in a network</w:t>
      </w:r>
      <w:r w:rsidR="00127F79" w:rsidRPr="0078722B">
        <w:rPr>
          <w:lang w:val="en-GB"/>
        </w:rPr>
        <w:t xml:space="preserve">, </w:t>
      </w:r>
      <w:bookmarkEnd w:id="691"/>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6C36DB" w:rsidRPr="0078722B">
        <w:rPr>
          <w:lang w:val="en-GB"/>
        </w:rPr>
        <w:t xml:space="preserve"> </w:t>
      </w:r>
      <w:r w:rsidR="00CE5EDA" w:rsidRPr="0078722B">
        <w:rPr>
          <w:lang w:val="en-GB"/>
        </w:rPr>
        <w:t>(</w:t>
      </w:r>
      <w:r w:rsidR="006C36DB" w:rsidRPr="0078722B">
        <w:rPr>
          <w:lang w:val="en-GB"/>
        </w:rPr>
        <w:t>Feature 9</w:t>
      </w:r>
      <w:r w:rsidR="00CE5EDA" w:rsidRPr="0078722B">
        <w:rPr>
          <w:lang w:val="en-GB"/>
        </w:rPr>
        <w:t>)</w:t>
      </w:r>
      <w:r w:rsidR="006C36DB" w:rsidRPr="0078722B">
        <w:rPr>
          <w:lang w:val="en-GB"/>
        </w:rPr>
        <w:t xml:space="preserve"> </w:t>
      </w:r>
      <w:r w:rsidR="00BB41E1" w:rsidRPr="0078722B">
        <w:rPr>
          <w:lang w:val="en-GB"/>
        </w:rPr>
        <w:t xml:space="preserve">has </w:t>
      </w:r>
      <w:r w:rsidRPr="0078722B">
        <w:rPr>
          <w:lang w:val="en-GB"/>
        </w:rPr>
        <w:t xml:space="preserve">the </w:t>
      </w:r>
      <w:r w:rsidR="00BB41E1" w:rsidRPr="0078722B">
        <w:rPr>
          <w:lang w:val="en-GB"/>
        </w:rPr>
        <w:t>high</w:t>
      </w:r>
      <w:r w:rsidRPr="0078722B">
        <w:rPr>
          <w:lang w:val="en-GB"/>
        </w:rPr>
        <w:t>est</w:t>
      </w:r>
      <w:r w:rsidR="00BB41E1" w:rsidRPr="0078722B">
        <w:rPr>
          <w:lang w:val="en-GB"/>
        </w:rPr>
        <w:t xml:space="preserve"> score of 0.9</w:t>
      </w:r>
      <w:r w:rsidR="00C3730A" w:rsidRPr="0078722B">
        <w:rPr>
          <w:lang w:val="en-GB"/>
        </w:rPr>
        <w:t>4</w:t>
      </w:r>
      <w:r w:rsidR="00E4777D" w:rsidRPr="0078722B">
        <w:rPr>
          <w:lang w:val="en-GB"/>
        </w:rPr>
        <w:t xml:space="preserve">. </w:t>
      </w:r>
      <w:r w:rsidR="00DD4E88" w:rsidRPr="0078722B">
        <w:fldChar w:fldCharType="begin"/>
      </w:r>
      <w:r w:rsidR="00DD4E88" w:rsidRPr="0078722B">
        <w:instrText xml:space="preserve"> REF _Ref17990239 \h  \* MERGEFORMAT </w:instrText>
      </w:r>
      <w:r w:rsidR="00DD4E88" w:rsidRPr="0078722B">
        <w:fldChar w:fldCharType="separate"/>
      </w:r>
      <w:r w:rsidR="00462B12" w:rsidRPr="0078722B">
        <w:rPr>
          <w:lang w:val="en-GB"/>
        </w:rPr>
        <w:t xml:space="preserve">Fig. </w:t>
      </w:r>
      <w:r w:rsidR="00462B12" w:rsidRPr="0078722B">
        <w:rPr>
          <w:noProof/>
          <w:lang w:val="en-GB"/>
        </w:rPr>
        <w:t>11</w:t>
      </w:r>
      <w:r w:rsidR="00DD4E88" w:rsidRPr="0078722B">
        <w:fldChar w:fldCharType="end"/>
      </w:r>
      <w:r w:rsidR="00556BD6" w:rsidRPr="0078722B">
        <w:rPr>
          <w:lang w:val="en-GB"/>
        </w:rPr>
        <w:t xml:space="preserve">(a) </w:t>
      </w:r>
      <w:r w:rsidR="00B9789A" w:rsidRPr="0078722B">
        <w:rPr>
          <w:lang w:val="en-GB"/>
        </w:rPr>
        <w:t xml:space="preserve">shows </w:t>
      </w:r>
      <w:r w:rsidR="00AA22D6" w:rsidRPr="0078722B">
        <w:rPr>
          <w:lang w:val="en-GB"/>
        </w:rPr>
        <w:t>that ETC decr</w:t>
      </w:r>
      <w:r w:rsidR="00BB7DA6" w:rsidRPr="0078722B">
        <w:rPr>
          <w:lang w:val="en-GB"/>
        </w:rPr>
        <w:t>e</w:t>
      </w:r>
      <w:r w:rsidR="00AA22D6" w:rsidRPr="0078722B">
        <w:rPr>
          <w:lang w:val="en-GB"/>
        </w:rPr>
        <w:t>ase</w:t>
      </w:r>
      <w:r w:rsidR="00BB7DA6" w:rsidRPr="0078722B">
        <w:rPr>
          <w:lang w:val="en-GB"/>
        </w:rPr>
        <w:t>s</w:t>
      </w:r>
      <w:r w:rsidR="00AA22D6" w:rsidRPr="0078722B">
        <w:rPr>
          <w:lang w:val="en-GB"/>
        </w:rPr>
        <w:t xml:space="preserve"> </w:t>
      </w:r>
      <w:r w:rsidR="00B9789A" w:rsidRPr="0078722B">
        <w:rPr>
          <w:lang w:val="en-GB"/>
        </w:rPr>
        <w:t xml:space="preserve">with </w:t>
      </w:r>
      <w:r w:rsidR="00AA22D6" w:rsidRPr="0078722B">
        <w:rPr>
          <w:lang w:val="en-GB"/>
        </w:rPr>
        <w:t xml:space="preserve">increasing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A45531" w:rsidRPr="0078722B">
        <w:rPr>
          <w:lang w:val="en-GB"/>
        </w:rPr>
        <w:t>;</w:t>
      </w:r>
      <w:r w:rsidR="005A66EE" w:rsidRPr="0078722B">
        <w:rPr>
          <w:lang w:val="en-GB"/>
        </w:rPr>
        <w:t xml:space="preserve"> the trend is different from the relationship between ETC and other </w:t>
      </w:r>
      <w:r w:rsidR="00A54E4A" w:rsidRPr="0078722B">
        <w:rPr>
          <w:lang w:val="en-GB"/>
        </w:rPr>
        <w:t xml:space="preserve">unweighted </w:t>
      </w:r>
      <w:r w:rsidR="005A66EE" w:rsidRPr="0078722B">
        <w:rPr>
          <w:lang w:val="en-GB"/>
        </w:rPr>
        <w:t>particle connectivity varia</w:t>
      </w:r>
      <w:r w:rsidR="004C76A6" w:rsidRPr="0078722B">
        <w:rPr>
          <w:lang w:val="en-GB"/>
        </w:rPr>
        <w:t>bl</w:t>
      </w:r>
      <w:r w:rsidR="005A66EE" w:rsidRPr="0078722B">
        <w:rPr>
          <w:lang w:val="en-GB"/>
        </w:rPr>
        <w:t xml:space="preserve">es such as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007DF9" w:rsidRPr="0078722B">
        <w:rPr>
          <w:lang w:val="en-GB"/>
        </w:rPr>
        <w:t xml:space="preserve"> </w:t>
      </w:r>
      <w:r w:rsidR="00A45531" w:rsidRPr="0078722B">
        <w:rPr>
          <w:lang w:val="en-GB"/>
        </w:rPr>
        <w:t xml:space="preserve">for the </w:t>
      </w:r>
      <w:r w:rsidR="00A54E4A" w:rsidRPr="0078722B">
        <w:rPr>
          <w:lang w:val="en-GB"/>
        </w:rPr>
        <w:t>contact network.</w:t>
      </w:r>
      <w:r w:rsidR="008F3C5D" w:rsidRPr="0078722B">
        <w:rPr>
          <w:lang w:val="en-GB"/>
        </w:rPr>
        <w:t xml:space="preserve"> </w:t>
      </w:r>
      <w:r w:rsidR="00682D16" w:rsidRPr="0078722B">
        <w:rPr>
          <w:lang w:val="en-GB"/>
        </w:rPr>
        <w:t xml:space="preserve">The decreasing trend </w:t>
      </w:r>
      <w:r w:rsidR="00D12BC1" w:rsidRPr="0078722B">
        <w:rPr>
          <w:lang w:val="en-GB"/>
        </w:rPr>
        <w:t xml:space="preserve">of ETC with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D12BC1" w:rsidRPr="0078722B">
        <w:rPr>
          <w:lang w:val="en-GB"/>
        </w:rPr>
        <w:t xml:space="preserve"> is because </w:t>
      </w:r>
      <w:r w:rsidR="009768B8" w:rsidRPr="0078722B">
        <w:rPr>
          <w:lang w:val="en-GB"/>
        </w:rPr>
        <w:t>near-contact</w:t>
      </w:r>
      <w:r w:rsidR="00A45531" w:rsidRPr="0078722B">
        <w:rPr>
          <w:lang w:val="en-GB"/>
        </w:rPr>
        <w:t>s</w:t>
      </w:r>
      <w:r w:rsidR="009768B8" w:rsidRPr="0078722B">
        <w:rPr>
          <w:lang w:val="en-GB"/>
        </w:rPr>
        <w:t xml:space="preserve"> in </w:t>
      </w:r>
      <w:r w:rsidR="00A45531" w:rsidRPr="0078722B">
        <w:rPr>
          <w:lang w:val="en-GB"/>
        </w:rPr>
        <w:t xml:space="preserve">the </w:t>
      </w:r>
      <w:r w:rsidR="009768B8" w:rsidRPr="0078722B">
        <w:rPr>
          <w:lang w:val="en-GB"/>
        </w:rPr>
        <w:t xml:space="preserve">thermal network </w:t>
      </w:r>
      <w:r w:rsidR="009A6DAB" w:rsidRPr="0078722B">
        <w:rPr>
          <w:lang w:val="en-GB"/>
        </w:rPr>
        <w:t xml:space="preserve">reduce the shortest </w:t>
      </w:r>
      <w:r w:rsidR="00552DC2" w:rsidRPr="0078722B">
        <w:rPr>
          <w:lang w:val="en-GB"/>
        </w:rPr>
        <w:t xml:space="preserve">path </w:t>
      </w:r>
      <w:r w:rsidR="00552DC2" w:rsidRPr="0078722B">
        <w:rPr>
          <w:i/>
          <w:lang w:val="en-GB"/>
        </w:rPr>
        <w:t>d(i,j)</w:t>
      </w:r>
      <w:r w:rsidR="00552DC2" w:rsidRPr="0078722B">
        <w:rPr>
          <w:lang w:val="en-GB"/>
        </w:rPr>
        <w:t xml:space="preserve"> </w:t>
      </w:r>
      <w:r w:rsidR="00887CFB" w:rsidRPr="0078722B">
        <w:rPr>
          <w:lang w:val="en-GB"/>
        </w:rPr>
        <w:t xml:space="preserve">used in Equation </w:t>
      </w:r>
      <w:r w:rsidR="0007043A" w:rsidRPr="0078722B">
        <w:rPr>
          <w:lang w:val="en-GB"/>
        </w:rPr>
        <w:fldChar w:fldCharType="begin"/>
      </w:r>
      <w:r w:rsidR="00887CFB" w:rsidRPr="0078722B">
        <w:rPr>
          <w:lang w:val="en-GB"/>
        </w:rPr>
        <w:instrText xml:space="preserve"> REF Eq_2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2</w:t>
      </w:r>
      <w:r w:rsidR="0007043A" w:rsidRPr="0078722B">
        <w:rPr>
          <w:lang w:val="en-GB"/>
        </w:rPr>
        <w:fldChar w:fldCharType="end"/>
      </w:r>
      <w:r w:rsidR="00887CFB" w:rsidRPr="0078722B">
        <w:rPr>
          <w:lang w:val="en-GB"/>
        </w:rPr>
        <w:t xml:space="preserve">. </w:t>
      </w:r>
      <w:r w:rsidR="00A45531" w:rsidRPr="0078722B">
        <w:rPr>
          <w:lang w:val="en-GB"/>
        </w:rPr>
        <w:t>The h</w:t>
      </w:r>
      <w:r w:rsidR="009B3F26" w:rsidRPr="0078722B">
        <w:rPr>
          <w:lang w:val="en-GB"/>
        </w:rPr>
        <w:t xml:space="preserve">igh percentage </w:t>
      </w:r>
      <w:r w:rsidR="00A45531" w:rsidRPr="0078722B">
        <w:rPr>
          <w:lang w:val="en-GB"/>
        </w:rPr>
        <w:t xml:space="preserve">of </w:t>
      </w:r>
      <w:r w:rsidR="009B3F26" w:rsidRPr="0078722B">
        <w:rPr>
          <w:lang w:val="en-GB"/>
        </w:rPr>
        <w:t xml:space="preserve">near-contact edges in </w:t>
      </w:r>
      <w:r w:rsidR="00A45531" w:rsidRPr="0078722B">
        <w:rPr>
          <w:lang w:val="en-GB"/>
        </w:rPr>
        <w:t xml:space="preserve">a </w:t>
      </w:r>
      <w:r w:rsidR="00293690" w:rsidRPr="0078722B">
        <w:rPr>
          <w:lang w:val="en-GB"/>
        </w:rPr>
        <w:t xml:space="preserve">thermal network constructed from </w:t>
      </w:r>
      <w:r w:rsidR="00293690" w:rsidRPr="0078722B">
        <w:rPr>
          <w:lang w:val="en-GB"/>
        </w:rPr>
        <w:lastRenderedPageBreak/>
        <w:t xml:space="preserve">irregular particles such as </w:t>
      </w:r>
      <w:r w:rsidR="00A45531" w:rsidRPr="0078722B">
        <w:rPr>
          <w:lang w:val="en-GB"/>
        </w:rPr>
        <w:t>c</w:t>
      </w:r>
      <w:r w:rsidR="00293690" w:rsidRPr="0078722B">
        <w:rPr>
          <w:lang w:val="en-GB"/>
        </w:rPr>
        <w:t>rush</w:t>
      </w:r>
      <w:r w:rsidR="002F14AF" w:rsidRPr="0078722B">
        <w:rPr>
          <w:lang w:val="en-GB"/>
        </w:rPr>
        <w:t xml:space="preserve">ed </w:t>
      </w:r>
      <w:r w:rsidR="00DE6043" w:rsidRPr="0078722B">
        <w:rPr>
          <w:lang w:val="en-GB"/>
        </w:rPr>
        <w:t>Schist</w:t>
      </w:r>
      <w:r w:rsidR="002F14AF" w:rsidRPr="0078722B">
        <w:rPr>
          <w:lang w:val="en-GB"/>
        </w:rPr>
        <w:t xml:space="preserve"> results in a high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640CEC" w:rsidRPr="0078722B">
        <w:rPr>
          <w:lang w:val="en-GB"/>
        </w:rPr>
        <w:t xml:space="preserve"> </w:t>
      </w:r>
      <w:r w:rsidR="0007043A" w:rsidRPr="0078722B">
        <w:rPr>
          <w:lang w:val="en-GB"/>
        </w:rPr>
        <w:fldChar w:fldCharType="begin"/>
      </w:r>
      <w:r w:rsidR="00DF6412" w:rsidRPr="0078722B">
        <w:rPr>
          <w:lang w:val="en-GB"/>
        </w:rPr>
        <w:instrText xml:space="preserve"> ADDIN EN.CITE &lt;EndNote&gt;&lt;Cite&gt;&lt;Author&gt;Fei&lt;/Author&gt;&lt;Year&gt;2019&lt;/Year&gt;&lt;RecNum&gt;205&lt;/RecNum&gt;&lt;DisplayText&gt;[28]&lt;/DisplayText&gt;&lt;record&gt;&lt;rec-number&gt;205&lt;/rec-number&gt;&lt;foreign-keys&gt;&lt;key app="EN" db-id="rvwr2vxxd9szv3efd5t5f9db0pfrrr0pfz90" timestamp="1566185781"&gt;205&lt;/key&gt;&lt;/foreign-keys&gt;&lt;ref-type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M.&lt;/author&gt;&lt;/authors&gt;&lt;/contributors&gt;&lt;titles&gt;&lt;title&gt;Quantifying the impact of rigid interparticle structures on heat transfer in granular materials using networks&lt;/title&gt;&lt;secondary-title&gt;International Journal of Heat and Mass Transfer&lt;/secondary-title&gt;&lt;/titles&gt;&lt;periodical&gt;&lt;full-title&gt;International Journal of Heat and Mass Transfer&lt;/full-title&gt;&lt;/periodical&gt;&lt;pages&gt;118514&lt;/pages&gt;&lt;volume&gt;143&lt;/volume&gt;&lt;keywords&gt;&lt;keyword&gt;Heat transfer&lt;/keyword&gt;&lt;keyword&gt;Rigidity&lt;/keyword&gt;&lt;keyword&gt;Thermal network model&lt;/keyword&gt;&lt;keyword&gt;Microstructure&lt;/keyword&gt;&lt;keyword&gt;Deformation&lt;/keyword&gt;&lt;/keywords&gt;&lt;dates&gt;&lt;year&gt;2019&lt;/year&gt;&lt;pub-dates&gt;&lt;date&gt;2019/11/01/&lt;/date&gt;&lt;/pub-dates&gt;&lt;/dates&gt;&lt;isbn&gt;0017-9310&lt;/isbn&gt;&lt;urls&gt;&lt;related-urls&gt;&lt;url&gt;http://www.sciencedirect.com/science/article/pii/S0017931019325207&lt;/url&gt;&lt;/related-urls&gt;&lt;/urls&gt;&lt;electronic-resource-num&gt;https://doi.org/10.1016/j.ijheatmasstransfer.2019.118514&lt;/electronic-resource-num&gt;&lt;/record&gt;&lt;/Cite&gt;&lt;/EndNote&gt;</w:instrText>
      </w:r>
      <w:r w:rsidR="0007043A" w:rsidRPr="0078722B">
        <w:rPr>
          <w:lang w:val="en-GB"/>
        </w:rPr>
        <w:fldChar w:fldCharType="separate"/>
      </w:r>
      <w:r w:rsidR="00DF6412" w:rsidRPr="0078722B">
        <w:rPr>
          <w:noProof/>
          <w:lang w:val="en-GB"/>
        </w:rPr>
        <w:t>[</w:t>
      </w:r>
      <w:hyperlink w:anchor="_ENREF_28" w:tooltip="Fei, 2019 #205" w:history="1">
        <w:r w:rsidR="00DF6412" w:rsidRPr="0078722B">
          <w:rPr>
            <w:rStyle w:val="Hyperlink"/>
            <w:noProof/>
            <w:color w:val="auto"/>
            <w:lang w:val="en-GB"/>
          </w:rPr>
          <w:t>28</w:t>
        </w:r>
      </w:hyperlink>
      <w:r w:rsidR="00DF6412" w:rsidRPr="0078722B">
        <w:rPr>
          <w:noProof/>
          <w:lang w:val="en-GB"/>
        </w:rPr>
        <w:t>]</w:t>
      </w:r>
      <w:r w:rsidR="0007043A" w:rsidRPr="0078722B">
        <w:rPr>
          <w:lang w:val="en-GB"/>
        </w:rPr>
        <w:fldChar w:fldCharType="end"/>
      </w:r>
      <w:r w:rsidR="00B33185" w:rsidRPr="0078722B">
        <w:rPr>
          <w:lang w:val="en-GB"/>
        </w:rPr>
        <w:t>.</w:t>
      </w:r>
      <w:r w:rsidR="00B52CE3" w:rsidRPr="0078722B">
        <w:rPr>
          <w:lang w:val="en-GB"/>
        </w:rPr>
        <w:t xml:space="preserve"> </w:t>
      </w:r>
      <w:r w:rsidR="009A03F6" w:rsidRPr="0078722B">
        <w:rPr>
          <w:lang w:val="en-GB"/>
        </w:rPr>
        <w:t xml:space="preserve">As </w:t>
      </w:r>
      <w:r w:rsidR="00F5235F" w:rsidRPr="0078722B">
        <w:rPr>
          <w:lang w:val="en-GB"/>
        </w:rPr>
        <w:t>heat transfer</w:t>
      </w:r>
      <w:r w:rsidR="00F16033" w:rsidRPr="0078722B">
        <w:rPr>
          <w:lang w:val="en-GB"/>
        </w:rPr>
        <w:t xml:space="preserve"> </w:t>
      </w:r>
      <w:r w:rsidR="00A45531" w:rsidRPr="0078722B">
        <w:rPr>
          <w:lang w:val="en-GB"/>
        </w:rPr>
        <w:t xml:space="preserve">is lower </w:t>
      </w:r>
      <w:r w:rsidR="00F16033" w:rsidRPr="0078722B">
        <w:rPr>
          <w:lang w:val="en-GB"/>
        </w:rPr>
        <w:t xml:space="preserve">through </w:t>
      </w:r>
      <w:r w:rsidR="00EC12AF" w:rsidRPr="0078722B">
        <w:rPr>
          <w:lang w:val="en-GB"/>
        </w:rPr>
        <w:t xml:space="preserve">near-contacts than </w:t>
      </w:r>
      <w:r w:rsidR="007E7B1B" w:rsidRPr="0078722B">
        <w:rPr>
          <w:lang w:val="en-GB"/>
        </w:rPr>
        <w:t xml:space="preserve">that in </w:t>
      </w:r>
      <w:r w:rsidR="00EC12AF" w:rsidRPr="0078722B">
        <w:rPr>
          <w:lang w:val="en-GB"/>
        </w:rPr>
        <w:t xml:space="preserve">interparticle contacts, </w:t>
      </w:r>
      <w:r w:rsidR="002A72E9" w:rsidRPr="0078722B">
        <w:rPr>
          <w:lang w:val="en-GB"/>
        </w:rPr>
        <w:t xml:space="preserve">thermal conductance </w:t>
      </w:r>
      <w:r w:rsidR="00E4466E" w:rsidRPr="0078722B">
        <w:rPr>
          <w:lang w:val="en-GB"/>
        </w:rPr>
        <w:t xml:space="preserve">was added </w:t>
      </w:r>
      <w:r w:rsidR="002A72E9" w:rsidRPr="0078722B">
        <w:rPr>
          <w:lang w:val="en-GB"/>
        </w:rPr>
        <w:t xml:space="preserve">as weight at thermal network edges </w:t>
      </w:r>
      <w:r w:rsidR="00E01E3A" w:rsidRPr="0078722B">
        <w:rPr>
          <w:lang w:val="en-GB"/>
        </w:rPr>
        <w:t xml:space="preserve">to obtain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171B84" w:rsidRPr="0078722B">
        <w:rPr>
          <w:lang w:val="en-GB"/>
        </w:rPr>
        <w:t>(Feature 1</w:t>
      </w:r>
      <w:r w:rsidR="00B45FD2" w:rsidRPr="0078722B">
        <w:rPr>
          <w:lang w:val="en-GB"/>
        </w:rPr>
        <w:t>3</w:t>
      </w:r>
      <w:r w:rsidR="00171B84" w:rsidRPr="0078722B">
        <w:rPr>
          <w:lang w:val="en-GB"/>
        </w:rPr>
        <w:t>)</w:t>
      </w:r>
      <w:r w:rsidR="00E4466E" w:rsidRPr="0078722B">
        <w:rPr>
          <w:lang w:val="en-GB"/>
        </w:rPr>
        <w:t xml:space="preserve">. </w:t>
      </w:r>
      <w:r w:rsidR="00A45531" w:rsidRPr="0078722B">
        <w:rPr>
          <w:lang w:val="en-GB"/>
        </w:rPr>
        <w:t>A</w:t>
      </w:r>
      <w:r w:rsidR="005741A9" w:rsidRPr="0078722B">
        <w:rPr>
          <w:lang w:val="en-GB"/>
        </w:rPr>
        <w:t xml:space="preserve"> </w:t>
      </w:r>
      <w:r w:rsidR="00DA104D" w:rsidRPr="0078722B">
        <w:rPr>
          <w:lang w:val="en-GB"/>
        </w:rPr>
        <w:t xml:space="preserve">near-contact </w:t>
      </w:r>
      <w:r w:rsidR="00774F94" w:rsidRPr="0078722B">
        <w:rPr>
          <w:lang w:val="en-GB"/>
        </w:rPr>
        <w:t>ac</w:t>
      </w:r>
      <w:r w:rsidR="00C60B73" w:rsidRPr="0078722B">
        <w:rPr>
          <w:lang w:val="en-GB"/>
        </w:rPr>
        <w:t>ting as</w:t>
      </w:r>
      <w:r w:rsidR="00A45531" w:rsidRPr="0078722B">
        <w:rPr>
          <w:lang w:val="en-GB"/>
        </w:rPr>
        <w:t xml:space="preserve"> the</w:t>
      </w:r>
      <w:r w:rsidR="00C60B73" w:rsidRPr="0078722B">
        <w:rPr>
          <w:lang w:val="en-GB"/>
        </w:rPr>
        <w:t xml:space="preserve"> </w:t>
      </w:r>
      <w:r w:rsidR="005741A9" w:rsidRPr="0078722B">
        <w:rPr>
          <w:lang w:val="en-GB"/>
        </w:rPr>
        <w:t>shortest path in the un</w:t>
      </w:r>
      <w:r w:rsidR="00C60B73" w:rsidRPr="0078722B">
        <w:rPr>
          <w:lang w:val="en-GB"/>
        </w:rPr>
        <w:t xml:space="preserve">weighted thermal network may not be the shortest </w:t>
      </w:r>
      <w:r w:rsidR="005118B9" w:rsidRPr="0078722B">
        <w:rPr>
          <w:lang w:val="en-GB"/>
        </w:rPr>
        <w:t xml:space="preserve">path </w:t>
      </w:r>
      <w:r w:rsidR="00D72A49" w:rsidRPr="0078722B">
        <w:rPr>
          <w:lang w:val="en-GB"/>
        </w:rPr>
        <w:t>in the weighted thermal network</w:t>
      </w:r>
      <w:r w:rsidR="00E752A6" w:rsidRPr="0078722B">
        <w:rPr>
          <w:lang w:val="en-GB"/>
        </w:rPr>
        <w:t xml:space="preserve"> </w:t>
      </w:r>
      <w:r w:rsidR="00A45531" w:rsidRPr="0078722B">
        <w:rPr>
          <w:lang w:val="en-GB"/>
        </w:rPr>
        <w:t xml:space="preserve">since </w:t>
      </w:r>
      <w:r w:rsidR="00466054" w:rsidRPr="0078722B">
        <w:rPr>
          <w:lang w:val="en-GB"/>
        </w:rPr>
        <w:t xml:space="preserve">thermal conductance </w:t>
      </w:r>
      <w:r w:rsidR="00A45531" w:rsidRPr="0078722B">
        <w:rPr>
          <w:lang w:val="en-GB"/>
        </w:rPr>
        <w:t>is low</w:t>
      </w:r>
      <w:r w:rsidR="00466054" w:rsidRPr="0078722B">
        <w:rPr>
          <w:lang w:val="en-GB"/>
        </w:rPr>
        <w:t xml:space="preserve"> at near-contact</w:t>
      </w:r>
      <w:r w:rsidR="00550D76" w:rsidRPr="0078722B">
        <w:rPr>
          <w:lang w:val="en-GB"/>
        </w:rPr>
        <w:t>s</w:t>
      </w:r>
      <w:r w:rsidR="00466054" w:rsidRPr="0078722B">
        <w:rPr>
          <w:lang w:val="en-GB"/>
        </w:rPr>
        <w:t xml:space="preserve">. </w:t>
      </w:r>
      <w:r w:rsidR="00DD4E88" w:rsidRPr="0078722B">
        <w:fldChar w:fldCharType="begin"/>
      </w:r>
      <w:r w:rsidR="00DD4E88" w:rsidRPr="0078722B">
        <w:instrText xml:space="preserve"> REF _Ref17990239 \h  \* MERGEFORMAT </w:instrText>
      </w:r>
      <w:r w:rsidR="00DD4E88" w:rsidRPr="0078722B">
        <w:fldChar w:fldCharType="separate"/>
      </w:r>
      <w:r w:rsidR="00462B12" w:rsidRPr="0078722B">
        <w:rPr>
          <w:lang w:val="en-GB"/>
        </w:rPr>
        <w:t xml:space="preserve">Fig. </w:t>
      </w:r>
      <w:r w:rsidR="00462B12" w:rsidRPr="0078722B">
        <w:rPr>
          <w:noProof/>
          <w:lang w:val="en-GB"/>
        </w:rPr>
        <w:t>11</w:t>
      </w:r>
      <w:r w:rsidR="00DD4E88" w:rsidRPr="0078722B">
        <w:fldChar w:fldCharType="end"/>
      </w:r>
      <w:r w:rsidR="00EF1B86" w:rsidRPr="0078722B">
        <w:rPr>
          <w:lang w:val="en-GB"/>
        </w:rPr>
        <w:t xml:space="preserve">(b) shows </w:t>
      </w:r>
      <w:r w:rsidR="00AD21DD" w:rsidRPr="0078722B">
        <w:rPr>
          <w:lang w:val="en-GB"/>
        </w:rPr>
        <w:t xml:space="preserve">the </w:t>
      </w:r>
      <w:r w:rsidR="00A45531" w:rsidRPr="0078722B">
        <w:rPr>
          <w:lang w:val="en-GB"/>
        </w:rPr>
        <w:t xml:space="preserve">increase in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C</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nw1</m:t>
                </m:r>
              </m:sub>
            </m:sSub>
          </m:sub>
        </m:sSub>
      </m:oMath>
      <w:r w:rsidR="00A41944" w:rsidRPr="0078722B">
        <w:rPr>
          <w:lang w:val="en-GB"/>
        </w:rPr>
        <w:t xml:space="preserve"> with ETC</w:t>
      </w:r>
      <w:r w:rsidR="00A45531" w:rsidRPr="0078722B">
        <w:rPr>
          <w:lang w:val="en-GB"/>
        </w:rPr>
        <w:t xml:space="preserve">, </w:t>
      </w:r>
      <w:r w:rsidR="00A41944" w:rsidRPr="0078722B">
        <w:rPr>
          <w:lang w:val="en-GB"/>
        </w:rPr>
        <w:t xml:space="preserve">which is </w:t>
      </w:r>
      <w:r w:rsidR="008D4960" w:rsidRPr="0078722B">
        <w:rPr>
          <w:lang w:val="en-GB"/>
        </w:rPr>
        <w:t>similar</w:t>
      </w:r>
      <w:r w:rsidR="00232CBD" w:rsidRPr="0078722B">
        <w:rPr>
          <w:lang w:val="en-GB"/>
        </w:rPr>
        <w:t xml:space="preserve"> </w:t>
      </w:r>
      <w:r w:rsidR="008D4960" w:rsidRPr="0078722B">
        <w:rPr>
          <w:lang w:val="en-GB"/>
        </w:rPr>
        <w:t xml:space="preserve">to </w:t>
      </w:r>
      <w:r w:rsidR="00232CBD" w:rsidRPr="0078722B">
        <w:rPr>
          <w:lang w:val="en-GB"/>
        </w:rPr>
        <w:t>the effect of</w:t>
      </w:r>
      <w:r w:rsidR="00CB22FE"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232CBD" w:rsidRPr="0078722B">
        <w:rPr>
          <w:lang w:val="en-GB"/>
        </w:rPr>
        <w:t xml:space="preserve"> on ETC</w:t>
      </w:r>
      <w:r w:rsidR="00A45531" w:rsidRPr="0078722B">
        <w:rPr>
          <w:lang w:val="en-GB"/>
        </w:rPr>
        <w:t xml:space="preserve">, </w:t>
      </w:r>
      <w:r w:rsidR="00232CBD" w:rsidRPr="0078722B">
        <w:rPr>
          <w:lang w:val="en-GB"/>
        </w:rPr>
        <w:t xml:space="preserve">as shown in </w:t>
      </w:r>
      <w:r w:rsidR="00DD4E88" w:rsidRPr="0078722B">
        <w:fldChar w:fldCharType="begin"/>
      </w:r>
      <w:r w:rsidR="00DD4E88" w:rsidRPr="0078722B">
        <w:instrText xml:space="preserve"> REF _Ref3133093 \h  \* MERGEFORMAT </w:instrText>
      </w:r>
      <w:r w:rsidR="00DD4E88" w:rsidRPr="0078722B">
        <w:fldChar w:fldCharType="separate"/>
      </w:r>
      <w:r w:rsidR="00462B12" w:rsidRPr="0078722B">
        <w:rPr>
          <w:lang w:val="en-GB"/>
        </w:rPr>
        <w:t xml:space="preserve">Fig. </w:t>
      </w:r>
      <w:r w:rsidR="00462B12" w:rsidRPr="0078722B">
        <w:rPr>
          <w:noProof/>
          <w:lang w:val="en-GB"/>
        </w:rPr>
        <w:t>10</w:t>
      </w:r>
      <w:r w:rsidR="00DD4E88" w:rsidRPr="0078722B">
        <w:fldChar w:fldCharType="end"/>
      </w:r>
      <w:r w:rsidR="0054057E" w:rsidRPr="0078722B">
        <w:t>(b)</w:t>
      </w:r>
      <w:r w:rsidR="00232CBD" w:rsidRPr="0078722B">
        <w:rPr>
          <w:lang w:val="en-GB"/>
        </w:rPr>
        <w:t>.</w:t>
      </w:r>
      <w:r w:rsidR="00190135" w:rsidRPr="0078722B">
        <w:rPr>
          <w:lang w:val="en-GB"/>
        </w:rPr>
        <w:t xml:space="preserve"> </w:t>
      </w:r>
      <w:r w:rsidR="00130FD1" w:rsidRPr="0078722B">
        <w:rPr>
          <w:lang w:val="en-GB"/>
        </w:rPr>
        <w:t xml:space="preserve">Since </w:t>
      </w:r>
      <w:r w:rsidR="00130FD1" w:rsidRPr="0078722B">
        <w:fldChar w:fldCharType="begin"/>
      </w:r>
      <w:r w:rsidR="00130FD1" w:rsidRPr="0078722B">
        <w:instrText xml:space="preserve"> REF _Ref3154312 \h  \* MERGEFORMAT </w:instrText>
      </w:r>
      <w:r w:rsidR="00130FD1" w:rsidRPr="0078722B">
        <w:fldChar w:fldCharType="separate"/>
      </w:r>
      <w:r w:rsidR="00462B12" w:rsidRPr="0078722B">
        <w:rPr>
          <w:lang w:val="en-GB"/>
        </w:rPr>
        <w:t xml:space="preserve">Fig. </w:t>
      </w:r>
      <w:r w:rsidR="00462B12" w:rsidRPr="0078722B">
        <w:rPr>
          <w:noProof/>
          <w:lang w:val="en-GB"/>
        </w:rPr>
        <w:t>9</w:t>
      </w:r>
      <w:r w:rsidR="00130FD1" w:rsidRPr="0078722B">
        <w:fldChar w:fldCharType="end"/>
      </w:r>
      <w:r w:rsidR="00130FD1" w:rsidRPr="0078722B">
        <w:t xml:space="preserve"> shows</w:t>
      </w:r>
      <w:r w:rsidR="00221803" w:rsidRPr="0078722B">
        <w:rPr>
          <w:lang w:val="en-GB"/>
        </w:rPr>
        <w:t xml:space="preserve">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221803" w:rsidRPr="0078722B">
        <w:rPr>
          <w:lang w:val="en-GB"/>
        </w:rPr>
        <w:t xml:space="preserve"> </w:t>
      </w:r>
      <w:r w:rsidR="008500FE" w:rsidRPr="0078722B">
        <w:rPr>
          <w:lang w:val="en-GB"/>
        </w:rPr>
        <w:t>(Feature</w:t>
      </w:r>
      <w:r w:rsidR="00383B02" w:rsidRPr="0078722B">
        <w:rPr>
          <w:lang w:val="en-GB"/>
        </w:rPr>
        <w:t xml:space="preserve"> 13</w:t>
      </w:r>
      <w:r w:rsidR="008500FE" w:rsidRPr="0078722B">
        <w:rPr>
          <w:lang w:val="en-GB"/>
        </w:rPr>
        <w:t xml:space="preserve">) </w:t>
      </w:r>
      <w:r w:rsidR="00221803" w:rsidRPr="0078722B">
        <w:rPr>
          <w:lang w:val="en-GB"/>
        </w:rPr>
        <w:t xml:space="preserve">from both contact network </w:t>
      </w:r>
      <w:r w:rsidR="00200378" w:rsidRPr="0078722B">
        <w:rPr>
          <w:lang w:val="en-GB"/>
        </w:rPr>
        <w:t xml:space="preserve">and thermal network </w:t>
      </w:r>
      <w:r w:rsidR="00130FD1" w:rsidRPr="0078722B">
        <w:rPr>
          <w:lang w:val="en-GB"/>
        </w:rPr>
        <w:t>have</w:t>
      </w:r>
      <w:r w:rsidR="00200378" w:rsidRPr="0078722B">
        <w:rPr>
          <w:lang w:val="en-GB"/>
        </w:rPr>
        <w:t xml:space="preserve"> high </w:t>
      </w:r>
      <w:r w:rsidR="00130FD1" w:rsidRPr="0078722B">
        <w:rPr>
          <w:lang w:val="en-GB"/>
        </w:rPr>
        <w:t>l</w:t>
      </w:r>
      <w:r w:rsidR="00066E56" w:rsidRPr="0078722B">
        <w:rPr>
          <w:lang w:val="en-GB"/>
        </w:rPr>
        <w:t xml:space="preserve">inear </w:t>
      </w:r>
      <w:r w:rsidR="00200378" w:rsidRPr="0078722B">
        <w:rPr>
          <w:lang w:val="en-GB"/>
        </w:rPr>
        <w:t xml:space="preserve">correlation </w:t>
      </w:r>
      <w:r w:rsidR="00F060CF" w:rsidRPr="0078722B">
        <w:rPr>
          <w:lang w:val="en-GB"/>
        </w:rPr>
        <w:t>(R</w:t>
      </w:r>
      <w:r w:rsidR="00F060CF" w:rsidRPr="0078722B">
        <w:rPr>
          <w:vertAlign w:val="superscript"/>
          <w:lang w:val="en-GB"/>
        </w:rPr>
        <w:t>2</w:t>
      </w:r>
      <w:r w:rsidR="00F060CF" w:rsidRPr="0078722B">
        <w:rPr>
          <w:lang w:val="en-GB"/>
        </w:rPr>
        <w:t xml:space="preserve"> around 0.95) </w:t>
      </w:r>
      <w:r w:rsidR="006B5082" w:rsidRPr="0078722B">
        <w:rPr>
          <w:lang w:val="en-GB"/>
        </w:rPr>
        <w:t>with</w:t>
      </w:r>
      <w:r w:rsidR="00130FD1" w:rsidRPr="0078722B">
        <w:rPr>
          <w:lang w:val="en-GB"/>
        </w:rPr>
        <w:t xml:space="preserve"> ETC</w:t>
      </w:r>
      <w:r w:rsidR="00291C50" w:rsidRPr="0078722B">
        <w:rPr>
          <w:lang w:val="en-GB"/>
        </w:rPr>
        <w:t>,</w:t>
      </w:r>
      <w:r w:rsidR="007709CF" w:rsidRPr="0078722B">
        <w:rPr>
          <w:lang w:val="en-GB"/>
        </w:rPr>
        <w:t xml:space="preserve"> </w:t>
      </w:r>
      <w:r w:rsidR="00F060CF" w:rsidRPr="0078722B">
        <w:rPr>
          <w:lang w:val="en-GB"/>
        </w:rPr>
        <w:t>t</w:t>
      </w:r>
      <w:r w:rsidR="009C7ACE" w:rsidRPr="0078722B">
        <w:rPr>
          <w:lang w:val="en-GB"/>
        </w:rPr>
        <w:t xml:space="preserve">he relationships are plotted in </w:t>
      </w:r>
      <w:r w:rsidR="009C7ACE" w:rsidRPr="0078722B">
        <w:fldChar w:fldCharType="begin"/>
      </w:r>
      <w:r w:rsidR="009C7ACE" w:rsidRPr="0078722B">
        <w:instrText xml:space="preserve"> REF _Ref17990239 \h  \* MERGEFORMAT </w:instrText>
      </w:r>
      <w:r w:rsidR="009C7ACE" w:rsidRPr="0078722B">
        <w:fldChar w:fldCharType="separate"/>
      </w:r>
      <w:r w:rsidR="00462B12" w:rsidRPr="0078722B">
        <w:rPr>
          <w:lang w:val="en-GB"/>
        </w:rPr>
        <w:t xml:space="preserve">Fig. </w:t>
      </w:r>
      <w:r w:rsidR="00462B12" w:rsidRPr="0078722B">
        <w:rPr>
          <w:noProof/>
          <w:lang w:val="en-GB"/>
        </w:rPr>
        <w:t>11</w:t>
      </w:r>
      <w:r w:rsidR="009C7ACE" w:rsidRPr="0078722B">
        <w:fldChar w:fldCharType="end"/>
      </w:r>
      <w:r w:rsidR="009C7ACE" w:rsidRPr="0078722B">
        <w:rPr>
          <w:lang w:val="en-GB"/>
        </w:rPr>
        <w:t xml:space="preserve">(c) for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C</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9C7ACE" w:rsidRPr="0078722B">
        <w:rPr>
          <w:lang w:val="en-GB"/>
        </w:rPr>
        <w:t xml:space="preserve"> and </w:t>
      </w:r>
      <w:r w:rsidR="009C7ACE" w:rsidRPr="0078722B">
        <w:fldChar w:fldCharType="begin"/>
      </w:r>
      <w:r w:rsidR="009C7ACE" w:rsidRPr="0078722B">
        <w:instrText xml:space="preserve"> REF _Ref17990239 \h  \* MERGEFORMAT </w:instrText>
      </w:r>
      <w:r w:rsidR="009C7ACE" w:rsidRPr="0078722B">
        <w:fldChar w:fldCharType="separate"/>
      </w:r>
      <w:r w:rsidR="00462B12" w:rsidRPr="0078722B">
        <w:rPr>
          <w:lang w:val="en-GB"/>
        </w:rPr>
        <w:t xml:space="preserve">Fig. </w:t>
      </w:r>
      <w:r w:rsidR="00462B12" w:rsidRPr="0078722B">
        <w:rPr>
          <w:noProof/>
          <w:lang w:val="en-GB"/>
        </w:rPr>
        <w:t>11</w:t>
      </w:r>
      <w:r w:rsidR="009C7ACE" w:rsidRPr="0078722B">
        <w:fldChar w:fldCharType="end"/>
      </w:r>
      <w:r w:rsidR="009C7ACE" w:rsidRPr="0078722B">
        <w:rPr>
          <w:lang w:val="en-GB"/>
        </w:rPr>
        <w:t xml:space="preserve">(d) for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211C99" w:rsidRPr="0078722B">
        <w:rPr>
          <w:lang w:val="en-GB"/>
        </w:rPr>
        <w:t xml:space="preserve">, </w:t>
      </w:r>
      <w:r w:rsidR="00F55A6F" w:rsidRPr="0078722B">
        <w:rPr>
          <w:lang w:val="en-GB"/>
        </w:rPr>
        <w:t xml:space="preserve">respectively. </w:t>
      </w:r>
      <w:r w:rsidR="00446CA4" w:rsidRPr="0078722B">
        <w:rPr>
          <w:lang w:val="en-GB"/>
        </w:rPr>
        <w:t xml:space="preserve">The relationship between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0211B9" w:rsidRPr="0078722B">
        <w:rPr>
          <w:lang w:val="en-GB"/>
        </w:rPr>
        <w:t xml:space="preserve">and ETC </w:t>
      </w:r>
      <w:r w:rsidR="0062589E" w:rsidRPr="0078722B">
        <w:rPr>
          <w:lang w:val="en-GB"/>
        </w:rPr>
        <w:t xml:space="preserve">is described by </w:t>
      </w:r>
      <w:r w:rsidR="00A45531" w:rsidRPr="0078722B">
        <w:rPr>
          <w:lang w:val="en-GB"/>
        </w:rPr>
        <w:t>E</w:t>
      </w:r>
      <w:r w:rsidR="0062589E" w:rsidRPr="0078722B">
        <w:rPr>
          <w:lang w:val="en-GB"/>
        </w:rPr>
        <w:t>quation</w:t>
      </w:r>
      <w:r w:rsidR="00F20707" w:rsidRPr="0078722B">
        <w:rPr>
          <w:lang w:val="en-GB"/>
        </w:rPr>
        <w:t xml:space="preserve"> </w:t>
      </w:r>
      <w:r w:rsidR="0007043A" w:rsidRPr="0078722B">
        <w:rPr>
          <w:lang w:val="en-GB"/>
        </w:rPr>
        <w:fldChar w:fldCharType="begin"/>
      </w:r>
      <w:r w:rsidR="00F20707" w:rsidRPr="0078722B">
        <w:rPr>
          <w:lang w:val="en-GB"/>
        </w:rPr>
        <w:instrText xml:space="preserve"> REF Eq_12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noProof/>
          <w:lang w:val="en-GB"/>
        </w:rPr>
        <w:t>7</w:t>
      </w:r>
      <w:r w:rsidR="0007043A" w:rsidRPr="0078722B">
        <w:rPr>
          <w:lang w:val="en-GB"/>
        </w:rPr>
        <w:fldChar w:fldCharType="end"/>
      </w:r>
      <w:r w:rsidR="00A45531" w:rsidRPr="0078722B">
        <w:rPr>
          <w:lang w:val="en-GB"/>
        </w:rPr>
        <w:t>,</w:t>
      </w:r>
      <w:r w:rsidR="00E64D49" w:rsidRPr="0078722B">
        <w:rPr>
          <w:lang w:val="en-GB"/>
        </w:rPr>
        <w:t xml:space="preserve"> </w:t>
      </w:r>
      <w:r w:rsidR="00631C15" w:rsidRPr="0078722B">
        <w:rPr>
          <w:lang w:val="en-GB"/>
        </w:rPr>
        <w:t xml:space="preserve">this </w:t>
      </w:r>
      <w:r w:rsidR="006B57CD" w:rsidRPr="0078722B">
        <w:rPr>
          <w:lang w:val="en-GB"/>
        </w:rPr>
        <w:t xml:space="preserve">simple linear equation </w:t>
      </w:r>
      <w:r w:rsidR="009758AC" w:rsidRPr="0078722B">
        <w:rPr>
          <w:lang w:val="en-GB"/>
        </w:rPr>
        <w:t>results in a similar R</w:t>
      </w:r>
      <w:r w:rsidR="009758AC" w:rsidRPr="0078722B">
        <w:rPr>
          <w:vertAlign w:val="superscript"/>
          <w:lang w:val="en-GB"/>
        </w:rPr>
        <w:t>2</w:t>
      </w:r>
      <w:r w:rsidR="009758AC" w:rsidRPr="0078722B">
        <w:rPr>
          <w:lang w:val="en-GB"/>
        </w:rPr>
        <w:t xml:space="preserve"> as </w:t>
      </w:r>
      <w:r w:rsidR="003A04C9" w:rsidRPr="0078722B">
        <w:rPr>
          <w:lang w:val="en-GB"/>
        </w:rPr>
        <w:t xml:space="preserve">the Quadratic polynomial </w:t>
      </w:r>
      <w:r w:rsidR="004E79C7" w:rsidRPr="0078722B">
        <w:rPr>
          <w:lang w:val="en-GB"/>
        </w:rPr>
        <w:t xml:space="preserve">Equation </w:t>
      </w:r>
      <w:r w:rsidR="004E79C7" w:rsidRPr="0078722B">
        <w:rPr>
          <w:lang w:val="en-GB"/>
        </w:rPr>
        <w:fldChar w:fldCharType="begin"/>
      </w:r>
      <w:r w:rsidR="004E79C7" w:rsidRPr="0078722B">
        <w:rPr>
          <w:lang w:val="en-GB"/>
        </w:rPr>
        <w:instrText xml:space="preserve"> REF Eq_13_new \h </w:instrText>
      </w:r>
      <w:r w:rsidR="004E79C7" w:rsidRPr="0078722B">
        <w:rPr>
          <w:lang w:val="en-GB"/>
        </w:rPr>
      </w:r>
      <w:r w:rsidR="004E79C7" w:rsidRPr="0078722B">
        <w:rPr>
          <w:lang w:val="en-GB"/>
        </w:rPr>
        <w:fldChar w:fldCharType="separate"/>
      </w:r>
      <w:r w:rsidR="00462B12" w:rsidRPr="0078722B">
        <w:rPr>
          <w:noProof/>
          <w:lang w:val="en-GB"/>
        </w:rPr>
        <w:t>6</w:t>
      </w:r>
      <w:r w:rsidR="004E79C7" w:rsidRPr="0078722B">
        <w:rPr>
          <w:lang w:val="en-GB"/>
        </w:rPr>
        <w:fldChar w:fldCharType="end"/>
      </w:r>
      <w:r w:rsidR="004E79C7" w:rsidRPr="0078722B">
        <w:rPr>
          <w:lang w:val="en-GB"/>
        </w:rPr>
        <w:t xml:space="preserve"> which </w:t>
      </w:r>
      <w:r w:rsidR="003F36D9" w:rsidRPr="0078722B">
        <w:rPr>
          <w:lang w:val="en-GB"/>
        </w:rPr>
        <w:t>considers</w:t>
      </w:r>
      <w:r w:rsidR="003A04C9"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4E79C7" w:rsidRPr="0078722B">
        <w:rPr>
          <w:lang w:val="en-GB"/>
        </w:rPr>
        <w:t xml:space="preserve"> </w:t>
      </w:r>
      <w:r w:rsidR="003A04C9" w:rsidRPr="0078722B">
        <w:rPr>
          <w:lang w:val="en-GB"/>
        </w:rPr>
        <w:t xml:space="preserve">as a single </w:t>
      </w:r>
      <w:r w:rsidR="008F72B2" w:rsidRPr="0078722B">
        <w:rPr>
          <w:lang w:val="en-GB"/>
        </w:rPr>
        <w:t>variable</w:t>
      </w:r>
      <w:r w:rsidR="00F67D3A" w:rsidRPr="0078722B">
        <w:rPr>
          <w:lang w:val="en-GB"/>
        </w:rPr>
        <w:t>.</w:t>
      </w:r>
      <w:r w:rsidR="00E3600A" w:rsidRPr="0078722B">
        <w:rPr>
          <w:lang w:val="en-GB"/>
        </w:rPr>
        <w:t xml:space="preserve"> However, </w:t>
      </w:r>
      <w:r w:rsidR="00B1302F" w:rsidRPr="0078722B">
        <w:rPr>
          <w:lang w:val="en-GB"/>
        </w:rPr>
        <w:t>the value</w:t>
      </w:r>
      <w:r w:rsidR="008E6C95" w:rsidRPr="0078722B">
        <w:rPr>
          <w:lang w:val="en-GB"/>
        </w:rPr>
        <w:t>s</w:t>
      </w:r>
      <w:r w:rsidR="00B1302F" w:rsidRPr="0078722B">
        <w:rPr>
          <w:lang w:val="en-GB"/>
        </w:rPr>
        <w:t xml:space="preserve"> of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B1302F" w:rsidRPr="0078722B">
        <w:rPr>
          <w:lang w:val="en-GB"/>
        </w:rPr>
        <w:t xml:space="preserve"> </w:t>
      </w:r>
      <w:r w:rsidR="008E6C95" w:rsidRPr="0078722B">
        <w:rPr>
          <w:lang w:val="en-GB"/>
        </w:rPr>
        <w:t>for different sands are not distribute as evenly as</w:t>
      </w:r>
      <w:r w:rsidR="002C5B64" w:rsidRPr="0078722B">
        <w:rPr>
          <w:lang w:val="en-GB"/>
        </w:rPr>
        <w:t xml:space="preserve"> the values of</w:t>
      </w:r>
      <w:r w:rsidR="00B1302F"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2C5B64" w:rsidRPr="0078722B">
        <w:rPr>
          <w:lang w:val="en-GB"/>
        </w:rPr>
        <w:t>.</w:t>
      </w:r>
    </w:p>
    <w:p w14:paraId="02D9A215" w14:textId="77777777" w:rsidR="00361FF3" w:rsidRPr="0078722B" w:rsidRDefault="00361FF3" w:rsidP="005550C2">
      <w:pPr>
        <w:spacing w:line="480" w:lineRule="auto"/>
        <w:rPr>
          <w:lang w:val="en-GB"/>
        </w:rPr>
      </w:pPr>
    </w:p>
    <w:p w14:paraId="02D9A216" w14:textId="27D50577" w:rsidR="00073D4D" w:rsidRPr="0078722B" w:rsidRDefault="00361FF3" w:rsidP="005550C2">
      <w:pPr>
        <w:spacing w:line="480" w:lineRule="auto"/>
        <w:jc w:val="center"/>
        <w:rPr>
          <w:lang w:val="en-GB"/>
        </w:rPr>
      </w:pPr>
      <w:r w:rsidRPr="0078722B">
        <w:rPr>
          <w:lang w:val="en-GB"/>
        </w:rPr>
        <w:t>&lt;</w:t>
      </w:r>
      <w:r w:rsidR="0007043A" w:rsidRPr="0078722B">
        <w:rPr>
          <w:lang w:val="en-GB"/>
        </w:rPr>
        <w:fldChar w:fldCharType="begin"/>
      </w:r>
      <w:r w:rsidRPr="0078722B">
        <w:rPr>
          <w:lang w:val="en-GB"/>
        </w:rPr>
        <w:instrText xml:space="preserve"> REF _Ref17990239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11</w:t>
      </w:r>
      <w:r w:rsidR="0007043A" w:rsidRPr="0078722B">
        <w:rPr>
          <w:lang w:val="en-GB"/>
        </w:rPr>
        <w:fldChar w:fldCharType="end"/>
      </w:r>
      <w:r w:rsidRPr="0078722B">
        <w:rPr>
          <w:lang w:val="en-GB"/>
        </w:rPr>
        <w:t xml:space="preserve"> around here&gt;</w:t>
      </w:r>
    </w:p>
    <w:p w14:paraId="3D758D4B" w14:textId="5A647B6E" w:rsidR="00AD2084" w:rsidRPr="0078722B" w:rsidRDefault="005C7BD5" w:rsidP="005550C2">
      <w:pPr>
        <w:spacing w:line="480" w:lineRule="auto"/>
        <w:rPr>
          <w:lang w:val="en-GB"/>
        </w:rPr>
      </w:pPr>
      <w:r w:rsidRPr="0078722B">
        <w:rPr>
          <w:lang w:val="en-GB"/>
        </w:rPr>
        <w:lastRenderedPageBreak/>
        <w:t xml:space="preserve"> </w:t>
      </w:r>
      <w:r w:rsidR="00B01DB1" w:rsidRPr="0078722B">
        <w:rPr>
          <w:noProof/>
        </w:rPr>
        <w:drawing>
          <wp:inline distT="0" distB="0" distL="0" distR="0" wp14:anchorId="2B2A3EC1" wp14:editId="58FDF0A3">
            <wp:extent cx="5731510" cy="40544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054475"/>
                    </a:xfrm>
                    <a:prstGeom prst="rect">
                      <a:avLst/>
                    </a:prstGeom>
                    <a:noFill/>
                    <a:ln>
                      <a:noFill/>
                    </a:ln>
                  </pic:spPr>
                </pic:pic>
              </a:graphicData>
            </a:graphic>
          </wp:inline>
        </w:drawing>
      </w:r>
    </w:p>
    <w:p w14:paraId="02D9A218" w14:textId="323F7D60" w:rsidR="00B71610" w:rsidRPr="0078722B" w:rsidRDefault="00B71610" w:rsidP="005550C2">
      <w:pPr>
        <w:pStyle w:val="Caption"/>
        <w:spacing w:line="480" w:lineRule="auto"/>
        <w:rPr>
          <w:lang w:val="en-GB"/>
        </w:rPr>
      </w:pPr>
      <w:bookmarkStart w:id="692" w:name="_Ref17990239"/>
      <w:bookmarkStart w:id="693" w:name="_Toc18038675"/>
      <w:bookmarkStart w:id="694" w:name="_Toc18311498"/>
      <w:bookmarkStart w:id="695" w:name="_Toc19466540"/>
      <w:bookmarkStart w:id="696" w:name="_Toc19661590"/>
      <w:bookmarkStart w:id="697" w:name="_Toc19661784"/>
      <w:bookmarkStart w:id="698" w:name="_Toc19661844"/>
      <w:bookmarkStart w:id="699" w:name="_Toc19661889"/>
      <w:bookmarkStart w:id="700" w:name="_Toc19661938"/>
      <w:bookmarkStart w:id="701" w:name="_Toc20414492"/>
      <w:bookmarkStart w:id="702" w:name="_Toc22216477"/>
      <w:bookmarkStart w:id="703" w:name="_Toc22216563"/>
      <w:bookmarkStart w:id="704" w:name="_Toc22217015"/>
      <w:bookmarkStart w:id="705" w:name="_Toc22217048"/>
      <w:bookmarkStart w:id="706" w:name="_Toc22217078"/>
      <w:bookmarkStart w:id="707" w:name="_Toc22499110"/>
      <w:bookmarkStart w:id="708" w:name="_Toc22499166"/>
      <w:bookmarkStart w:id="709" w:name="_Toc22499284"/>
      <w:bookmarkStart w:id="710" w:name="_Toc22499473"/>
      <w:bookmarkStart w:id="711" w:name="_Toc22499982"/>
      <w:bookmarkStart w:id="712" w:name="_Toc22500065"/>
      <w:bookmarkStart w:id="713" w:name="_Toc22500144"/>
      <w:bookmarkStart w:id="714" w:name="_Toc22500449"/>
      <w:bookmarkStart w:id="715" w:name="_Toc22501299"/>
      <w:bookmarkStart w:id="716" w:name="_Toc22501453"/>
      <w:bookmarkStart w:id="717" w:name="_Toc22501581"/>
      <w:bookmarkStart w:id="718" w:name="_Toc22501618"/>
      <w:bookmarkStart w:id="719" w:name="_Toc22505305"/>
      <w:bookmarkStart w:id="720" w:name="_Toc22506191"/>
      <w:bookmarkStart w:id="721" w:name="_Toc22507435"/>
      <w:bookmarkStart w:id="722" w:name="_Toc22507694"/>
      <w:bookmarkStart w:id="723" w:name="_Toc22508078"/>
      <w:bookmarkStart w:id="724" w:name="_Toc22508421"/>
      <w:bookmarkStart w:id="725" w:name="_Toc22508741"/>
      <w:bookmarkStart w:id="726" w:name="_Toc32847026"/>
      <w:r w:rsidRPr="0078722B">
        <w:rPr>
          <w:lang w:val="en-GB"/>
        </w:rPr>
        <w:t xml:space="preserve">Fig. </w:t>
      </w:r>
      <w:r w:rsidR="0007043A" w:rsidRPr="0078722B">
        <w:rPr>
          <w:lang w:val="en-GB"/>
        </w:rPr>
        <w:fldChar w:fldCharType="begin"/>
      </w:r>
      <w:r w:rsidR="00901447" w:rsidRPr="0078722B">
        <w:rPr>
          <w:lang w:val="en-GB"/>
        </w:rPr>
        <w:instrText xml:space="preserve"> SEQ Fig. \* ARABIC </w:instrText>
      </w:r>
      <w:r w:rsidR="0007043A" w:rsidRPr="0078722B">
        <w:rPr>
          <w:lang w:val="en-GB"/>
        </w:rPr>
        <w:fldChar w:fldCharType="separate"/>
      </w:r>
      <w:r w:rsidR="00462B12" w:rsidRPr="0078722B">
        <w:rPr>
          <w:noProof/>
          <w:lang w:val="en-GB"/>
        </w:rPr>
        <w:t>11</w:t>
      </w:r>
      <w:r w:rsidR="0007043A" w:rsidRPr="0078722B">
        <w:rPr>
          <w:lang w:val="en-GB"/>
        </w:rPr>
        <w:fldChar w:fldCharType="end"/>
      </w:r>
      <w:bookmarkEnd w:id="692"/>
      <w:r w:rsidRPr="0078722B">
        <w:rPr>
          <w:lang w:val="en-GB"/>
        </w:rPr>
        <w:t xml:space="preserve">. The relationship between ETC and </w:t>
      </w:r>
      <w:r w:rsidR="006E3B8C" w:rsidRPr="0078722B">
        <w:rPr>
          <w:lang w:val="en-GB"/>
        </w:rPr>
        <w:t>contact</w:t>
      </w:r>
      <w:r w:rsidRPr="0078722B">
        <w:rPr>
          <w:lang w:val="en-GB"/>
        </w:rPr>
        <w:t xml:space="preserve"> network feature </w:t>
      </w:r>
      <w:r w:rsidR="00AF0741" w:rsidRPr="0078722B">
        <w:rPr>
          <w:lang w:val="en-GB"/>
        </w:rPr>
        <w:t>(a)</w:t>
      </w:r>
      <w:r w:rsidR="004A3B77" w:rsidRPr="0078722B">
        <w:rPr>
          <w:lang w:val="en-GB"/>
        </w:rPr>
        <w:t xml:space="preserve">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B751FE" w:rsidRPr="0078722B">
        <w:rPr>
          <w:lang w:val="en-GB"/>
        </w:rPr>
        <w:t>(</w:t>
      </w:r>
      <w:r w:rsidR="00783A71" w:rsidRPr="0078722B">
        <w:rPr>
          <w:i/>
          <w:lang w:val="en-GB"/>
        </w:rPr>
        <w:t>c</w:t>
      </w:r>
      <w:r w:rsidR="004A3B77" w:rsidRPr="0078722B">
        <w:rPr>
          <w:i/>
          <w:lang w:val="en-GB"/>
        </w:rPr>
        <w:t>loseness centrality normalised by |V|-1</w:t>
      </w:r>
      <w:r w:rsidR="00B751FE" w:rsidRPr="0078722B">
        <w:rPr>
          <w:i/>
          <w:lang w:val="en-GB"/>
        </w:rPr>
        <w:t>)</w:t>
      </w:r>
      <w:r w:rsidR="004A3B77" w:rsidRPr="0078722B">
        <w:rPr>
          <w:lang w:val="en-GB"/>
        </w:rPr>
        <w:t xml:space="preserve"> and (b)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nw</m:t>
                </m:r>
                <m:r>
                  <m:rPr>
                    <m:sty m:val="p"/>
                  </m:rPr>
                  <w:rPr>
                    <w:rFonts w:ascii="Cambria Math" w:hAnsi="Cambria Math"/>
                    <w:lang w:val="en-GB"/>
                  </w:rPr>
                  <m:t>1</m:t>
                </m:r>
              </m:sub>
            </m:sSub>
          </m:sub>
        </m:sSub>
      </m:oMath>
      <w:r w:rsidR="00B751FE" w:rsidRPr="0078722B">
        <w:rPr>
          <w:lang w:val="en-GB"/>
        </w:rPr>
        <w:t xml:space="preserve"> (</w:t>
      </w:r>
      <w:r w:rsidR="004F7107" w:rsidRPr="0078722B">
        <w:rPr>
          <w:i/>
          <w:lang w:val="en-GB"/>
        </w:rPr>
        <w:t>weighted closeness centrality normalised by |V|-1</w:t>
      </w:r>
      <w:r w:rsidR="00B751FE" w:rsidRPr="0078722B">
        <w:rPr>
          <w:i/>
          <w:lang w:val="en-GB"/>
        </w:rPr>
        <w:t>)</w:t>
      </w:r>
      <w:r w:rsidR="009B069B" w:rsidRPr="0078722B">
        <w:rPr>
          <w:lang w:val="en-GB"/>
        </w:rPr>
        <w:t>.</w:t>
      </w:r>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02D9A219" w14:textId="77777777" w:rsidR="00E245E3" w:rsidRPr="0078722B" w:rsidRDefault="00E245E3" w:rsidP="005550C2">
      <w:pPr>
        <w:spacing w:line="480" w:lineRule="auto"/>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797"/>
        <w:gridCol w:w="657"/>
      </w:tblGrid>
      <w:tr w:rsidR="003A39BB" w:rsidRPr="0078722B" w14:paraId="02D9A21D" w14:textId="77777777" w:rsidTr="00DB7F2F">
        <w:tc>
          <w:tcPr>
            <w:tcW w:w="562" w:type="dxa"/>
            <w:vAlign w:val="center"/>
          </w:tcPr>
          <w:p w14:paraId="02D9A21A" w14:textId="77777777" w:rsidR="003A39BB" w:rsidRPr="0078722B" w:rsidRDefault="003A39BB" w:rsidP="005550C2">
            <w:pPr>
              <w:spacing w:line="480" w:lineRule="auto"/>
              <w:ind w:firstLine="0"/>
              <w:jc w:val="center"/>
              <w:rPr>
                <w:lang w:val="en-GB"/>
              </w:rPr>
            </w:pPr>
          </w:p>
        </w:tc>
        <w:tc>
          <w:tcPr>
            <w:tcW w:w="7797" w:type="dxa"/>
            <w:vAlign w:val="center"/>
          </w:tcPr>
          <w:p w14:paraId="02D9A21B" w14:textId="5D83E31F" w:rsidR="003A39BB" w:rsidRPr="0078722B" w:rsidRDefault="0078722B" w:rsidP="005550C2">
            <w:pPr>
              <w:spacing w:line="480" w:lineRule="auto"/>
              <w:ind w:firstLine="0"/>
              <w:jc w:val="center"/>
              <w:rPr>
                <w:rFonts w:ascii="Cambria Math" w:hAnsi="Cambria Math"/>
                <w:i/>
                <w:iCs/>
                <w:lang w:val="en-GB"/>
              </w:rPr>
            </w:pPr>
            <m:oMathPara>
              <m:oMath>
                <m:f>
                  <m:fPr>
                    <m:ctrlPr>
                      <w:rPr>
                        <w:rFonts w:ascii="Cambria Math" w:hAnsi="Cambria Math"/>
                        <w:i/>
                        <w:iCs/>
                        <w:lang w:val="en-GB"/>
                      </w:rPr>
                    </m:ctrlPr>
                  </m:fPr>
                  <m:num>
                    <m:sSub>
                      <m:sSubPr>
                        <m:ctrlPr>
                          <w:rPr>
                            <w:rFonts w:ascii="Cambria Math" w:hAnsi="Cambria Math"/>
                            <w:i/>
                            <w:iCs/>
                            <w:lang w:val="en-GB"/>
                          </w:rPr>
                        </m:ctrlPr>
                      </m:sSubPr>
                      <m:e>
                        <m:r>
                          <w:rPr>
                            <w:rFonts w:ascii="Cambria Math" w:hAnsi="Cambria Math"/>
                            <w:lang w:val="en-GB"/>
                          </w:rPr>
                          <m:t>λ</m:t>
                        </m:r>
                        <m:ctrlPr>
                          <w:rPr>
                            <w:rFonts w:ascii="Cambria Math" w:hAnsi="Cambria Math"/>
                            <w:i/>
                            <w:lang w:val="en-GB"/>
                          </w:rPr>
                        </m:ctrlPr>
                      </m:e>
                      <m:sub>
                        <m:r>
                          <w:rPr>
                            <w:rFonts w:ascii="Cambria Math" w:hAnsi="Cambria Math"/>
                            <w:lang w:val="en-GB"/>
                          </w:rPr>
                          <m:t>eff</m:t>
                        </m:r>
                      </m:sub>
                    </m:sSub>
                  </m:num>
                  <m:den>
                    <m:sSub>
                      <m:sSubPr>
                        <m:ctrlPr>
                          <w:rPr>
                            <w:rFonts w:ascii="Cambria Math" w:hAnsi="Cambria Math"/>
                            <w:i/>
                            <w:iCs/>
                            <w:lang w:val="en-GB"/>
                          </w:rPr>
                        </m:ctrlPr>
                      </m:sSubPr>
                      <m:e>
                        <m:r>
                          <w:rPr>
                            <w:rFonts w:ascii="Cambria Math" w:hAnsi="Cambria Math"/>
                            <w:lang w:val="en-GB"/>
                          </w:rPr>
                          <m:t>λ</m:t>
                        </m:r>
                      </m:e>
                      <m:sub>
                        <m:r>
                          <w:rPr>
                            <w:rFonts w:ascii="Cambria Math" w:hAnsi="Cambria Math"/>
                            <w:lang w:val="en-GB"/>
                          </w:rPr>
                          <m:t>solid</m:t>
                        </m:r>
                      </m:sub>
                    </m:sSub>
                  </m:den>
                </m:f>
                <m:r>
                  <w:rPr>
                    <w:rFonts w:ascii="Cambria Math" w:hAnsi="Cambria Math"/>
                    <w:lang w:val="en-GB"/>
                  </w:rPr>
                  <m:t>=0.069</m:t>
                </m:r>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nw</m:t>
                        </m:r>
                        <m:r>
                          <m:rPr>
                            <m:sty m:val="p"/>
                          </m:rPr>
                          <w:rPr>
                            <w:rFonts w:ascii="Cambria Math" w:hAnsi="Cambria Math"/>
                            <w:lang w:val="en-GB"/>
                          </w:rPr>
                          <m:t>1</m:t>
                        </m:r>
                      </m:sub>
                    </m:sSub>
                  </m:sub>
                </m:sSub>
                <m:r>
                  <w:rPr>
                    <w:rFonts w:ascii="Cambria Math" w:hAnsi="Cambria Math"/>
                    <w:lang w:val="en-GB"/>
                  </w:rPr>
                  <m:t>-0.098</m:t>
                </m:r>
              </m:oMath>
            </m:oMathPara>
          </w:p>
        </w:tc>
        <w:tc>
          <w:tcPr>
            <w:tcW w:w="657" w:type="dxa"/>
            <w:vAlign w:val="center"/>
          </w:tcPr>
          <w:p w14:paraId="02D9A21C" w14:textId="3E842498" w:rsidR="003A39BB" w:rsidRPr="0078722B" w:rsidRDefault="003A39BB" w:rsidP="005550C2">
            <w:pPr>
              <w:spacing w:line="480" w:lineRule="auto"/>
              <w:ind w:firstLine="0"/>
              <w:jc w:val="center"/>
              <w:rPr>
                <w:lang w:val="en-GB"/>
              </w:rPr>
            </w:pPr>
            <w:r w:rsidRPr="0078722B">
              <w:rPr>
                <w:lang w:val="en-GB"/>
              </w:rPr>
              <w:t>(</w:t>
            </w:r>
            <w:r w:rsidR="0078722B" w:rsidRPr="0078722B">
              <w:fldChar w:fldCharType="begin"/>
            </w:r>
            <w:r w:rsidR="0078722B" w:rsidRPr="0078722B">
              <w:instrText xml:space="preserve"> SEQ EQ \* MERGEFORMAT </w:instrText>
            </w:r>
            <w:r w:rsidR="0078722B" w:rsidRPr="0078722B">
              <w:fldChar w:fldCharType="separate"/>
            </w:r>
            <w:bookmarkStart w:id="727" w:name="Eq_12"/>
            <w:r w:rsidR="00462B12" w:rsidRPr="0078722B">
              <w:rPr>
                <w:noProof/>
                <w:lang w:val="en-GB"/>
              </w:rPr>
              <w:t>7</w:t>
            </w:r>
            <w:bookmarkEnd w:id="727"/>
            <w:r w:rsidR="0078722B" w:rsidRPr="0078722B">
              <w:rPr>
                <w:noProof/>
                <w:lang w:val="en-GB"/>
              </w:rPr>
              <w:fldChar w:fldCharType="end"/>
            </w:r>
            <w:r w:rsidRPr="0078722B">
              <w:rPr>
                <w:lang w:val="en-GB"/>
              </w:rPr>
              <w:t>)</w:t>
            </w:r>
          </w:p>
        </w:tc>
      </w:tr>
    </w:tbl>
    <w:p w14:paraId="02D9A21E" w14:textId="77777777" w:rsidR="0062589E" w:rsidRPr="0078722B" w:rsidRDefault="0062589E" w:rsidP="005550C2">
      <w:pPr>
        <w:spacing w:line="480" w:lineRule="auto"/>
        <w:rPr>
          <w:lang w:val="en-GB"/>
        </w:rPr>
      </w:pPr>
    </w:p>
    <w:p w14:paraId="02D9A21F" w14:textId="2CE7599F" w:rsidR="00E245E3" w:rsidRPr="0078722B" w:rsidRDefault="00D835F7" w:rsidP="00AD29DE">
      <w:pPr>
        <w:spacing w:line="480" w:lineRule="auto"/>
        <w:rPr>
          <w:lang w:val="en-GB"/>
        </w:rPr>
      </w:pPr>
      <w:r w:rsidRPr="0078722B">
        <w:rPr>
          <w:i/>
          <w:lang w:val="en-GB"/>
        </w:rPr>
        <w:t>Betweenness centrality</w:t>
      </w:r>
      <w:r w:rsidR="00B97F2D" w:rsidRPr="0078722B">
        <w:rPr>
          <w:i/>
          <w:lang w:val="en-GB"/>
        </w:rPr>
        <w:t xml:space="preserve"> </w:t>
      </w:r>
      <w:r w:rsidR="00B97F2D" w:rsidRPr="0078722B">
        <w:rPr>
          <w:lang w:val="en-GB"/>
        </w:rPr>
        <w:t xml:space="preserve">is another type of centrality </w:t>
      </w:r>
      <w:r w:rsidR="006D0643" w:rsidRPr="0078722B">
        <w:rPr>
          <w:lang w:val="en-GB"/>
        </w:rPr>
        <w:t>to qua</w:t>
      </w:r>
      <w:r w:rsidR="008531CE" w:rsidRPr="0078722B">
        <w:rPr>
          <w:lang w:val="en-GB"/>
        </w:rPr>
        <w:t>n</w:t>
      </w:r>
      <w:r w:rsidR="006D0643" w:rsidRPr="0078722B">
        <w:rPr>
          <w:lang w:val="en-GB"/>
        </w:rPr>
        <w:t xml:space="preserve">tify </w:t>
      </w:r>
      <w:r w:rsidR="003C5316" w:rsidRPr="0078722B">
        <w:rPr>
          <w:lang w:val="en-GB"/>
        </w:rPr>
        <w:t xml:space="preserve">the importance of a node or edge </w:t>
      </w:r>
      <w:r w:rsidR="00E13771" w:rsidRPr="0078722B">
        <w:rPr>
          <w:lang w:val="en-GB"/>
        </w:rPr>
        <w:t>as a ‘bridge’</w:t>
      </w:r>
      <w:r w:rsidR="00C170C4" w:rsidRPr="0078722B">
        <w:rPr>
          <w:lang w:val="en-GB"/>
        </w:rPr>
        <w:t xml:space="preserve">. </w:t>
      </w:r>
      <w:r w:rsidR="00DD4E88" w:rsidRPr="0078722B">
        <w:fldChar w:fldCharType="begin"/>
      </w:r>
      <w:r w:rsidR="00DD4E88" w:rsidRPr="0078722B">
        <w:instrText xml:space="preserve"> REF _Ref3154312 \h  \* MERGEFORMAT </w:instrText>
      </w:r>
      <w:r w:rsidR="00DD4E88" w:rsidRPr="0078722B">
        <w:fldChar w:fldCharType="separate"/>
      </w:r>
      <w:r w:rsidR="00462B12" w:rsidRPr="0078722B">
        <w:rPr>
          <w:lang w:val="en-GB"/>
        </w:rPr>
        <w:t xml:space="preserve">Fig. </w:t>
      </w:r>
      <w:r w:rsidR="00462B12" w:rsidRPr="0078722B">
        <w:rPr>
          <w:noProof/>
          <w:lang w:val="en-GB"/>
        </w:rPr>
        <w:t>9</w:t>
      </w:r>
      <w:r w:rsidR="00DD4E88" w:rsidRPr="0078722B">
        <w:fldChar w:fldCharType="end"/>
      </w:r>
      <w:r w:rsidR="008A7C04" w:rsidRPr="0078722B">
        <w:rPr>
          <w:lang w:val="en-GB"/>
        </w:rPr>
        <w:t xml:space="preserve"> shows</w:t>
      </w:r>
      <w:r w:rsidR="00AA3E8F" w:rsidRPr="0078722B">
        <w:rPr>
          <w:lang w:val="en-GB"/>
        </w:rPr>
        <w:t xml:space="preserve"> </w:t>
      </w:r>
      <w:r w:rsidR="00A45531" w:rsidRPr="0078722B">
        <w:rPr>
          <w:lang w:val="en-GB"/>
        </w:rPr>
        <w:t xml:space="preserve">that </w:t>
      </w:r>
      <w:r w:rsidR="00AA3E8F" w:rsidRPr="0078722B">
        <w:rPr>
          <w:lang w:val="en-GB"/>
        </w:rPr>
        <w:t>contact network features</w:t>
      </w:r>
      <w:r w:rsidR="008A7C04"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edge</m:t>
                </m:r>
              </m:sup>
            </m:sSubSup>
          </m:sub>
        </m:sSub>
      </m:oMath>
      <w:r w:rsidR="009C2050" w:rsidRPr="0078722B">
        <w:rPr>
          <w:lang w:val="en-GB"/>
        </w:rPr>
        <w:t xml:space="preserve"> </w:t>
      </w:r>
      <w:r w:rsidR="00FA5F5D" w:rsidRPr="0078722B">
        <w:rPr>
          <w:lang w:val="en-GB"/>
        </w:rPr>
        <w:t xml:space="preserve">(Feature 19) </w:t>
      </w:r>
      <w:r w:rsidR="009C2050" w:rsidRPr="0078722B">
        <w:rPr>
          <w:lang w:val="en-GB"/>
        </w:rPr>
        <w:t xml:space="preserve">and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9C2050" w:rsidRPr="0078722B">
        <w:rPr>
          <w:lang w:val="en-GB"/>
        </w:rPr>
        <w:t xml:space="preserve"> </w:t>
      </w:r>
      <w:r w:rsidR="00FA5F5D" w:rsidRPr="0078722B">
        <w:rPr>
          <w:lang w:val="en-GB"/>
        </w:rPr>
        <w:t>(Feature 21)</w:t>
      </w:r>
      <w:r w:rsidR="00241BF6" w:rsidRPr="0078722B">
        <w:rPr>
          <w:lang w:val="en-GB"/>
        </w:rPr>
        <w:t xml:space="preserve"> </w:t>
      </w:r>
      <w:r w:rsidR="00A32D3C" w:rsidRPr="0078722B">
        <w:rPr>
          <w:lang w:val="en-GB"/>
        </w:rPr>
        <w:t>have scores larger than 0.9</w:t>
      </w:r>
      <w:r w:rsidR="00816181" w:rsidRPr="0078722B">
        <w:rPr>
          <w:lang w:val="en-GB"/>
        </w:rPr>
        <w:t xml:space="preserve">, </w:t>
      </w:r>
      <w:r w:rsidR="00A45531" w:rsidRPr="0078722B">
        <w:rPr>
          <w:lang w:val="en-GB"/>
        </w:rPr>
        <w:t xml:space="preserve">and </w:t>
      </w:r>
      <w:r w:rsidR="00816181" w:rsidRPr="0078722B">
        <w:rPr>
          <w:lang w:val="en-GB"/>
        </w:rPr>
        <w:t xml:space="preserve">their relationships with ETC are shown in </w:t>
      </w:r>
      <w:r w:rsidR="00DD4E88" w:rsidRPr="0078722B">
        <w:fldChar w:fldCharType="begin"/>
      </w:r>
      <w:r w:rsidR="00DD4E88" w:rsidRPr="0078722B">
        <w:instrText xml:space="preserve"> REF _Ref3151361 \h  \* MERGEFORMAT </w:instrText>
      </w:r>
      <w:r w:rsidR="00DD4E88" w:rsidRPr="0078722B">
        <w:fldChar w:fldCharType="separate"/>
      </w:r>
      <w:r w:rsidR="00462B12" w:rsidRPr="0078722B">
        <w:rPr>
          <w:lang w:val="en-GB"/>
        </w:rPr>
        <w:t xml:space="preserve">Fig. </w:t>
      </w:r>
      <w:r w:rsidR="00462B12" w:rsidRPr="0078722B">
        <w:rPr>
          <w:noProof/>
          <w:lang w:val="en-GB"/>
        </w:rPr>
        <w:t>12</w:t>
      </w:r>
      <w:r w:rsidR="00DD4E88" w:rsidRPr="0078722B">
        <w:fldChar w:fldCharType="end"/>
      </w:r>
      <w:r w:rsidR="00E03A8C" w:rsidRPr="0078722B">
        <w:rPr>
          <w:lang w:val="en-GB"/>
        </w:rPr>
        <w:t>.</w:t>
      </w:r>
      <w:r w:rsidR="00C21DF0" w:rsidRPr="0078722B">
        <w:rPr>
          <w:lang w:val="en-GB"/>
        </w:rPr>
        <w:t xml:space="preserve"> </w:t>
      </w:r>
      <w:r w:rsidR="00A45531" w:rsidRPr="0078722B">
        <w:rPr>
          <w:lang w:val="en-GB"/>
        </w:rPr>
        <w:t>H</w:t>
      </w:r>
      <w:r w:rsidR="0036455B" w:rsidRPr="0078722B">
        <w:rPr>
          <w:lang w:val="en-GB"/>
        </w:rPr>
        <w:t xml:space="preserve">igher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edge</m:t>
                </m:r>
              </m:sup>
            </m:sSubSup>
          </m:sub>
        </m:sSub>
      </m:oMath>
      <w:r w:rsidR="0036455B" w:rsidRPr="0078722B">
        <w:rPr>
          <w:lang w:val="en-GB"/>
        </w:rPr>
        <w:t xml:space="preserve"> means </w:t>
      </w:r>
      <w:r w:rsidR="00D56435" w:rsidRPr="0078722B">
        <w:rPr>
          <w:lang w:val="en-GB"/>
        </w:rPr>
        <w:t xml:space="preserve">that </w:t>
      </w:r>
      <w:r w:rsidR="0036455B" w:rsidRPr="0078722B">
        <w:rPr>
          <w:lang w:val="en-GB"/>
        </w:rPr>
        <w:t xml:space="preserve">the </w:t>
      </w:r>
      <w:r w:rsidR="00D56435" w:rsidRPr="0078722B">
        <w:rPr>
          <w:lang w:val="en-GB"/>
        </w:rPr>
        <w:t xml:space="preserve">different parts </w:t>
      </w:r>
      <w:r w:rsidR="00A45531" w:rsidRPr="0078722B">
        <w:rPr>
          <w:lang w:val="en-GB"/>
        </w:rPr>
        <w:t xml:space="preserve">of </w:t>
      </w:r>
      <w:r w:rsidR="00D56435" w:rsidRPr="0078722B">
        <w:rPr>
          <w:lang w:val="en-GB"/>
        </w:rPr>
        <w:t xml:space="preserve">the sample are more separated, </w:t>
      </w:r>
      <w:r w:rsidR="00A45531" w:rsidRPr="0078722B">
        <w:rPr>
          <w:lang w:val="en-GB"/>
        </w:rPr>
        <w:t xml:space="preserve">and </w:t>
      </w:r>
      <w:r w:rsidR="007E18D1" w:rsidRPr="0078722B">
        <w:rPr>
          <w:lang w:val="en-GB"/>
        </w:rPr>
        <w:t>ETC</w:t>
      </w:r>
      <w:r w:rsidR="004E476F" w:rsidRPr="0078722B">
        <w:rPr>
          <w:lang w:val="en-GB"/>
        </w:rPr>
        <w:t xml:space="preserve"> </w:t>
      </w:r>
      <w:r w:rsidR="006C5506" w:rsidRPr="0078722B">
        <w:rPr>
          <w:lang w:val="en-GB"/>
        </w:rPr>
        <w:t xml:space="preserve">is </w:t>
      </w:r>
      <w:r w:rsidR="00A45531" w:rsidRPr="0078722B">
        <w:rPr>
          <w:lang w:val="en-GB"/>
        </w:rPr>
        <w:t xml:space="preserve">lower </w:t>
      </w:r>
      <w:r w:rsidR="00A40139" w:rsidRPr="0078722B">
        <w:rPr>
          <w:lang w:val="en-GB"/>
        </w:rPr>
        <w:t xml:space="preserve">in a sample </w:t>
      </w:r>
      <w:r w:rsidR="00A45531" w:rsidRPr="0078722B">
        <w:rPr>
          <w:lang w:val="en-GB"/>
        </w:rPr>
        <w:t>with</w:t>
      </w:r>
      <w:r w:rsidR="006C5506" w:rsidRPr="0078722B">
        <w:rPr>
          <w:lang w:val="en-GB"/>
        </w:rPr>
        <w:t xml:space="preserve"> a larger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edge</m:t>
                </m:r>
              </m:sup>
            </m:sSubSup>
          </m:sub>
        </m:sSub>
      </m:oMath>
      <w:r w:rsidR="00A45531" w:rsidRPr="0078722B">
        <w:rPr>
          <w:lang w:val="en-GB"/>
        </w:rPr>
        <w:t>,</w:t>
      </w:r>
      <w:r w:rsidR="00234BA2" w:rsidRPr="0078722B">
        <w:rPr>
          <w:lang w:val="en-GB"/>
        </w:rPr>
        <w:t xml:space="preserve"> </w:t>
      </w:r>
      <w:r w:rsidR="00D56435" w:rsidRPr="0078722B">
        <w:rPr>
          <w:lang w:val="en-GB"/>
        </w:rPr>
        <w:t xml:space="preserve">as shown in </w:t>
      </w:r>
      <w:r w:rsidR="00DD4E88" w:rsidRPr="0078722B">
        <w:fldChar w:fldCharType="begin"/>
      </w:r>
      <w:r w:rsidR="00DD4E88" w:rsidRPr="0078722B">
        <w:instrText xml:space="preserve"> REF _Ref3151361 \h  \* MERGEFORMAT </w:instrText>
      </w:r>
      <w:r w:rsidR="00DD4E88" w:rsidRPr="0078722B">
        <w:fldChar w:fldCharType="separate"/>
      </w:r>
      <w:r w:rsidR="00462B12" w:rsidRPr="0078722B">
        <w:rPr>
          <w:lang w:val="en-GB"/>
        </w:rPr>
        <w:t xml:space="preserve">Fig. </w:t>
      </w:r>
      <w:r w:rsidR="00462B12" w:rsidRPr="0078722B">
        <w:rPr>
          <w:noProof/>
          <w:lang w:val="en-GB"/>
        </w:rPr>
        <w:t>12</w:t>
      </w:r>
      <w:r w:rsidR="00DD4E88" w:rsidRPr="0078722B">
        <w:fldChar w:fldCharType="end"/>
      </w:r>
      <w:r w:rsidR="00D56435" w:rsidRPr="0078722B">
        <w:rPr>
          <w:lang w:val="en-GB"/>
        </w:rPr>
        <w:t xml:space="preserve">. </w:t>
      </w:r>
      <w:r w:rsidR="00FD1915" w:rsidRPr="0078722B">
        <w:rPr>
          <w:lang w:val="en-GB"/>
        </w:rPr>
        <w:t xml:space="preserve">Since the </w:t>
      </w:r>
      <w:r w:rsidR="008E3EAF" w:rsidRPr="0078722B">
        <w:rPr>
          <w:i/>
          <w:lang w:val="en-GB"/>
        </w:rPr>
        <w:t>betweenness centrality</w:t>
      </w:r>
      <w:r w:rsidR="00EF312E" w:rsidRPr="0078722B">
        <w:rPr>
          <w:i/>
          <w:lang w:val="en-GB"/>
        </w:rPr>
        <w:t xml:space="preserve"> </w:t>
      </w:r>
      <w:r w:rsidR="00067FD9" w:rsidRPr="0078722B">
        <w:rPr>
          <w:lang w:val="en-GB"/>
        </w:rPr>
        <w:t xml:space="preserve">calculates a percentage (Equation </w:t>
      </w:r>
      <w:r w:rsidR="00DD4E88" w:rsidRPr="0078722B">
        <w:fldChar w:fldCharType="begin"/>
      </w:r>
      <w:r w:rsidR="00DD4E88" w:rsidRPr="0078722B">
        <w:instrText xml:space="preserve"> REF Eq_3 \h  \* MERGEFORMAT </w:instrText>
      </w:r>
      <w:r w:rsidR="00DD4E88" w:rsidRPr="0078722B">
        <w:fldChar w:fldCharType="separate"/>
      </w:r>
      <w:r w:rsidR="00462B12" w:rsidRPr="0078722B">
        <w:t>3</w:t>
      </w:r>
      <w:r w:rsidR="00DD4E88" w:rsidRPr="0078722B">
        <w:fldChar w:fldCharType="end"/>
      </w:r>
      <w:r w:rsidR="00067FD9" w:rsidRPr="0078722B">
        <w:rPr>
          <w:lang w:val="en-GB"/>
        </w:rPr>
        <w:t>)</w:t>
      </w:r>
      <w:r w:rsidR="003E4221" w:rsidRPr="0078722B">
        <w:rPr>
          <w:lang w:val="en-GB"/>
        </w:rPr>
        <w:t xml:space="preserve"> of </w:t>
      </w:r>
      <w:r w:rsidR="00FD1915" w:rsidRPr="0078722B">
        <w:rPr>
          <w:lang w:val="en-GB"/>
        </w:rPr>
        <w:t xml:space="preserve">the </w:t>
      </w:r>
      <w:r w:rsidR="003E4221" w:rsidRPr="0078722B">
        <w:rPr>
          <w:lang w:val="en-GB"/>
        </w:rPr>
        <w:t xml:space="preserve">shortest path </w:t>
      </w:r>
      <w:r w:rsidR="00FD1915" w:rsidRPr="0078722B">
        <w:rPr>
          <w:lang w:val="en-GB"/>
        </w:rPr>
        <w:t xml:space="preserve">via </w:t>
      </w:r>
      <w:r w:rsidR="003E4221" w:rsidRPr="0078722B">
        <w:rPr>
          <w:lang w:val="en-GB"/>
        </w:rPr>
        <w:t>a node or edge</w:t>
      </w:r>
      <w:r w:rsidR="00067FD9" w:rsidRPr="0078722B">
        <w:rPr>
          <w:lang w:val="en-GB"/>
        </w:rPr>
        <w:t xml:space="preserve">, </w:t>
      </w:r>
      <w:r w:rsidR="007A298B" w:rsidRPr="0078722B">
        <w:rPr>
          <w:lang w:val="en-GB"/>
        </w:rPr>
        <w:t xml:space="preserve">adding </w:t>
      </w:r>
      <w:r w:rsidR="00201942" w:rsidRPr="0078722B">
        <w:rPr>
          <w:lang w:val="en-GB"/>
        </w:rPr>
        <w:t xml:space="preserve">weight </w:t>
      </w:r>
      <w:r w:rsidR="00FD1915" w:rsidRPr="0078722B">
        <w:rPr>
          <w:lang w:val="en-GB"/>
        </w:rPr>
        <w:t xml:space="preserve">keeps </w:t>
      </w:r>
      <w:r w:rsidR="009328C7" w:rsidRPr="0078722B">
        <w:rPr>
          <w:lang w:val="en-GB"/>
        </w:rPr>
        <w:t>th</w:t>
      </w:r>
      <w:r w:rsidR="00500B28" w:rsidRPr="0078722B">
        <w:rPr>
          <w:lang w:val="en-GB"/>
        </w:rPr>
        <w:t>e</w:t>
      </w:r>
      <w:r w:rsidR="00201942" w:rsidRPr="0078722B">
        <w:rPr>
          <w:lang w:val="en-GB"/>
        </w:rPr>
        <w:t xml:space="preserve"> </w:t>
      </w:r>
      <w:r w:rsidR="00500B28" w:rsidRPr="0078722B">
        <w:rPr>
          <w:lang w:val="en-GB"/>
        </w:rPr>
        <w:t>value</w:t>
      </w:r>
      <w:r w:rsidR="00794BFD" w:rsidRPr="0078722B">
        <w:rPr>
          <w:lang w:val="en-GB"/>
        </w:rPr>
        <w:t xml:space="preserve"> of the </w:t>
      </w:r>
      <w:r w:rsidR="00794BFD" w:rsidRPr="0078722B">
        <w:rPr>
          <w:i/>
          <w:lang w:val="en-GB"/>
        </w:rPr>
        <w:t>betweenness centrality</w:t>
      </w:r>
      <w:r w:rsidR="00794BFD" w:rsidRPr="0078722B">
        <w:rPr>
          <w:lang w:val="en-GB"/>
        </w:rPr>
        <w:t xml:space="preserve"> (percentage) </w:t>
      </w:r>
      <w:r w:rsidR="00FD1915" w:rsidRPr="0078722B">
        <w:rPr>
          <w:lang w:val="en-GB"/>
        </w:rPr>
        <w:t>with</w:t>
      </w:r>
      <w:r w:rsidR="00500B28" w:rsidRPr="0078722B">
        <w:rPr>
          <w:lang w:val="en-GB"/>
        </w:rPr>
        <w:t>in a similar range</w:t>
      </w:r>
      <w:r w:rsidR="00FD1915" w:rsidRPr="0078722B">
        <w:rPr>
          <w:lang w:val="en-GB"/>
        </w:rPr>
        <w:t>,</w:t>
      </w:r>
      <w:r w:rsidR="00DF5B61" w:rsidRPr="0078722B">
        <w:rPr>
          <w:lang w:val="en-GB"/>
        </w:rPr>
        <w:t xml:space="preserve"> even though the shortest path</w:t>
      </w:r>
      <w:r w:rsidR="0034644C" w:rsidRPr="0078722B">
        <w:rPr>
          <w:lang w:val="en-GB"/>
        </w:rPr>
        <w:t xml:space="preserve">s </w:t>
      </w:r>
      <w:r w:rsidR="00FD1915" w:rsidRPr="0078722B">
        <w:rPr>
          <w:lang w:val="en-GB"/>
        </w:rPr>
        <w:t xml:space="preserve">are </w:t>
      </w:r>
      <w:r w:rsidR="0034644C" w:rsidRPr="0078722B">
        <w:rPr>
          <w:lang w:val="en-GB"/>
        </w:rPr>
        <w:t>changed</w:t>
      </w:r>
      <w:r w:rsidR="004E0807" w:rsidRPr="0078722B">
        <w:rPr>
          <w:lang w:val="en-GB"/>
        </w:rPr>
        <w:t xml:space="preserve">. </w:t>
      </w:r>
      <w:r w:rsidR="00A45531" w:rsidRPr="0078722B">
        <w:rPr>
          <w:lang w:val="en-GB"/>
        </w:rPr>
        <w:t xml:space="preserve">The </w:t>
      </w:r>
      <w:r w:rsidR="0007043A" w:rsidRPr="0078722B">
        <w:rPr>
          <w:i/>
          <w:lang w:val="en-GB"/>
        </w:rPr>
        <w:t>w</w:t>
      </w:r>
      <w:r w:rsidR="00A023D6" w:rsidRPr="0078722B">
        <w:rPr>
          <w:i/>
          <w:lang w:val="en-GB"/>
        </w:rPr>
        <w:t>eighted</w:t>
      </w:r>
      <w:r w:rsidR="00471D1C" w:rsidRPr="0078722B">
        <w:rPr>
          <w:i/>
          <w:lang w:val="en-GB"/>
        </w:rPr>
        <w:t xml:space="preserve"> </w:t>
      </w:r>
      <w:r w:rsidR="00471D1C" w:rsidRPr="0078722B">
        <w:rPr>
          <w:i/>
          <w:lang w:val="en-GB"/>
        </w:rPr>
        <w:lastRenderedPageBreak/>
        <w:t>edge</w:t>
      </w:r>
      <w:r w:rsidR="00A023D6" w:rsidRPr="0078722B">
        <w:rPr>
          <w:i/>
          <w:lang w:val="en-GB"/>
        </w:rPr>
        <w:t xml:space="preserve"> betweenness centrality</w:t>
      </w:r>
      <w:r w:rsidR="00277340" w:rsidRPr="0078722B">
        <w:rPr>
          <w:i/>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A45531" w:rsidRPr="0078722B">
        <w:rPr>
          <w:i/>
          <w:lang w:val="en-GB"/>
        </w:rPr>
        <w:t xml:space="preserve"> </w:t>
      </w:r>
      <w:r w:rsidR="00A45531" w:rsidRPr="0078722B">
        <w:rPr>
          <w:lang w:val="en-GB"/>
        </w:rPr>
        <w:t>also</w:t>
      </w:r>
      <w:r w:rsidR="00A023D6" w:rsidRPr="0078722B">
        <w:rPr>
          <w:i/>
          <w:lang w:val="en-GB"/>
        </w:rPr>
        <w:t xml:space="preserve"> </w:t>
      </w:r>
      <w:r w:rsidR="00A023D6" w:rsidRPr="0078722B">
        <w:rPr>
          <w:lang w:val="en-GB"/>
        </w:rPr>
        <w:t>enable</w:t>
      </w:r>
      <w:r w:rsidR="00756D18" w:rsidRPr="0078722B">
        <w:rPr>
          <w:lang w:val="en-GB"/>
        </w:rPr>
        <w:t>s</w:t>
      </w:r>
      <w:r w:rsidR="00A023D6" w:rsidRPr="0078722B">
        <w:rPr>
          <w:lang w:val="en-GB"/>
        </w:rPr>
        <w:t xml:space="preserve"> </w:t>
      </w:r>
      <w:r w:rsidR="007E2D81" w:rsidRPr="0078722B">
        <w:rPr>
          <w:lang w:val="en-GB"/>
        </w:rPr>
        <w:t xml:space="preserve">data from the </w:t>
      </w:r>
      <w:r w:rsidR="00AC2086" w:rsidRPr="0078722B">
        <w:rPr>
          <w:lang w:val="en-GB"/>
        </w:rPr>
        <w:t>a given material</w:t>
      </w:r>
      <w:r w:rsidR="007E2D81" w:rsidRPr="0078722B">
        <w:rPr>
          <w:lang w:val="en-GB"/>
        </w:rPr>
        <w:t xml:space="preserve"> </w:t>
      </w:r>
      <w:r w:rsidR="00A45531" w:rsidRPr="0078722B">
        <w:rPr>
          <w:lang w:val="en-GB"/>
        </w:rPr>
        <w:t xml:space="preserve">to be </w:t>
      </w:r>
      <w:r w:rsidR="00AC2086" w:rsidRPr="0078722B">
        <w:rPr>
          <w:lang w:val="en-GB"/>
        </w:rPr>
        <w:t>closer</w:t>
      </w:r>
      <w:r w:rsidR="00713ECA" w:rsidRPr="0078722B">
        <w:rPr>
          <w:lang w:val="en-GB"/>
        </w:rPr>
        <w:t xml:space="preserve"> </w:t>
      </w:r>
      <w:r w:rsidR="003337D5" w:rsidRPr="0078722B">
        <w:rPr>
          <w:lang w:val="en-GB"/>
        </w:rPr>
        <w:t xml:space="preserve">by comparing the </w:t>
      </w:r>
      <w:r w:rsidR="00720F53" w:rsidRPr="0078722B">
        <w:rPr>
          <w:lang w:val="en-GB"/>
        </w:rPr>
        <w:t xml:space="preserve">data </w:t>
      </w:r>
      <w:r w:rsidR="00FD1915" w:rsidRPr="0078722B">
        <w:rPr>
          <w:lang w:val="en-GB"/>
        </w:rPr>
        <w:t>for the a</w:t>
      </w:r>
      <w:r w:rsidR="00720F53" w:rsidRPr="0078722B">
        <w:rPr>
          <w:lang w:val="en-GB"/>
        </w:rPr>
        <w:t xml:space="preserve">ngular sand in </w:t>
      </w:r>
      <w:r w:rsidR="00DD4E88" w:rsidRPr="0078722B">
        <w:fldChar w:fldCharType="begin"/>
      </w:r>
      <w:r w:rsidR="00DD4E88" w:rsidRPr="0078722B">
        <w:instrText xml:space="preserve"> REF _Ref3151361 \h  \* MERGEFORMAT </w:instrText>
      </w:r>
      <w:r w:rsidR="00DD4E88" w:rsidRPr="0078722B">
        <w:fldChar w:fldCharType="separate"/>
      </w:r>
      <w:r w:rsidR="00462B12" w:rsidRPr="0078722B">
        <w:rPr>
          <w:lang w:val="en-GB"/>
        </w:rPr>
        <w:t xml:space="preserve">Fig. </w:t>
      </w:r>
      <w:r w:rsidR="00462B12" w:rsidRPr="0078722B">
        <w:rPr>
          <w:noProof/>
          <w:lang w:val="en-GB"/>
        </w:rPr>
        <w:t>12</w:t>
      </w:r>
      <w:r w:rsidR="00DD4E88" w:rsidRPr="0078722B">
        <w:fldChar w:fldCharType="end"/>
      </w:r>
      <w:r w:rsidR="00720F53" w:rsidRPr="0078722B">
        <w:rPr>
          <w:lang w:val="en-GB"/>
        </w:rPr>
        <w:t>(a) and</w:t>
      </w:r>
      <w:r w:rsidR="00775639" w:rsidRPr="0078722B">
        <w:rPr>
          <w:lang w:val="en-GB"/>
        </w:rPr>
        <w:t xml:space="preserve"> </w:t>
      </w:r>
      <w:r w:rsidR="00775639" w:rsidRPr="0078722B">
        <w:fldChar w:fldCharType="begin"/>
      </w:r>
      <w:r w:rsidR="00775639" w:rsidRPr="0078722B">
        <w:instrText xml:space="preserve"> REF _Ref3151361 \h  \* MERGEFORMAT </w:instrText>
      </w:r>
      <w:r w:rsidR="00775639" w:rsidRPr="0078722B">
        <w:fldChar w:fldCharType="separate"/>
      </w:r>
      <w:r w:rsidR="00462B12" w:rsidRPr="0078722B">
        <w:rPr>
          <w:lang w:val="en-GB"/>
        </w:rPr>
        <w:t xml:space="preserve">Fig. </w:t>
      </w:r>
      <w:r w:rsidR="00462B12" w:rsidRPr="0078722B">
        <w:rPr>
          <w:noProof/>
          <w:lang w:val="en-GB"/>
        </w:rPr>
        <w:t>12</w:t>
      </w:r>
      <w:r w:rsidR="00775639" w:rsidRPr="0078722B">
        <w:fldChar w:fldCharType="end"/>
      </w:r>
      <w:r w:rsidR="00DD4E88" w:rsidRPr="0078722B">
        <w:fldChar w:fldCharType="begin"/>
      </w:r>
      <w:r w:rsidR="00DD4E88" w:rsidRPr="0078722B">
        <w:instrText xml:space="preserve"> REF _Ref3151361 \h  \* MERGEFORMAT </w:instrText>
      </w:r>
      <w:r w:rsidR="00DD4E88" w:rsidRPr="0078722B">
        <w:fldChar w:fldCharType="separate"/>
      </w:r>
      <w:r w:rsidR="00462B12" w:rsidRPr="0078722B">
        <w:rPr>
          <w:lang w:val="en-GB"/>
        </w:rPr>
        <w:t xml:space="preserve">Fig. </w:t>
      </w:r>
      <w:r w:rsidR="00462B12" w:rsidRPr="0078722B">
        <w:rPr>
          <w:noProof/>
          <w:lang w:val="en-GB"/>
        </w:rPr>
        <w:t>12</w:t>
      </w:r>
      <w:r w:rsidR="00DD4E88" w:rsidRPr="0078722B">
        <w:fldChar w:fldCharType="end"/>
      </w:r>
      <w:r w:rsidR="00720F53" w:rsidRPr="0078722B">
        <w:rPr>
          <w:lang w:val="en-GB"/>
        </w:rPr>
        <w:t>(b).</w:t>
      </w:r>
      <w:r w:rsidR="004E2919" w:rsidRPr="0078722B">
        <w:rPr>
          <w:lang w:val="en-GB"/>
        </w:rPr>
        <w:t xml:space="preserve"> </w:t>
      </w:r>
      <w:r w:rsidR="00D05E7D" w:rsidRPr="0078722B">
        <w:rPr>
          <w:lang w:val="en-GB"/>
        </w:rPr>
        <w:t xml:space="preserve">In contrast </w:t>
      </w:r>
      <w:r w:rsidR="00F641EF" w:rsidRPr="0078722B">
        <w:rPr>
          <w:lang w:val="en-GB"/>
        </w:rPr>
        <w:t xml:space="preserve">to the </w:t>
      </w:r>
      <w:bookmarkStart w:id="728" w:name="OLE_LINK25"/>
      <w:bookmarkStart w:id="729" w:name="OLE_LINK26"/>
      <w:r w:rsidR="00543F7C" w:rsidRPr="0078722B">
        <w:rPr>
          <w:i/>
          <w:lang w:val="en-GB"/>
        </w:rPr>
        <w:t>weighted</w:t>
      </w:r>
      <w:r w:rsidR="00543F7C" w:rsidRPr="0078722B">
        <w:rPr>
          <w:lang w:val="en-GB"/>
        </w:rPr>
        <w:t xml:space="preserve"> </w:t>
      </w:r>
      <w:r w:rsidR="008D1CCE" w:rsidRPr="0078722B">
        <w:rPr>
          <w:i/>
          <w:lang w:val="en-GB"/>
        </w:rPr>
        <w:t>edge betweenness centrality</w:t>
      </w:r>
      <w:r w:rsidR="008D1CCE" w:rsidRPr="0078722B">
        <w:rPr>
          <w:lang w:val="en-GB"/>
        </w:rPr>
        <w:t xml:space="preserve"> </w:t>
      </w:r>
      <w:r w:rsidR="00AE01BE" w:rsidRPr="0078722B">
        <w:rPr>
          <w:lang w:val="en-GB"/>
        </w:rPr>
        <w:t xml:space="preserve">for the </w:t>
      </w:r>
      <w:r w:rsidR="008D1CCE" w:rsidRPr="0078722B">
        <w:rPr>
          <w:lang w:val="en-GB"/>
        </w:rPr>
        <w:t>contact network</w:t>
      </w:r>
      <w:bookmarkEnd w:id="728"/>
      <w:bookmarkEnd w:id="729"/>
      <w:r w:rsidR="00E51D62"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8D1CCE" w:rsidRPr="0078722B">
        <w:rPr>
          <w:lang w:val="en-GB"/>
        </w:rPr>
        <w:t xml:space="preserve">, </w:t>
      </w:r>
      <w:r w:rsidR="00AE01BE" w:rsidRPr="0078722B">
        <w:rPr>
          <w:lang w:val="en-GB"/>
        </w:rPr>
        <w:t xml:space="preserve">the </w:t>
      </w:r>
      <w:r w:rsidR="00543F7C" w:rsidRPr="0078722B">
        <w:rPr>
          <w:i/>
          <w:lang w:val="en-GB"/>
        </w:rPr>
        <w:t xml:space="preserve">weighted </w:t>
      </w:r>
      <w:r w:rsidR="00094BEA" w:rsidRPr="0078722B">
        <w:rPr>
          <w:i/>
          <w:lang w:val="en-GB"/>
        </w:rPr>
        <w:t>edge betweenness centrality</w:t>
      </w:r>
      <w:r w:rsidR="00094BEA"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720D4A" w:rsidRPr="0078722B">
        <w:rPr>
          <w:lang w:val="en-GB"/>
        </w:rPr>
        <w:t xml:space="preserve"> </w:t>
      </w:r>
      <w:r w:rsidR="00AE01BE" w:rsidRPr="0078722B">
        <w:rPr>
          <w:lang w:val="en-GB"/>
        </w:rPr>
        <w:t xml:space="preserve">for </w:t>
      </w:r>
      <w:r w:rsidR="00094BEA" w:rsidRPr="0078722B">
        <w:rPr>
          <w:lang w:val="en-GB"/>
        </w:rPr>
        <w:t xml:space="preserve">the thermal network </w:t>
      </w:r>
      <w:r w:rsidR="0024289F" w:rsidRPr="0078722B">
        <w:rPr>
          <w:lang w:val="en-GB"/>
        </w:rPr>
        <w:t>has</w:t>
      </w:r>
      <w:r w:rsidR="00E51D62" w:rsidRPr="0078722B">
        <w:rPr>
          <w:lang w:val="en-GB"/>
        </w:rPr>
        <w:t xml:space="preserve"> a lower</w:t>
      </w:r>
      <w:r w:rsidR="0024289F" w:rsidRPr="0078722B">
        <w:rPr>
          <w:lang w:val="en-GB"/>
        </w:rPr>
        <w:t xml:space="preserve"> score of </w:t>
      </w:r>
      <w:r w:rsidR="00E47794" w:rsidRPr="0078722B">
        <w:rPr>
          <w:lang w:val="en-GB"/>
        </w:rPr>
        <w:t>0.78</w:t>
      </w:r>
      <w:r w:rsidR="008A4C71" w:rsidRPr="0078722B">
        <w:rPr>
          <w:lang w:val="en-GB"/>
        </w:rPr>
        <w:t xml:space="preserve"> (</w:t>
      </w:r>
      <w:r w:rsidR="00DD4E88" w:rsidRPr="0078722B">
        <w:fldChar w:fldCharType="begin"/>
      </w:r>
      <w:r w:rsidR="00DD4E88" w:rsidRPr="0078722B">
        <w:instrText xml:space="preserve"> REF _Ref3154312 \h  \* MERGEFORMAT </w:instrText>
      </w:r>
      <w:r w:rsidR="00DD4E88" w:rsidRPr="0078722B">
        <w:fldChar w:fldCharType="separate"/>
      </w:r>
      <w:r w:rsidR="00462B12" w:rsidRPr="0078722B">
        <w:rPr>
          <w:lang w:val="en-GB"/>
        </w:rPr>
        <w:t xml:space="preserve">Fig. </w:t>
      </w:r>
      <w:r w:rsidR="00462B12" w:rsidRPr="0078722B">
        <w:rPr>
          <w:noProof/>
          <w:lang w:val="en-GB"/>
        </w:rPr>
        <w:t>9</w:t>
      </w:r>
      <w:r w:rsidR="00DD4E88" w:rsidRPr="0078722B">
        <w:fldChar w:fldCharType="end"/>
      </w:r>
      <w:r w:rsidR="008A4C71" w:rsidRPr="0078722B">
        <w:rPr>
          <w:lang w:val="en-GB"/>
        </w:rPr>
        <w:t>)</w:t>
      </w:r>
      <w:r w:rsidR="00725772" w:rsidRPr="0078722B">
        <w:rPr>
          <w:lang w:val="en-GB"/>
        </w:rPr>
        <w:t>.</w:t>
      </w:r>
      <w:r w:rsidR="00C0040C" w:rsidRPr="0078722B">
        <w:rPr>
          <w:lang w:val="en-GB"/>
        </w:rPr>
        <w:t xml:space="preserve"> </w:t>
      </w:r>
      <w:r w:rsidR="00F7144D" w:rsidRPr="0078722B">
        <w:rPr>
          <w:lang w:val="en-GB"/>
        </w:rPr>
        <w:t xml:space="preserve">The lower score of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F7144D" w:rsidRPr="0078722B">
        <w:rPr>
          <w:lang w:val="en-GB"/>
        </w:rPr>
        <w:t xml:space="preserve"> </w:t>
      </w:r>
      <w:r w:rsidR="00EA145B" w:rsidRPr="0078722B">
        <w:rPr>
          <w:lang w:val="en-GB"/>
        </w:rPr>
        <w:t xml:space="preserve">indicates that </w:t>
      </w:r>
      <w:r w:rsidR="00C0040C" w:rsidRPr="0078722B">
        <w:rPr>
          <w:lang w:val="en-GB"/>
        </w:rPr>
        <w:t xml:space="preserve">heat transfer </w:t>
      </w:r>
      <w:r w:rsidR="00AE01BE" w:rsidRPr="0078722B">
        <w:rPr>
          <w:lang w:val="en-GB"/>
        </w:rPr>
        <w:t xml:space="preserve">via </w:t>
      </w:r>
      <w:r w:rsidR="00C0040C" w:rsidRPr="0078722B">
        <w:rPr>
          <w:lang w:val="en-GB"/>
        </w:rPr>
        <w:t>near-c</w:t>
      </w:r>
      <w:r w:rsidR="0094154C" w:rsidRPr="0078722B">
        <w:rPr>
          <w:lang w:val="en-GB"/>
        </w:rPr>
        <w:t xml:space="preserve">ontacts reduces the correlation </w:t>
      </w:r>
      <w:r w:rsidR="004F5A6F" w:rsidRPr="0078722B">
        <w:rPr>
          <w:lang w:val="en-GB"/>
        </w:rPr>
        <w:t xml:space="preserve">between </w:t>
      </w:r>
      <w:bookmarkStart w:id="730" w:name="OLE_LINK27"/>
      <w:r w:rsidR="004F5A6F" w:rsidRPr="0078722B">
        <w:rPr>
          <w:i/>
          <w:lang w:val="en-GB"/>
        </w:rPr>
        <w:t xml:space="preserve">edge betweenness centrality </w:t>
      </w:r>
      <w:bookmarkEnd w:id="730"/>
      <w:r w:rsidR="004F5A6F" w:rsidRPr="0078722B">
        <w:rPr>
          <w:lang w:val="en-GB"/>
        </w:rPr>
        <w:t>and ETC</w:t>
      </w:r>
      <w:r w:rsidR="00AE01BE" w:rsidRPr="0078722B">
        <w:rPr>
          <w:lang w:val="en-GB"/>
        </w:rPr>
        <w:t xml:space="preserve">, </w:t>
      </w:r>
      <w:r w:rsidR="00EA145B" w:rsidRPr="0078722B">
        <w:rPr>
          <w:lang w:val="en-GB"/>
        </w:rPr>
        <w:t xml:space="preserve">it is </w:t>
      </w:r>
      <w:r w:rsidR="00AE01BE" w:rsidRPr="0078722B">
        <w:rPr>
          <w:lang w:val="en-GB"/>
        </w:rPr>
        <w:t>possibly</w:t>
      </w:r>
      <w:r w:rsidR="004F5A6F" w:rsidRPr="0078722B">
        <w:rPr>
          <w:lang w:val="en-GB"/>
        </w:rPr>
        <w:t xml:space="preserve"> because </w:t>
      </w:r>
      <w:r w:rsidR="00A45531" w:rsidRPr="0078722B">
        <w:rPr>
          <w:lang w:val="en-GB"/>
        </w:rPr>
        <w:t xml:space="preserve">the </w:t>
      </w:r>
      <w:r w:rsidR="008262AF" w:rsidRPr="0078722B">
        <w:rPr>
          <w:lang w:val="en-GB"/>
        </w:rPr>
        <w:t xml:space="preserve">directions </w:t>
      </w:r>
      <w:r w:rsidR="00AE01BE" w:rsidRPr="0078722B">
        <w:rPr>
          <w:lang w:val="en-GB"/>
        </w:rPr>
        <w:t xml:space="preserve">of heat transfer </w:t>
      </w:r>
      <w:r w:rsidR="008262AF" w:rsidRPr="0078722B">
        <w:rPr>
          <w:lang w:val="en-GB"/>
        </w:rPr>
        <w:t xml:space="preserve">at near-contact edges </w:t>
      </w:r>
      <w:r w:rsidR="00A45531" w:rsidRPr="0078722B">
        <w:rPr>
          <w:lang w:val="en-GB"/>
        </w:rPr>
        <w:t xml:space="preserve">are </w:t>
      </w:r>
      <w:r w:rsidR="006C0D8F" w:rsidRPr="0078722B">
        <w:rPr>
          <w:lang w:val="en-GB"/>
        </w:rPr>
        <w:t>not considered when calculating the shortest path</w:t>
      </w:r>
      <w:r w:rsidR="000C4A2A" w:rsidRPr="0078722B">
        <w:rPr>
          <w:lang w:val="en-GB"/>
        </w:rPr>
        <w:t xml:space="preserve">. The shortest path </w:t>
      </w:r>
      <w:r w:rsidR="006C70ED" w:rsidRPr="0078722B">
        <w:rPr>
          <w:lang w:val="en-GB"/>
        </w:rPr>
        <w:t>with highest</w:t>
      </w:r>
      <w:r w:rsidR="0020161C" w:rsidRPr="0078722B">
        <w:rPr>
          <w:lang w:val="en-GB"/>
        </w:rPr>
        <w:t xml:space="preserve"> local </w:t>
      </w:r>
      <w:r w:rsidR="006C70ED" w:rsidRPr="0078722B">
        <w:rPr>
          <w:lang w:val="en-GB"/>
        </w:rPr>
        <w:t xml:space="preserve">thermal conductance </w:t>
      </w:r>
      <w:r w:rsidR="0020161C" w:rsidRPr="0078722B">
        <w:rPr>
          <w:lang w:val="en-GB"/>
        </w:rPr>
        <w:t xml:space="preserve">without considering </w:t>
      </w:r>
      <w:r w:rsidR="004714C6" w:rsidRPr="0078722B">
        <w:rPr>
          <w:lang w:val="en-GB"/>
        </w:rPr>
        <w:t xml:space="preserve">the </w:t>
      </w:r>
      <w:r w:rsidR="0020161C" w:rsidRPr="0078722B">
        <w:rPr>
          <w:lang w:val="en-GB"/>
        </w:rPr>
        <w:t xml:space="preserve">heat transfer </w:t>
      </w:r>
      <w:r w:rsidR="0084365F" w:rsidRPr="0078722B">
        <w:rPr>
          <w:lang w:val="en-GB"/>
        </w:rPr>
        <w:t>orientation may not be the optimal heat transfer path</w:t>
      </w:r>
      <w:r w:rsidR="00E66AFD" w:rsidRPr="0078722B">
        <w:rPr>
          <w:lang w:val="en-GB"/>
        </w:rPr>
        <w:t>,</w:t>
      </w:r>
      <w:r w:rsidR="00EC3622" w:rsidRPr="0078722B">
        <w:rPr>
          <w:lang w:val="en-GB"/>
        </w:rPr>
        <w:t xml:space="preserve"> </w:t>
      </w:r>
      <w:r w:rsidR="009D057C" w:rsidRPr="0078722B">
        <w:rPr>
          <w:lang w:val="en-GB"/>
        </w:rPr>
        <w:t>result</w:t>
      </w:r>
      <w:r w:rsidR="004714C6" w:rsidRPr="0078722B">
        <w:rPr>
          <w:lang w:val="en-GB"/>
        </w:rPr>
        <w:t>ing</w:t>
      </w:r>
      <w:r w:rsidR="009D057C" w:rsidRPr="0078722B">
        <w:rPr>
          <w:lang w:val="en-GB"/>
        </w:rPr>
        <w:t xml:space="preserve"> in </w:t>
      </w:r>
      <w:r w:rsidR="00AE01BE" w:rsidRPr="0078722B">
        <w:rPr>
          <w:lang w:val="en-GB"/>
        </w:rPr>
        <w:t xml:space="preserve">the </w:t>
      </w:r>
      <w:r w:rsidR="009D057C" w:rsidRPr="0078722B">
        <w:rPr>
          <w:i/>
          <w:lang w:val="en-GB"/>
        </w:rPr>
        <w:t>average weighted shortest path</w:t>
      </w:r>
      <w:r w:rsidR="00E66AFD" w:rsidRPr="0078722B">
        <w:rPr>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m:rPr>
                        <m:sty m:val="p"/>
                      </m:rP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w</m:t>
                </m:r>
              </m:sub>
            </m:sSub>
          </m:sub>
        </m:sSub>
      </m:oMath>
      <w:r w:rsidR="00E74FCA" w:rsidRPr="0078722B">
        <w:rPr>
          <w:lang w:val="en-GB"/>
        </w:rPr>
        <w:t xml:space="preserve"> </w:t>
      </w:r>
      <w:r w:rsidR="001D3468" w:rsidRPr="0078722B">
        <w:rPr>
          <w:lang w:val="en-GB"/>
        </w:rPr>
        <w:t xml:space="preserve">(Feature 29) </w:t>
      </w:r>
      <w:r w:rsidR="009B42AA" w:rsidRPr="0078722B">
        <w:rPr>
          <w:lang w:val="en-GB"/>
        </w:rPr>
        <w:t xml:space="preserve">in </w:t>
      </w:r>
      <w:r w:rsidR="00E74FCA" w:rsidRPr="0078722B">
        <w:rPr>
          <w:lang w:val="en-GB"/>
        </w:rPr>
        <w:t xml:space="preserve">the thermal network </w:t>
      </w:r>
      <w:r w:rsidR="00AE01BE" w:rsidRPr="0078722B">
        <w:rPr>
          <w:lang w:val="en-GB"/>
        </w:rPr>
        <w:t xml:space="preserve">having </w:t>
      </w:r>
      <w:r w:rsidR="00E74FCA" w:rsidRPr="0078722B">
        <w:rPr>
          <w:lang w:val="en-GB"/>
        </w:rPr>
        <w:t xml:space="preserve">a lower </w:t>
      </w:r>
      <w:r w:rsidR="00417A8A" w:rsidRPr="0078722B">
        <w:rPr>
          <w:lang w:val="en-GB"/>
        </w:rPr>
        <w:t xml:space="preserve">correlation with ETC than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w</m:t>
                </m:r>
              </m:sub>
            </m:sSub>
          </m:sub>
        </m:sSub>
      </m:oMath>
      <w:r w:rsidR="001D3468" w:rsidRPr="0078722B">
        <w:rPr>
          <w:lang w:val="en-GB"/>
        </w:rPr>
        <w:t>.</w:t>
      </w:r>
      <w:r w:rsidR="00851F2C" w:rsidRPr="0078722B">
        <w:rPr>
          <w:lang w:val="en-GB"/>
        </w:rPr>
        <w:t xml:space="preserve"> </w:t>
      </w:r>
      <w:r w:rsidR="00F87890" w:rsidRPr="0078722B">
        <w:rPr>
          <w:lang w:val="en-GB"/>
        </w:rPr>
        <w:t>In contrast</w:t>
      </w:r>
      <w:r w:rsidR="00DF67E2" w:rsidRPr="0078722B">
        <w:rPr>
          <w:lang w:val="en-GB"/>
        </w:rPr>
        <w:t xml:space="preserve">, </w:t>
      </w:r>
      <w:bookmarkStart w:id="731" w:name="OLE_LINK30"/>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bookmarkEnd w:id="731"/>
      <w:r w:rsidR="00DF67E2" w:rsidRPr="0078722B">
        <w:rPr>
          <w:lang w:val="en-GB"/>
        </w:rPr>
        <w:t xml:space="preserve"> </w:t>
      </w:r>
      <w:r w:rsidR="00092BCC" w:rsidRPr="0078722B">
        <w:rPr>
          <w:lang w:val="en-GB"/>
        </w:rPr>
        <w:t>(Feature 22)</w:t>
      </w:r>
      <w:r w:rsidR="00AE01BE" w:rsidRPr="0078722B">
        <w:rPr>
          <w:lang w:val="en-GB"/>
        </w:rPr>
        <w:t xml:space="preserve">, which </w:t>
      </w:r>
      <w:r w:rsidR="00DF67E2" w:rsidRPr="0078722B">
        <w:rPr>
          <w:lang w:val="en-GB"/>
        </w:rPr>
        <w:t xml:space="preserve">only </w:t>
      </w:r>
      <w:r w:rsidR="00C37782" w:rsidRPr="0078722B">
        <w:rPr>
          <w:lang w:val="en-GB"/>
        </w:rPr>
        <w:t>mea</w:t>
      </w:r>
      <w:r w:rsidR="00B5156E" w:rsidRPr="0078722B">
        <w:rPr>
          <w:lang w:val="en-GB"/>
        </w:rPr>
        <w:t>su</w:t>
      </w:r>
      <w:r w:rsidR="00C37782" w:rsidRPr="0078722B">
        <w:rPr>
          <w:lang w:val="en-GB"/>
        </w:rPr>
        <w:t>res</w:t>
      </w:r>
      <w:r w:rsidR="00DF67E2" w:rsidRPr="0078722B">
        <w:rPr>
          <w:lang w:val="en-GB"/>
        </w:rPr>
        <w:t xml:space="preserve"> </w:t>
      </w:r>
      <w:r w:rsidR="00516580" w:rsidRPr="0078722B">
        <w:rPr>
          <w:lang w:val="en-GB"/>
        </w:rPr>
        <w:t xml:space="preserve">the </w:t>
      </w:r>
      <w:r w:rsidR="00516580" w:rsidRPr="0078722B">
        <w:rPr>
          <w:i/>
          <w:lang w:val="en-GB"/>
        </w:rPr>
        <w:t>edge betweenness centrality</w:t>
      </w:r>
      <w:r w:rsidR="00DF67E2" w:rsidRPr="0078722B">
        <w:rPr>
          <w:lang w:val="en-GB"/>
        </w:rPr>
        <w:t xml:space="preserve"> </w:t>
      </w:r>
      <w:r w:rsidR="00F74BC0" w:rsidRPr="0078722B">
        <w:rPr>
          <w:lang w:val="en-GB"/>
        </w:rPr>
        <w:t xml:space="preserve">in the main </w:t>
      </w:r>
      <w:r w:rsidR="00A44057" w:rsidRPr="0078722B">
        <w:rPr>
          <w:lang w:val="en-GB"/>
        </w:rPr>
        <w:t>heat transfer direction (</w:t>
      </w:r>
      <w:r w:rsidR="002F77E6" w:rsidRPr="0078722B">
        <w:rPr>
          <w:lang w:val="en-GB"/>
        </w:rPr>
        <w:t>between the top and bottom sample surfaces</w:t>
      </w:r>
      <w:r w:rsidR="00A44057" w:rsidRPr="0078722B">
        <w:rPr>
          <w:lang w:val="en-GB"/>
        </w:rPr>
        <w:t xml:space="preserve">) </w:t>
      </w:r>
      <w:r w:rsidR="004714C6" w:rsidRPr="0078722B">
        <w:rPr>
          <w:lang w:val="en-GB"/>
        </w:rPr>
        <w:t xml:space="preserve">for </w:t>
      </w:r>
      <w:r w:rsidR="00A44057" w:rsidRPr="0078722B">
        <w:rPr>
          <w:lang w:val="en-GB"/>
        </w:rPr>
        <w:t>the thermal network</w:t>
      </w:r>
      <w:r w:rsidR="00AE01BE" w:rsidRPr="0078722B">
        <w:rPr>
          <w:lang w:val="en-GB"/>
        </w:rPr>
        <w:t>,</w:t>
      </w:r>
      <w:r w:rsidR="00A44057" w:rsidRPr="0078722B">
        <w:rPr>
          <w:lang w:val="en-GB"/>
        </w:rPr>
        <w:t xml:space="preserve"> has a similar score </w:t>
      </w:r>
      <w:r w:rsidR="00AE01BE" w:rsidRPr="0078722B">
        <w:rPr>
          <w:lang w:val="en-GB"/>
        </w:rPr>
        <w:t xml:space="preserve">to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r w:rsidR="002F77E6" w:rsidRPr="0078722B">
        <w:rPr>
          <w:lang w:val="en-GB"/>
        </w:rPr>
        <w:t xml:space="preserve"> </w:t>
      </w:r>
      <w:r w:rsidR="00AE01BE" w:rsidRPr="0078722B">
        <w:rPr>
          <w:lang w:val="en-GB"/>
        </w:rPr>
        <w:t xml:space="preserve">for </w:t>
      </w:r>
      <w:r w:rsidR="00697AE6" w:rsidRPr="0078722B">
        <w:rPr>
          <w:lang w:val="en-GB"/>
        </w:rPr>
        <w:t>the contact network.</w:t>
      </w:r>
    </w:p>
    <w:p w14:paraId="02D9A220" w14:textId="77777777" w:rsidR="00C207F6" w:rsidRPr="0078722B" w:rsidRDefault="00C207F6" w:rsidP="0001083D">
      <w:pPr>
        <w:spacing w:line="240" w:lineRule="auto"/>
        <w:rPr>
          <w:lang w:val="en-GB"/>
        </w:rPr>
      </w:pPr>
    </w:p>
    <w:p w14:paraId="02D9A221" w14:textId="5CA734D3" w:rsidR="005E4DE4" w:rsidRPr="0078722B" w:rsidRDefault="005E4DE4" w:rsidP="0001083D">
      <w:pPr>
        <w:jc w:val="center"/>
        <w:rPr>
          <w:noProof/>
          <w:lang w:val="en-GB"/>
        </w:rPr>
      </w:pPr>
      <w:r w:rsidRPr="0078722B">
        <w:rPr>
          <w:lang w:val="en-GB"/>
        </w:rPr>
        <w:t>&lt;</w:t>
      </w:r>
      <w:r w:rsidR="0007043A" w:rsidRPr="0078722B">
        <w:rPr>
          <w:lang w:val="en-GB"/>
        </w:rPr>
        <w:fldChar w:fldCharType="begin"/>
      </w:r>
      <w:r w:rsidR="007613E3" w:rsidRPr="0078722B">
        <w:rPr>
          <w:lang w:val="en-GB"/>
        </w:rPr>
        <w:instrText xml:space="preserve"> REF _Ref3151361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12</w:t>
      </w:r>
      <w:r w:rsidR="0007043A" w:rsidRPr="0078722B">
        <w:rPr>
          <w:lang w:val="en-GB"/>
        </w:rPr>
        <w:fldChar w:fldCharType="end"/>
      </w:r>
      <w:r w:rsidR="007613E3" w:rsidRPr="0078722B">
        <w:rPr>
          <w:lang w:val="en-GB"/>
        </w:rPr>
        <w:t xml:space="preserve"> </w:t>
      </w:r>
      <w:r w:rsidRPr="0078722B">
        <w:rPr>
          <w:lang w:val="en-GB"/>
        </w:rPr>
        <w:t>around here&gt;</w:t>
      </w:r>
    </w:p>
    <w:p w14:paraId="02D9A222" w14:textId="0309748A" w:rsidR="00DA1C77" w:rsidRPr="0078722B" w:rsidRDefault="00DA1C77" w:rsidP="005550C2">
      <w:pPr>
        <w:spacing w:line="480" w:lineRule="auto"/>
        <w:rPr>
          <w:noProof/>
          <w:lang w:val="en-GB"/>
        </w:rPr>
      </w:pPr>
      <w:r w:rsidRPr="0078722B">
        <w:rPr>
          <w:lang w:val="en-GB"/>
        </w:rPr>
        <w:t xml:space="preserve"> </w:t>
      </w:r>
      <w:r w:rsidR="00860682" w:rsidRPr="0078722B">
        <w:rPr>
          <w:noProof/>
        </w:rPr>
        <w:drawing>
          <wp:inline distT="0" distB="0" distL="0" distR="0" wp14:anchorId="1E3F7286" wp14:editId="347A22D3">
            <wp:extent cx="5731510" cy="1970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02D9A223" w14:textId="15A273B9" w:rsidR="00742C85" w:rsidRPr="0078722B" w:rsidRDefault="00303CFD" w:rsidP="005550C2">
      <w:pPr>
        <w:pStyle w:val="Caption"/>
        <w:spacing w:line="480" w:lineRule="auto"/>
        <w:rPr>
          <w:lang w:val="en-GB"/>
        </w:rPr>
      </w:pPr>
      <w:bookmarkStart w:id="732" w:name="_Ref3151361"/>
      <w:bookmarkStart w:id="733" w:name="_Toc17289667"/>
      <w:bookmarkStart w:id="734" w:name="_Toc17444895"/>
      <w:bookmarkStart w:id="735" w:name="_Toc17444959"/>
      <w:bookmarkStart w:id="736" w:name="_Toc17445045"/>
      <w:bookmarkStart w:id="737" w:name="_Toc17445092"/>
      <w:bookmarkStart w:id="738" w:name="_Toc17445130"/>
      <w:bookmarkStart w:id="739" w:name="_Toc17540173"/>
      <w:bookmarkStart w:id="740" w:name="_Toc17978345"/>
      <w:bookmarkStart w:id="741" w:name="_Toc18038676"/>
      <w:bookmarkStart w:id="742" w:name="_Toc18311499"/>
      <w:bookmarkStart w:id="743" w:name="_Toc19466541"/>
      <w:bookmarkStart w:id="744" w:name="_Toc19661591"/>
      <w:bookmarkStart w:id="745" w:name="_Toc19661785"/>
      <w:bookmarkStart w:id="746" w:name="_Toc19661845"/>
      <w:bookmarkStart w:id="747" w:name="_Toc19661890"/>
      <w:bookmarkStart w:id="748" w:name="_Toc19661939"/>
      <w:bookmarkStart w:id="749" w:name="_Toc20414493"/>
      <w:bookmarkStart w:id="750" w:name="_Toc22216478"/>
      <w:bookmarkStart w:id="751" w:name="_Toc22216564"/>
      <w:bookmarkStart w:id="752" w:name="_Toc22217016"/>
      <w:bookmarkStart w:id="753" w:name="_Toc22217049"/>
      <w:bookmarkStart w:id="754" w:name="_Toc22217079"/>
      <w:bookmarkStart w:id="755" w:name="_Toc22499111"/>
      <w:bookmarkStart w:id="756" w:name="_Toc22499167"/>
      <w:bookmarkStart w:id="757" w:name="_Toc22499285"/>
      <w:bookmarkStart w:id="758" w:name="_Toc22499474"/>
      <w:bookmarkStart w:id="759" w:name="_Toc22499983"/>
      <w:bookmarkStart w:id="760" w:name="_Toc22500066"/>
      <w:bookmarkStart w:id="761" w:name="_Toc22500145"/>
      <w:bookmarkStart w:id="762" w:name="_Toc22500450"/>
      <w:bookmarkStart w:id="763" w:name="_Toc22501300"/>
      <w:bookmarkStart w:id="764" w:name="_Toc22501454"/>
      <w:bookmarkStart w:id="765" w:name="_Toc22501582"/>
      <w:bookmarkStart w:id="766" w:name="_Toc22501619"/>
      <w:bookmarkStart w:id="767" w:name="_Toc22505306"/>
      <w:bookmarkStart w:id="768" w:name="_Toc22506192"/>
      <w:bookmarkStart w:id="769" w:name="_Toc22507436"/>
      <w:bookmarkStart w:id="770" w:name="_Toc22507695"/>
      <w:bookmarkStart w:id="771" w:name="_Toc22508079"/>
      <w:bookmarkStart w:id="772" w:name="_Toc22508422"/>
      <w:bookmarkStart w:id="773" w:name="_Toc22508742"/>
      <w:bookmarkStart w:id="774" w:name="_Toc32847027"/>
      <w:r w:rsidRPr="0078722B">
        <w:rPr>
          <w:lang w:val="en-GB"/>
        </w:rPr>
        <w:t xml:space="preserve">Fig. </w:t>
      </w:r>
      <w:r w:rsidR="0007043A" w:rsidRPr="0078722B">
        <w:rPr>
          <w:noProof/>
          <w:lang w:val="en-GB"/>
        </w:rPr>
        <w:fldChar w:fldCharType="begin"/>
      </w:r>
      <w:r w:rsidR="00D419DF" w:rsidRPr="0078722B">
        <w:rPr>
          <w:noProof/>
          <w:lang w:val="en-GB"/>
        </w:rPr>
        <w:instrText xml:space="preserve"> SEQ Fig. \* ARABIC </w:instrText>
      </w:r>
      <w:r w:rsidR="0007043A" w:rsidRPr="0078722B">
        <w:rPr>
          <w:noProof/>
          <w:lang w:val="en-GB"/>
        </w:rPr>
        <w:fldChar w:fldCharType="separate"/>
      </w:r>
      <w:r w:rsidR="00462B12" w:rsidRPr="0078722B">
        <w:rPr>
          <w:noProof/>
          <w:lang w:val="en-GB"/>
        </w:rPr>
        <w:t>12</w:t>
      </w:r>
      <w:r w:rsidR="0007043A" w:rsidRPr="0078722B">
        <w:rPr>
          <w:noProof/>
          <w:lang w:val="en-GB"/>
        </w:rPr>
        <w:fldChar w:fldCharType="end"/>
      </w:r>
      <w:bookmarkEnd w:id="732"/>
      <w:r w:rsidRPr="0078722B">
        <w:rPr>
          <w:lang w:val="en-GB"/>
        </w:rPr>
        <w:t xml:space="preserve">. </w:t>
      </w:r>
      <w:r w:rsidR="002D3476" w:rsidRPr="0078722B">
        <w:rPr>
          <w:lang w:val="en-GB"/>
        </w:rPr>
        <w:t>C</w:t>
      </w:r>
      <w:r w:rsidR="005B6F0E" w:rsidRPr="0078722B">
        <w:rPr>
          <w:lang w:val="en-GB"/>
        </w:rPr>
        <w:t>ontact network features</w:t>
      </w:r>
      <w:r w:rsidR="004714C6" w:rsidRPr="0078722B">
        <w:rPr>
          <w:lang w:val="en-GB"/>
        </w:rPr>
        <w:t>:</w:t>
      </w:r>
      <w:r w:rsidR="005B6F0E" w:rsidRPr="0078722B">
        <w:rPr>
          <w:lang w:val="en-GB"/>
        </w:rPr>
        <w:t xml:space="preserve"> (a) </w:t>
      </w:r>
      <m:oMath>
        <m:sSub>
          <m:sSubPr>
            <m:ctrlPr>
              <w:rPr>
                <w:rFonts w:ascii="Cambria Math" w:hAnsi="Cambria Math"/>
                <w:sz w:val="22"/>
                <w:szCs w:val="22"/>
                <w:lang w:val="en-GB"/>
              </w:rPr>
            </m:ctrlPr>
          </m:sSubPr>
          <m:e>
            <m:d>
              <m:dPr>
                <m:begChr m:val="["/>
                <m:endChr m:val="]"/>
                <m:ctrlPr>
                  <w:rPr>
                    <w:rFonts w:ascii="Cambria Math" w:hAnsi="Cambria Math"/>
                    <w:sz w:val="22"/>
                    <w:szCs w:val="22"/>
                    <w:lang w:val="en-GB"/>
                  </w:rPr>
                </m:ctrlPr>
              </m:dPr>
              <m:e>
                <m:sSup>
                  <m:sSupPr>
                    <m:ctrlPr>
                      <w:rPr>
                        <w:rFonts w:ascii="Cambria Math" w:hAnsi="Cambria Math"/>
                        <w:sz w:val="22"/>
                        <w:szCs w:val="22"/>
                        <w:lang w:val="en-GB"/>
                      </w:rPr>
                    </m:ctrlPr>
                  </m:sSupPr>
                  <m:e>
                    <m:r>
                      <w:rPr>
                        <w:rFonts w:ascii="Cambria Math" w:hAnsi="Cambria Math"/>
                        <w:sz w:val="22"/>
                        <w:szCs w:val="22"/>
                        <w:lang w:val="en-GB"/>
                      </w:rPr>
                      <m:t>G</m:t>
                    </m:r>
                  </m:e>
                  <m:sup>
                    <m:r>
                      <w:rPr>
                        <w:rFonts w:ascii="Cambria Math" w:hAnsi="Cambria Math"/>
                        <w:sz w:val="22"/>
                        <w:szCs w:val="22"/>
                        <w:lang w:val="en-GB"/>
                      </w:rPr>
                      <m:t>C</m:t>
                    </m:r>
                  </m:sup>
                </m:sSup>
              </m:e>
            </m:d>
            <m:ctrlPr>
              <w:rPr>
                <w:rFonts w:ascii="Cambria Math" w:hAnsi="Cambria Math"/>
                <w:i/>
                <w:sz w:val="22"/>
                <w:szCs w:val="22"/>
                <w:lang w:val="en-GB"/>
              </w:rPr>
            </m:ctrlPr>
          </m:e>
          <m:sub>
            <m:sSubSup>
              <m:sSubSupPr>
                <m:ctrlPr>
                  <w:rPr>
                    <w:rFonts w:ascii="Cambria Math" w:hAnsi="Cambria Math"/>
                    <w:sz w:val="22"/>
                    <w:szCs w:val="22"/>
                    <w:lang w:val="en-GB"/>
                  </w:rPr>
                </m:ctrlPr>
              </m:sSubSupPr>
              <m:e>
                <m:r>
                  <w:rPr>
                    <w:rFonts w:ascii="Cambria Math" w:hAnsi="Cambria Math"/>
                    <w:sz w:val="22"/>
                    <w:szCs w:val="22"/>
                    <w:lang w:val="en-GB"/>
                  </w:rPr>
                  <m:t>B</m:t>
                </m:r>
              </m:e>
              <m:sub>
                <m:r>
                  <w:rPr>
                    <w:rFonts w:ascii="Cambria Math" w:hAnsi="Cambria Math"/>
                    <w:sz w:val="22"/>
                    <w:szCs w:val="22"/>
                    <w:lang w:val="en-GB"/>
                  </w:rPr>
                  <m:t>n</m:t>
                </m:r>
              </m:sub>
              <m:sup>
                <m:r>
                  <w:rPr>
                    <w:rFonts w:ascii="Cambria Math" w:hAnsi="Cambria Math"/>
                    <w:sz w:val="22"/>
                    <w:szCs w:val="22"/>
                    <w:lang w:val="en-GB"/>
                  </w:rPr>
                  <m:t>edge</m:t>
                </m:r>
              </m:sup>
            </m:sSubSup>
          </m:sub>
        </m:sSub>
      </m:oMath>
      <w:r w:rsidR="004714C6" w:rsidRPr="0078722B">
        <w:rPr>
          <w:sz w:val="22"/>
          <w:szCs w:val="22"/>
          <w:lang w:val="en-GB"/>
        </w:rPr>
        <w:t xml:space="preserve"> (</w:t>
      </w:r>
      <w:r w:rsidR="002D3476" w:rsidRPr="0078722B">
        <w:rPr>
          <w:i/>
          <w:noProof/>
          <w:lang w:val="en-GB"/>
        </w:rPr>
        <w:t>normalised edge betweenness centrality</w:t>
      </w:r>
      <w:r w:rsidR="004714C6" w:rsidRPr="0078722B">
        <w:rPr>
          <w:noProof/>
          <w:lang w:val="en-GB"/>
        </w:rPr>
        <w:t>)</w:t>
      </w:r>
      <w:r w:rsidR="002D3476" w:rsidRPr="0078722B">
        <w:rPr>
          <w:lang w:val="en-GB"/>
        </w:rPr>
        <w:t xml:space="preserve"> </w:t>
      </w:r>
      <w:r w:rsidR="005B6F0E" w:rsidRPr="0078722B">
        <w:rPr>
          <w:lang w:val="en-GB"/>
        </w:rPr>
        <w:t>and (b)</w:t>
      </w:r>
      <w:r w:rsidR="008D5660" w:rsidRPr="0078722B">
        <w:rPr>
          <w:lang w:val="en-GB"/>
        </w:rPr>
        <w:t xml:space="preserve"> </w:t>
      </w:r>
      <m:oMath>
        <m:sSub>
          <m:sSubPr>
            <m:ctrlPr>
              <w:rPr>
                <w:rFonts w:ascii="Cambria Math" w:hAnsi="Cambria Math"/>
                <w:sz w:val="22"/>
                <w:szCs w:val="22"/>
                <w:lang w:val="en-GB"/>
              </w:rPr>
            </m:ctrlPr>
          </m:sSubPr>
          <m:e>
            <m:d>
              <m:dPr>
                <m:begChr m:val="["/>
                <m:endChr m:val="]"/>
                <m:ctrlPr>
                  <w:rPr>
                    <w:rFonts w:ascii="Cambria Math" w:hAnsi="Cambria Math"/>
                    <w:sz w:val="22"/>
                    <w:szCs w:val="22"/>
                    <w:lang w:val="en-GB"/>
                  </w:rPr>
                </m:ctrlPr>
              </m:dPr>
              <m:e>
                <m:sSup>
                  <m:sSupPr>
                    <m:ctrlPr>
                      <w:rPr>
                        <w:rFonts w:ascii="Cambria Math" w:hAnsi="Cambria Math"/>
                        <w:sz w:val="22"/>
                        <w:szCs w:val="22"/>
                        <w:lang w:val="en-GB"/>
                      </w:rPr>
                    </m:ctrlPr>
                  </m:sSupPr>
                  <m:e>
                    <m:r>
                      <w:rPr>
                        <w:rFonts w:ascii="Cambria Math" w:hAnsi="Cambria Math"/>
                        <w:sz w:val="22"/>
                        <w:szCs w:val="22"/>
                        <w:lang w:val="en-GB"/>
                      </w:rPr>
                      <m:t>G</m:t>
                    </m:r>
                  </m:e>
                  <m:sup>
                    <m:r>
                      <w:rPr>
                        <w:rFonts w:ascii="Cambria Math" w:hAnsi="Cambria Math"/>
                        <w:sz w:val="22"/>
                        <w:szCs w:val="22"/>
                        <w:lang w:val="en-GB"/>
                      </w:rPr>
                      <m:t>C</m:t>
                    </m:r>
                  </m:sup>
                </m:sSup>
              </m:e>
            </m:d>
            <m:ctrlPr>
              <w:rPr>
                <w:rFonts w:ascii="Cambria Math" w:hAnsi="Cambria Math"/>
                <w:i/>
                <w:sz w:val="22"/>
                <w:szCs w:val="22"/>
                <w:lang w:val="en-GB"/>
              </w:rPr>
            </m:ctrlPr>
          </m:e>
          <m:sub>
            <m:sSubSup>
              <m:sSubSupPr>
                <m:ctrlPr>
                  <w:rPr>
                    <w:rFonts w:ascii="Cambria Math" w:hAnsi="Cambria Math"/>
                    <w:sz w:val="22"/>
                    <w:szCs w:val="22"/>
                    <w:lang w:val="en-GB"/>
                  </w:rPr>
                </m:ctrlPr>
              </m:sSubSupPr>
              <m:e>
                <m:r>
                  <w:rPr>
                    <w:rFonts w:ascii="Cambria Math" w:hAnsi="Cambria Math"/>
                    <w:sz w:val="22"/>
                    <w:szCs w:val="22"/>
                    <w:lang w:val="en-GB"/>
                  </w:rPr>
                  <m:t>B</m:t>
                </m:r>
              </m:e>
              <m:sub>
                <m:r>
                  <w:rPr>
                    <w:rFonts w:ascii="Cambria Math" w:hAnsi="Cambria Math"/>
                    <w:sz w:val="22"/>
                    <w:szCs w:val="22"/>
                    <w:lang w:val="en-GB"/>
                  </w:rPr>
                  <m:t>nw</m:t>
                </m:r>
              </m:sub>
              <m:sup>
                <m:r>
                  <w:rPr>
                    <w:rFonts w:ascii="Cambria Math" w:hAnsi="Cambria Math"/>
                    <w:sz w:val="22"/>
                    <w:szCs w:val="22"/>
                    <w:lang w:val="en-GB"/>
                  </w:rPr>
                  <m:t>edge</m:t>
                </m:r>
              </m:sup>
            </m:sSubSup>
          </m:sub>
        </m:sSub>
      </m:oMath>
      <w:r w:rsidR="002D3476" w:rsidRPr="0078722B">
        <w:rPr>
          <w:lang w:val="en-GB"/>
        </w:rPr>
        <w:t xml:space="preserve"> </w:t>
      </w:r>
      <w:r w:rsidR="004714C6" w:rsidRPr="0078722B">
        <w:rPr>
          <w:sz w:val="22"/>
          <w:szCs w:val="22"/>
          <w:lang w:val="en-GB"/>
        </w:rPr>
        <w:t>(</w:t>
      </w:r>
      <w:r w:rsidR="00DD43E8" w:rsidRPr="0078722B">
        <w:rPr>
          <w:i/>
          <w:noProof/>
          <w:lang w:val="en-GB"/>
        </w:rPr>
        <w:t xml:space="preserve">normalised </w:t>
      </w:r>
      <w:r w:rsidR="00F57E1F" w:rsidRPr="0078722B">
        <w:rPr>
          <w:i/>
          <w:noProof/>
          <w:lang w:val="en-GB"/>
        </w:rPr>
        <w:t xml:space="preserve">weighted </w:t>
      </w:r>
      <w:r w:rsidR="00DD43E8" w:rsidRPr="0078722B">
        <w:rPr>
          <w:i/>
          <w:noProof/>
          <w:lang w:val="en-GB"/>
        </w:rPr>
        <w:t>edge betweenness centrality</w:t>
      </w:r>
      <w:r w:rsidR="004714C6" w:rsidRPr="0078722B">
        <w:rPr>
          <w:noProof/>
          <w:lang w:val="en-GB"/>
        </w:rPr>
        <w:t>)</w:t>
      </w:r>
      <w:r w:rsidR="005B6F0E" w:rsidRPr="0078722B">
        <w:rPr>
          <w:lang w:val="en-GB"/>
        </w:rPr>
        <w:t xml:space="preserve"> </w:t>
      </w:r>
      <w:r w:rsidR="00DD43E8" w:rsidRPr="0078722B">
        <w:rPr>
          <w:lang w:val="en-GB"/>
        </w:rPr>
        <w:t>ha</w:t>
      </w:r>
      <w:r w:rsidR="00466069" w:rsidRPr="0078722B">
        <w:rPr>
          <w:lang w:val="en-GB"/>
        </w:rPr>
        <w:t>s</w:t>
      </w:r>
      <w:r w:rsidR="00DD43E8" w:rsidRPr="0078722B">
        <w:rPr>
          <w:lang w:val="en-GB"/>
        </w:rPr>
        <w:t xml:space="preserve"> </w:t>
      </w:r>
      <w:r w:rsidR="00466069" w:rsidRPr="0078722B">
        <w:rPr>
          <w:lang w:val="en-GB"/>
        </w:rPr>
        <w:t xml:space="preserve">a </w:t>
      </w:r>
      <w:r w:rsidR="00DD43E8" w:rsidRPr="0078722B">
        <w:rPr>
          <w:lang w:val="en-GB"/>
        </w:rPr>
        <w:t>high correlation with</w:t>
      </w:r>
      <w:r w:rsidR="00D02448" w:rsidRPr="0078722B">
        <w:rPr>
          <w:lang w:val="en-GB"/>
        </w:rPr>
        <w:t xml:space="preserve"> ETC.</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r w:rsidR="006531D8" w:rsidRPr="0078722B">
        <w:rPr>
          <w:lang w:val="en-GB"/>
        </w:rPr>
        <w:t xml:space="preserve"> </w:t>
      </w:r>
    </w:p>
    <w:p w14:paraId="02D9A22A" w14:textId="7763E993" w:rsidR="00F16784" w:rsidRPr="0078722B" w:rsidRDefault="00C74AA1" w:rsidP="005550C2">
      <w:pPr>
        <w:spacing w:line="480" w:lineRule="auto"/>
        <w:rPr>
          <w:noProof/>
          <w:lang w:val="en-GB"/>
        </w:rPr>
      </w:pPr>
      <w:r w:rsidRPr="0078722B">
        <w:rPr>
          <w:noProof/>
          <w:lang w:val="en-GB"/>
        </w:rPr>
        <w:t xml:space="preserve">From the </w:t>
      </w:r>
      <w:r w:rsidR="008D6EFF" w:rsidRPr="0078722B">
        <w:rPr>
          <w:noProof/>
          <w:lang w:val="en-GB"/>
        </w:rPr>
        <w:t xml:space="preserve">definitions </w:t>
      </w:r>
      <w:r w:rsidR="004E7FEB" w:rsidRPr="0078722B">
        <w:rPr>
          <w:noProof/>
          <w:lang w:val="en-GB"/>
        </w:rPr>
        <w:t>of</w:t>
      </w:r>
      <w:r w:rsidR="008D6EFF" w:rsidRPr="0078722B">
        <w:rPr>
          <w:noProof/>
          <w:lang w:val="en-GB"/>
        </w:rPr>
        <w:t xml:space="preserve"> c</w:t>
      </w:r>
      <w:r w:rsidRPr="0078722B">
        <w:rPr>
          <w:noProof/>
          <w:lang w:val="en-GB"/>
        </w:rPr>
        <w:t xml:space="preserve">luster-type and </w:t>
      </w:r>
      <w:r w:rsidR="00C06E57" w:rsidRPr="0078722B">
        <w:rPr>
          <w:noProof/>
          <w:lang w:val="en-GB"/>
        </w:rPr>
        <w:t>cycle-type features</w:t>
      </w:r>
      <w:r w:rsidR="004E7FEB" w:rsidRPr="0078722B">
        <w:rPr>
          <w:noProof/>
          <w:lang w:val="en-GB"/>
        </w:rPr>
        <w:t>, they</w:t>
      </w:r>
      <w:r w:rsidR="00C06E57" w:rsidRPr="0078722B">
        <w:rPr>
          <w:noProof/>
          <w:lang w:val="en-GB"/>
        </w:rPr>
        <w:t xml:space="preserve"> are </w:t>
      </w:r>
      <w:r w:rsidR="00896023" w:rsidRPr="0078722B">
        <w:rPr>
          <w:noProof/>
          <w:lang w:val="en-GB"/>
        </w:rPr>
        <w:t xml:space="preserve">related </w:t>
      </w:r>
      <w:r w:rsidR="004714C6" w:rsidRPr="0078722B">
        <w:rPr>
          <w:noProof/>
          <w:lang w:val="en-GB"/>
        </w:rPr>
        <w:t xml:space="preserve">only </w:t>
      </w:r>
      <w:r w:rsidR="00896023" w:rsidRPr="0078722B">
        <w:rPr>
          <w:noProof/>
          <w:lang w:val="en-GB"/>
        </w:rPr>
        <w:t>to the particle connectivity</w:t>
      </w:r>
      <w:r w:rsidR="004714C6" w:rsidRPr="0078722B">
        <w:rPr>
          <w:noProof/>
          <w:lang w:val="en-GB"/>
        </w:rPr>
        <w:t>,</w:t>
      </w:r>
      <w:r w:rsidR="00896023" w:rsidRPr="0078722B">
        <w:rPr>
          <w:noProof/>
          <w:lang w:val="en-GB"/>
        </w:rPr>
        <w:t xml:space="preserve"> </w:t>
      </w:r>
      <w:r w:rsidR="009B63CC" w:rsidRPr="0078722B">
        <w:rPr>
          <w:noProof/>
          <w:lang w:val="en-GB"/>
        </w:rPr>
        <w:t xml:space="preserve">without quantifying the contact quality. However, </w:t>
      </w:r>
      <w:r w:rsidR="0094585C" w:rsidRPr="0078722B">
        <w:rPr>
          <w:noProof/>
          <w:lang w:val="en-GB"/>
        </w:rPr>
        <w:t xml:space="preserve">the </w:t>
      </w:r>
      <w:r w:rsidR="00D04DD3" w:rsidRPr="0078722B">
        <w:rPr>
          <w:i/>
          <w:noProof/>
          <w:lang w:val="en-GB"/>
        </w:rPr>
        <w:t xml:space="preserve">local clustering </w:t>
      </w:r>
      <w:r w:rsidR="008E2BF9" w:rsidRPr="0078722B">
        <w:rPr>
          <w:i/>
          <w:noProof/>
          <w:lang w:val="en-GB"/>
        </w:rPr>
        <w:t>coefficient</w:t>
      </w:r>
      <w:r w:rsidR="008E2BF9" w:rsidRPr="0078722B">
        <w:rPr>
          <w:noProof/>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008E2BF9" w:rsidRPr="0078722B">
        <w:rPr>
          <w:noProof/>
          <w:lang w:val="en-GB"/>
        </w:rPr>
        <w:t xml:space="preserve"> </w:t>
      </w:r>
      <w:r w:rsidR="00437E3A" w:rsidRPr="0078722B">
        <w:rPr>
          <w:noProof/>
          <w:lang w:val="en-GB"/>
        </w:rPr>
        <w:lastRenderedPageBreak/>
        <w:t xml:space="preserve">(Feature 32) </w:t>
      </w:r>
      <w:r w:rsidR="002868E7" w:rsidRPr="0078722B">
        <w:rPr>
          <w:noProof/>
          <w:lang w:val="en-GB"/>
        </w:rPr>
        <w:t xml:space="preserve">for </w:t>
      </w:r>
      <w:r w:rsidR="008E2BF9" w:rsidRPr="0078722B">
        <w:rPr>
          <w:noProof/>
          <w:lang w:val="en-GB"/>
        </w:rPr>
        <w:t xml:space="preserve">the thermal network </w:t>
      </w:r>
      <w:r w:rsidR="002868E7" w:rsidRPr="0078722B">
        <w:rPr>
          <w:noProof/>
          <w:lang w:val="en-GB"/>
        </w:rPr>
        <w:t xml:space="preserve">and </w:t>
      </w:r>
      <w:r w:rsidR="00FE7929" w:rsidRPr="0078722B">
        <w:rPr>
          <w:noProof/>
          <w:lang w:val="en-GB"/>
        </w:rPr>
        <w:t xml:space="preserve">the </w:t>
      </w:r>
      <w:r w:rsidR="0094585C" w:rsidRPr="0078722B">
        <w:rPr>
          <w:noProof/>
          <w:lang w:val="en-GB"/>
        </w:rPr>
        <w:t xml:space="preserve">number of </w:t>
      </w:r>
      <w:r w:rsidR="0094585C" w:rsidRPr="0078722B">
        <w:rPr>
          <w:i/>
          <w:noProof/>
          <w:lang w:val="en-GB"/>
        </w:rPr>
        <w:t>3-cycle</w:t>
      </w:r>
      <w:r w:rsidR="002868E7" w:rsidRPr="0078722B">
        <w:rPr>
          <w:i/>
          <w:noProof/>
          <w:lang w:val="en-GB"/>
        </w:rPr>
        <w:t>s</w:t>
      </w:r>
      <w:r w:rsidR="00B15BE0" w:rsidRPr="0078722B">
        <w:rPr>
          <w:i/>
          <w:noProof/>
          <w:lang w:val="en-GB"/>
        </w:rPr>
        <w:t xml:space="preserve"> </w:t>
      </w:r>
      <m:oMath>
        <m:sSubSup>
          <m:sSubSupPr>
            <m:ctrlPr>
              <w:rPr>
                <w:rFonts w:ascii="Cambria Math" w:hAnsi="Cambria Math"/>
                <w:lang w:val="en-GB"/>
              </w:rPr>
            </m:ctrlPr>
          </m:sSubSupPr>
          <m:e>
            <m:r>
              <w:rPr>
                <w:rFonts w:ascii="Cambria Math" w:hAnsi="Cambria Math"/>
                <w:lang w:val="en-GB"/>
              </w:rPr>
              <m:t>G</m:t>
            </m:r>
            <m:ctrlPr>
              <w:rPr>
                <w:rFonts w:ascii="Cambria Math" w:hAnsi="Cambria Math"/>
                <w:i/>
                <w:lang w:val="en-GB"/>
              </w:rPr>
            </m:ctrlPr>
          </m:e>
          <m:sub>
            <m:r>
              <m:rPr>
                <m:sty m:val="p"/>
              </m:rPr>
              <w:rPr>
                <w:rFonts w:ascii="Cambria Math" w:hAnsi="Cambria Math"/>
                <w:lang w:val="en-GB"/>
              </w:rPr>
              <m:t>3</m:t>
            </m:r>
            <m:r>
              <w:rPr>
                <w:rFonts w:ascii="Cambria Math" w:hAnsi="Cambria Math"/>
                <w:lang w:val="en-GB"/>
              </w:rPr>
              <m:t>C</m:t>
            </m:r>
          </m:sub>
          <m:sup>
            <m:r>
              <w:rPr>
                <w:rFonts w:ascii="Cambria Math" w:hAnsi="Cambria Math"/>
                <w:lang w:val="en-GB"/>
              </w:rPr>
              <m:t>C</m:t>
            </m:r>
          </m:sup>
        </m:sSubSup>
      </m:oMath>
      <w:r w:rsidR="00FE7929" w:rsidRPr="0078722B">
        <w:rPr>
          <w:i/>
          <w:noProof/>
          <w:lang w:val="en-GB"/>
        </w:rPr>
        <w:t xml:space="preserve"> </w:t>
      </w:r>
      <w:r w:rsidR="001D1C3C" w:rsidRPr="0078722B">
        <w:rPr>
          <w:noProof/>
          <w:lang w:val="en-GB"/>
        </w:rPr>
        <w:t xml:space="preserve">(Feature 33) </w:t>
      </w:r>
      <w:r w:rsidR="002868E7" w:rsidRPr="0078722B">
        <w:rPr>
          <w:noProof/>
          <w:lang w:val="en-GB"/>
        </w:rPr>
        <w:t xml:space="preserve">for </w:t>
      </w:r>
      <w:r w:rsidR="00FE7929" w:rsidRPr="0078722B">
        <w:rPr>
          <w:noProof/>
          <w:lang w:val="en-GB"/>
        </w:rPr>
        <w:t xml:space="preserve">the contact network </w:t>
      </w:r>
      <w:r w:rsidR="002868E7" w:rsidRPr="0078722B">
        <w:rPr>
          <w:noProof/>
          <w:lang w:val="en-GB"/>
        </w:rPr>
        <w:t>show</w:t>
      </w:r>
      <w:r w:rsidR="00FE7929" w:rsidRPr="0078722B">
        <w:rPr>
          <w:noProof/>
          <w:lang w:val="en-GB"/>
        </w:rPr>
        <w:t xml:space="preserve"> good correlation with </w:t>
      </w:r>
      <w:r w:rsidR="005462C7" w:rsidRPr="0078722B">
        <w:rPr>
          <w:noProof/>
          <w:lang w:val="en-GB"/>
        </w:rPr>
        <w:t xml:space="preserve">ETC. </w:t>
      </w:r>
      <w:r w:rsidR="002868E7" w:rsidRPr="0078722B">
        <w:rPr>
          <w:noProof/>
          <w:lang w:val="en-GB"/>
        </w:rPr>
        <w:t xml:space="preserve">Since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00FD71D9" w:rsidRPr="0078722B">
        <w:rPr>
          <w:noProof/>
          <w:lang w:val="en-GB"/>
        </w:rPr>
        <w:t xml:space="preserve"> measu</w:t>
      </w:r>
      <w:r w:rsidR="00396970" w:rsidRPr="0078722B">
        <w:rPr>
          <w:noProof/>
          <w:lang w:val="en-GB"/>
        </w:rPr>
        <w:t>r</w:t>
      </w:r>
      <w:r w:rsidR="00FD71D9" w:rsidRPr="0078722B">
        <w:rPr>
          <w:noProof/>
          <w:lang w:val="en-GB"/>
        </w:rPr>
        <w:t>e</w:t>
      </w:r>
      <w:r w:rsidR="003D3F28" w:rsidRPr="0078722B">
        <w:rPr>
          <w:noProof/>
          <w:lang w:val="en-GB"/>
        </w:rPr>
        <w:t>s</w:t>
      </w:r>
      <w:r w:rsidR="00FD71D9" w:rsidRPr="0078722B">
        <w:rPr>
          <w:noProof/>
          <w:lang w:val="en-GB"/>
        </w:rPr>
        <w:t xml:space="preserve"> the density of triangles in the ther</w:t>
      </w:r>
      <w:r w:rsidR="00396970" w:rsidRPr="0078722B">
        <w:rPr>
          <w:noProof/>
          <w:lang w:val="en-GB"/>
        </w:rPr>
        <w:t>m</w:t>
      </w:r>
      <w:r w:rsidR="00FD71D9" w:rsidRPr="0078722B">
        <w:rPr>
          <w:noProof/>
          <w:lang w:val="en-GB"/>
        </w:rPr>
        <w:t>al network, ETC</w:t>
      </w:r>
      <w:r w:rsidR="00286738" w:rsidRPr="0078722B">
        <w:rPr>
          <w:noProof/>
          <w:lang w:val="en-GB"/>
        </w:rPr>
        <w:t xml:space="preserve"> decreases </w:t>
      </w:r>
      <w:r w:rsidR="002868E7" w:rsidRPr="0078722B">
        <w:rPr>
          <w:noProof/>
          <w:lang w:val="en-GB"/>
        </w:rPr>
        <w:t xml:space="preserve">with </w:t>
      </w:r>
      <w:r w:rsidR="00286738" w:rsidRPr="0078722B">
        <w:rPr>
          <w:noProof/>
          <w:lang w:val="en-GB"/>
        </w:rPr>
        <w:t>increasing</w:t>
      </w:r>
      <w:r w:rsidR="00FD71D9" w:rsidRPr="0078722B">
        <w:rPr>
          <w:noProof/>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002868E7" w:rsidRPr="0078722B">
        <w:rPr>
          <w:noProof/>
          <w:lang w:val="en-GB"/>
        </w:rPr>
        <w:t xml:space="preserve"> </w:t>
      </w:r>
      <w:r w:rsidR="00E651ED" w:rsidRPr="0078722B">
        <w:rPr>
          <w:noProof/>
          <w:lang w:val="en-GB"/>
        </w:rPr>
        <w:t>(</w:t>
      </w:r>
      <w:r w:rsidR="0007043A" w:rsidRPr="0078722B">
        <w:rPr>
          <w:noProof/>
          <w:lang w:val="en-GB"/>
        </w:rPr>
        <w:fldChar w:fldCharType="begin"/>
      </w:r>
      <w:r w:rsidR="00026FB5" w:rsidRPr="0078722B">
        <w:rPr>
          <w:noProof/>
          <w:lang w:val="en-GB"/>
        </w:rPr>
        <w:instrText xml:space="preserve"> REF _Ref3151886 \h </w:instrText>
      </w:r>
      <w:r w:rsidR="00C82AE5" w:rsidRPr="0078722B">
        <w:rPr>
          <w:noProof/>
          <w:lang w:val="en-GB"/>
        </w:rPr>
        <w:instrText xml:space="preserve"> \* MERGEFORMAT </w:instrText>
      </w:r>
      <w:r w:rsidR="0007043A" w:rsidRPr="0078722B">
        <w:rPr>
          <w:noProof/>
          <w:lang w:val="en-GB"/>
        </w:rPr>
      </w:r>
      <w:r w:rsidR="0007043A" w:rsidRPr="0078722B">
        <w:rPr>
          <w:noProof/>
          <w:lang w:val="en-GB"/>
        </w:rPr>
        <w:fldChar w:fldCharType="separate"/>
      </w:r>
      <w:r w:rsidR="00462B12" w:rsidRPr="0078722B">
        <w:rPr>
          <w:lang w:val="en-GB"/>
        </w:rPr>
        <w:t xml:space="preserve">Fig. </w:t>
      </w:r>
      <w:r w:rsidR="00462B12" w:rsidRPr="0078722B">
        <w:rPr>
          <w:noProof/>
          <w:lang w:val="en-GB"/>
        </w:rPr>
        <w:t>13</w:t>
      </w:r>
      <w:r w:rsidR="0007043A" w:rsidRPr="0078722B">
        <w:rPr>
          <w:noProof/>
          <w:lang w:val="en-GB"/>
        </w:rPr>
        <w:fldChar w:fldCharType="end"/>
      </w:r>
      <w:r w:rsidR="00026FB5" w:rsidRPr="0078722B">
        <w:rPr>
          <w:noProof/>
          <w:lang w:val="en-GB"/>
        </w:rPr>
        <w:t>(a)</w:t>
      </w:r>
      <w:r w:rsidR="00E651ED" w:rsidRPr="0078722B">
        <w:rPr>
          <w:noProof/>
          <w:lang w:val="en-GB"/>
        </w:rPr>
        <w:t>)</w:t>
      </w:r>
      <w:r w:rsidR="00B53E95" w:rsidRPr="0078722B">
        <w:rPr>
          <w:noProof/>
          <w:lang w:val="en-GB"/>
        </w:rPr>
        <w:t xml:space="preserve"> </w:t>
      </w:r>
      <w:r w:rsidR="00B6744A" w:rsidRPr="0078722B">
        <w:rPr>
          <w:noProof/>
          <w:lang w:val="en-GB"/>
        </w:rPr>
        <w:t>due to</w:t>
      </w:r>
      <w:r w:rsidR="00B53E95" w:rsidRPr="0078722B">
        <w:rPr>
          <w:noProof/>
          <w:lang w:val="en-GB"/>
        </w:rPr>
        <w:t xml:space="preserve"> the large percentage of near-contacts in irregular particle packings</w:t>
      </w:r>
      <w:r w:rsidR="00286738" w:rsidRPr="0078722B">
        <w:rPr>
          <w:noProof/>
          <w:lang w:val="en-GB"/>
        </w:rPr>
        <w:t xml:space="preserve">. </w:t>
      </w:r>
      <w:r w:rsidR="00772B9A" w:rsidRPr="0078722B">
        <w:rPr>
          <w:noProof/>
          <w:lang w:val="en-GB"/>
        </w:rPr>
        <w:t xml:space="preserve">In contrast, </w:t>
      </w:r>
      <w:r w:rsidR="004D0D1A" w:rsidRPr="0078722B">
        <w:rPr>
          <w:noProof/>
          <w:lang w:val="en-GB"/>
        </w:rPr>
        <w:t xml:space="preserve">ETC increases with </w:t>
      </w:r>
      <w:r w:rsidR="009B42AA" w:rsidRPr="0078722B">
        <w:rPr>
          <w:noProof/>
          <w:lang w:val="en-GB"/>
        </w:rPr>
        <w:t xml:space="preserve">the number of </w:t>
      </w:r>
      <w:r w:rsidR="00394B01" w:rsidRPr="0078722B">
        <w:rPr>
          <w:i/>
          <w:noProof/>
          <w:lang w:val="en-GB"/>
        </w:rPr>
        <w:t>3-cycles</w:t>
      </w:r>
      <w:r w:rsidR="00394B01" w:rsidRPr="0078722B">
        <w:rPr>
          <w:noProof/>
          <w:lang w:val="en-GB"/>
        </w:rPr>
        <w:t xml:space="preserve"> in regular particle packings</w:t>
      </w:r>
      <w:r w:rsidR="002868E7" w:rsidRPr="0078722B">
        <w:rPr>
          <w:noProof/>
          <w:lang w:val="en-GB"/>
        </w:rPr>
        <w:t>,</w:t>
      </w:r>
      <w:r w:rsidR="00394B01" w:rsidRPr="0078722B">
        <w:rPr>
          <w:noProof/>
          <w:lang w:val="en-GB"/>
        </w:rPr>
        <w:t xml:space="preserve"> as shown in </w:t>
      </w:r>
      <w:r w:rsidR="0007043A" w:rsidRPr="0078722B">
        <w:rPr>
          <w:noProof/>
          <w:lang w:val="en-GB"/>
        </w:rPr>
        <w:fldChar w:fldCharType="begin"/>
      </w:r>
      <w:r w:rsidR="00394B01" w:rsidRPr="0078722B">
        <w:rPr>
          <w:noProof/>
          <w:lang w:val="en-GB"/>
        </w:rPr>
        <w:instrText xml:space="preserve"> REF _Ref3151886 \h </w:instrText>
      </w:r>
      <w:r w:rsidR="00C82AE5" w:rsidRPr="0078722B">
        <w:rPr>
          <w:noProof/>
          <w:lang w:val="en-GB"/>
        </w:rPr>
        <w:instrText xml:space="preserve"> \* MERGEFORMAT </w:instrText>
      </w:r>
      <w:r w:rsidR="0007043A" w:rsidRPr="0078722B">
        <w:rPr>
          <w:noProof/>
          <w:lang w:val="en-GB"/>
        </w:rPr>
      </w:r>
      <w:r w:rsidR="0007043A" w:rsidRPr="0078722B">
        <w:rPr>
          <w:noProof/>
          <w:lang w:val="en-GB"/>
        </w:rPr>
        <w:fldChar w:fldCharType="separate"/>
      </w:r>
      <w:r w:rsidR="00462B12" w:rsidRPr="0078722B">
        <w:rPr>
          <w:lang w:val="en-GB"/>
        </w:rPr>
        <w:t xml:space="preserve">Fig. </w:t>
      </w:r>
      <w:r w:rsidR="00462B12" w:rsidRPr="0078722B">
        <w:rPr>
          <w:noProof/>
          <w:lang w:val="en-GB"/>
        </w:rPr>
        <w:t>13</w:t>
      </w:r>
      <w:r w:rsidR="0007043A" w:rsidRPr="0078722B">
        <w:rPr>
          <w:noProof/>
          <w:lang w:val="en-GB"/>
        </w:rPr>
        <w:fldChar w:fldCharType="end"/>
      </w:r>
      <w:r w:rsidR="00394B01" w:rsidRPr="0078722B">
        <w:rPr>
          <w:noProof/>
          <w:lang w:val="en-GB"/>
        </w:rPr>
        <w:t>(</w:t>
      </w:r>
      <w:r w:rsidR="008D6BA0" w:rsidRPr="0078722B">
        <w:rPr>
          <w:noProof/>
          <w:lang w:val="en-GB"/>
        </w:rPr>
        <w:t>b</w:t>
      </w:r>
      <w:r w:rsidR="00394B01" w:rsidRPr="0078722B">
        <w:rPr>
          <w:noProof/>
          <w:lang w:val="en-GB"/>
        </w:rPr>
        <w:t>)</w:t>
      </w:r>
      <w:r w:rsidR="00A65888" w:rsidRPr="0078722B">
        <w:rPr>
          <w:noProof/>
          <w:lang w:val="en-GB"/>
        </w:rPr>
        <w:t>.</w:t>
      </w:r>
    </w:p>
    <w:p w14:paraId="02D9A22B" w14:textId="77777777" w:rsidR="00090CDB" w:rsidRPr="0078722B" w:rsidRDefault="00090CDB" w:rsidP="005550C2">
      <w:pPr>
        <w:spacing w:line="480" w:lineRule="auto"/>
        <w:rPr>
          <w:noProof/>
          <w:lang w:val="en-GB"/>
        </w:rPr>
      </w:pPr>
    </w:p>
    <w:p w14:paraId="02D9A22C" w14:textId="7EF1A3FC" w:rsidR="00090CDB" w:rsidRPr="0078722B" w:rsidRDefault="009B3030" w:rsidP="005550C2">
      <w:pPr>
        <w:spacing w:line="480" w:lineRule="auto"/>
        <w:jc w:val="center"/>
        <w:rPr>
          <w:lang w:val="en-GB"/>
        </w:rPr>
      </w:pPr>
      <w:r w:rsidRPr="0078722B">
        <w:rPr>
          <w:lang w:val="en-GB"/>
        </w:rPr>
        <w:t>&lt;</w:t>
      </w:r>
      <w:r w:rsidR="0007043A" w:rsidRPr="0078722B">
        <w:rPr>
          <w:lang w:val="en-GB"/>
        </w:rPr>
        <w:fldChar w:fldCharType="begin"/>
      </w:r>
      <w:r w:rsidR="007613E3" w:rsidRPr="0078722B">
        <w:rPr>
          <w:lang w:val="en-GB"/>
        </w:rPr>
        <w:instrText xml:space="preserve"> REF _Ref3151886 \h </w:instrText>
      </w:r>
      <w:r w:rsidR="00C82AE5" w:rsidRPr="0078722B">
        <w:rPr>
          <w:lang w:val="en-GB"/>
        </w:rPr>
        <w:instrText xml:space="preserve"> \* MERGEFORMAT </w:instrText>
      </w:r>
      <w:r w:rsidR="0007043A" w:rsidRPr="0078722B">
        <w:rPr>
          <w:lang w:val="en-GB"/>
        </w:rPr>
      </w:r>
      <w:r w:rsidR="0007043A" w:rsidRPr="0078722B">
        <w:rPr>
          <w:lang w:val="en-GB"/>
        </w:rPr>
        <w:fldChar w:fldCharType="separate"/>
      </w:r>
      <w:r w:rsidR="00462B12" w:rsidRPr="0078722B">
        <w:rPr>
          <w:lang w:val="en-GB"/>
        </w:rPr>
        <w:t xml:space="preserve">Fig. </w:t>
      </w:r>
      <w:r w:rsidR="00462B12" w:rsidRPr="0078722B">
        <w:rPr>
          <w:noProof/>
          <w:lang w:val="en-GB"/>
        </w:rPr>
        <w:t>13</w:t>
      </w:r>
      <w:r w:rsidR="0007043A" w:rsidRPr="0078722B">
        <w:rPr>
          <w:lang w:val="en-GB"/>
        </w:rPr>
        <w:fldChar w:fldCharType="end"/>
      </w:r>
      <w:r w:rsidR="007613E3" w:rsidRPr="0078722B">
        <w:rPr>
          <w:lang w:val="en-GB"/>
        </w:rPr>
        <w:t xml:space="preserve"> </w:t>
      </w:r>
      <w:r w:rsidRPr="0078722B">
        <w:rPr>
          <w:lang w:val="en-GB"/>
        </w:rPr>
        <w:t>around here&gt;</w:t>
      </w:r>
    </w:p>
    <w:p w14:paraId="02D9A22D" w14:textId="2266F79B" w:rsidR="00FE7D7B" w:rsidRPr="0078722B" w:rsidRDefault="00860682" w:rsidP="005550C2">
      <w:pPr>
        <w:spacing w:line="480" w:lineRule="auto"/>
        <w:ind w:firstLine="0"/>
        <w:jc w:val="center"/>
        <w:rPr>
          <w:noProof/>
          <w:lang w:val="en-GB"/>
        </w:rPr>
      </w:pPr>
      <w:r w:rsidRPr="0078722B">
        <w:rPr>
          <w:noProof/>
        </w:rPr>
        <w:drawing>
          <wp:inline distT="0" distB="0" distL="0" distR="0" wp14:anchorId="03F329A0" wp14:editId="06A5233C">
            <wp:extent cx="5731510" cy="1970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02D9A22E" w14:textId="172D0910" w:rsidR="00742C85" w:rsidRPr="0078722B" w:rsidRDefault="00BC61C9" w:rsidP="005550C2">
      <w:pPr>
        <w:pStyle w:val="Caption"/>
        <w:spacing w:line="480" w:lineRule="auto"/>
        <w:rPr>
          <w:szCs w:val="20"/>
          <w:lang w:val="en-GB"/>
        </w:rPr>
      </w:pPr>
      <w:r w:rsidRPr="0078722B">
        <w:rPr>
          <w:lang w:val="en-GB"/>
        </w:rPr>
        <w:t xml:space="preserve"> </w:t>
      </w:r>
      <w:bookmarkStart w:id="775" w:name="_Ref3151886"/>
      <w:bookmarkStart w:id="776" w:name="_Toc17289668"/>
      <w:bookmarkStart w:id="777" w:name="_Toc17444896"/>
      <w:bookmarkStart w:id="778" w:name="_Toc17444960"/>
      <w:bookmarkStart w:id="779" w:name="_Toc17445046"/>
      <w:bookmarkStart w:id="780" w:name="_Toc17445093"/>
      <w:bookmarkStart w:id="781" w:name="_Toc17445131"/>
      <w:bookmarkStart w:id="782" w:name="_Toc17540174"/>
      <w:bookmarkStart w:id="783" w:name="_Toc17978346"/>
      <w:bookmarkStart w:id="784" w:name="_Toc18038677"/>
      <w:bookmarkStart w:id="785" w:name="_Toc18311500"/>
      <w:bookmarkStart w:id="786" w:name="_Toc19466542"/>
      <w:bookmarkStart w:id="787" w:name="_Toc19661592"/>
      <w:bookmarkStart w:id="788" w:name="_Toc19661786"/>
      <w:bookmarkStart w:id="789" w:name="_Toc19661846"/>
      <w:bookmarkStart w:id="790" w:name="_Toc19661891"/>
      <w:bookmarkStart w:id="791" w:name="_Toc19661940"/>
      <w:bookmarkStart w:id="792" w:name="_Toc20414494"/>
      <w:bookmarkStart w:id="793" w:name="_Toc22216479"/>
      <w:bookmarkStart w:id="794" w:name="_Toc22216565"/>
      <w:bookmarkStart w:id="795" w:name="_Toc22217017"/>
      <w:bookmarkStart w:id="796" w:name="_Toc22217050"/>
      <w:bookmarkStart w:id="797" w:name="_Toc22217080"/>
      <w:bookmarkStart w:id="798" w:name="_Toc22499112"/>
      <w:bookmarkStart w:id="799" w:name="_Toc22499168"/>
      <w:bookmarkStart w:id="800" w:name="_Toc22499286"/>
      <w:bookmarkStart w:id="801" w:name="_Toc22499475"/>
      <w:bookmarkStart w:id="802" w:name="_Toc22499984"/>
      <w:bookmarkStart w:id="803" w:name="_Toc22500067"/>
      <w:bookmarkStart w:id="804" w:name="_Toc22500146"/>
      <w:bookmarkStart w:id="805" w:name="_Toc22500451"/>
      <w:bookmarkStart w:id="806" w:name="_Toc22501301"/>
      <w:bookmarkStart w:id="807" w:name="_Toc22501455"/>
      <w:bookmarkStart w:id="808" w:name="_Toc22501583"/>
      <w:bookmarkStart w:id="809" w:name="_Toc22501620"/>
      <w:bookmarkStart w:id="810" w:name="_Toc22505307"/>
      <w:bookmarkStart w:id="811" w:name="_Toc22506193"/>
      <w:bookmarkStart w:id="812" w:name="_Toc22507437"/>
      <w:bookmarkStart w:id="813" w:name="_Toc22507696"/>
      <w:bookmarkStart w:id="814" w:name="_Toc22508080"/>
      <w:bookmarkStart w:id="815" w:name="_Toc22508423"/>
      <w:bookmarkStart w:id="816" w:name="_Toc22508743"/>
      <w:bookmarkStart w:id="817" w:name="_Toc32847028"/>
      <w:r w:rsidR="00F81048" w:rsidRPr="0078722B">
        <w:rPr>
          <w:szCs w:val="20"/>
          <w:lang w:val="en-GB"/>
        </w:rPr>
        <w:t xml:space="preserve">Fig. </w:t>
      </w:r>
      <w:r w:rsidR="0007043A" w:rsidRPr="0078722B">
        <w:rPr>
          <w:noProof/>
          <w:szCs w:val="20"/>
          <w:lang w:val="en-GB"/>
        </w:rPr>
        <w:fldChar w:fldCharType="begin"/>
      </w:r>
      <w:r w:rsidR="00D419DF" w:rsidRPr="0078722B">
        <w:rPr>
          <w:noProof/>
          <w:szCs w:val="20"/>
          <w:lang w:val="en-GB"/>
        </w:rPr>
        <w:instrText xml:space="preserve"> SEQ Fig. \* ARABIC </w:instrText>
      </w:r>
      <w:r w:rsidR="0007043A" w:rsidRPr="0078722B">
        <w:rPr>
          <w:noProof/>
          <w:szCs w:val="20"/>
          <w:lang w:val="en-GB"/>
        </w:rPr>
        <w:fldChar w:fldCharType="separate"/>
      </w:r>
      <w:r w:rsidR="00462B12" w:rsidRPr="0078722B">
        <w:rPr>
          <w:noProof/>
          <w:szCs w:val="20"/>
          <w:lang w:val="en-GB"/>
        </w:rPr>
        <w:t>13</w:t>
      </w:r>
      <w:r w:rsidR="0007043A" w:rsidRPr="0078722B">
        <w:rPr>
          <w:noProof/>
          <w:szCs w:val="20"/>
          <w:lang w:val="en-GB"/>
        </w:rPr>
        <w:fldChar w:fldCharType="end"/>
      </w:r>
      <w:bookmarkEnd w:id="775"/>
      <w:r w:rsidR="00F81048" w:rsidRPr="0078722B">
        <w:rPr>
          <w:szCs w:val="20"/>
          <w:lang w:val="en-GB"/>
        </w:rPr>
        <w:t xml:space="preserve">. (a) </w:t>
      </w:r>
      <w:r w:rsidR="00387979" w:rsidRPr="0078722B">
        <w:rPr>
          <w:szCs w:val="20"/>
          <w:lang w:val="en-GB"/>
        </w:rPr>
        <w:t xml:space="preserve">Thermal network feature </w:t>
      </w:r>
      <m:oMath>
        <m:sSub>
          <m:sSubPr>
            <m:ctrlPr>
              <w:rPr>
                <w:rFonts w:ascii="Cambria Math" w:hAnsi="Cambria Math"/>
                <w:szCs w:val="20"/>
                <w:lang w:val="en-GB"/>
              </w:rPr>
            </m:ctrlPr>
          </m:sSubPr>
          <m:e>
            <m:d>
              <m:dPr>
                <m:begChr m:val="["/>
                <m:endChr m:val="]"/>
                <m:ctrlPr>
                  <w:rPr>
                    <w:rFonts w:ascii="Cambria Math" w:hAnsi="Cambria Math"/>
                    <w:szCs w:val="20"/>
                    <w:lang w:val="en-GB"/>
                  </w:rPr>
                </m:ctrlPr>
              </m:dPr>
              <m:e>
                <m:sSup>
                  <m:sSupPr>
                    <m:ctrlPr>
                      <w:rPr>
                        <w:rFonts w:ascii="Cambria Math" w:hAnsi="Cambria Math"/>
                        <w:szCs w:val="20"/>
                        <w:lang w:val="en-GB"/>
                      </w:rPr>
                    </m:ctrlPr>
                  </m:sSupPr>
                  <m:e>
                    <m:r>
                      <w:rPr>
                        <w:rFonts w:ascii="Cambria Math" w:hAnsi="Cambria Math"/>
                        <w:szCs w:val="20"/>
                        <w:lang w:val="en-GB"/>
                      </w:rPr>
                      <m:t>G</m:t>
                    </m:r>
                  </m:e>
                  <m:sup>
                    <m:r>
                      <w:rPr>
                        <w:rFonts w:ascii="Cambria Math" w:hAnsi="Cambria Math"/>
                        <w:szCs w:val="20"/>
                        <w:lang w:val="en-GB"/>
                      </w:rPr>
                      <m:t>T</m:t>
                    </m:r>
                  </m:sup>
                </m:sSup>
              </m:e>
            </m:d>
            <m:ctrlPr>
              <w:rPr>
                <w:rFonts w:ascii="Cambria Math" w:hAnsi="Cambria Math"/>
                <w:i/>
                <w:szCs w:val="20"/>
                <w:lang w:val="en-GB"/>
              </w:rPr>
            </m:ctrlPr>
          </m:e>
          <m:sub>
            <m:r>
              <w:rPr>
                <w:rFonts w:ascii="Cambria Math" w:hAnsi="Cambria Math"/>
                <w:szCs w:val="20"/>
                <w:lang w:val="en-GB"/>
              </w:rPr>
              <m:t>LC</m:t>
            </m:r>
          </m:sub>
        </m:sSub>
      </m:oMath>
      <w:r w:rsidR="00603254" w:rsidRPr="0078722B">
        <w:rPr>
          <w:szCs w:val="20"/>
          <w:lang w:val="en-GB"/>
        </w:rPr>
        <w:t xml:space="preserve"> (</w:t>
      </w:r>
      <w:r w:rsidR="0007043A" w:rsidRPr="0078722B">
        <w:rPr>
          <w:i/>
          <w:szCs w:val="20"/>
          <w:lang w:val="en-GB"/>
        </w:rPr>
        <w:t>local clustering coefficient)</w:t>
      </w:r>
      <w:r w:rsidR="0007043A" w:rsidRPr="0078722B">
        <w:rPr>
          <w:szCs w:val="20"/>
          <w:lang w:val="en-GB"/>
        </w:rPr>
        <w:t xml:space="preserve"> </w:t>
      </w:r>
      <w:r w:rsidR="00F81048" w:rsidRPr="0078722B">
        <w:rPr>
          <w:szCs w:val="20"/>
          <w:lang w:val="en-GB"/>
        </w:rPr>
        <w:t xml:space="preserve">and (b) </w:t>
      </w:r>
      <w:r w:rsidR="0062590E" w:rsidRPr="0078722B">
        <w:rPr>
          <w:noProof/>
          <w:szCs w:val="20"/>
          <w:lang w:val="en-GB"/>
        </w:rPr>
        <w:t xml:space="preserve">contact network feature </w:t>
      </w:r>
      <m:oMath>
        <m:sSubSup>
          <m:sSubSupPr>
            <m:ctrlPr>
              <w:rPr>
                <w:rFonts w:ascii="Cambria Math" w:hAnsi="Cambria Math"/>
                <w:szCs w:val="20"/>
                <w:lang w:val="en-GB"/>
              </w:rPr>
            </m:ctrlPr>
          </m:sSubSupPr>
          <m:e>
            <m:r>
              <w:rPr>
                <w:rFonts w:ascii="Cambria Math" w:hAnsi="Cambria Math"/>
                <w:szCs w:val="20"/>
                <w:lang w:val="en-GB"/>
              </w:rPr>
              <m:t>G</m:t>
            </m:r>
            <m:ctrlPr>
              <w:rPr>
                <w:rFonts w:ascii="Cambria Math" w:hAnsi="Cambria Math"/>
                <w:i/>
                <w:szCs w:val="20"/>
                <w:lang w:val="en-GB"/>
              </w:rPr>
            </m:ctrlPr>
          </m:e>
          <m:sub>
            <m:r>
              <m:rPr>
                <m:sty m:val="p"/>
              </m:rPr>
              <w:rPr>
                <w:rFonts w:ascii="Cambria Math"/>
                <w:szCs w:val="20"/>
                <w:lang w:val="en-GB"/>
              </w:rPr>
              <m:t>3</m:t>
            </m:r>
            <m:r>
              <w:rPr>
                <w:rFonts w:ascii="Cambria Math" w:hAnsi="Cambria Math"/>
                <w:szCs w:val="20"/>
                <w:lang w:val="en-GB"/>
              </w:rPr>
              <m:t>C</m:t>
            </m:r>
          </m:sub>
          <m:sup>
            <m:r>
              <w:rPr>
                <w:rFonts w:ascii="Cambria Math" w:hAnsi="Cambria Math"/>
                <w:szCs w:val="20"/>
                <w:lang w:val="en-GB"/>
              </w:rPr>
              <m:t>C</m:t>
            </m:r>
          </m:sup>
        </m:sSubSup>
      </m:oMath>
      <w:r w:rsidR="002868E7" w:rsidRPr="0078722B">
        <w:rPr>
          <w:szCs w:val="20"/>
          <w:lang w:val="en-GB"/>
        </w:rPr>
        <w:t xml:space="preserve"> (</w:t>
      </w:r>
      <w:r w:rsidR="0062590E" w:rsidRPr="0078722B">
        <w:rPr>
          <w:i/>
          <w:szCs w:val="20"/>
          <w:lang w:val="en-GB"/>
        </w:rPr>
        <w:t>number of</w:t>
      </w:r>
      <w:r w:rsidR="0062590E" w:rsidRPr="0078722B">
        <w:rPr>
          <w:szCs w:val="20"/>
          <w:lang w:val="en-GB"/>
        </w:rPr>
        <w:t xml:space="preserve"> </w:t>
      </w:r>
      <w:r w:rsidR="0062590E" w:rsidRPr="0078722B">
        <w:rPr>
          <w:i/>
          <w:noProof/>
          <w:szCs w:val="20"/>
          <w:lang w:val="en-GB"/>
        </w:rPr>
        <w:t>3-cycle</w:t>
      </w:r>
      <w:r w:rsidR="002868E7" w:rsidRPr="0078722B">
        <w:rPr>
          <w:i/>
          <w:noProof/>
          <w:szCs w:val="20"/>
          <w:lang w:val="en-GB"/>
        </w:rPr>
        <w:t>s</w:t>
      </w:r>
      <w:r w:rsidR="002868E7" w:rsidRPr="0078722B">
        <w:rPr>
          <w:noProof/>
          <w:szCs w:val="20"/>
          <w:lang w:val="en-GB"/>
        </w:rPr>
        <w:t>)</w:t>
      </w:r>
      <w:r w:rsidR="0062590E" w:rsidRPr="0078722B">
        <w:rPr>
          <w:i/>
          <w:noProof/>
          <w:szCs w:val="20"/>
          <w:lang w:val="en-GB"/>
        </w:rPr>
        <w:t xml:space="preserve"> </w:t>
      </w:r>
      <w:r w:rsidR="002868E7" w:rsidRPr="0078722B">
        <w:rPr>
          <w:noProof/>
          <w:szCs w:val="20"/>
          <w:lang w:val="en-GB"/>
        </w:rPr>
        <w:t xml:space="preserve">show </w:t>
      </w:r>
      <w:r w:rsidR="0062590E" w:rsidRPr="0078722B">
        <w:rPr>
          <w:noProof/>
          <w:szCs w:val="20"/>
          <w:lang w:val="en-GB"/>
        </w:rPr>
        <w:t>good correl</w:t>
      </w:r>
      <w:r w:rsidR="002868E7" w:rsidRPr="0078722B">
        <w:rPr>
          <w:noProof/>
          <w:szCs w:val="20"/>
          <w:lang w:val="en-GB"/>
        </w:rPr>
        <w:t>a</w:t>
      </w:r>
      <w:r w:rsidR="0062590E" w:rsidRPr="0078722B">
        <w:rPr>
          <w:noProof/>
          <w:szCs w:val="20"/>
          <w:lang w:val="en-GB"/>
        </w:rPr>
        <w:t xml:space="preserve">tion with </w:t>
      </w:r>
      <w:r w:rsidR="00F81048" w:rsidRPr="0078722B">
        <w:rPr>
          <w:szCs w:val="20"/>
          <w:lang w:val="en-GB"/>
        </w:rPr>
        <w:t>ETC.</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p>
    <w:p w14:paraId="0E79C929" w14:textId="77777777" w:rsidR="005E56A8" w:rsidRPr="0078722B" w:rsidRDefault="005E56A8">
      <w:pPr>
        <w:pStyle w:val="Heading2"/>
      </w:pPr>
      <w:r w:rsidRPr="0078722B">
        <w:t>Relationships between features</w:t>
      </w:r>
    </w:p>
    <w:p w14:paraId="7126D906" w14:textId="7370A8E3" w:rsidR="005E56A8" w:rsidRPr="0078722B" w:rsidRDefault="005E56A8" w:rsidP="005E56A8">
      <w:pPr>
        <w:spacing w:line="480" w:lineRule="auto"/>
        <w:rPr>
          <w:noProof/>
          <w:lang w:val="en-GB"/>
        </w:rPr>
      </w:pPr>
      <w:r w:rsidRPr="0078722B">
        <w:rPr>
          <w:noProof/>
          <w:lang w:val="en-GB"/>
        </w:rPr>
        <w:t xml:space="preserve">Several network features affect ETC and all of these are mesoscale features used to indicate the connectivity of particles, and some consider contact quality. Hence, strong relationships may exist between them. </w:t>
      </w:r>
      <w:r w:rsidRPr="0078722B">
        <w:rPr>
          <w:noProof/>
          <w:lang w:val="en-GB"/>
        </w:rPr>
        <w:fldChar w:fldCharType="begin"/>
      </w:r>
      <w:r w:rsidRPr="0078722B">
        <w:rPr>
          <w:noProof/>
          <w:lang w:val="en-GB"/>
        </w:rPr>
        <w:instrText xml:space="preserve"> REF _Ref3154312 \h </w:instrText>
      </w:r>
      <w:r w:rsidRPr="0078722B">
        <w:rPr>
          <w:noProof/>
          <w:lang w:val="en-GB"/>
        </w:rPr>
      </w:r>
      <w:r w:rsidRPr="0078722B">
        <w:rPr>
          <w:noProof/>
          <w:lang w:val="en-GB"/>
        </w:rPr>
        <w:fldChar w:fldCharType="separate"/>
      </w:r>
      <w:r w:rsidR="00462B12" w:rsidRPr="0078722B">
        <w:rPr>
          <w:lang w:val="en-GB"/>
        </w:rPr>
        <w:t xml:space="preserve">Fig. </w:t>
      </w:r>
      <w:r w:rsidR="00462B12" w:rsidRPr="0078722B">
        <w:rPr>
          <w:noProof/>
          <w:lang w:val="en-GB"/>
        </w:rPr>
        <w:t>9</w:t>
      </w:r>
      <w:r w:rsidRPr="0078722B">
        <w:rPr>
          <w:noProof/>
          <w:lang w:val="en-GB"/>
        </w:rPr>
        <w:fldChar w:fldCharType="end"/>
      </w:r>
      <w:r w:rsidRPr="0078722B">
        <w:rPr>
          <w:noProof/>
          <w:lang w:val="en-GB"/>
        </w:rPr>
        <w:t xml:space="preserve"> shows that thermal network features present lower correlation</w:t>
      </w:r>
      <w:r w:rsidR="00E348DF" w:rsidRPr="0078722B">
        <w:rPr>
          <w:noProof/>
          <w:lang w:val="en-GB"/>
        </w:rPr>
        <w:t>s</w:t>
      </w:r>
      <w:r w:rsidRPr="0078722B">
        <w:rPr>
          <w:noProof/>
          <w:lang w:val="en-GB"/>
        </w:rPr>
        <w:t xml:space="preserve"> with ETC than contact network features, indicating that correlation between the former is weaker than for the latter. The correlations between each pair of </w:t>
      </w:r>
      <w:r w:rsidR="00D70627" w:rsidRPr="0078722B">
        <w:rPr>
          <w:noProof/>
          <w:lang w:val="en-GB"/>
        </w:rPr>
        <w:t xml:space="preserve">the </w:t>
      </w:r>
      <w:r w:rsidRPr="0078722B">
        <w:rPr>
          <w:noProof/>
          <w:lang w:val="en-GB"/>
        </w:rPr>
        <w:t xml:space="preserve">variables in </w:t>
      </w:r>
      <w:r w:rsidRPr="0078722B">
        <w:rPr>
          <w:noProof/>
          <w:lang w:val="en-GB"/>
        </w:rPr>
        <w:fldChar w:fldCharType="begin"/>
      </w:r>
      <w:r w:rsidRPr="0078722B">
        <w:rPr>
          <w:noProof/>
          <w:lang w:val="en-GB"/>
        </w:rPr>
        <w:instrText xml:space="preserve"> REF _Ref3015522 \h </w:instrText>
      </w:r>
      <w:r w:rsidRPr="0078722B">
        <w:rPr>
          <w:noProof/>
          <w:lang w:val="en-GB"/>
        </w:rPr>
      </w:r>
      <w:r w:rsidRPr="0078722B">
        <w:rPr>
          <w:noProof/>
          <w:lang w:val="en-GB"/>
        </w:rPr>
        <w:fldChar w:fldCharType="separate"/>
      </w:r>
      <w:r w:rsidR="00462B12" w:rsidRPr="0078722B">
        <w:rPr>
          <w:lang w:val="en-GB"/>
        </w:rPr>
        <w:t xml:space="preserve">Table </w:t>
      </w:r>
      <w:r w:rsidR="00462B12" w:rsidRPr="0078722B">
        <w:rPr>
          <w:noProof/>
          <w:lang w:val="en-GB"/>
        </w:rPr>
        <w:t>2</w:t>
      </w:r>
      <w:r w:rsidRPr="0078722B">
        <w:rPr>
          <w:noProof/>
          <w:lang w:val="en-GB"/>
        </w:rPr>
        <w:fldChar w:fldCharType="end"/>
      </w:r>
      <w:r w:rsidRPr="0078722B">
        <w:rPr>
          <w:noProof/>
          <w:lang w:val="en-GB"/>
        </w:rPr>
        <w:t xml:space="preserve"> were therefore calculated (network features computed from thermal networks). The same procedures for model selection and feature importance were used to study the relationship between each feature and ETC. </w:t>
      </w:r>
      <w:r w:rsidR="00A25689" w:rsidRPr="0078722B">
        <w:rPr>
          <w:noProof/>
          <w:lang w:val="en-GB"/>
        </w:rPr>
        <w:fldChar w:fldCharType="begin"/>
      </w:r>
      <w:r w:rsidR="00A25689" w:rsidRPr="0078722B">
        <w:rPr>
          <w:noProof/>
          <w:lang w:val="en-GB"/>
        </w:rPr>
        <w:instrText xml:space="preserve"> REF _Ref34921721 \h </w:instrText>
      </w:r>
      <w:r w:rsidR="00A25689" w:rsidRPr="0078722B">
        <w:rPr>
          <w:noProof/>
          <w:lang w:val="en-GB"/>
        </w:rPr>
      </w:r>
      <w:r w:rsidR="00A25689" w:rsidRPr="0078722B">
        <w:rPr>
          <w:noProof/>
          <w:lang w:val="en-GB"/>
        </w:rPr>
        <w:fldChar w:fldCharType="separate"/>
      </w:r>
      <w:r w:rsidR="00462B12" w:rsidRPr="0078722B">
        <w:t xml:space="preserve">Fig. </w:t>
      </w:r>
      <w:r w:rsidR="00462B12" w:rsidRPr="0078722B">
        <w:rPr>
          <w:noProof/>
        </w:rPr>
        <w:t>14</w:t>
      </w:r>
      <w:r w:rsidR="00A25689" w:rsidRPr="0078722B">
        <w:rPr>
          <w:noProof/>
          <w:lang w:val="en-GB"/>
        </w:rPr>
        <w:fldChar w:fldCharType="end"/>
      </w:r>
      <w:r w:rsidR="00A25689" w:rsidRPr="0078722B">
        <w:rPr>
          <w:noProof/>
          <w:lang w:val="en-GB"/>
        </w:rPr>
        <w:t xml:space="preserve"> </w:t>
      </w:r>
      <w:r w:rsidRPr="0078722B">
        <w:rPr>
          <w:noProof/>
          <w:lang w:val="en-GB"/>
        </w:rPr>
        <w:t xml:space="preserve">shows that the correlation between centrality features (Features 6–25) is high, and the correlation coefficient 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i/>
                    <w:lang w:val="en-GB"/>
                  </w:rPr>
                </m:ctrlPr>
              </m:sSubPr>
              <m:e>
                <m:r>
                  <w:rPr>
                    <w:rFonts w:ascii="Cambria Math" w:hAnsi="Cambria Math"/>
                    <w:lang w:val="en-GB"/>
                  </w:rPr>
                  <m:t>κ</m:t>
                </m:r>
                <m:ctrlPr>
                  <w:rPr>
                    <w:rFonts w:ascii="Cambria Math" w:hAnsi="Cambria Math"/>
                    <w:lang w:val="en-GB"/>
                  </w:rPr>
                </m:ctrlPr>
              </m:e>
              <m:sub>
                <m:r>
                  <w:rPr>
                    <w:rFonts w:ascii="Cambria Math" w:hAnsi="Cambria Math"/>
                    <w:lang w:val="en-GB"/>
                  </w:rPr>
                  <m:t>w</m:t>
                </m:r>
              </m:sub>
            </m:sSub>
          </m:sub>
        </m:sSub>
      </m:oMath>
      <w:r w:rsidR="00C6292C" w:rsidRPr="0078722B">
        <w:rPr>
          <w:noProof/>
          <w:lang w:val="en-GB"/>
        </w:rPr>
        <w:t xml:space="preserve"> </w:t>
      </w:r>
      <w:r w:rsidR="00081F65" w:rsidRPr="0078722B">
        <w:rPr>
          <w:noProof/>
          <w:lang w:val="en-GB"/>
        </w:rPr>
        <w:t xml:space="preserve">(Featrue 7) </w:t>
      </w:r>
      <w:r w:rsidR="00C6292C" w:rsidRPr="0078722B">
        <w:rPr>
          <w:noProof/>
          <w:lang w:val="en-GB"/>
        </w:rPr>
        <w:t>and</w:t>
      </w:r>
      <w:r w:rsidRPr="0078722B">
        <w:rPr>
          <w:i/>
          <w:noProof/>
          <w:lang w:val="en-GB"/>
        </w:rPr>
        <w:t xml:space="preserve">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nw2</m:t>
                </m:r>
              </m:sub>
            </m:sSub>
          </m:sub>
        </m:sSub>
      </m:oMath>
      <w:r w:rsidR="00081F65" w:rsidRPr="0078722B">
        <w:rPr>
          <w:i/>
          <w:noProof/>
          <w:lang w:val="en-GB"/>
        </w:rPr>
        <w:t xml:space="preserve"> </w:t>
      </w:r>
      <w:r w:rsidR="00081F65" w:rsidRPr="0078722B">
        <w:rPr>
          <w:noProof/>
          <w:lang w:val="en-GB"/>
        </w:rPr>
        <w:t xml:space="preserve">(Featrue 13) </w:t>
      </w:r>
      <w:r w:rsidR="00081F65" w:rsidRPr="0078722B">
        <w:rPr>
          <w:i/>
          <w:noProof/>
          <w:lang w:val="en-GB"/>
        </w:rPr>
        <w:t xml:space="preserve"> </w:t>
      </w:r>
      <w:r w:rsidRPr="0078722B">
        <w:rPr>
          <w:noProof/>
          <w:lang w:val="en-GB"/>
        </w:rPr>
        <w:t>is 0.</w:t>
      </w:r>
      <w:r w:rsidR="00262E31" w:rsidRPr="0078722B">
        <w:rPr>
          <w:noProof/>
          <w:lang w:val="en-GB"/>
        </w:rPr>
        <w:t>94</w:t>
      </w:r>
      <w:r w:rsidRPr="0078722B">
        <w:rPr>
          <w:noProof/>
          <w:sz w:val="20"/>
          <w:lang w:val="en-GB"/>
        </w:rPr>
        <w:t xml:space="preserve">. </w:t>
      </w:r>
      <w:r w:rsidRPr="0078722B">
        <w:rPr>
          <w:noProof/>
          <w:lang w:val="en-GB"/>
        </w:rPr>
        <w:fldChar w:fldCharType="begin"/>
      </w:r>
      <w:r w:rsidRPr="0078722B">
        <w:rPr>
          <w:noProof/>
          <w:lang w:val="en-GB"/>
        </w:rPr>
        <w:instrText xml:space="preserve"> REF _Ref3154330 \h </w:instrText>
      </w:r>
      <w:r w:rsidRPr="0078722B">
        <w:rPr>
          <w:noProof/>
          <w:lang w:val="en-GB"/>
        </w:rPr>
      </w:r>
      <w:r w:rsidRPr="0078722B">
        <w:rPr>
          <w:noProof/>
          <w:lang w:val="en-GB"/>
        </w:rPr>
        <w:fldChar w:fldCharType="separate"/>
      </w:r>
      <w:r w:rsidR="00462B12" w:rsidRPr="0078722B">
        <w:rPr>
          <w:lang w:val="en-GB"/>
        </w:rPr>
        <w:t xml:space="preserve">Fig. </w:t>
      </w:r>
      <w:r w:rsidR="00462B12" w:rsidRPr="0078722B">
        <w:rPr>
          <w:noProof/>
          <w:lang w:val="en-GB"/>
        </w:rPr>
        <w:t>15</w:t>
      </w:r>
      <w:r w:rsidRPr="0078722B">
        <w:rPr>
          <w:noProof/>
          <w:lang w:val="en-GB"/>
        </w:rPr>
        <w:fldChar w:fldCharType="end"/>
      </w:r>
      <w:r w:rsidRPr="0078722B">
        <w:rPr>
          <w:noProof/>
          <w:lang w:val="en-GB"/>
        </w:rPr>
        <w:t xml:space="preserve">(a) shows they have a positive relationship since they both measure the weighted particle connectivity.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r w:rsidR="000843E5" w:rsidRPr="0078722B">
        <w:rPr>
          <w:noProof/>
          <w:lang w:val="en-GB"/>
        </w:rPr>
        <w:t xml:space="preserve"> (Feature 22)</w:t>
      </w:r>
      <w:r w:rsidRPr="0078722B">
        <w:rPr>
          <w:noProof/>
          <w:lang w:val="en-GB"/>
        </w:rPr>
        <w:t xml:space="preserve"> and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Pr="0078722B">
        <w:rPr>
          <w:noProof/>
          <w:lang w:val="en-GB"/>
        </w:rPr>
        <w:t xml:space="preserve"> </w:t>
      </w:r>
      <w:r w:rsidR="000843E5" w:rsidRPr="0078722B">
        <w:rPr>
          <w:noProof/>
          <w:lang w:val="en-GB"/>
        </w:rPr>
        <w:lastRenderedPageBreak/>
        <w:t xml:space="preserve">(Feature 32) </w:t>
      </w:r>
      <w:r w:rsidRPr="0078722B">
        <w:rPr>
          <w:noProof/>
          <w:lang w:val="en-GB"/>
        </w:rPr>
        <w:t>are both percentages according to their definitions and have a correlation coefficient of 0.</w:t>
      </w:r>
      <w:r w:rsidR="00BD02A0" w:rsidRPr="0078722B">
        <w:rPr>
          <w:noProof/>
          <w:lang w:val="en-GB"/>
        </w:rPr>
        <w:t>80</w:t>
      </w:r>
      <w:r w:rsidRPr="0078722B">
        <w:rPr>
          <w:noProof/>
          <w:lang w:val="en-GB"/>
        </w:rPr>
        <w:t xml:space="preserve">. </w:t>
      </w:r>
      <w:r w:rsidRPr="0078722B">
        <w:fldChar w:fldCharType="begin"/>
      </w:r>
      <w:r w:rsidRPr="0078722B">
        <w:instrText xml:space="preserve"> REF _Ref3154330 \h  \* MERGEFORMAT </w:instrText>
      </w:r>
      <w:r w:rsidRPr="0078722B">
        <w:fldChar w:fldCharType="separate"/>
      </w:r>
      <w:r w:rsidR="00462B12" w:rsidRPr="0078722B">
        <w:rPr>
          <w:lang w:val="en-GB"/>
        </w:rPr>
        <w:t xml:space="preserve">Fig. </w:t>
      </w:r>
      <w:r w:rsidR="00462B12" w:rsidRPr="0078722B">
        <w:rPr>
          <w:noProof/>
          <w:lang w:val="en-GB"/>
        </w:rPr>
        <w:t>15</w:t>
      </w:r>
      <w:r w:rsidRPr="0078722B">
        <w:fldChar w:fldCharType="end"/>
      </w:r>
      <w:r w:rsidRPr="0078722B">
        <w:rPr>
          <w:noProof/>
          <w:lang w:val="en-GB"/>
        </w:rPr>
        <w:t xml:space="preserve">(b) shows they have a negative relationship, since higher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r w:rsidRPr="0078722B">
        <w:rPr>
          <w:noProof/>
          <w:lang w:val="en-GB"/>
        </w:rPr>
        <w:t xml:space="preserve"> means that a network is more fractured</w:t>
      </w:r>
      <w:r w:rsidR="00D230E3" w:rsidRPr="0078722B">
        <w:rPr>
          <w:noProof/>
          <w:lang w:val="en-GB"/>
        </w:rPr>
        <w:t xml:space="preserve"> (the sample is loose</w:t>
      </w:r>
      <w:r w:rsidR="00B6294E" w:rsidRPr="0078722B">
        <w:rPr>
          <w:noProof/>
          <w:lang w:val="en-GB"/>
        </w:rPr>
        <w:t>r</w:t>
      </w:r>
      <w:r w:rsidR="00D230E3" w:rsidRPr="0078722B">
        <w:rPr>
          <w:noProof/>
          <w:lang w:val="en-GB"/>
        </w:rPr>
        <w:t>)</w:t>
      </w:r>
      <w:r w:rsidRPr="0078722B">
        <w:rPr>
          <w:noProof/>
          <w:lang w:val="en-GB"/>
        </w:rPr>
        <w:t xml:space="preserve">, while higher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Pr="0078722B">
        <w:rPr>
          <w:noProof/>
          <w:lang w:val="en-GB"/>
        </w:rPr>
        <w:t xml:space="preserve"> indicates more integration</w:t>
      </w:r>
      <w:r w:rsidR="00D230E3" w:rsidRPr="0078722B">
        <w:rPr>
          <w:noProof/>
          <w:lang w:val="en-GB"/>
        </w:rPr>
        <w:t xml:space="preserve"> (the sampl</w:t>
      </w:r>
      <w:r w:rsidR="00B6294E" w:rsidRPr="0078722B">
        <w:rPr>
          <w:noProof/>
          <w:lang w:val="en-GB"/>
        </w:rPr>
        <w:t>e is denser</w:t>
      </w:r>
      <w:r w:rsidR="00D230E3" w:rsidRPr="0078722B">
        <w:rPr>
          <w:noProof/>
          <w:lang w:val="en-GB"/>
        </w:rPr>
        <w:t>)</w:t>
      </w:r>
      <w:r w:rsidRPr="0078722B">
        <w:rPr>
          <w:noProof/>
          <w:lang w:val="en-GB"/>
        </w:rPr>
        <w:t>.</w:t>
      </w:r>
    </w:p>
    <w:p w14:paraId="7A609EAE" w14:textId="77777777" w:rsidR="005E56A8" w:rsidRPr="0078722B" w:rsidRDefault="005E56A8" w:rsidP="005E56A8">
      <w:pPr>
        <w:spacing w:line="480" w:lineRule="auto"/>
        <w:rPr>
          <w:lang w:val="en-GB"/>
        </w:rPr>
      </w:pPr>
    </w:p>
    <w:p w14:paraId="67B481CE" w14:textId="18EAE05D" w:rsidR="005E56A8" w:rsidRPr="0078722B" w:rsidRDefault="005E56A8" w:rsidP="005E56A8">
      <w:pPr>
        <w:spacing w:line="480" w:lineRule="auto"/>
        <w:jc w:val="center"/>
        <w:rPr>
          <w:lang w:val="en-GB"/>
        </w:rPr>
      </w:pPr>
      <w:r w:rsidRPr="0078722B">
        <w:rPr>
          <w:lang w:val="en-GB"/>
        </w:rPr>
        <w:t>&lt;</w:t>
      </w:r>
      <w:r w:rsidR="0022724E" w:rsidRPr="0078722B">
        <w:rPr>
          <w:lang w:val="en-GB"/>
        </w:rPr>
        <w:fldChar w:fldCharType="begin"/>
      </w:r>
      <w:r w:rsidR="0022724E" w:rsidRPr="0078722B">
        <w:rPr>
          <w:lang w:val="en-GB"/>
        </w:rPr>
        <w:instrText xml:space="preserve"> REF _Ref34921721 \h </w:instrText>
      </w:r>
      <w:r w:rsidR="0022724E" w:rsidRPr="0078722B">
        <w:rPr>
          <w:lang w:val="en-GB"/>
        </w:rPr>
      </w:r>
      <w:r w:rsidR="0022724E" w:rsidRPr="0078722B">
        <w:rPr>
          <w:lang w:val="en-GB"/>
        </w:rPr>
        <w:fldChar w:fldCharType="separate"/>
      </w:r>
      <w:r w:rsidR="00462B12" w:rsidRPr="0078722B">
        <w:t xml:space="preserve">Fig. </w:t>
      </w:r>
      <w:r w:rsidR="00462B12" w:rsidRPr="0078722B">
        <w:rPr>
          <w:noProof/>
        </w:rPr>
        <w:t>14</w:t>
      </w:r>
      <w:r w:rsidR="0022724E" w:rsidRPr="0078722B">
        <w:rPr>
          <w:lang w:val="en-GB"/>
        </w:rPr>
        <w:fldChar w:fldCharType="end"/>
      </w:r>
      <w:r w:rsidRPr="0078722B">
        <w:rPr>
          <w:lang w:val="en-GB"/>
        </w:rPr>
        <w:t xml:space="preserve"> around here&gt;</w:t>
      </w:r>
    </w:p>
    <w:p w14:paraId="12E49AC6" w14:textId="30312A74" w:rsidR="005E56A8" w:rsidRPr="0078722B" w:rsidRDefault="00860682" w:rsidP="005E56A8">
      <w:pPr>
        <w:pStyle w:val="BodyText"/>
        <w:spacing w:line="480" w:lineRule="auto"/>
        <w:jc w:val="center"/>
        <w:rPr>
          <w:lang w:val="en-GB"/>
        </w:rPr>
      </w:pPr>
      <w:r w:rsidRPr="0078722B">
        <w:rPr>
          <w:noProof/>
        </w:rPr>
        <w:drawing>
          <wp:inline distT="0" distB="0" distL="0" distR="0" wp14:anchorId="57B8A373" wp14:editId="3E847AF0">
            <wp:extent cx="28765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550" cy="2752725"/>
                    </a:xfrm>
                    <a:prstGeom prst="rect">
                      <a:avLst/>
                    </a:prstGeom>
                    <a:noFill/>
                    <a:ln>
                      <a:noFill/>
                    </a:ln>
                  </pic:spPr>
                </pic:pic>
              </a:graphicData>
            </a:graphic>
          </wp:inline>
        </w:drawing>
      </w:r>
    </w:p>
    <w:p w14:paraId="69368120" w14:textId="5A7A8206" w:rsidR="00060899" w:rsidRPr="0078722B" w:rsidRDefault="00060899" w:rsidP="006B4CB1">
      <w:pPr>
        <w:pStyle w:val="Caption"/>
      </w:pPr>
      <w:bookmarkStart w:id="818" w:name="_Ref34921721"/>
      <w:bookmarkStart w:id="819" w:name="_Toc32847029"/>
      <w:r w:rsidRPr="0078722B">
        <w:t xml:space="preserve">Fig. </w:t>
      </w:r>
      <w:r w:rsidR="0078722B" w:rsidRPr="0078722B">
        <w:fldChar w:fldCharType="begin"/>
      </w:r>
      <w:r w:rsidR="0078722B" w:rsidRPr="0078722B">
        <w:instrText xml:space="preserve"> SEQ Fig. \* ARABIC </w:instrText>
      </w:r>
      <w:r w:rsidR="0078722B" w:rsidRPr="0078722B">
        <w:fldChar w:fldCharType="separate"/>
      </w:r>
      <w:r w:rsidR="00462B12" w:rsidRPr="0078722B">
        <w:rPr>
          <w:noProof/>
        </w:rPr>
        <w:t>14</w:t>
      </w:r>
      <w:r w:rsidR="0078722B" w:rsidRPr="0078722B">
        <w:rPr>
          <w:noProof/>
        </w:rPr>
        <w:fldChar w:fldCharType="end"/>
      </w:r>
      <w:bookmarkEnd w:id="818"/>
      <w:r w:rsidRPr="0078722B">
        <w:t xml:space="preserve">. </w:t>
      </w:r>
      <w:r w:rsidR="003C40D4" w:rsidRPr="0078722B">
        <w:t xml:space="preserve">The score between </w:t>
      </w:r>
      <w:r w:rsidR="003C40D4" w:rsidRPr="0078722B">
        <w:rPr>
          <w:noProof/>
        </w:rPr>
        <w:t>each</w:t>
      </w:r>
      <w:r w:rsidR="003C40D4" w:rsidRPr="0078722B">
        <w:t xml:space="preserve"> two features. </w:t>
      </w:r>
      <w:r w:rsidR="003C40D4" w:rsidRPr="0078722B">
        <w:rPr>
          <w:rFonts w:hint="eastAsia"/>
        </w:rPr>
        <w:t>F</w:t>
      </w:r>
      <w:r w:rsidR="003C40D4" w:rsidRPr="0078722B">
        <w:t xml:space="preserve">eature 0 is the dimensionless ETC and other features refer to </w:t>
      </w:r>
      <w:r w:rsidR="003C40D4" w:rsidRPr="0078722B">
        <w:fldChar w:fldCharType="begin"/>
      </w:r>
      <w:r w:rsidR="003C40D4" w:rsidRPr="0078722B">
        <w:instrText xml:space="preserve"> REF _Ref3015522 \h  \* MERGEFORMAT </w:instrText>
      </w:r>
      <w:r w:rsidR="003C40D4" w:rsidRPr="0078722B">
        <w:fldChar w:fldCharType="separate"/>
      </w:r>
      <w:r w:rsidR="00462B12" w:rsidRPr="0078722B">
        <w:t xml:space="preserve">Table </w:t>
      </w:r>
      <w:r w:rsidR="00462B12" w:rsidRPr="0078722B">
        <w:rPr>
          <w:noProof/>
        </w:rPr>
        <w:t>2</w:t>
      </w:r>
      <w:r w:rsidR="003C40D4" w:rsidRPr="0078722B">
        <w:fldChar w:fldCharType="end"/>
      </w:r>
      <w:r w:rsidR="003C40D4" w:rsidRPr="0078722B">
        <w:t>.</w:t>
      </w:r>
      <w:bookmarkEnd w:id="819"/>
    </w:p>
    <w:p w14:paraId="671256B9" w14:textId="17280638" w:rsidR="005E56A8" w:rsidRPr="0078722B" w:rsidRDefault="005E56A8" w:rsidP="005E56A8">
      <w:pPr>
        <w:jc w:val="center"/>
        <w:rPr>
          <w:lang w:val="en-GB"/>
        </w:rPr>
      </w:pPr>
      <w:r w:rsidRPr="0078722B">
        <w:rPr>
          <w:lang w:val="en-GB"/>
        </w:rPr>
        <w:t>&lt;</w:t>
      </w:r>
      <w:r w:rsidRPr="0078722B">
        <w:rPr>
          <w:lang w:val="en-GB"/>
        </w:rPr>
        <w:fldChar w:fldCharType="begin"/>
      </w:r>
      <w:r w:rsidRPr="0078722B">
        <w:rPr>
          <w:lang w:val="en-GB"/>
        </w:rPr>
        <w:instrText xml:space="preserve"> REF _Ref3154330 \h </w:instrText>
      </w:r>
      <w:r w:rsidRPr="0078722B">
        <w:rPr>
          <w:lang w:val="en-GB"/>
        </w:rPr>
      </w:r>
      <w:r w:rsidRPr="0078722B">
        <w:rPr>
          <w:lang w:val="en-GB"/>
        </w:rPr>
        <w:fldChar w:fldCharType="separate"/>
      </w:r>
      <w:r w:rsidR="00462B12" w:rsidRPr="0078722B">
        <w:rPr>
          <w:lang w:val="en-GB"/>
        </w:rPr>
        <w:t xml:space="preserve">Fig. </w:t>
      </w:r>
      <w:r w:rsidR="00462B12" w:rsidRPr="0078722B">
        <w:rPr>
          <w:noProof/>
          <w:lang w:val="en-GB"/>
        </w:rPr>
        <w:t>15</w:t>
      </w:r>
      <w:r w:rsidRPr="0078722B">
        <w:rPr>
          <w:lang w:val="en-GB"/>
        </w:rPr>
        <w:fldChar w:fldCharType="end"/>
      </w:r>
      <w:r w:rsidRPr="0078722B">
        <w:rPr>
          <w:lang w:val="en-GB"/>
        </w:rPr>
        <w:t xml:space="preserve"> around here&gt;</w:t>
      </w:r>
    </w:p>
    <w:p w14:paraId="4595EB45" w14:textId="77777777" w:rsidR="005E56A8" w:rsidRPr="0078722B" w:rsidRDefault="005E56A8" w:rsidP="005E56A8">
      <w:pPr>
        <w:pStyle w:val="Caption"/>
        <w:rPr>
          <w:noProof/>
          <w:lang w:val="en-GB"/>
        </w:rPr>
      </w:pPr>
    </w:p>
    <w:p w14:paraId="236F9DC5" w14:textId="3641218C" w:rsidR="005E56A8" w:rsidRPr="0078722B" w:rsidRDefault="00860682" w:rsidP="005E56A8">
      <w:pPr>
        <w:pStyle w:val="Caption"/>
        <w:rPr>
          <w:noProof/>
          <w:lang w:val="en-GB"/>
        </w:rPr>
      </w:pPr>
      <w:r w:rsidRPr="0078722B">
        <w:rPr>
          <w:noProof/>
        </w:rPr>
        <w:drawing>
          <wp:inline distT="0" distB="0" distL="0" distR="0" wp14:anchorId="649E280E" wp14:editId="491DBB5F">
            <wp:extent cx="5731510" cy="20935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093595"/>
                    </a:xfrm>
                    <a:prstGeom prst="rect">
                      <a:avLst/>
                    </a:prstGeom>
                    <a:noFill/>
                    <a:ln>
                      <a:noFill/>
                    </a:ln>
                  </pic:spPr>
                </pic:pic>
              </a:graphicData>
            </a:graphic>
          </wp:inline>
        </w:drawing>
      </w:r>
      <w:r w:rsidR="005E56A8" w:rsidRPr="0078722B" w:rsidDel="00640C1F">
        <w:rPr>
          <w:noProof/>
          <w:lang w:val="en-GB"/>
        </w:rPr>
        <w:t xml:space="preserve"> </w:t>
      </w:r>
    </w:p>
    <w:p w14:paraId="0C045108" w14:textId="758354A7" w:rsidR="005E56A8" w:rsidRPr="0078722B" w:rsidRDefault="005E56A8" w:rsidP="005E56A8">
      <w:pPr>
        <w:pStyle w:val="Caption"/>
        <w:rPr>
          <w:lang w:val="en-GB"/>
        </w:rPr>
      </w:pPr>
      <w:bookmarkStart w:id="820" w:name="_Ref3154330"/>
      <w:bookmarkStart w:id="821" w:name="_Toc17289670"/>
      <w:bookmarkStart w:id="822" w:name="_Toc17444898"/>
      <w:bookmarkStart w:id="823" w:name="_Toc17444962"/>
      <w:bookmarkStart w:id="824" w:name="_Toc17445048"/>
      <w:bookmarkStart w:id="825" w:name="_Toc17445095"/>
      <w:bookmarkStart w:id="826" w:name="_Toc17445133"/>
      <w:bookmarkStart w:id="827" w:name="_Toc17540176"/>
      <w:bookmarkStart w:id="828" w:name="_Toc17978348"/>
      <w:bookmarkStart w:id="829" w:name="_Toc18038679"/>
      <w:bookmarkStart w:id="830" w:name="_Toc18311502"/>
      <w:bookmarkStart w:id="831" w:name="_Toc19466544"/>
      <w:bookmarkStart w:id="832" w:name="_Toc19661594"/>
      <w:bookmarkStart w:id="833" w:name="_Toc19661788"/>
      <w:bookmarkStart w:id="834" w:name="_Toc19661848"/>
      <w:bookmarkStart w:id="835" w:name="_Toc19661893"/>
      <w:bookmarkStart w:id="836" w:name="_Toc19661942"/>
      <w:bookmarkStart w:id="837" w:name="_Toc20414496"/>
      <w:bookmarkStart w:id="838" w:name="_Toc32847030"/>
      <w:r w:rsidRPr="0078722B">
        <w:rPr>
          <w:lang w:val="en-GB"/>
        </w:rPr>
        <w:lastRenderedPageBreak/>
        <w:t xml:space="preserve">Fig. </w:t>
      </w:r>
      <w:r w:rsidRPr="0078722B">
        <w:rPr>
          <w:noProof/>
          <w:lang w:val="en-GB"/>
        </w:rPr>
        <w:fldChar w:fldCharType="begin"/>
      </w:r>
      <w:r w:rsidRPr="0078722B">
        <w:rPr>
          <w:noProof/>
          <w:lang w:val="en-GB"/>
        </w:rPr>
        <w:instrText xml:space="preserve"> SEQ Fig. \* ARABIC </w:instrText>
      </w:r>
      <w:r w:rsidRPr="0078722B">
        <w:rPr>
          <w:noProof/>
          <w:lang w:val="en-GB"/>
        </w:rPr>
        <w:fldChar w:fldCharType="separate"/>
      </w:r>
      <w:r w:rsidR="00462B12" w:rsidRPr="0078722B">
        <w:rPr>
          <w:noProof/>
          <w:lang w:val="en-GB"/>
        </w:rPr>
        <w:t>15</w:t>
      </w:r>
      <w:r w:rsidRPr="0078722B">
        <w:rPr>
          <w:noProof/>
          <w:lang w:val="en-GB"/>
        </w:rPr>
        <w:fldChar w:fldCharType="end"/>
      </w:r>
      <w:bookmarkEnd w:id="820"/>
      <w:r w:rsidRPr="0078722B">
        <w:rPr>
          <w:lang w:val="en-GB"/>
        </w:rPr>
        <w:t xml:space="preserve">. Relationships between thermal network features: (a) relationship 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Pr="0078722B">
        <w:rPr>
          <w:lang w:val="en-GB"/>
        </w:rPr>
        <w:t xml:space="preserve"> (</w:t>
      </w:r>
      <w:r w:rsidRPr="0078722B">
        <w:rPr>
          <w:i/>
          <w:lang w:val="en-GB"/>
        </w:rPr>
        <w:t>weighted degree</w:t>
      </w:r>
      <w:r w:rsidRPr="0078722B">
        <w:rPr>
          <w:lang w:val="en-GB"/>
        </w:rPr>
        <w:t xml:space="preserve">) and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Pr="0078722B">
        <w:rPr>
          <w:lang w:val="en-GB"/>
        </w:rPr>
        <w:t xml:space="preserve"> (</w:t>
      </w:r>
      <w:r w:rsidRPr="0078722B">
        <w:rPr>
          <w:i/>
          <w:lang w:val="en-GB"/>
        </w:rPr>
        <w:t>closeness centrality normalised by |V|-1</w:t>
      </w:r>
      <w:r w:rsidRPr="0078722B">
        <w:rPr>
          <w:lang w:val="en-GB"/>
        </w:rPr>
        <w:t xml:space="preserve">); (b) relationship 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r w:rsidRPr="0078722B">
        <w:rPr>
          <w:lang w:val="en-GB"/>
        </w:rPr>
        <w:t xml:space="preserve"> (</w:t>
      </w:r>
      <w:r w:rsidRPr="0078722B">
        <w:rPr>
          <w:i/>
          <w:lang w:val="en-GB"/>
        </w:rPr>
        <w:t>average weighted top-to-bottom edge betweenness centrality</w:t>
      </w:r>
      <w:r w:rsidRPr="0078722B">
        <w:rPr>
          <w:lang w:val="en-GB"/>
        </w:rPr>
        <w:t xml:space="preserve">) and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Pr="0078722B">
        <w:rPr>
          <w:lang w:val="en-GB"/>
        </w:rPr>
        <w:t xml:space="preserve"> (</w:t>
      </w:r>
      <w:r w:rsidRPr="0078722B">
        <w:rPr>
          <w:i/>
          <w:lang w:val="en-GB"/>
        </w:rPr>
        <w:t>local clustering coefficient</w:t>
      </w:r>
      <w:r w:rsidRPr="0078722B">
        <w:rPr>
          <w:lang w:val="en-GB"/>
        </w:rPr>
        <w:t>).</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5A6E78A5" w14:textId="647962FB" w:rsidR="001F3A68" w:rsidRPr="0078722B" w:rsidRDefault="008E0E05" w:rsidP="006B4CB1">
      <w:pPr>
        <w:pStyle w:val="Heading1"/>
      </w:pPr>
      <w:r w:rsidRPr="0078722B">
        <w:t>Conclusion</w:t>
      </w:r>
    </w:p>
    <w:p w14:paraId="40DFA276" w14:textId="203F5473" w:rsidR="00E00166" w:rsidRPr="0078722B" w:rsidRDefault="001F3A68" w:rsidP="001F3A68">
      <w:pPr>
        <w:spacing w:line="480" w:lineRule="auto"/>
        <w:rPr>
          <w:lang w:val="en-GB"/>
        </w:rPr>
      </w:pPr>
      <w:r w:rsidRPr="0078722B">
        <w:rPr>
          <w:lang w:val="en-GB"/>
        </w:rPr>
        <w:t>In order to find microstructural features to predict ETC, five sand</w:t>
      </w:r>
      <w:r w:rsidR="00DE039A" w:rsidRPr="0078722B">
        <w:rPr>
          <w:lang w:val="en-GB"/>
        </w:rPr>
        <w:t>s</w:t>
      </w:r>
      <w:r w:rsidRPr="0078722B">
        <w:rPr>
          <w:lang w:val="en-GB"/>
        </w:rPr>
        <w:t xml:space="preserve"> were selected, and multiple network features for both contact and thermal networks were calculated. </w:t>
      </w:r>
      <w:bookmarkStart w:id="839" w:name="_Hlk32157217"/>
      <w:bookmarkStart w:id="840" w:name="OLE_LINK31"/>
      <w:r w:rsidRPr="0078722B">
        <w:rPr>
          <w:lang w:val="en-GB"/>
        </w:rPr>
        <w:t xml:space="preserve">After analysing the relationships between each feature and the ETC, network features such as </w:t>
      </w:r>
      <w:r w:rsidRPr="0078722B">
        <w:rPr>
          <w:i/>
          <w:lang w:val="en-GB"/>
        </w:rPr>
        <w:t xml:space="preserve">weighted degree </w:t>
      </w:r>
      <w:r w:rsidRPr="0078722B">
        <w:rPr>
          <w:lang w:val="en-GB"/>
        </w:rPr>
        <w:t>and</w:t>
      </w:r>
      <w:r w:rsidRPr="0078722B">
        <w:rPr>
          <w:i/>
          <w:lang w:val="en-GB"/>
        </w:rPr>
        <w:t xml:space="preserve"> weighted closeness centrality</w:t>
      </w:r>
      <w:r w:rsidR="00CF2FD4" w:rsidRPr="0078722B">
        <w:rPr>
          <w:i/>
          <w:lang w:val="en-GB"/>
        </w:rPr>
        <w:t xml:space="preserve"> </w:t>
      </w:r>
      <w:r w:rsidR="00D821A4" w:rsidRPr="0078722B">
        <w:rPr>
          <w:lang w:val="en-GB"/>
        </w:rPr>
        <w:t>are good predictors of</w:t>
      </w:r>
      <w:r w:rsidRPr="0078722B">
        <w:rPr>
          <w:lang w:val="en-GB"/>
        </w:rPr>
        <w:t xml:space="preserve"> ETC</w:t>
      </w:r>
      <w:r w:rsidR="00FA70C1" w:rsidRPr="0078722B">
        <w:rPr>
          <w:lang w:val="en-GB"/>
        </w:rPr>
        <w:t xml:space="preserve"> not only for sphere packings </w:t>
      </w:r>
      <w:r w:rsidR="00FA70C1" w:rsidRPr="0078722B">
        <w:rPr>
          <w:lang w:val="en-GB"/>
        </w:rPr>
        <w:fldChar w:fldCharType="begin"/>
      </w:r>
      <w:r w:rsidR="00DF6412" w:rsidRPr="0078722B">
        <w:rPr>
          <w:lang w:val="en-GB"/>
        </w:rPr>
        <w:instrText xml:space="preserve"> ADDIN EN.CITE &lt;EndNote&gt;&lt;Cite&gt;&lt;Author&gt;Fei&lt;/Author&gt;&lt;Year&gt;2020&lt;/Year&gt;&lt;RecNum&gt;265&lt;/RecNum&gt;&lt;DisplayText&gt;[30]&lt;/DisplayText&gt;&lt;record&gt;&lt;rec-number&gt;265&lt;/rec-number&gt;&lt;foreign-keys&gt;&lt;key app="EN" db-id="rvwr2vxxd9szv3efd5t5f9db0pfrrr0pfz90" timestamp="1578271536"&gt;265&lt;/key&gt;&lt;/foreign-keys&gt;&lt;ref-type name="Journal Article"&gt;17&lt;/ref-type&gt;&lt;contributors&gt;&lt;authors&gt;&lt;author&gt;Fei, Wenbin&lt;/author&gt;&lt;author&gt;Narsilio, Guillermo A.&lt;/author&gt;&lt;author&gt;van der Linden, Joost H.&lt;/author&gt;&lt;author&gt;Disfani, Mahdi M.&lt;/author&gt;&lt;/authors&gt;&lt;/contributors&gt;&lt;titles&gt;&lt;title&gt;Network analysis of heat transfer in sphere packings&lt;/title&gt;&lt;secondary-title&gt;Powder Technology&lt;/secondary-title&gt;&lt;/titles&gt;&lt;periodical&gt;&lt;full-title&gt;Powder Technology&lt;/full-title&gt;&lt;/periodical&gt;&lt;pages&gt;790-804&lt;/pages&gt;&lt;volume&gt;362&lt;/volume&gt;&lt;keywords&gt;&lt;keyword&gt;Complex network theory&lt;/keyword&gt;&lt;keyword&gt;Graph theory&lt;/keyword&gt;&lt;keyword&gt;Heat transfer&lt;/keyword&gt;&lt;keyword&gt;Machine learning&lt;/keyword&gt;&lt;keyword&gt;Microstructure&lt;/keyword&gt;&lt;/keywords&gt;&lt;dates&gt;&lt;year&gt;2020&lt;/year&gt;&lt;pub-dates&gt;&lt;date&gt;2020/02/15/&lt;/date&gt;&lt;/pub-dates&gt;&lt;/dates&gt;&lt;isbn&gt;0032-5910&lt;/isbn&gt;&lt;urls&gt;&lt;related-urls&gt;&lt;url&gt;http://www.sciencedirect.com/science/article/pii/S0032591019310915&lt;/url&gt;&lt;/related-urls&gt;&lt;/urls&gt;&lt;electronic-resource-num&gt;https://doi.org/10.1016/j.powtec.2019.11.123&lt;/electronic-resource-num&gt;&lt;/record&gt;&lt;/Cite&gt;&lt;/EndNote&gt;</w:instrText>
      </w:r>
      <w:r w:rsidR="00FA70C1" w:rsidRPr="0078722B">
        <w:rPr>
          <w:lang w:val="en-GB"/>
        </w:rPr>
        <w:fldChar w:fldCharType="separate"/>
      </w:r>
      <w:r w:rsidR="00DF6412" w:rsidRPr="0078722B">
        <w:rPr>
          <w:noProof/>
          <w:lang w:val="en-GB"/>
        </w:rPr>
        <w:t>[</w:t>
      </w:r>
      <w:hyperlink w:anchor="_ENREF_30" w:tooltip="Fei, 2020 #265" w:history="1">
        <w:r w:rsidR="00DF6412" w:rsidRPr="0078722B">
          <w:rPr>
            <w:rStyle w:val="Hyperlink"/>
            <w:noProof/>
            <w:color w:val="auto"/>
            <w:lang w:val="en-GB"/>
          </w:rPr>
          <w:t>30</w:t>
        </w:r>
      </w:hyperlink>
      <w:r w:rsidR="00DF6412" w:rsidRPr="0078722B">
        <w:rPr>
          <w:noProof/>
          <w:lang w:val="en-GB"/>
        </w:rPr>
        <w:t>]</w:t>
      </w:r>
      <w:r w:rsidR="00FA70C1" w:rsidRPr="0078722B">
        <w:rPr>
          <w:lang w:val="en-GB"/>
        </w:rPr>
        <w:fldChar w:fldCharType="end"/>
      </w:r>
      <w:r w:rsidR="00FA70C1" w:rsidRPr="0078722B">
        <w:rPr>
          <w:lang w:val="en-GB"/>
        </w:rPr>
        <w:t xml:space="preserve"> but also for real sands</w:t>
      </w:r>
      <w:r w:rsidRPr="0078722B">
        <w:rPr>
          <w:lang w:val="en-GB"/>
        </w:rPr>
        <w:t xml:space="preserve">. </w:t>
      </w:r>
      <w:bookmarkStart w:id="841" w:name="_Hlk32231156"/>
      <w:bookmarkStart w:id="842" w:name="OLE_LINK59"/>
      <w:bookmarkStart w:id="843" w:name="OLE_LINK37"/>
      <w:bookmarkStart w:id="844" w:name="OLE_LINK38"/>
      <w:bookmarkEnd w:id="839"/>
      <w:bookmarkEnd w:id="840"/>
      <w:r w:rsidR="00007BC8" w:rsidRPr="0078722B">
        <w:rPr>
          <w:lang w:val="en-GB"/>
        </w:rPr>
        <w:t>Their merit is because they can capture more information (both the particle connectivity and contact quality) than traditional parameters such as porosity.</w:t>
      </w:r>
      <w:bookmarkEnd w:id="841"/>
      <w:bookmarkEnd w:id="842"/>
      <w:r w:rsidR="00B16118" w:rsidRPr="0078722B">
        <w:rPr>
          <w:lang w:val="en-GB"/>
        </w:rPr>
        <w:t xml:space="preserve"> </w:t>
      </w:r>
      <w:r w:rsidR="00E00166" w:rsidRPr="0078722B">
        <w:rPr>
          <w:lang w:val="en-GB"/>
        </w:rPr>
        <w:t xml:space="preserve">The importance of network features to ETC also relieve the concern that the lack of structural data may result in the difference of ETC between models and methods </w:t>
      </w:r>
      <w:r w:rsidR="00E00166" w:rsidRPr="0078722B">
        <w:rPr>
          <w:lang w:val="en-GB"/>
        </w:rPr>
        <w:fldChar w:fldCharType="begin"/>
      </w:r>
      <w:r w:rsidR="00FF4375" w:rsidRPr="0078722B">
        <w:rPr>
          <w:lang w:val="en-GB"/>
        </w:rPr>
        <w:instrText xml:space="preserve"> ADDIN EN.CITE &lt;EndNote&gt;&lt;Cite&gt;&lt;Author&gt;Yüksel&lt;/Author&gt;&lt;Year&gt;2016&lt;/Year&gt;&lt;RecNum&gt;267&lt;/RecNum&gt;&lt;DisplayText&gt;[6]&lt;/DisplayText&gt;&lt;record&gt;&lt;rec-number&gt;267&lt;/rec-number&gt;&lt;foreign-keys&gt;&lt;key app="EN" db-id="rvwr2vxxd9szv3efd5t5f9db0pfrrr0pfz90" timestamp="1579669891"&gt;267&lt;/key&gt;&lt;/foreign-keys&gt;&lt;ref-type name="Book Section"&gt;5&lt;/ref-type&gt;&lt;contributors&gt;&lt;authors&gt;&lt;author&gt;Yüksel, Numan&lt;/author&gt;&lt;/authors&gt;&lt;/contributors&gt;&lt;titles&gt;&lt;title&gt;The review of some commonly used methods and techniques to measure the thermal conductivity of insulation materials&lt;/title&gt;&lt;secondary-title&gt;Insulation materials in context of sustainability&lt;/secondary-title&gt;&lt;/titles&gt;&lt;dates&gt;&lt;year&gt;2016&lt;/year&gt;&lt;/dates&gt;&lt;publisher&gt;IntechOpen&lt;/publisher&gt;&lt;urls&gt;&lt;/urls&gt;&lt;/record&gt;&lt;/Cite&gt;&lt;/EndNote&gt;</w:instrText>
      </w:r>
      <w:r w:rsidR="00E00166" w:rsidRPr="0078722B">
        <w:rPr>
          <w:lang w:val="en-GB"/>
        </w:rPr>
        <w:fldChar w:fldCharType="separate"/>
      </w:r>
      <w:r w:rsidR="00FF4375" w:rsidRPr="0078722B">
        <w:rPr>
          <w:noProof/>
          <w:lang w:val="en-GB"/>
        </w:rPr>
        <w:t>[</w:t>
      </w:r>
      <w:hyperlink w:anchor="_ENREF_6" w:tooltip="Yüksel, 2016 #215" w:history="1">
        <w:r w:rsidR="00FF4375" w:rsidRPr="0078722B">
          <w:rPr>
            <w:rStyle w:val="Hyperlink"/>
            <w:noProof/>
            <w:color w:val="auto"/>
            <w:lang w:val="en-GB"/>
          </w:rPr>
          <w:t>6</w:t>
        </w:r>
      </w:hyperlink>
      <w:r w:rsidR="00FF4375" w:rsidRPr="0078722B">
        <w:rPr>
          <w:noProof/>
          <w:lang w:val="en-GB"/>
        </w:rPr>
        <w:t>]</w:t>
      </w:r>
      <w:r w:rsidR="00E00166" w:rsidRPr="0078722B">
        <w:rPr>
          <w:lang w:val="en-GB"/>
        </w:rPr>
        <w:fldChar w:fldCharType="end"/>
      </w:r>
      <w:r w:rsidR="00E00166" w:rsidRPr="0078722B">
        <w:rPr>
          <w:lang w:val="en-GB"/>
        </w:rPr>
        <w:t xml:space="preserve">. </w:t>
      </w:r>
      <w:bookmarkEnd w:id="843"/>
      <w:bookmarkEnd w:id="844"/>
      <w:r w:rsidR="00B16118" w:rsidRPr="0078722B">
        <w:rPr>
          <w:lang w:val="en-GB"/>
        </w:rPr>
        <w:t xml:space="preserve">We also note that estimating ETC accurately using finite element methods </w:t>
      </w:r>
      <w:r w:rsidR="00A919EB" w:rsidRPr="0078722B">
        <w:rPr>
          <w:lang w:val="en-GB"/>
        </w:rPr>
        <w:t xml:space="preserve">may be </w:t>
      </w:r>
      <w:r w:rsidR="00B16118" w:rsidRPr="0078722B">
        <w:rPr>
          <w:lang w:val="en-GB"/>
        </w:rPr>
        <w:t xml:space="preserve">practically </w:t>
      </w:r>
      <w:r w:rsidR="00A01F26" w:rsidRPr="0078722B">
        <w:rPr>
          <w:lang w:val="en-GB"/>
        </w:rPr>
        <w:t>feasible</w:t>
      </w:r>
      <w:r w:rsidR="00A919EB" w:rsidRPr="0078722B">
        <w:rPr>
          <w:lang w:val="en-GB"/>
        </w:rPr>
        <w:t xml:space="preserve"> only when </w:t>
      </w:r>
      <w:r w:rsidR="00B16118" w:rsidRPr="0078722B">
        <w:rPr>
          <w:lang w:val="en-GB"/>
        </w:rPr>
        <w:t>enough computational power and higher CT image resolutions are available</w:t>
      </w:r>
      <w:r w:rsidR="00A919EB" w:rsidRPr="0078722B">
        <w:rPr>
          <w:lang w:val="en-GB"/>
        </w:rPr>
        <w:t>.</w:t>
      </w:r>
    </w:p>
    <w:p w14:paraId="5B1730B9" w14:textId="5AAE1533" w:rsidR="001F3A68" w:rsidRPr="0078722B" w:rsidRDefault="009E24C9" w:rsidP="001F3A68">
      <w:pPr>
        <w:spacing w:line="480" w:lineRule="auto"/>
        <w:rPr>
          <w:lang w:val="en-GB"/>
        </w:rPr>
      </w:pPr>
      <w:r w:rsidRPr="0078722B">
        <w:rPr>
          <w:lang w:val="en-GB"/>
        </w:rPr>
        <w:t>Both</w:t>
      </w:r>
      <w:r w:rsidR="001F3A68" w:rsidRPr="0078722B">
        <w:rPr>
          <w:lang w:val="en-GB"/>
        </w:rPr>
        <w:t xml:space="preserve"> contact and thermal network features have certain benefits and limitations. The</w:t>
      </w:r>
      <w:r w:rsidR="00830DB6" w:rsidRPr="0078722B">
        <w:rPr>
          <w:lang w:val="en-GB"/>
        </w:rPr>
        <w:t xml:space="preserve"> </w:t>
      </w:r>
      <w:r w:rsidR="00287F7A" w:rsidRPr="0078722B">
        <w:rPr>
          <w:lang w:val="en-GB"/>
        </w:rPr>
        <w:t>thin wedge of interstitial gas</w:t>
      </w:r>
      <w:r w:rsidR="00261508" w:rsidRPr="0078722B">
        <w:rPr>
          <w:lang w:val="en-GB"/>
        </w:rPr>
        <w:t xml:space="preserve"> between two particles</w:t>
      </w:r>
      <w:r w:rsidR="00EE75B2" w:rsidRPr="0078722B">
        <w:rPr>
          <w:lang w:val="en-GB"/>
        </w:rPr>
        <w:t xml:space="preserve"> </w:t>
      </w:r>
      <w:r w:rsidR="00321393" w:rsidRPr="0078722B">
        <w:rPr>
          <w:lang w:val="en-GB"/>
        </w:rPr>
        <w:fldChar w:fldCharType="begin"/>
      </w:r>
      <w:r w:rsidR="00DF6412" w:rsidRPr="0078722B">
        <w:rPr>
          <w:lang w:val="en-GB"/>
        </w:rPr>
        <w:instrText xml:space="preserve"> ADDIN EN.CITE &lt;EndNote&gt;&lt;Cite&gt;&lt;Author&gt;Morris&lt;/Author&gt;&lt;Year&gt;2015&lt;/Year&gt;&lt;RecNum&gt;268&lt;/RecNum&gt;&lt;DisplayText&gt;[74]&lt;/DisplayText&gt;&lt;record&gt;&lt;rec-number&gt;268&lt;/rec-number&gt;&lt;foreign-keys&gt;&lt;key app="EN" db-id="rvwr2vxxd9szv3efd5t5f9db0pfrrr0pfz90" timestamp="1581214059"&gt;268&lt;/key&gt;&lt;/foreign-keys&gt;&lt;ref-type name="Journal Article"&gt;17&lt;/ref-type&gt;&lt;contributors&gt;&lt;authors&gt;&lt;author&gt;Morris, A. B.&lt;/author&gt;&lt;author&gt;Pannala, S.&lt;/author&gt;&lt;author&gt;Ma, Z.&lt;/author&gt;&lt;author&gt;Hrenya, C. M.&lt;/author&gt;&lt;/authors&gt;&lt;/contributors&gt;&lt;titles&gt;&lt;title&gt;A conductive heat transfer model for particle flows over immersed surfaces&lt;/title&gt;&lt;secondary-title&gt;International Journal of Heat and Mass Transfer&lt;/secondary-title&gt;&lt;/titles&gt;&lt;periodical&gt;&lt;full-title&gt;International Journal of Heat and Mass Transfer&lt;/full-title&gt;&lt;/periodical&gt;&lt;pages&gt;1277-1289&lt;/pages&gt;&lt;volume&gt;89&lt;/volume&gt;&lt;keywords&gt;&lt;keyword&gt;Heat conduction&lt;/keyword&gt;&lt;keyword&gt;Granular flow&lt;/keyword&gt;&lt;keyword&gt;Discrete element method&lt;/keyword&gt;&lt;/keywords&gt;&lt;dates&gt;&lt;year&gt;2015&lt;/year&gt;&lt;pub-dates&gt;&lt;date&gt;2015/10/01/&lt;/date&gt;&lt;/pub-dates&gt;&lt;/dates&gt;&lt;isbn&gt;0017-9310&lt;/isbn&gt;&lt;urls&gt;&lt;related-urls&gt;&lt;url&gt;http://www.sciencedirect.com/science/article/pii/S0017931015006262&lt;/url&gt;&lt;/related-urls&gt;&lt;/urls&gt;&lt;electronic-resource-num&gt;https://doi.org/10.1016/j.ijheatmasstransfer.2015.06.004&lt;/electronic-resource-num&gt;&lt;/record&gt;&lt;/Cite&gt;&lt;/EndNote&gt;</w:instrText>
      </w:r>
      <w:r w:rsidR="00321393" w:rsidRPr="0078722B">
        <w:rPr>
          <w:lang w:val="en-GB"/>
        </w:rPr>
        <w:fldChar w:fldCharType="separate"/>
      </w:r>
      <w:r w:rsidR="00DF6412" w:rsidRPr="0078722B">
        <w:rPr>
          <w:noProof/>
          <w:lang w:val="en-GB"/>
        </w:rPr>
        <w:t>[</w:t>
      </w:r>
      <w:hyperlink w:anchor="_ENREF_74" w:tooltip="Morris, 2015 #268" w:history="1">
        <w:r w:rsidR="00DF6412" w:rsidRPr="0078722B">
          <w:rPr>
            <w:rStyle w:val="Hyperlink"/>
            <w:noProof/>
            <w:color w:val="auto"/>
            <w:lang w:val="en-GB"/>
          </w:rPr>
          <w:t>74</w:t>
        </w:r>
      </w:hyperlink>
      <w:r w:rsidR="00DF6412" w:rsidRPr="0078722B">
        <w:rPr>
          <w:noProof/>
          <w:lang w:val="en-GB"/>
        </w:rPr>
        <w:t>]</w:t>
      </w:r>
      <w:r w:rsidR="00321393" w:rsidRPr="0078722B">
        <w:rPr>
          <w:lang w:val="en-GB"/>
        </w:rPr>
        <w:fldChar w:fldCharType="end"/>
      </w:r>
      <w:r w:rsidR="00261508" w:rsidRPr="0078722B">
        <w:rPr>
          <w:lang w:val="en-GB"/>
        </w:rPr>
        <w:t xml:space="preserve">, </w:t>
      </w:r>
      <w:r w:rsidR="001F3A68" w:rsidRPr="0078722B">
        <w:rPr>
          <w:lang w:val="en-GB"/>
        </w:rPr>
        <w:t xml:space="preserve">moisture content </w:t>
      </w:r>
      <w:r w:rsidR="00261508" w:rsidRPr="0078722B">
        <w:rPr>
          <w:lang w:val="en-GB"/>
        </w:rPr>
        <w:t>around</w:t>
      </w:r>
      <w:r w:rsidR="001F3A68" w:rsidRPr="0078722B">
        <w:rPr>
          <w:lang w:val="en-GB"/>
        </w:rPr>
        <w:t xml:space="preserve"> the interparticle spaces and thermal radiation may</w:t>
      </w:r>
      <w:r w:rsidR="00CC0D70" w:rsidRPr="0078722B">
        <w:rPr>
          <w:lang w:val="en-GB"/>
        </w:rPr>
        <w:t xml:space="preserve"> enable more </w:t>
      </w:r>
      <w:r w:rsidR="00CC0D70" w:rsidRPr="0078722B">
        <w:rPr>
          <w:rFonts w:hint="eastAsia"/>
          <w:lang w:val="en-GB"/>
        </w:rPr>
        <w:t>ind</w:t>
      </w:r>
      <w:r w:rsidR="00CC0D70" w:rsidRPr="0078722B">
        <w:rPr>
          <w:lang w:val="en-GB"/>
        </w:rPr>
        <w:t>irect heat transfers via ‘near-contacts’</w:t>
      </w:r>
      <w:r w:rsidR="00E51C91" w:rsidRPr="0078722B">
        <w:rPr>
          <w:lang w:val="en-GB"/>
        </w:rPr>
        <w:t>, ther</w:t>
      </w:r>
      <w:r w:rsidR="003A751A" w:rsidRPr="0078722B">
        <w:rPr>
          <w:lang w:val="en-GB"/>
        </w:rPr>
        <w:t>e</w:t>
      </w:r>
      <w:r w:rsidR="00E51C91" w:rsidRPr="0078722B">
        <w:rPr>
          <w:lang w:val="en-GB"/>
        </w:rPr>
        <w:t>fore</w:t>
      </w:r>
      <w:r w:rsidR="001F3A68" w:rsidRPr="0078722B">
        <w:rPr>
          <w:lang w:val="en-GB"/>
        </w:rPr>
        <w:t xml:space="preserve"> </w:t>
      </w:r>
      <w:r w:rsidR="00BC6FEE" w:rsidRPr="0078722B">
        <w:rPr>
          <w:lang w:val="en-GB"/>
        </w:rPr>
        <w:t>enha</w:t>
      </w:r>
      <w:r w:rsidR="003A751A" w:rsidRPr="0078722B">
        <w:rPr>
          <w:lang w:val="en-GB"/>
        </w:rPr>
        <w:t>n</w:t>
      </w:r>
      <w:r w:rsidR="00BC6FEE" w:rsidRPr="0078722B">
        <w:rPr>
          <w:lang w:val="en-GB"/>
        </w:rPr>
        <w:t>ce</w:t>
      </w:r>
      <w:r w:rsidR="001F3A68" w:rsidRPr="0078722B">
        <w:rPr>
          <w:lang w:val="en-GB"/>
        </w:rPr>
        <w:t xml:space="preserve"> the importance of thermal network features</w:t>
      </w:r>
      <w:r w:rsidR="00E51C91" w:rsidRPr="0078722B">
        <w:rPr>
          <w:lang w:val="en-GB"/>
        </w:rPr>
        <w:t>.</w:t>
      </w:r>
      <w:r w:rsidR="001F3A68" w:rsidRPr="0078722B">
        <w:rPr>
          <w:lang w:val="en-GB"/>
        </w:rPr>
        <w:t xml:space="preserve"> </w:t>
      </w:r>
      <w:r w:rsidR="001F3A68" w:rsidRPr="0078722B" w:rsidDel="0066458A">
        <w:rPr>
          <w:lang w:val="en-GB"/>
        </w:rPr>
        <w:t>Some network features</w:t>
      </w:r>
      <w:r w:rsidR="001F3A68" w:rsidRPr="0078722B">
        <w:rPr>
          <w:lang w:val="en-GB"/>
        </w:rPr>
        <w:t xml:space="preserve"> </w:t>
      </w:r>
      <w:r w:rsidR="00667149" w:rsidRPr="0078722B">
        <w:rPr>
          <w:lang w:val="en-GB"/>
        </w:rPr>
        <w:t>may</w:t>
      </w:r>
      <w:r w:rsidR="001F3A68" w:rsidRPr="0078722B" w:rsidDel="0066458A">
        <w:rPr>
          <w:lang w:val="en-GB"/>
        </w:rPr>
        <w:t xml:space="preserve"> have close correlations with each other, and it may be sufficient to use just one of these in the model.</w:t>
      </w:r>
    </w:p>
    <w:p w14:paraId="3F25B9F5" w14:textId="13AD3AFC" w:rsidR="00994DEC" w:rsidRPr="0078722B" w:rsidRDefault="00BC28DE" w:rsidP="001F3A68">
      <w:pPr>
        <w:spacing w:line="480" w:lineRule="auto"/>
        <w:rPr>
          <w:lang w:val="en-GB"/>
        </w:rPr>
      </w:pPr>
      <w:bookmarkStart w:id="845" w:name="OLE_LINK57"/>
      <w:r w:rsidRPr="0078722B">
        <w:rPr>
          <w:lang w:val="en-GB"/>
        </w:rPr>
        <w:t>The acquirement of n</w:t>
      </w:r>
      <w:r w:rsidR="002D0E75" w:rsidRPr="0078722B">
        <w:rPr>
          <w:lang w:val="en-GB"/>
        </w:rPr>
        <w:t xml:space="preserve">etwork features </w:t>
      </w:r>
      <w:r w:rsidR="00C474C6" w:rsidRPr="0078722B">
        <w:rPr>
          <w:lang w:val="en-GB"/>
        </w:rPr>
        <w:t>f</w:t>
      </w:r>
      <w:r w:rsidR="00EA008B" w:rsidRPr="0078722B">
        <w:rPr>
          <w:lang w:val="en-GB"/>
        </w:rPr>
        <w:t xml:space="preserve">or real sands needs </w:t>
      </w:r>
      <w:r w:rsidR="001E62B6" w:rsidRPr="0078722B">
        <w:rPr>
          <w:lang w:val="en-GB"/>
        </w:rPr>
        <w:t xml:space="preserve">image processing techniques and </w:t>
      </w:r>
      <w:r w:rsidR="00C028A3" w:rsidRPr="0078722B">
        <w:rPr>
          <w:lang w:val="en-GB"/>
        </w:rPr>
        <w:t xml:space="preserve">network construction and feature extractions (i.e. additional </w:t>
      </w:r>
      <w:r w:rsidR="001E62B6" w:rsidRPr="0078722B">
        <w:rPr>
          <w:lang w:val="en-GB"/>
        </w:rPr>
        <w:t>mathematic calculations</w:t>
      </w:r>
      <w:r w:rsidR="00C028A3" w:rsidRPr="0078722B">
        <w:rPr>
          <w:lang w:val="en-GB"/>
        </w:rPr>
        <w:t>)</w:t>
      </w:r>
      <w:r w:rsidR="001E62B6" w:rsidRPr="0078722B">
        <w:rPr>
          <w:lang w:val="en-GB"/>
        </w:rPr>
        <w:t xml:space="preserve">. </w:t>
      </w:r>
      <w:r w:rsidR="001F4C58" w:rsidRPr="0078722B">
        <w:rPr>
          <w:lang w:val="en-GB"/>
        </w:rPr>
        <w:t xml:space="preserve">However, with the </w:t>
      </w:r>
      <w:r w:rsidR="00321C55" w:rsidRPr="0078722B">
        <w:rPr>
          <w:lang w:val="en-GB"/>
        </w:rPr>
        <w:t>affordability</w:t>
      </w:r>
      <w:r w:rsidR="006466B8" w:rsidRPr="0078722B">
        <w:rPr>
          <w:lang w:val="en-GB"/>
        </w:rPr>
        <w:t xml:space="preserve"> of CT and </w:t>
      </w:r>
      <w:r w:rsidR="00751EC7" w:rsidRPr="0078722B">
        <w:rPr>
          <w:lang w:val="en-GB"/>
        </w:rPr>
        <w:t>a well</w:t>
      </w:r>
      <w:r w:rsidR="005568AF" w:rsidRPr="0078722B">
        <w:rPr>
          <w:lang w:val="en-GB"/>
        </w:rPr>
        <w:t>-</w:t>
      </w:r>
      <w:r w:rsidR="00321C55" w:rsidRPr="0078722B">
        <w:rPr>
          <w:lang w:val="en-GB"/>
        </w:rPr>
        <w:t xml:space="preserve">developed </w:t>
      </w:r>
      <w:r w:rsidR="00B41C70" w:rsidRPr="0078722B">
        <w:rPr>
          <w:lang w:val="en-GB"/>
        </w:rPr>
        <w:t>framework</w:t>
      </w:r>
      <w:r w:rsidR="003759D4" w:rsidRPr="0078722B">
        <w:rPr>
          <w:lang w:val="en-GB"/>
        </w:rPr>
        <w:t xml:space="preserve"> that the authors are working on, </w:t>
      </w:r>
      <w:r w:rsidR="00A30967" w:rsidRPr="0078722B">
        <w:rPr>
          <w:lang w:val="en-GB"/>
        </w:rPr>
        <w:t>numerous parameters</w:t>
      </w:r>
      <w:r w:rsidR="00C90A63" w:rsidRPr="0078722B">
        <w:rPr>
          <w:lang w:val="en-GB"/>
        </w:rPr>
        <w:t>/features can be achi</w:t>
      </w:r>
      <w:r w:rsidR="005568AF" w:rsidRPr="0078722B">
        <w:rPr>
          <w:lang w:val="en-GB"/>
        </w:rPr>
        <w:t>e</w:t>
      </w:r>
      <w:r w:rsidR="00C90A63" w:rsidRPr="0078722B">
        <w:rPr>
          <w:lang w:val="en-GB"/>
        </w:rPr>
        <w:t xml:space="preserve">ved </w:t>
      </w:r>
      <w:r w:rsidR="00A6439A" w:rsidRPr="0078722B">
        <w:rPr>
          <w:lang w:val="en-GB"/>
        </w:rPr>
        <w:t xml:space="preserve">more efficiently and cost-effectively. For example, twenty-four hours </w:t>
      </w:r>
      <w:r w:rsidR="00D972C6" w:rsidRPr="0078722B">
        <w:rPr>
          <w:lang w:val="en-GB"/>
        </w:rPr>
        <w:t xml:space="preserve">saturation is required to measure the porosity of a sample while </w:t>
      </w:r>
      <w:r w:rsidR="001401DB" w:rsidRPr="0078722B">
        <w:rPr>
          <w:lang w:val="en-GB"/>
        </w:rPr>
        <w:t xml:space="preserve">it takes </w:t>
      </w:r>
      <w:r w:rsidR="00D972C6" w:rsidRPr="0078722B">
        <w:rPr>
          <w:lang w:val="en-GB"/>
        </w:rPr>
        <w:t>thirty minutes CT</w:t>
      </w:r>
      <w:r w:rsidR="00D972C6" w:rsidRPr="0078722B">
        <w:rPr>
          <w:rFonts w:hint="eastAsia"/>
          <w:lang w:val="en-GB"/>
        </w:rPr>
        <w:t xml:space="preserve"> s</w:t>
      </w:r>
      <w:r w:rsidR="00D972C6" w:rsidRPr="0078722B">
        <w:rPr>
          <w:lang w:val="en-GB"/>
        </w:rPr>
        <w:t xml:space="preserve">canning and </w:t>
      </w:r>
      <w:r w:rsidR="001401DB" w:rsidRPr="0078722B">
        <w:rPr>
          <w:lang w:val="en-GB"/>
        </w:rPr>
        <w:t>five minutes to achi</w:t>
      </w:r>
      <w:r w:rsidR="005568AF" w:rsidRPr="0078722B">
        <w:rPr>
          <w:lang w:val="en-GB"/>
        </w:rPr>
        <w:t>e</w:t>
      </w:r>
      <w:r w:rsidR="001401DB" w:rsidRPr="0078722B">
        <w:rPr>
          <w:lang w:val="en-GB"/>
        </w:rPr>
        <w:t>ve not only porosity but particle size, shape, connectivity</w:t>
      </w:r>
      <w:r w:rsidR="00C028A3" w:rsidRPr="0078722B">
        <w:rPr>
          <w:lang w:val="en-GB"/>
        </w:rPr>
        <w:t xml:space="preserve"> with this framework</w:t>
      </w:r>
      <w:r w:rsidR="00230287" w:rsidRPr="0078722B">
        <w:rPr>
          <w:lang w:val="en-GB"/>
        </w:rPr>
        <w:t xml:space="preserve">. Moreover, </w:t>
      </w:r>
      <w:r w:rsidR="000A0637" w:rsidRPr="0078722B">
        <w:rPr>
          <w:lang w:val="en-GB"/>
        </w:rPr>
        <w:t xml:space="preserve">the </w:t>
      </w:r>
      <w:r w:rsidR="00BF0A77" w:rsidRPr="0078722B">
        <w:rPr>
          <w:lang w:val="en-GB"/>
        </w:rPr>
        <w:t>work</w:t>
      </w:r>
      <w:r w:rsidR="000A0637" w:rsidRPr="0078722B">
        <w:rPr>
          <w:lang w:val="en-GB"/>
        </w:rPr>
        <w:t xml:space="preserve"> </w:t>
      </w:r>
      <w:r w:rsidR="0026377A" w:rsidRPr="0078722B">
        <w:rPr>
          <w:lang w:val="en-GB"/>
        </w:rPr>
        <w:t xml:space="preserve">also shows </w:t>
      </w:r>
      <w:r w:rsidR="005568AF" w:rsidRPr="0078722B">
        <w:rPr>
          <w:lang w:val="en-GB"/>
        </w:rPr>
        <w:t xml:space="preserve">the </w:t>
      </w:r>
      <w:r w:rsidR="00BF0A77" w:rsidRPr="0078722B">
        <w:rPr>
          <w:lang w:val="en-GB"/>
        </w:rPr>
        <w:t xml:space="preserve">potential </w:t>
      </w:r>
      <w:r w:rsidR="00785312" w:rsidRPr="0078722B">
        <w:rPr>
          <w:lang w:val="en-GB"/>
        </w:rPr>
        <w:t>c</w:t>
      </w:r>
      <w:r w:rsidR="00BF0A77" w:rsidRPr="0078722B">
        <w:rPr>
          <w:lang w:val="en-GB"/>
        </w:rPr>
        <w:t>a</w:t>
      </w:r>
      <w:r w:rsidR="00785312" w:rsidRPr="0078722B">
        <w:rPr>
          <w:lang w:val="en-GB"/>
        </w:rPr>
        <w:t>pa</w:t>
      </w:r>
      <w:r w:rsidR="00BF0A77" w:rsidRPr="0078722B">
        <w:rPr>
          <w:lang w:val="en-GB"/>
        </w:rPr>
        <w:t xml:space="preserve">bility </w:t>
      </w:r>
      <w:r w:rsidR="0026377A" w:rsidRPr="0078722B">
        <w:rPr>
          <w:lang w:val="en-GB"/>
        </w:rPr>
        <w:t xml:space="preserve">of </w:t>
      </w:r>
      <w:r w:rsidR="00124ED8" w:rsidRPr="0078722B">
        <w:rPr>
          <w:lang w:val="en-GB"/>
        </w:rPr>
        <w:t xml:space="preserve">extracting </w:t>
      </w:r>
      <w:r w:rsidR="004F7D11" w:rsidRPr="0078722B">
        <w:rPr>
          <w:lang w:val="en-GB"/>
        </w:rPr>
        <w:t xml:space="preserve">macroscopic quantities </w:t>
      </w:r>
      <w:r w:rsidR="004F7D11" w:rsidRPr="0078722B">
        <w:rPr>
          <w:lang w:val="en-GB"/>
        </w:rPr>
        <w:lastRenderedPageBreak/>
        <w:t xml:space="preserve">related to </w:t>
      </w:r>
      <w:r w:rsidR="0026377A" w:rsidRPr="0078722B">
        <w:rPr>
          <w:lang w:val="en-GB"/>
        </w:rPr>
        <w:t xml:space="preserve">mechanical response, fluid flow, heat transfer and electrical conduction </w:t>
      </w:r>
      <w:r w:rsidR="00230287" w:rsidRPr="0078722B">
        <w:rPr>
          <w:lang w:val="en-GB"/>
        </w:rPr>
        <w:t>based on the CT images</w:t>
      </w:r>
      <w:r w:rsidR="0026377A" w:rsidRPr="0078722B">
        <w:rPr>
          <w:lang w:val="en-GB"/>
        </w:rPr>
        <w:t>.</w:t>
      </w:r>
    </w:p>
    <w:p w14:paraId="3A661DA8" w14:textId="77777777" w:rsidR="007C1073" w:rsidRPr="0078722B" w:rsidRDefault="007C1073" w:rsidP="006B4CB1">
      <w:pPr>
        <w:pStyle w:val="Heading1"/>
        <w:numPr>
          <w:ilvl w:val="0"/>
          <w:numId w:val="0"/>
        </w:numPr>
        <w:ind w:left="720" w:hanging="720"/>
      </w:pPr>
      <w:r w:rsidRPr="0078722B">
        <w:t xml:space="preserve">Declaration of Competing Interest </w:t>
      </w:r>
    </w:p>
    <w:p w14:paraId="38E4B2AE" w14:textId="6685E9C5" w:rsidR="007C1073" w:rsidRPr="0078722B" w:rsidRDefault="007C1073" w:rsidP="001F3A68">
      <w:pPr>
        <w:spacing w:line="480" w:lineRule="auto"/>
        <w:rPr>
          <w:lang w:val="en-GB"/>
        </w:rPr>
      </w:pPr>
      <w:r w:rsidRPr="0078722B">
        <w:t>The authors declare that they have no known competing financial interests or personal relationships that could have appeared to influence the work reported in this paper.</w:t>
      </w:r>
    </w:p>
    <w:bookmarkEnd w:id="845"/>
    <w:p w14:paraId="23B520CB" w14:textId="0D30B685" w:rsidR="001F3A68" w:rsidRPr="0078722B" w:rsidRDefault="008E0E05">
      <w:pPr>
        <w:pStyle w:val="Heading1"/>
        <w:numPr>
          <w:ilvl w:val="0"/>
          <w:numId w:val="0"/>
        </w:numPr>
        <w:ind w:left="357" w:hanging="357"/>
      </w:pPr>
      <w:r w:rsidRPr="0078722B">
        <w:t>Acknowledgements</w:t>
      </w:r>
    </w:p>
    <w:p w14:paraId="3403D2BA" w14:textId="620B6508" w:rsidR="00245E2E" w:rsidRPr="0078722B" w:rsidRDefault="001F3A68" w:rsidP="000C3CDE">
      <w:pPr>
        <w:pStyle w:val="BodyText"/>
        <w:spacing w:line="480" w:lineRule="auto"/>
        <w:rPr>
          <w:lang w:val="en-GB"/>
        </w:rPr>
      </w:pPr>
      <w:r w:rsidRPr="0078722B">
        <w:rPr>
          <w:lang w:val="en-GB"/>
        </w:rPr>
        <w:t>The authors would like to thank Yu Zhou for photographing the sand</w:t>
      </w:r>
      <w:r w:rsidR="00BD270E" w:rsidRPr="0078722B">
        <w:rPr>
          <w:lang w:val="en-GB"/>
        </w:rPr>
        <w:t>s</w:t>
      </w:r>
      <w:r w:rsidRPr="0078722B">
        <w:rPr>
          <w:lang w:val="en-GB"/>
        </w:rPr>
        <w:t>, and Dr Anton Maksimenko and the other academics at Australian Synchrotron, Victoria, Australia for supporting us in obtaining images via CT imaging and medical beamline (IMBL). The first author would like to thank the University of Melbourne for support via a Melbourne Research Scholarship</w:t>
      </w:r>
      <w:r w:rsidR="00162B44" w:rsidRPr="0078722B">
        <w:rPr>
          <w:lang w:val="en-GB"/>
        </w:rPr>
        <w:t xml:space="preserve"> and Dr Joost van der Linden </w:t>
      </w:r>
      <w:r w:rsidR="008272AA" w:rsidRPr="0078722B">
        <w:rPr>
          <w:lang w:val="en-GB"/>
        </w:rPr>
        <w:t>and Dr Mahdi Miri Disfani</w:t>
      </w:r>
      <w:r w:rsidR="00162B44" w:rsidRPr="0078722B">
        <w:rPr>
          <w:lang w:val="en-GB"/>
        </w:rPr>
        <w:t xml:space="preserve"> for </w:t>
      </w:r>
      <w:r w:rsidR="00D748BD" w:rsidRPr="0078722B">
        <w:rPr>
          <w:lang w:val="en-GB"/>
        </w:rPr>
        <w:t>fruitful</w:t>
      </w:r>
      <w:r w:rsidR="00162B44" w:rsidRPr="0078722B">
        <w:rPr>
          <w:lang w:val="en-GB"/>
        </w:rPr>
        <w:t xml:space="preserve"> </w:t>
      </w:r>
      <w:r w:rsidR="00D748BD" w:rsidRPr="0078722B">
        <w:rPr>
          <w:lang w:val="en-GB"/>
        </w:rPr>
        <w:t>discussions</w:t>
      </w:r>
      <w:r w:rsidRPr="0078722B">
        <w:rPr>
          <w:lang w:val="en-GB"/>
        </w:rPr>
        <w:t>.</w:t>
      </w:r>
    </w:p>
    <w:p w14:paraId="589BE504" w14:textId="1FEE5D04" w:rsidR="00A9641B" w:rsidRPr="0078722B" w:rsidRDefault="008E0E05" w:rsidP="00DA147A">
      <w:pPr>
        <w:pStyle w:val="Heading1"/>
        <w:numPr>
          <w:ilvl w:val="0"/>
          <w:numId w:val="0"/>
        </w:numPr>
        <w:ind w:left="357" w:hanging="357"/>
      </w:pPr>
      <w:r w:rsidRPr="0078722B">
        <w:t>References</w:t>
      </w:r>
    </w:p>
    <w:p w14:paraId="3B9C2A70" w14:textId="77777777" w:rsidR="00904053" w:rsidRPr="0078722B" w:rsidRDefault="00A9641B" w:rsidP="00904053">
      <w:pPr>
        <w:pStyle w:val="EndNoteBibliography"/>
        <w:ind w:firstLine="0"/>
      </w:pPr>
      <w:r w:rsidRPr="0078722B">
        <w:rPr>
          <w:lang w:val="en-GB"/>
        </w:rPr>
        <w:fldChar w:fldCharType="begin"/>
      </w:r>
      <w:r w:rsidRPr="0078722B">
        <w:rPr>
          <w:lang w:val="en-GB"/>
        </w:rPr>
        <w:instrText xml:space="preserve"> ADDIN EN.REFLIST </w:instrText>
      </w:r>
      <w:r w:rsidRPr="0078722B">
        <w:rPr>
          <w:lang w:val="en-GB"/>
        </w:rPr>
        <w:fldChar w:fldCharType="separate"/>
      </w:r>
      <w:bookmarkStart w:id="846" w:name="_ENREF_1"/>
      <w:r w:rsidR="00904053" w:rsidRPr="0078722B">
        <w:t>[1] Johnston IW, Narsilio GA, Colls S. Emerging geothermal energy technologies. KSCE Journal of Civil Engineering. 2011;15(4):643-53.</w:t>
      </w:r>
      <w:bookmarkEnd w:id="846"/>
    </w:p>
    <w:p w14:paraId="31554FB9" w14:textId="77777777" w:rsidR="00904053" w:rsidRPr="0078722B" w:rsidRDefault="00904053" w:rsidP="00904053">
      <w:pPr>
        <w:pStyle w:val="EndNoteBibliography"/>
        <w:ind w:firstLine="0"/>
      </w:pPr>
      <w:bookmarkStart w:id="847" w:name="_ENREF_2"/>
      <w:r w:rsidRPr="0078722B">
        <w:t>[2] Loveridge F, Holmes G, Powrie W, Roberts T. Thermal response testing through the Chalk aquifer in London, UK.  ICE Themes Geothermal Energy, Heat Exchange Systems and Energy Piles2018. p. 157-77.</w:t>
      </w:r>
      <w:bookmarkEnd w:id="847"/>
    </w:p>
    <w:p w14:paraId="2300D92B" w14:textId="77777777" w:rsidR="00904053" w:rsidRPr="0078722B" w:rsidRDefault="00904053" w:rsidP="00904053">
      <w:pPr>
        <w:pStyle w:val="EndNoteBibliography"/>
        <w:ind w:firstLine="0"/>
      </w:pPr>
      <w:bookmarkStart w:id="848" w:name="_ENREF_3"/>
      <w:r w:rsidRPr="0078722B">
        <w:t>[3] Xinbao Y, Nan Z, Asheesh P, J. PA. Thermal conductivity of sand–kaolin clay mixtures. Environmental Geotechnics. 2016;3(4):190-202.</w:t>
      </w:r>
      <w:bookmarkEnd w:id="848"/>
    </w:p>
    <w:p w14:paraId="21D6B6CB" w14:textId="77777777" w:rsidR="00904053" w:rsidRPr="0078722B" w:rsidRDefault="00904053" w:rsidP="00904053">
      <w:pPr>
        <w:pStyle w:val="EndNoteBibliography"/>
        <w:ind w:firstLine="0"/>
      </w:pPr>
      <w:bookmarkStart w:id="849" w:name="_ENREF_4"/>
      <w:r w:rsidRPr="0078722B">
        <w:t>[4] Rotta Loria AF, Laloui L. The equivalent pier method for energy pile groups. Géotechnique. 2017;67(8):691-702.</w:t>
      </w:r>
      <w:bookmarkEnd w:id="849"/>
    </w:p>
    <w:p w14:paraId="32E1326E" w14:textId="77777777" w:rsidR="00904053" w:rsidRPr="0078722B" w:rsidRDefault="00904053" w:rsidP="00904053">
      <w:pPr>
        <w:pStyle w:val="EndNoteBibliography"/>
        <w:ind w:firstLine="0"/>
      </w:pPr>
      <w:bookmarkStart w:id="850" w:name="_ENREF_5"/>
      <w:r w:rsidRPr="0078722B">
        <w:t>[5] Bidarmaghz A, Choudhary R, Soga K, Kessler H, Terrington RL, Thorpe S. Influence of geology and hydrogeology on heat rejection from residential basements in urban areas. Tunnelling and Underground Space Technology. 2019;92(103068.</w:t>
      </w:r>
      <w:bookmarkEnd w:id="850"/>
    </w:p>
    <w:p w14:paraId="0051D2C6" w14:textId="77777777" w:rsidR="00904053" w:rsidRPr="0078722B" w:rsidRDefault="00904053" w:rsidP="00904053">
      <w:pPr>
        <w:pStyle w:val="EndNoteBibliography"/>
        <w:ind w:firstLine="0"/>
      </w:pPr>
      <w:bookmarkStart w:id="851" w:name="_ENREF_6"/>
      <w:r w:rsidRPr="0078722B">
        <w:t>[6] Yüksel N. The review of some commonly used methods and techniques to measure the thermal conductivity of insulation materials.  Insulation Materials in Context of Sustainability: IntechOpen, 2016.</w:t>
      </w:r>
      <w:bookmarkEnd w:id="851"/>
    </w:p>
    <w:p w14:paraId="19B7AE66" w14:textId="77777777" w:rsidR="00904053" w:rsidRPr="0078722B" w:rsidRDefault="00904053" w:rsidP="00904053">
      <w:pPr>
        <w:pStyle w:val="EndNoteBibliography"/>
        <w:ind w:firstLine="0"/>
      </w:pPr>
      <w:bookmarkStart w:id="852" w:name="_ENREF_7"/>
      <w:r w:rsidRPr="0078722B">
        <w:t>[7] Yun TS, Santamarina JC. Fundamental study of thermal conduction in dry soils. Granular matter. 2008;10(3):197-207.</w:t>
      </w:r>
      <w:bookmarkEnd w:id="852"/>
    </w:p>
    <w:p w14:paraId="2AA94114" w14:textId="77777777" w:rsidR="00904053" w:rsidRPr="0078722B" w:rsidRDefault="00904053" w:rsidP="00904053">
      <w:pPr>
        <w:pStyle w:val="EndNoteBibliography"/>
        <w:ind w:firstLine="0"/>
      </w:pPr>
      <w:bookmarkStart w:id="853" w:name="_ENREF_8"/>
      <w:r w:rsidRPr="0078722B">
        <w:t>[8] Dong Y, McCartney JS, Lu N. Critical Review of Thermal Conductivity Models for Unsaturated Soils. Geotechnical and Geological Engineering. 2015;33(2):207-21.</w:t>
      </w:r>
      <w:bookmarkEnd w:id="853"/>
    </w:p>
    <w:p w14:paraId="3A7157EF" w14:textId="77777777" w:rsidR="00904053" w:rsidRPr="0078722B" w:rsidRDefault="00904053" w:rsidP="00904053">
      <w:pPr>
        <w:pStyle w:val="EndNoteBibliography"/>
        <w:ind w:firstLine="0"/>
      </w:pPr>
      <w:bookmarkStart w:id="854" w:name="_ENREF_9"/>
      <w:r w:rsidRPr="0078722B">
        <w:t>[9] Zhang N, Wang Z. Review of soil thermal conductivity and predictive models. International Journal of Thermal Sciences. 2017;117(172-83.</w:t>
      </w:r>
      <w:bookmarkEnd w:id="854"/>
    </w:p>
    <w:p w14:paraId="17B28291" w14:textId="77777777" w:rsidR="00904053" w:rsidRPr="0078722B" w:rsidRDefault="00904053" w:rsidP="00904053">
      <w:pPr>
        <w:pStyle w:val="EndNoteBibliography"/>
        <w:ind w:firstLine="0"/>
      </w:pPr>
      <w:bookmarkStart w:id="855" w:name="_ENREF_10"/>
      <w:r w:rsidRPr="0078722B">
        <w:t>[10] Chu Z, Zhou G, Wang Y, Zhao X, Mo P-Q. A supplementary analytical model for the stagnant effective thermal conductivity of low porosity granular geomaterials. International Journal of Heat and Mass Transfer. 2019;133(994-1007.</w:t>
      </w:r>
      <w:bookmarkEnd w:id="855"/>
    </w:p>
    <w:p w14:paraId="118D978B" w14:textId="77777777" w:rsidR="00904053" w:rsidRPr="0078722B" w:rsidRDefault="00904053" w:rsidP="00904053">
      <w:pPr>
        <w:pStyle w:val="EndNoteBibliography"/>
        <w:ind w:firstLine="0"/>
      </w:pPr>
      <w:bookmarkStart w:id="856" w:name="_ENREF_11"/>
      <w:r w:rsidRPr="0078722B">
        <w:t>[11] Abdulagatova Z, Abdulagatov I, Emirov V. Effect of temperature and pressure on the thermal conductivity of sandstone. International Journal of Rock Mechanics and Mining Sciences. 2009;46(6):1055-71.</w:t>
      </w:r>
      <w:bookmarkEnd w:id="856"/>
    </w:p>
    <w:p w14:paraId="5E58DFB5" w14:textId="77777777" w:rsidR="00904053" w:rsidRPr="0078722B" w:rsidRDefault="00904053" w:rsidP="00904053">
      <w:pPr>
        <w:pStyle w:val="EndNoteBibliography"/>
        <w:ind w:firstLine="0"/>
      </w:pPr>
      <w:bookmarkStart w:id="857" w:name="_ENREF_12"/>
      <w:r w:rsidRPr="0078722B">
        <w:t>[12] Mo J, Ban H. Measurements and theoretical modeling of effective thermal conductivity of particle beds under compression in air and vacuum. Case studies in thermal engineering. 2017;10(423-33.</w:t>
      </w:r>
      <w:bookmarkEnd w:id="857"/>
    </w:p>
    <w:p w14:paraId="7C929C26" w14:textId="77777777" w:rsidR="00904053" w:rsidRPr="0078722B" w:rsidRDefault="00904053" w:rsidP="00904053">
      <w:pPr>
        <w:pStyle w:val="EndNoteBibliography"/>
        <w:ind w:firstLine="0"/>
      </w:pPr>
      <w:bookmarkStart w:id="858" w:name="_ENREF_13"/>
      <w:r w:rsidRPr="0078722B">
        <w:t>[13] Batchelor GK, O'brien R. Thermal or electrical conduction through a granular material. Proc R Soc Lond A. 1977;355(1682):313-33.</w:t>
      </w:r>
      <w:bookmarkEnd w:id="858"/>
    </w:p>
    <w:p w14:paraId="7656B006" w14:textId="77777777" w:rsidR="00904053" w:rsidRPr="0078722B" w:rsidRDefault="00904053" w:rsidP="00904053">
      <w:pPr>
        <w:pStyle w:val="EndNoteBibliography"/>
        <w:ind w:firstLine="0"/>
      </w:pPr>
      <w:bookmarkStart w:id="859" w:name="_ENREF_14"/>
      <w:r w:rsidRPr="0078722B">
        <w:lastRenderedPageBreak/>
        <w:t>[14] Dai W, Hanaor D, Gan Y. The effects of packing structure on the effective thermal conductivity of granular media: A grain scale investigation. International Journal of Thermal Sciences. 2019;142(266-79.</w:t>
      </w:r>
      <w:bookmarkEnd w:id="859"/>
    </w:p>
    <w:p w14:paraId="43967499" w14:textId="77777777" w:rsidR="00904053" w:rsidRPr="0078722B" w:rsidRDefault="00904053" w:rsidP="00904053">
      <w:pPr>
        <w:pStyle w:val="EndNoteBibliography"/>
        <w:ind w:firstLine="0"/>
      </w:pPr>
      <w:bookmarkStart w:id="860" w:name="_ENREF_15"/>
      <w:r w:rsidRPr="0078722B">
        <w:t>[15] Finney J. Random packings and the structure of simple liquids. I. The geometry of random close packing. Proc R Soc Lond A. 1970;319(1539):479-93.</w:t>
      </w:r>
      <w:bookmarkEnd w:id="860"/>
    </w:p>
    <w:p w14:paraId="77853EBD" w14:textId="77777777" w:rsidR="00904053" w:rsidRPr="0078722B" w:rsidRDefault="00904053" w:rsidP="00904053">
      <w:pPr>
        <w:pStyle w:val="EndNoteBibliography"/>
        <w:ind w:firstLine="0"/>
      </w:pPr>
      <w:bookmarkStart w:id="861" w:name="_ENREF_16"/>
      <w:r w:rsidRPr="0078722B">
        <w:t>[16] Cheng G, Yu A, Zulli P. Evaluation of effective thermal conductivity from the structure of a packed bed. Chemical Engineering Science. 1999;54(19):4199-209.</w:t>
      </w:r>
      <w:bookmarkEnd w:id="861"/>
    </w:p>
    <w:p w14:paraId="02B0D1F5" w14:textId="77777777" w:rsidR="00904053" w:rsidRPr="0078722B" w:rsidRDefault="00904053" w:rsidP="00904053">
      <w:pPr>
        <w:pStyle w:val="EndNoteBibliography"/>
        <w:ind w:firstLine="0"/>
      </w:pPr>
      <w:bookmarkStart w:id="862" w:name="_ENREF_17"/>
      <w:r w:rsidRPr="0078722B">
        <w:t>[17] Bahrami M, Culham J, Yovanovich M. Modeling thermal contact resistance: a scale analysis approach. Journal of heat transfer. 2004;126(6):896-905.</w:t>
      </w:r>
      <w:bookmarkEnd w:id="862"/>
    </w:p>
    <w:p w14:paraId="6640AEC1" w14:textId="77777777" w:rsidR="00904053" w:rsidRPr="0078722B" w:rsidRDefault="00904053" w:rsidP="00904053">
      <w:pPr>
        <w:pStyle w:val="EndNoteBibliography"/>
        <w:ind w:firstLine="0"/>
      </w:pPr>
      <w:bookmarkStart w:id="863" w:name="_ENREF_18"/>
      <w:r w:rsidRPr="0078722B">
        <w:t>[18] Liang Y. Expression for effective thermal conductivity of randomly packed granular material. International Journal of Heat and Mass Transfer. 2015;90(1105-8.</w:t>
      </w:r>
      <w:bookmarkEnd w:id="863"/>
    </w:p>
    <w:p w14:paraId="0BC40234" w14:textId="77777777" w:rsidR="00904053" w:rsidRPr="0078722B" w:rsidRDefault="00904053" w:rsidP="00904053">
      <w:pPr>
        <w:pStyle w:val="EndNoteBibliography"/>
        <w:ind w:firstLine="0"/>
      </w:pPr>
      <w:bookmarkStart w:id="864" w:name="_ENREF_19"/>
      <w:r w:rsidRPr="0078722B">
        <w:t>[19] Siu W, Lee S-K. Effective conductivity computation of a packed bed using constriction resistance and contact angle effects. International journal of heat and mass transfer. 2000;43(21):3917-24.</w:t>
      </w:r>
      <w:bookmarkEnd w:id="864"/>
    </w:p>
    <w:p w14:paraId="27583976" w14:textId="77777777" w:rsidR="00904053" w:rsidRPr="0078722B" w:rsidRDefault="00904053" w:rsidP="00904053">
      <w:pPr>
        <w:pStyle w:val="EndNoteBibliography"/>
        <w:ind w:firstLine="0"/>
      </w:pPr>
      <w:bookmarkStart w:id="865" w:name="_ENREF_20"/>
      <w:r w:rsidRPr="0078722B">
        <w:t>[20] Torquato S, Haslach Jr H. Random heterogeneous materials: microstructure and macroscopic properties. Appl Mech Rev. 2002;55(4):B62-B3.</w:t>
      </w:r>
      <w:bookmarkEnd w:id="865"/>
    </w:p>
    <w:p w14:paraId="057C5779" w14:textId="77777777" w:rsidR="00904053" w:rsidRPr="0078722B" w:rsidRDefault="00904053" w:rsidP="00904053">
      <w:pPr>
        <w:pStyle w:val="EndNoteBibliography"/>
        <w:ind w:firstLine="0"/>
      </w:pPr>
      <w:bookmarkStart w:id="866" w:name="_ENREF_21"/>
      <w:r w:rsidRPr="0078722B">
        <w:t>[21] Nadimi S, Fonseca J, Andò E, Viggiani G. A micro finite-element model for soil behaviour: experimental evaluation for sand under triaxial compression. Géotechnique. 2019;0(0):1-6.</w:t>
      </w:r>
      <w:bookmarkEnd w:id="866"/>
    </w:p>
    <w:p w14:paraId="0EEB4016" w14:textId="77777777" w:rsidR="00904053" w:rsidRPr="0078722B" w:rsidRDefault="00904053" w:rsidP="00904053">
      <w:pPr>
        <w:pStyle w:val="EndNoteBibliography"/>
        <w:ind w:firstLine="0"/>
      </w:pPr>
      <w:bookmarkStart w:id="867" w:name="_ENREF_22"/>
      <w:r w:rsidRPr="0078722B">
        <w:t>[22] Reimann J, Vicente J, Brun E, Ferrero C, Gan Y, Rack A. X-ray tomography investigations of mono-sized sphere packing structures in cylindrical containers. Powder technology. 2017;318(471-83.</w:t>
      </w:r>
      <w:bookmarkEnd w:id="867"/>
    </w:p>
    <w:p w14:paraId="029ACA71" w14:textId="77777777" w:rsidR="00904053" w:rsidRPr="0078722B" w:rsidRDefault="00904053" w:rsidP="00904053">
      <w:pPr>
        <w:pStyle w:val="EndNoteBibliography"/>
        <w:ind w:firstLine="0"/>
      </w:pPr>
      <w:bookmarkStart w:id="868" w:name="_ENREF_23"/>
      <w:r w:rsidRPr="0078722B">
        <w:t>[23] Druckrey A, Alshibli K, Al-Raoush R. Discrete particle translation gradient concept to expose strain localisation in sheared granular materials using 3D experimental kinematic measurements. Géotechnique. 2017;68(2):162-70.</w:t>
      </w:r>
      <w:bookmarkEnd w:id="868"/>
    </w:p>
    <w:p w14:paraId="3C70EADC" w14:textId="77777777" w:rsidR="00904053" w:rsidRPr="0078722B" w:rsidRDefault="00904053" w:rsidP="00904053">
      <w:pPr>
        <w:pStyle w:val="EndNoteBibliography"/>
        <w:ind w:firstLine="0"/>
      </w:pPr>
      <w:bookmarkStart w:id="869" w:name="_ENREF_24"/>
      <w:r w:rsidRPr="0078722B">
        <w:t>[24] Tordesillas A, Tobin ST, Cil M, Alshibli K, Behringer RP. Network flow model of force transmission in unbonded and bonded granular media. Physical Review E. 2015;91(6):062204.</w:t>
      </w:r>
      <w:bookmarkEnd w:id="869"/>
    </w:p>
    <w:p w14:paraId="38C5127A" w14:textId="77777777" w:rsidR="00904053" w:rsidRPr="0078722B" w:rsidRDefault="00904053" w:rsidP="00904053">
      <w:pPr>
        <w:pStyle w:val="EndNoteBibliography"/>
        <w:ind w:firstLine="0"/>
      </w:pPr>
      <w:bookmarkStart w:id="870" w:name="_ENREF_25"/>
      <w:r w:rsidRPr="0078722B">
        <w:t>[25] Sufian A, Russell AR, Whittle AJ. Anisotropy of contact networks in granular media and its influence on mobilised internal friction. Géotechnique. 2017;67(12):1067-80.</w:t>
      </w:r>
      <w:bookmarkEnd w:id="870"/>
    </w:p>
    <w:p w14:paraId="1211E27A" w14:textId="77777777" w:rsidR="00904053" w:rsidRPr="0078722B" w:rsidRDefault="00904053" w:rsidP="00904053">
      <w:pPr>
        <w:pStyle w:val="EndNoteBibliography"/>
        <w:ind w:firstLine="0"/>
      </w:pPr>
      <w:bookmarkStart w:id="871" w:name="_ENREF_26"/>
      <w:r w:rsidRPr="0078722B">
        <w:t>[26] Papadopoulos L, Porter MA, Daniels KE, Bassett DS. Network analysis of particles and grains. Journal of Complex Networks. 2018;6(4):485-565.</w:t>
      </w:r>
      <w:bookmarkEnd w:id="871"/>
    </w:p>
    <w:p w14:paraId="3FC64AAD" w14:textId="77777777" w:rsidR="00904053" w:rsidRPr="0078722B" w:rsidRDefault="00904053" w:rsidP="00904053">
      <w:pPr>
        <w:pStyle w:val="EndNoteBibliography"/>
        <w:ind w:firstLine="0"/>
      </w:pPr>
      <w:bookmarkStart w:id="872" w:name="_ENREF_27"/>
      <w:r w:rsidRPr="0078722B">
        <w:t>[27] Russell S, Walker DM, Tordesillas A. A characterization of the coupled evolution of grain fabric and pore space using complex networks: Pore connectivity and optimized flows in the presence of shear bands. Journal of the Mechanics and Physics of Solids. 2016;88(227-51.</w:t>
      </w:r>
      <w:bookmarkEnd w:id="872"/>
    </w:p>
    <w:p w14:paraId="49872122" w14:textId="77777777" w:rsidR="00904053" w:rsidRPr="0078722B" w:rsidRDefault="00904053" w:rsidP="00904053">
      <w:pPr>
        <w:pStyle w:val="EndNoteBibliography"/>
        <w:ind w:firstLine="0"/>
      </w:pPr>
      <w:bookmarkStart w:id="873" w:name="_ENREF_28"/>
      <w:r w:rsidRPr="0078722B">
        <w:t>[28] Fei W, Narsilio GA, van der Linden JH, Disfani MM. Quantifying the impact of rigid interparticle structures on heat transfer in granular materials using networks. International Journal of Heat and Mass Transfer. 2019;143(118514.</w:t>
      </w:r>
      <w:bookmarkEnd w:id="873"/>
    </w:p>
    <w:p w14:paraId="6B8FF4B1" w14:textId="77777777" w:rsidR="00904053" w:rsidRPr="0078722B" w:rsidRDefault="00904053" w:rsidP="00904053">
      <w:pPr>
        <w:pStyle w:val="EndNoteBibliography"/>
        <w:ind w:firstLine="0"/>
      </w:pPr>
      <w:bookmarkStart w:id="874" w:name="_ENREF_29"/>
      <w:r w:rsidRPr="0078722B">
        <w:t>[29] Fei W, Narsilio GA, Disfani MM. Impact of three-dimensional sphericity and roundness on heat transfer in granular materials. Powder Technology. 2019;355(770-81.</w:t>
      </w:r>
      <w:bookmarkEnd w:id="874"/>
    </w:p>
    <w:p w14:paraId="1D93084D" w14:textId="77777777" w:rsidR="00904053" w:rsidRPr="0078722B" w:rsidRDefault="00904053" w:rsidP="00904053">
      <w:pPr>
        <w:pStyle w:val="EndNoteBibliography"/>
        <w:ind w:firstLine="0"/>
      </w:pPr>
      <w:bookmarkStart w:id="875" w:name="_ENREF_30"/>
      <w:r w:rsidRPr="0078722B">
        <w:t>[30] Fei W, Narsilio GA, van der Linden JH, Disfani MM. Network analysis of heat transfer in sphere packings. Powder Technology. 2020;362(790-804.</w:t>
      </w:r>
      <w:bookmarkEnd w:id="875"/>
    </w:p>
    <w:p w14:paraId="19470F88" w14:textId="77777777" w:rsidR="00904053" w:rsidRPr="0078722B" w:rsidRDefault="00904053" w:rsidP="00904053">
      <w:pPr>
        <w:pStyle w:val="EndNoteBibliography"/>
        <w:ind w:firstLine="0"/>
      </w:pPr>
      <w:bookmarkStart w:id="876" w:name="_ENREF_31"/>
      <w:r w:rsidRPr="0078722B">
        <w:t>[31] Alramahi B, Alshibli KA, Fratta D. Effect of Fine Particle Migration on the Small-Strain Stiffness of Unsaturated Soils. Journal of Geotechnical and Geoenvironmental Engineering. 2010;136(4):620-8.</w:t>
      </w:r>
      <w:bookmarkEnd w:id="876"/>
    </w:p>
    <w:p w14:paraId="76F10010" w14:textId="77777777" w:rsidR="00904053" w:rsidRPr="0078722B" w:rsidRDefault="00904053" w:rsidP="00904053">
      <w:pPr>
        <w:pStyle w:val="EndNoteBibliography"/>
        <w:ind w:firstLine="0"/>
      </w:pPr>
      <w:bookmarkStart w:id="877" w:name="_ENREF_32"/>
      <w:r w:rsidRPr="0078722B">
        <w:t>[32] Roshankhah S, Santamarina JC. Engineered granular materials for heat conduction and load transfer in energy geotechnology. Géotechnique Letters. 2014;4(2):145-50.</w:t>
      </w:r>
      <w:bookmarkEnd w:id="877"/>
    </w:p>
    <w:p w14:paraId="0886DEB1" w14:textId="77777777" w:rsidR="00904053" w:rsidRPr="0078722B" w:rsidRDefault="00904053" w:rsidP="00904053">
      <w:pPr>
        <w:pStyle w:val="EndNoteBibliography"/>
        <w:ind w:firstLine="0"/>
      </w:pPr>
      <w:bookmarkStart w:id="878" w:name="_ENREF_33"/>
      <w:r w:rsidRPr="0078722B">
        <w:t>[33] Yang J, Gu XQ. Shear stiffness of granular material at small strains: does it depend on grain size? Géotechnique. 2013;63(2):165-79.</w:t>
      </w:r>
      <w:bookmarkEnd w:id="878"/>
    </w:p>
    <w:p w14:paraId="088B071A" w14:textId="77777777" w:rsidR="00904053" w:rsidRPr="0078722B" w:rsidRDefault="00904053" w:rsidP="00904053">
      <w:pPr>
        <w:pStyle w:val="EndNoteBibliography"/>
        <w:ind w:firstLine="0"/>
      </w:pPr>
      <w:bookmarkStart w:id="879" w:name="_ENREF_34"/>
      <w:r w:rsidRPr="0078722B">
        <w:t>[34] ASTM. C778-17 standard specification for standard sand. ASTM International, West Conshohocken, PA. 2017.</w:t>
      </w:r>
      <w:bookmarkEnd w:id="879"/>
    </w:p>
    <w:p w14:paraId="029DBC0B" w14:textId="77777777" w:rsidR="00904053" w:rsidRPr="0078722B" w:rsidRDefault="00904053" w:rsidP="00904053">
      <w:pPr>
        <w:pStyle w:val="EndNoteBibliography"/>
        <w:ind w:firstLine="0"/>
      </w:pPr>
      <w:bookmarkStart w:id="880" w:name="_ENREF_35"/>
      <w:r w:rsidRPr="0078722B">
        <w:t>[35] Zhang N, Yu X, Pradhan A, Puppala AJ. Thermal conductivity of quartz sands by thermo-time domain reflectometry probe and model prediction. Journal of Materials in Civil Engineering. 2015;27(12):04015059.</w:t>
      </w:r>
      <w:bookmarkEnd w:id="880"/>
    </w:p>
    <w:p w14:paraId="58520C0F" w14:textId="77777777" w:rsidR="00904053" w:rsidRPr="0078722B" w:rsidRDefault="00904053" w:rsidP="00904053">
      <w:pPr>
        <w:pStyle w:val="EndNoteBibliography"/>
        <w:ind w:firstLine="0"/>
      </w:pPr>
      <w:bookmarkStart w:id="881" w:name="_ENREF_36"/>
      <w:r w:rsidRPr="0078722B">
        <w:t>[36] Neuendorf KK, Mehl Jr JP, Jackson JA. Glossary of Geology: American Geological Institute. Alexandria, Virginia. 2005.</w:t>
      </w:r>
      <w:bookmarkEnd w:id="881"/>
    </w:p>
    <w:p w14:paraId="62D953EA" w14:textId="77777777" w:rsidR="00904053" w:rsidRPr="0078722B" w:rsidRDefault="00904053" w:rsidP="00904053">
      <w:pPr>
        <w:pStyle w:val="EndNoteBibliography"/>
        <w:ind w:firstLine="0"/>
      </w:pPr>
      <w:bookmarkStart w:id="882" w:name="_ENREF_37"/>
      <w:r w:rsidRPr="0078722B">
        <w:t>[37] Narsilio GA, Buzzi O, Fityus S, Yun TS, Smith DW. Upscaling of Navier–Stokes equations in porous media: Theoretical, numerical and experimental approach. Computers and Geotechnics. 2009;36(7):1200-6.</w:t>
      </w:r>
      <w:bookmarkEnd w:id="882"/>
    </w:p>
    <w:p w14:paraId="17A73C10" w14:textId="77777777" w:rsidR="00904053" w:rsidRPr="0078722B" w:rsidRDefault="00904053" w:rsidP="00904053">
      <w:pPr>
        <w:pStyle w:val="EndNoteBibliography"/>
        <w:ind w:firstLine="0"/>
      </w:pPr>
      <w:bookmarkStart w:id="883" w:name="_ENREF_38"/>
      <w:r w:rsidRPr="0078722B">
        <w:t>[38] Azadi P, Farnood R, Yan N. FEM–DEM modeling of thermal conductivity of porous pigmented coatings. Computational Materials Science. 2010;49(2):392-9.</w:t>
      </w:r>
      <w:bookmarkEnd w:id="883"/>
    </w:p>
    <w:p w14:paraId="2556C767" w14:textId="77777777" w:rsidR="00904053" w:rsidRPr="0078722B" w:rsidRDefault="00904053" w:rsidP="00904053">
      <w:pPr>
        <w:pStyle w:val="EndNoteBibliography"/>
        <w:ind w:firstLine="0"/>
      </w:pPr>
      <w:bookmarkStart w:id="884" w:name="_ENREF_39"/>
      <w:r w:rsidRPr="0078722B">
        <w:t>[39] Łydżba D, Różański A. Microstructure measures and the minimum size of a representative volume element: 2D numerical study. Acta Geophysica. 2014;62(5):1060-86.</w:t>
      </w:r>
      <w:bookmarkEnd w:id="884"/>
    </w:p>
    <w:p w14:paraId="5D39A0C0" w14:textId="77777777" w:rsidR="00904053" w:rsidRPr="0078722B" w:rsidRDefault="00904053" w:rsidP="00904053">
      <w:pPr>
        <w:pStyle w:val="EndNoteBibliography"/>
        <w:ind w:firstLine="0"/>
      </w:pPr>
      <w:bookmarkStart w:id="885" w:name="_ENREF_40"/>
      <w:r w:rsidRPr="0078722B">
        <w:t>[40] Fei W, Narsilio GA. Impact of three-dimensional sphericity and roundness on coordination number. Journal of Geotechnical and Geoenvironmental Engineering. 2020:(Accepted).</w:t>
      </w:r>
      <w:bookmarkEnd w:id="885"/>
    </w:p>
    <w:p w14:paraId="48D28C19" w14:textId="77777777" w:rsidR="00904053" w:rsidRPr="0078722B" w:rsidRDefault="00904053" w:rsidP="00904053">
      <w:pPr>
        <w:pStyle w:val="EndNoteBibliography"/>
        <w:ind w:firstLine="0"/>
      </w:pPr>
      <w:bookmarkStart w:id="886" w:name="_ENREF_41"/>
      <w:r w:rsidRPr="0078722B">
        <w:t>[41] Otsu N. A threshold selection method from gray-level histograms. IEEE transactions on systems, man, and cybernetics. 1979;9(1):62-6.</w:t>
      </w:r>
      <w:bookmarkEnd w:id="886"/>
    </w:p>
    <w:p w14:paraId="62527EEA" w14:textId="77777777" w:rsidR="00904053" w:rsidRPr="0078722B" w:rsidRDefault="00904053" w:rsidP="00904053">
      <w:pPr>
        <w:pStyle w:val="EndNoteBibliography"/>
        <w:ind w:firstLine="0"/>
      </w:pPr>
      <w:bookmarkStart w:id="887" w:name="_ENREF_42"/>
      <w:r w:rsidRPr="0078722B">
        <w:lastRenderedPageBreak/>
        <w:t>[42] Schlüter S, Sheppard A, Brown K</w:t>
      </w:r>
      <w:r w:rsidRPr="0078722B">
        <w:rPr>
          <w:rFonts w:hint="eastAsia"/>
        </w:rPr>
        <w:t>, Wildenschild D. Image processing of multiphase images obtained via X</w:t>
      </w:r>
      <w:r w:rsidRPr="0078722B">
        <w:rPr>
          <w:rFonts w:hint="eastAsia"/>
        </w:rPr>
        <w:t>‐</w:t>
      </w:r>
      <w:r w:rsidRPr="0078722B">
        <w:rPr>
          <w:rFonts w:hint="eastAsia"/>
        </w:rPr>
        <w:t>ray microtomography: a review. Water Resources Research. 2014;50(4):3615-39.</w:t>
      </w:r>
      <w:bookmarkEnd w:id="887"/>
    </w:p>
    <w:p w14:paraId="311004DE" w14:textId="77777777" w:rsidR="00904053" w:rsidRPr="0078722B" w:rsidRDefault="00904053" w:rsidP="00904053">
      <w:pPr>
        <w:pStyle w:val="EndNoteBibliography"/>
        <w:ind w:firstLine="0"/>
      </w:pPr>
      <w:bookmarkStart w:id="888" w:name="_ENREF_43"/>
      <w:r w:rsidRPr="0078722B">
        <w:t>[43] Karatza Z, Andò E, Papanicolopulos S, Ooi J, Viggiani G. Evolution of deformation and breakage in sand studied using X-ray tomography. Géotechnique. 2018;1(1-11.</w:t>
      </w:r>
      <w:bookmarkEnd w:id="888"/>
    </w:p>
    <w:p w14:paraId="23C2664A" w14:textId="77777777" w:rsidR="00904053" w:rsidRPr="0078722B" w:rsidRDefault="00904053" w:rsidP="00904053">
      <w:pPr>
        <w:pStyle w:val="EndNoteBibliography"/>
        <w:ind w:firstLine="0"/>
      </w:pPr>
      <w:bookmarkStart w:id="889" w:name="_ENREF_44"/>
      <w:r w:rsidRPr="0078722B">
        <w:t>[44] Wiebicke M, Andò E, Herle I, Viggiani G. On the metrology of interparticle contacts in sand from x-ray tomography images. Measurement Science and Technology. 2017;28(12):124007.</w:t>
      </w:r>
      <w:bookmarkEnd w:id="889"/>
    </w:p>
    <w:p w14:paraId="18D02025" w14:textId="77777777" w:rsidR="00904053" w:rsidRPr="0078722B" w:rsidRDefault="00904053" w:rsidP="00904053">
      <w:pPr>
        <w:pStyle w:val="EndNoteBibliography"/>
        <w:ind w:firstLine="0"/>
      </w:pPr>
      <w:bookmarkStart w:id="890" w:name="_ENREF_45"/>
      <w:r w:rsidRPr="0078722B">
        <w:t>[45] Yun TS, Santamarina JC. Fundamental study of thermal conduction in dry soils. Granular matter. 2008;10(3):197.</w:t>
      </w:r>
      <w:bookmarkEnd w:id="890"/>
    </w:p>
    <w:p w14:paraId="540687EE" w14:textId="77777777" w:rsidR="00904053" w:rsidRPr="0078722B" w:rsidRDefault="00904053" w:rsidP="00904053">
      <w:pPr>
        <w:pStyle w:val="EndNoteBibliography"/>
        <w:ind w:firstLine="0"/>
      </w:pPr>
      <w:bookmarkStart w:id="891" w:name="_ENREF_46"/>
      <w:r w:rsidRPr="0078722B">
        <w:t>[46] Yun TS, Evans TM. Three-dimensional random network model for thermal conductivity in particulate materials. Computers and Geotechnics. 2010;37(7):991-8.</w:t>
      </w:r>
      <w:bookmarkEnd w:id="891"/>
    </w:p>
    <w:p w14:paraId="333DCD18" w14:textId="77777777" w:rsidR="00904053" w:rsidRPr="0078722B" w:rsidRDefault="00904053" w:rsidP="00904053">
      <w:pPr>
        <w:pStyle w:val="EndNoteBibliography"/>
        <w:ind w:firstLine="0"/>
      </w:pPr>
      <w:bookmarkStart w:id="892" w:name="_ENREF_47"/>
      <w:r w:rsidRPr="0078722B">
        <w:t>[47] Sundberg J, Back P-E, Ericsson LO, Wrafter J. Estimation of thermal conductivity and its spatial variability in igneous rocks from in situ density logging. International Journal of Rock Mechanics and Mining Sciences. 2009;46(6):1023-8.</w:t>
      </w:r>
      <w:bookmarkEnd w:id="892"/>
    </w:p>
    <w:p w14:paraId="67045FFD" w14:textId="77777777" w:rsidR="00904053" w:rsidRPr="0078722B" w:rsidRDefault="00904053" w:rsidP="00904053">
      <w:pPr>
        <w:pStyle w:val="EndNoteBibliography"/>
        <w:ind w:firstLine="0"/>
      </w:pPr>
      <w:bookmarkStart w:id="893" w:name="_ENREF_48"/>
      <w:r w:rsidRPr="0078722B">
        <w:t>[48] Haigh SK. Thermal conductivity of sands. Géotechnique. 2012;62(7):617-25.</w:t>
      </w:r>
      <w:bookmarkEnd w:id="893"/>
    </w:p>
    <w:p w14:paraId="043A989F" w14:textId="7F9E6A8A" w:rsidR="00904053" w:rsidRPr="0078722B" w:rsidRDefault="00904053" w:rsidP="00904053">
      <w:pPr>
        <w:pStyle w:val="EndNoteBibliography"/>
        <w:ind w:firstLine="0"/>
      </w:pPr>
      <w:bookmarkStart w:id="894" w:name="_ENREF_49"/>
      <w:r w:rsidRPr="0078722B">
        <w:t xml:space="preserve">[49] Simpleware Ltd. Simpleware ScanIP, </w:t>
      </w:r>
      <w:hyperlink r:id="rId26" w:history="1">
        <w:r w:rsidRPr="0078722B">
          <w:rPr>
            <w:rStyle w:val="Hyperlink"/>
            <w:color w:val="auto"/>
          </w:rPr>
          <w:t>http://www.simpleware.com/software/scanip</w:t>
        </w:r>
      </w:hyperlink>
      <w:r w:rsidRPr="0078722B">
        <w:t>. Date of access. 2015;15(12.</w:t>
      </w:r>
      <w:bookmarkEnd w:id="894"/>
    </w:p>
    <w:p w14:paraId="61A6A16C" w14:textId="69E1B66D" w:rsidR="00904053" w:rsidRPr="0078722B" w:rsidRDefault="00904053" w:rsidP="00904053">
      <w:pPr>
        <w:pStyle w:val="EndNoteBibliography"/>
        <w:ind w:firstLine="0"/>
      </w:pPr>
      <w:bookmarkStart w:id="895" w:name="_ENREF_50"/>
      <w:r w:rsidRPr="0078722B">
        <w:t xml:space="preserve">[50] AB C. COMSOL multiphysics v5.0, </w:t>
      </w:r>
      <w:hyperlink r:id="rId27" w:history="1">
        <w:r w:rsidRPr="0078722B">
          <w:rPr>
            <w:rStyle w:val="Hyperlink"/>
            <w:color w:val="auto"/>
          </w:rPr>
          <w:t>http://www.comsol.com</w:t>
        </w:r>
      </w:hyperlink>
      <w:r w:rsidRPr="0078722B">
        <w:t>. 2015.</w:t>
      </w:r>
      <w:bookmarkEnd w:id="895"/>
    </w:p>
    <w:p w14:paraId="2B47404A" w14:textId="77777777" w:rsidR="00904053" w:rsidRPr="0078722B" w:rsidRDefault="00904053" w:rsidP="00904053">
      <w:pPr>
        <w:pStyle w:val="EndNoteBibliography"/>
        <w:ind w:firstLine="0"/>
      </w:pPr>
      <w:bookmarkStart w:id="896" w:name="_ENREF_51"/>
      <w:r w:rsidRPr="0078722B">
        <w:t>[51] Narsilio GA, Kress J, Yun TS. Characterisation of conduction phenomena in soils at the particle-scale: Finite element analyses in conjunction with synthetic 3D imaging. Computers and Geotechnics. 2010;37(7):828-36.</w:t>
      </w:r>
      <w:bookmarkEnd w:id="896"/>
    </w:p>
    <w:p w14:paraId="4059F37E" w14:textId="77777777" w:rsidR="00904053" w:rsidRPr="0078722B" w:rsidRDefault="00904053" w:rsidP="00904053">
      <w:pPr>
        <w:pStyle w:val="EndNoteBibliography"/>
        <w:ind w:firstLine="0"/>
      </w:pPr>
      <w:bookmarkStart w:id="897" w:name="_ENREF_52"/>
      <w:r w:rsidRPr="0078722B">
        <w:t>[52] Carslaw H, Jaeger J. Conduction of heat in solids: Oxford Science Publications: Oxford, England, 1959.</w:t>
      </w:r>
      <w:bookmarkEnd w:id="897"/>
    </w:p>
    <w:p w14:paraId="45C38FF8" w14:textId="77777777" w:rsidR="00904053" w:rsidRPr="0078722B" w:rsidRDefault="00904053" w:rsidP="00904053">
      <w:pPr>
        <w:pStyle w:val="EndNoteBibliography"/>
        <w:ind w:firstLine="0"/>
      </w:pPr>
      <w:bookmarkStart w:id="898" w:name="_ENREF_53"/>
      <w:r w:rsidRPr="0078722B">
        <w:t>[53] ASTM D5334-14. Standard Test Method for Determination of Thermal Conductivity of Soil and Soft Rock by Thermal Needle Probe Procedure. West Conshohocken, PA: ASTM International, 2014.</w:t>
      </w:r>
      <w:bookmarkEnd w:id="898"/>
    </w:p>
    <w:p w14:paraId="3F5F5258" w14:textId="77777777" w:rsidR="00904053" w:rsidRPr="0078722B" w:rsidRDefault="00904053" w:rsidP="00904053">
      <w:pPr>
        <w:pStyle w:val="EndNoteBibliography"/>
        <w:ind w:firstLine="0"/>
      </w:pPr>
      <w:bookmarkStart w:id="899" w:name="_ENREF_54"/>
      <w:r w:rsidRPr="0078722B">
        <w:t>[54] Brandon T, Mitchell J. Factors influencing thermal resistivity of sands. Journal of Geotechnical Engineering. 1990;115(12):1683-98.</w:t>
      </w:r>
      <w:bookmarkEnd w:id="899"/>
    </w:p>
    <w:p w14:paraId="2379F7E6" w14:textId="77777777" w:rsidR="00904053" w:rsidRPr="0078722B" w:rsidRDefault="00904053" w:rsidP="00904053">
      <w:pPr>
        <w:pStyle w:val="EndNoteBibliography"/>
        <w:ind w:firstLine="0"/>
      </w:pPr>
      <w:bookmarkStart w:id="900" w:name="_ENREF_55"/>
      <w:r w:rsidRPr="0078722B">
        <w:t>[55] Legland D, Arganda-Carreras I, Andrey P. MorphoLibJ: integrated library and plugins for mathematical morphology with ImageJ. Bioinformatics. 2016;32(22):3532-4.</w:t>
      </w:r>
      <w:bookmarkEnd w:id="900"/>
    </w:p>
    <w:p w14:paraId="2F0EC046" w14:textId="77777777" w:rsidR="00904053" w:rsidRPr="0078722B" w:rsidRDefault="00904053" w:rsidP="00904053">
      <w:pPr>
        <w:pStyle w:val="EndNoteBibliography"/>
        <w:ind w:firstLine="0"/>
      </w:pPr>
      <w:bookmarkStart w:id="901" w:name="_ENREF_56"/>
      <w:r w:rsidRPr="0078722B">
        <w:t>[56] Schindelin J, Arganda-Carreras I, Frise E, Kaynig V, Longair M, Pietzsch T, et al. Fiji: an open-source platform for biological-image analysis. Nature methods. 2012;9(7):676.</w:t>
      </w:r>
      <w:bookmarkEnd w:id="901"/>
    </w:p>
    <w:p w14:paraId="4EDB95C5" w14:textId="77777777" w:rsidR="00904053" w:rsidRPr="0078722B" w:rsidRDefault="00904053" w:rsidP="00904053">
      <w:pPr>
        <w:pStyle w:val="EndNoteBibliography"/>
        <w:ind w:firstLine="0"/>
      </w:pPr>
      <w:bookmarkStart w:id="902" w:name="_ENREF_57"/>
      <w:r w:rsidRPr="0078722B">
        <w:t>[57] Fonseca J, O’Sullivan C, Coop MR, Lee P. Non-invasive characterization of particle morphology of natural sands. Soils and Foundations. 2012;52(4):712-22.</w:t>
      </w:r>
      <w:bookmarkEnd w:id="902"/>
    </w:p>
    <w:p w14:paraId="15044727" w14:textId="77777777" w:rsidR="00904053" w:rsidRPr="0078722B" w:rsidRDefault="00904053" w:rsidP="00904053">
      <w:pPr>
        <w:pStyle w:val="EndNoteBibliography"/>
        <w:ind w:firstLine="0"/>
      </w:pPr>
      <w:bookmarkStart w:id="903" w:name="_ENREF_58"/>
      <w:r w:rsidRPr="0078722B">
        <w:t>[58] van der Linden JH, Narsillio GA, Antoinette T. Thermal conductance network model for computerised tomography images of real geomaterials (Conditionally accepted). Computers and Geotechnics. 2019.</w:t>
      </w:r>
      <w:bookmarkEnd w:id="903"/>
    </w:p>
    <w:p w14:paraId="5486FB63" w14:textId="77777777" w:rsidR="00904053" w:rsidRPr="0078722B" w:rsidRDefault="00904053" w:rsidP="00904053">
      <w:pPr>
        <w:pStyle w:val="EndNoteBibliography"/>
        <w:ind w:firstLine="0"/>
      </w:pPr>
      <w:bookmarkStart w:id="904" w:name="_ENREF_59"/>
      <w:r w:rsidRPr="0078722B">
        <w:t>[59] Newman MEJ. Networks : an introduction: Oxford ; New York : Oxford University Press, 2010., 2010.</w:t>
      </w:r>
      <w:bookmarkEnd w:id="904"/>
    </w:p>
    <w:p w14:paraId="23FDF8FF" w14:textId="77777777" w:rsidR="00904053" w:rsidRPr="0078722B" w:rsidRDefault="00904053" w:rsidP="00904053">
      <w:pPr>
        <w:pStyle w:val="EndNoteBibliography"/>
        <w:ind w:firstLine="0"/>
      </w:pPr>
      <w:bookmarkStart w:id="905" w:name="_ENREF_60"/>
      <w:r w:rsidRPr="0078722B">
        <w:t>[60] Freeman LC. Centrality in social networks conceptual clarification. Social networks. 1978;1(3):215-39.</w:t>
      </w:r>
      <w:bookmarkEnd w:id="905"/>
    </w:p>
    <w:p w14:paraId="58FF1F59" w14:textId="77777777" w:rsidR="00904053" w:rsidRPr="0078722B" w:rsidRDefault="00904053" w:rsidP="00904053">
      <w:pPr>
        <w:pStyle w:val="EndNoteBibliography"/>
        <w:ind w:firstLine="0"/>
      </w:pPr>
      <w:bookmarkStart w:id="906" w:name="_ENREF_61"/>
      <w:r w:rsidRPr="0078722B">
        <w:t>[61] Freeman LC. A set of measures of centrality based on betweenness. Sociometry. 1977:35-41.</w:t>
      </w:r>
      <w:bookmarkEnd w:id="906"/>
    </w:p>
    <w:p w14:paraId="340E37F5" w14:textId="77777777" w:rsidR="00904053" w:rsidRPr="0078722B" w:rsidRDefault="00904053" w:rsidP="00904053">
      <w:pPr>
        <w:pStyle w:val="EndNoteBibliography"/>
        <w:ind w:firstLine="0"/>
      </w:pPr>
      <w:bookmarkStart w:id="907" w:name="_ENREF_62"/>
      <w:r w:rsidRPr="0078722B">
        <w:t>[62] Laman G. On graphs and rigidity of plane skeletal structures. Journal of Engineering mathematics. 1970;4(4):331-40.</w:t>
      </w:r>
      <w:bookmarkEnd w:id="907"/>
    </w:p>
    <w:p w14:paraId="488BB919" w14:textId="77777777" w:rsidR="00904053" w:rsidRPr="0078722B" w:rsidRDefault="00904053" w:rsidP="00904053">
      <w:pPr>
        <w:pStyle w:val="EndNoteBibliography"/>
        <w:ind w:firstLine="0"/>
      </w:pPr>
      <w:bookmarkStart w:id="908" w:name="_ENREF_63"/>
      <w:r w:rsidRPr="0078722B">
        <w:t>[63] Asimow L, Roth B. The rigidity of graphs. Transactions of the American Mathematical Society. 1978;245(279-89.</w:t>
      </w:r>
      <w:bookmarkEnd w:id="908"/>
    </w:p>
    <w:p w14:paraId="0B5B650C" w14:textId="77777777" w:rsidR="00904053" w:rsidRPr="0078722B" w:rsidRDefault="00904053" w:rsidP="00904053">
      <w:pPr>
        <w:pStyle w:val="EndNoteBibliography"/>
        <w:ind w:firstLine="0"/>
      </w:pPr>
      <w:bookmarkStart w:id="909" w:name="_ENREF_64"/>
      <w:r w:rsidRPr="0078722B">
        <w:t>[64] Crapo H. Structural rigidity. Structural topology, 1979, núm 1. 1979.</w:t>
      </w:r>
      <w:bookmarkEnd w:id="909"/>
    </w:p>
    <w:p w14:paraId="49743FF7" w14:textId="77777777" w:rsidR="00904053" w:rsidRPr="0078722B" w:rsidRDefault="00904053" w:rsidP="00904053">
      <w:pPr>
        <w:pStyle w:val="EndNoteBibliography"/>
        <w:ind w:firstLine="0"/>
      </w:pPr>
      <w:bookmarkStart w:id="910" w:name="_ENREF_65"/>
      <w:r w:rsidRPr="0078722B">
        <w:t>[65] Tordesillas A, Lin Q, Zhang J, Behringer R, Shi J. Structural stability and jamming of self-organized cluster conformations in dense granular materials. Journal of the Mechanics and Physics of Solids. 2011;59(2):265-96.</w:t>
      </w:r>
      <w:bookmarkEnd w:id="910"/>
    </w:p>
    <w:p w14:paraId="60F6684E" w14:textId="77777777" w:rsidR="00904053" w:rsidRPr="0078722B" w:rsidRDefault="00904053" w:rsidP="00904053">
      <w:pPr>
        <w:pStyle w:val="EndNoteBibliography"/>
        <w:ind w:firstLine="0"/>
      </w:pPr>
      <w:bookmarkStart w:id="911" w:name="_ENREF_66"/>
      <w:r w:rsidRPr="0078722B">
        <w:t>[66] Newman ME. The structure and function of complex networks. SIAM review. 2003;45(2):167-256.</w:t>
      </w:r>
      <w:bookmarkEnd w:id="911"/>
    </w:p>
    <w:p w14:paraId="6D65C545" w14:textId="77777777" w:rsidR="00904053" w:rsidRPr="0078722B" w:rsidRDefault="00904053" w:rsidP="00904053">
      <w:pPr>
        <w:pStyle w:val="EndNoteBibliography"/>
        <w:ind w:firstLine="0"/>
      </w:pPr>
      <w:bookmarkStart w:id="912" w:name="_ENREF_67"/>
      <w:r w:rsidRPr="0078722B">
        <w:t>[67] Watts DJ, Strogatz SH. Collective dynamics of ‘small-world’networks. nature. 1998;393(6684):440.</w:t>
      </w:r>
      <w:bookmarkEnd w:id="912"/>
    </w:p>
    <w:p w14:paraId="5A74192B" w14:textId="77777777" w:rsidR="00904053" w:rsidRPr="0078722B" w:rsidRDefault="00904053" w:rsidP="00904053">
      <w:pPr>
        <w:pStyle w:val="EndNoteBibliography"/>
        <w:ind w:firstLine="0"/>
      </w:pPr>
      <w:bookmarkStart w:id="913" w:name="_ENREF_68"/>
      <w:r w:rsidRPr="0078722B">
        <w:t>[68] Abyzov AM, Goryunov AV, Shakhov FM. Effective thermal conductivity of disperse materials. I. Compliance of common models with experimental data. International Journal of Heat and Mass Transfer. 2013;67(752-67.</w:t>
      </w:r>
      <w:bookmarkEnd w:id="913"/>
    </w:p>
    <w:p w14:paraId="0610F445" w14:textId="77777777" w:rsidR="00904053" w:rsidRPr="0078722B" w:rsidRDefault="00904053" w:rsidP="00904053">
      <w:pPr>
        <w:pStyle w:val="EndNoteBibliography"/>
        <w:ind w:firstLine="0"/>
      </w:pPr>
      <w:bookmarkStart w:id="914" w:name="_ENREF_69"/>
      <w:r w:rsidRPr="0078722B">
        <w:t>[69] Liu F, Cai Y, Wang L, Zhao J. Effects of nanoparticle shapes on laminar forced convective heat transfer in curved ducts using two-phase model. International Journal of Heat and Mass Transfer. 2018;116(292-305.</w:t>
      </w:r>
      <w:bookmarkEnd w:id="914"/>
    </w:p>
    <w:p w14:paraId="312ADF46" w14:textId="77777777" w:rsidR="00904053" w:rsidRPr="0078722B" w:rsidRDefault="00904053" w:rsidP="00904053">
      <w:pPr>
        <w:pStyle w:val="EndNoteBibliography"/>
        <w:ind w:firstLine="0"/>
      </w:pPr>
      <w:bookmarkStart w:id="915" w:name="_ENREF_70"/>
      <w:r w:rsidRPr="0078722B">
        <w:t>[70] van der Linden JH, Narsilio GA, Tordesillas A. Machine learning framework for analysis of transport through complex networks in porous, granular media: a focus on permeability. Physical Review E. 2016;94(2):022904.</w:t>
      </w:r>
      <w:bookmarkEnd w:id="915"/>
    </w:p>
    <w:p w14:paraId="6C0F8A52" w14:textId="77777777" w:rsidR="00904053" w:rsidRPr="0078722B" w:rsidRDefault="00904053" w:rsidP="00904053">
      <w:pPr>
        <w:pStyle w:val="EndNoteBibliography"/>
        <w:ind w:firstLine="0"/>
      </w:pPr>
      <w:bookmarkStart w:id="916" w:name="_ENREF_71"/>
      <w:r w:rsidRPr="0078722B">
        <w:t>[71] Santosa F, Symes WW. Linear inversion of band-limited reflection seismograms. SIAM Journal on Scientific and Statistical Computing. 1986;7(4):1307-30.</w:t>
      </w:r>
      <w:bookmarkEnd w:id="916"/>
    </w:p>
    <w:p w14:paraId="20ABED66" w14:textId="77777777" w:rsidR="00904053" w:rsidRPr="0078722B" w:rsidRDefault="00904053" w:rsidP="00904053">
      <w:pPr>
        <w:pStyle w:val="EndNoteBibliography"/>
        <w:ind w:firstLine="0"/>
      </w:pPr>
      <w:bookmarkStart w:id="917" w:name="_ENREF_72"/>
      <w:r w:rsidRPr="0078722B">
        <w:t>[72] Pedregosa F, Varoquaux G, Gramfort A, Michel V, Thirion B, Grisel O, et al. Scikit-learn: Machine learning in Python. Journal of machine learning research. 2011;12(Oct):2825-30.</w:t>
      </w:r>
      <w:bookmarkEnd w:id="917"/>
    </w:p>
    <w:p w14:paraId="046D4B4A" w14:textId="77777777" w:rsidR="00904053" w:rsidRPr="0078722B" w:rsidRDefault="00904053" w:rsidP="00904053">
      <w:pPr>
        <w:pStyle w:val="EndNoteBibliography"/>
        <w:ind w:firstLine="0"/>
      </w:pPr>
      <w:bookmarkStart w:id="918" w:name="_ENREF_73"/>
      <w:r w:rsidRPr="0078722B">
        <w:t>[73] Stone M. Cross-validatory choice and assessment of statistical predictions. Journal of the royal statistical society Series B (Methodological). 1974:111-47.</w:t>
      </w:r>
      <w:bookmarkEnd w:id="918"/>
    </w:p>
    <w:p w14:paraId="5044A3C0" w14:textId="77777777" w:rsidR="00904053" w:rsidRPr="0078722B" w:rsidRDefault="00904053" w:rsidP="00904053">
      <w:pPr>
        <w:pStyle w:val="EndNoteBibliography"/>
        <w:ind w:firstLine="0"/>
      </w:pPr>
      <w:bookmarkStart w:id="919" w:name="_ENREF_74"/>
      <w:r w:rsidRPr="0078722B">
        <w:t>[74] Morris AB, Pannala S, Ma Z, Hrenya CM. A conductive heat transfer model for particle flows over immersed surfaces. International Journal of Heat and Mass Transfer. 2015;89(1277-89.</w:t>
      </w:r>
      <w:bookmarkEnd w:id="919"/>
    </w:p>
    <w:p w14:paraId="02D9A23E" w14:textId="181DF4CA" w:rsidR="00BD5D95" w:rsidRPr="0078722B" w:rsidRDefault="00A9641B" w:rsidP="00984026">
      <w:pPr>
        <w:ind w:firstLine="0"/>
        <w:rPr>
          <w:lang w:val="en-GB"/>
        </w:rPr>
      </w:pPr>
      <w:r w:rsidRPr="0078722B">
        <w:rPr>
          <w:lang w:val="en-GB"/>
        </w:rPr>
        <w:fldChar w:fldCharType="end"/>
      </w:r>
      <w:r w:rsidR="00BD5D95" w:rsidRPr="0078722B">
        <w:rPr>
          <w:lang w:val="en-GB"/>
        </w:rPr>
        <w:br w:type="page"/>
      </w:r>
    </w:p>
    <w:p w14:paraId="2C7C8709" w14:textId="171EED5F" w:rsidR="0040032F" w:rsidRPr="0078722B" w:rsidRDefault="008A52F1" w:rsidP="006B4CB1">
      <w:pPr>
        <w:pStyle w:val="Heading1"/>
        <w:numPr>
          <w:ilvl w:val="0"/>
          <w:numId w:val="0"/>
        </w:numPr>
        <w:rPr>
          <w:shd w:val="clear" w:color="auto" w:fill="FFFFFF"/>
        </w:rPr>
      </w:pPr>
      <w:r w:rsidRPr="0078722B">
        <w:rPr>
          <w:shd w:val="clear" w:color="auto" w:fill="FFFFFF"/>
        </w:rPr>
        <w:lastRenderedPageBreak/>
        <w:t>Appendix</w:t>
      </w:r>
    </w:p>
    <w:p w14:paraId="405534D1" w14:textId="56E50232" w:rsidR="0040032F" w:rsidRPr="0078722B" w:rsidRDefault="0040032F" w:rsidP="0040032F">
      <w:pPr>
        <w:pStyle w:val="Caption"/>
      </w:pPr>
      <w:r w:rsidRPr="0078722B">
        <w:t xml:space="preserve">Appendix </w:t>
      </w:r>
      <w:r w:rsidRPr="0078722B">
        <w:rPr>
          <w:noProof/>
        </w:rPr>
        <w:fldChar w:fldCharType="begin"/>
      </w:r>
      <w:r w:rsidRPr="0078722B">
        <w:rPr>
          <w:noProof/>
        </w:rPr>
        <w:instrText xml:space="preserve"> SEQ Appendix \* ARABIC </w:instrText>
      </w:r>
      <w:r w:rsidRPr="0078722B">
        <w:rPr>
          <w:noProof/>
        </w:rPr>
        <w:fldChar w:fldCharType="separate"/>
      </w:r>
      <w:r w:rsidR="00462B12" w:rsidRPr="0078722B">
        <w:rPr>
          <w:noProof/>
        </w:rPr>
        <w:t>1</w:t>
      </w:r>
      <w:r w:rsidRPr="0078722B">
        <w:rPr>
          <w:noProof/>
        </w:rPr>
        <w:fldChar w:fldCharType="end"/>
      </w:r>
      <w:r w:rsidRPr="0078722B">
        <w:t xml:space="preserve"> The score and model used to evaluate the importance of each </w:t>
      </w:r>
      <w:r w:rsidRPr="0078722B">
        <w:rPr>
          <w:shd w:val="clear" w:color="auto" w:fill="FFFFFF"/>
        </w:rPr>
        <w:t>feature to ETC.</w:t>
      </w:r>
    </w:p>
    <w:tbl>
      <w:tblPr>
        <w:tblStyle w:val="JournalPaper"/>
        <w:tblW w:w="8613" w:type="dxa"/>
        <w:jc w:val="center"/>
        <w:tblLayout w:type="fixed"/>
        <w:tblLook w:val="04A0" w:firstRow="1" w:lastRow="0" w:firstColumn="1" w:lastColumn="0" w:noHBand="0" w:noVBand="1"/>
      </w:tblPr>
      <w:tblGrid>
        <w:gridCol w:w="1276"/>
        <w:gridCol w:w="567"/>
        <w:gridCol w:w="992"/>
        <w:gridCol w:w="851"/>
        <w:gridCol w:w="1984"/>
        <w:gridCol w:w="817"/>
        <w:gridCol w:w="2126"/>
      </w:tblGrid>
      <w:tr w:rsidR="0078722B" w:rsidRPr="0078722B" w14:paraId="2D1BC5D4" w14:textId="77777777" w:rsidTr="006D26D9">
        <w:trPr>
          <w:tblHeader/>
          <w:jc w:val="center"/>
        </w:trPr>
        <w:tc>
          <w:tcPr>
            <w:tcW w:w="1276" w:type="dxa"/>
            <w:vMerge w:val="restart"/>
            <w:tcBorders>
              <w:top w:val="single" w:sz="12" w:space="0" w:color="auto"/>
              <w:bottom w:val="nil"/>
            </w:tcBorders>
          </w:tcPr>
          <w:p w14:paraId="1FD819E2" w14:textId="77777777" w:rsidR="0040032F" w:rsidRPr="0078722B" w:rsidRDefault="0040032F" w:rsidP="008169CE">
            <w:pPr>
              <w:pStyle w:val="Caption"/>
              <w:spacing w:after="0" w:line="240" w:lineRule="auto"/>
              <w:ind w:firstLine="0"/>
            </w:pPr>
            <w:r w:rsidRPr="0078722B">
              <w:t>Type</w:t>
            </w:r>
          </w:p>
        </w:tc>
        <w:tc>
          <w:tcPr>
            <w:tcW w:w="567" w:type="dxa"/>
            <w:vMerge w:val="restart"/>
            <w:tcBorders>
              <w:top w:val="single" w:sz="12" w:space="0" w:color="auto"/>
              <w:bottom w:val="nil"/>
            </w:tcBorders>
          </w:tcPr>
          <w:p w14:paraId="4065B26B" w14:textId="77777777" w:rsidR="0040032F" w:rsidRPr="0078722B" w:rsidRDefault="0040032F" w:rsidP="008169CE">
            <w:pPr>
              <w:pStyle w:val="Caption"/>
              <w:spacing w:after="0" w:line="240" w:lineRule="auto"/>
              <w:ind w:firstLine="0"/>
            </w:pPr>
            <w:r w:rsidRPr="0078722B">
              <w:t>NO.</w:t>
            </w:r>
          </w:p>
        </w:tc>
        <w:tc>
          <w:tcPr>
            <w:tcW w:w="992" w:type="dxa"/>
            <w:vMerge w:val="restart"/>
            <w:tcBorders>
              <w:top w:val="single" w:sz="12" w:space="0" w:color="auto"/>
              <w:bottom w:val="nil"/>
            </w:tcBorders>
          </w:tcPr>
          <w:p w14:paraId="187A7902" w14:textId="77777777" w:rsidR="0040032F" w:rsidRPr="0078722B" w:rsidRDefault="0040032F" w:rsidP="008169CE">
            <w:pPr>
              <w:pStyle w:val="Caption"/>
              <w:spacing w:after="0" w:line="240" w:lineRule="auto"/>
              <w:ind w:firstLine="0"/>
            </w:pPr>
            <w:r w:rsidRPr="0078722B">
              <w:t>Notation</w:t>
            </w:r>
          </w:p>
        </w:tc>
        <w:tc>
          <w:tcPr>
            <w:tcW w:w="2835" w:type="dxa"/>
            <w:gridSpan w:val="2"/>
            <w:tcBorders>
              <w:top w:val="single" w:sz="12" w:space="0" w:color="auto"/>
              <w:bottom w:val="nil"/>
            </w:tcBorders>
            <w:vAlign w:val="top"/>
          </w:tcPr>
          <w:p w14:paraId="2D80F5CE" w14:textId="77777777" w:rsidR="0040032F" w:rsidRPr="0078722B" w:rsidRDefault="0040032F" w:rsidP="008169CE">
            <w:pPr>
              <w:pStyle w:val="Caption"/>
              <w:spacing w:after="0" w:line="240" w:lineRule="auto"/>
              <w:ind w:firstLine="0"/>
            </w:pPr>
            <w:r w:rsidRPr="0078722B">
              <w:t>Contact network features</w:t>
            </w:r>
          </w:p>
        </w:tc>
        <w:tc>
          <w:tcPr>
            <w:tcW w:w="2943" w:type="dxa"/>
            <w:gridSpan w:val="2"/>
            <w:tcBorders>
              <w:top w:val="single" w:sz="12" w:space="0" w:color="auto"/>
              <w:bottom w:val="nil"/>
            </w:tcBorders>
            <w:vAlign w:val="top"/>
          </w:tcPr>
          <w:p w14:paraId="47629C87" w14:textId="77777777" w:rsidR="0040032F" w:rsidRPr="0078722B" w:rsidRDefault="0040032F" w:rsidP="008169CE">
            <w:pPr>
              <w:pStyle w:val="Caption"/>
              <w:spacing w:after="0" w:line="240" w:lineRule="auto"/>
              <w:ind w:firstLine="0"/>
            </w:pPr>
            <w:r w:rsidRPr="0078722B">
              <w:t>Thermal network features</w:t>
            </w:r>
          </w:p>
        </w:tc>
      </w:tr>
      <w:tr w:rsidR="0078722B" w:rsidRPr="0078722B" w14:paraId="7904AFF3" w14:textId="77777777" w:rsidTr="006D26D9">
        <w:trPr>
          <w:tblHeader/>
          <w:jc w:val="center"/>
        </w:trPr>
        <w:tc>
          <w:tcPr>
            <w:tcW w:w="1276" w:type="dxa"/>
            <w:vMerge/>
            <w:tcBorders>
              <w:top w:val="nil"/>
              <w:bottom w:val="single" w:sz="4" w:space="0" w:color="auto"/>
            </w:tcBorders>
          </w:tcPr>
          <w:p w14:paraId="1D81273E" w14:textId="77777777" w:rsidR="0040032F" w:rsidRPr="0078722B" w:rsidRDefault="0040032F" w:rsidP="008169CE">
            <w:pPr>
              <w:pStyle w:val="Caption"/>
              <w:spacing w:after="0" w:line="240" w:lineRule="auto"/>
              <w:ind w:firstLine="0"/>
            </w:pPr>
          </w:p>
        </w:tc>
        <w:tc>
          <w:tcPr>
            <w:tcW w:w="567" w:type="dxa"/>
            <w:vMerge/>
            <w:tcBorders>
              <w:top w:val="nil"/>
              <w:bottom w:val="single" w:sz="4" w:space="0" w:color="auto"/>
            </w:tcBorders>
          </w:tcPr>
          <w:p w14:paraId="7ECB2519" w14:textId="77777777" w:rsidR="0040032F" w:rsidRPr="0078722B" w:rsidRDefault="0040032F" w:rsidP="008169CE">
            <w:pPr>
              <w:pStyle w:val="Caption"/>
              <w:spacing w:after="0" w:line="240" w:lineRule="auto"/>
              <w:ind w:firstLine="0"/>
            </w:pPr>
          </w:p>
        </w:tc>
        <w:tc>
          <w:tcPr>
            <w:tcW w:w="992" w:type="dxa"/>
            <w:vMerge/>
            <w:tcBorders>
              <w:top w:val="nil"/>
              <w:bottom w:val="single" w:sz="4" w:space="0" w:color="auto"/>
            </w:tcBorders>
          </w:tcPr>
          <w:p w14:paraId="525B3D65" w14:textId="77777777" w:rsidR="0040032F" w:rsidRPr="0078722B" w:rsidRDefault="0040032F" w:rsidP="008169CE">
            <w:pPr>
              <w:pStyle w:val="Caption"/>
              <w:spacing w:after="0" w:line="240" w:lineRule="auto"/>
              <w:ind w:firstLine="0"/>
            </w:pPr>
          </w:p>
        </w:tc>
        <w:tc>
          <w:tcPr>
            <w:tcW w:w="851" w:type="dxa"/>
            <w:tcBorders>
              <w:top w:val="nil"/>
              <w:bottom w:val="single" w:sz="4" w:space="0" w:color="auto"/>
            </w:tcBorders>
          </w:tcPr>
          <w:p w14:paraId="114F3BB6" w14:textId="77777777" w:rsidR="0040032F" w:rsidRPr="0078722B" w:rsidRDefault="0040032F" w:rsidP="008169CE">
            <w:pPr>
              <w:pStyle w:val="Caption"/>
              <w:spacing w:after="0" w:line="240" w:lineRule="auto"/>
              <w:ind w:firstLine="0"/>
            </w:pPr>
            <w:r w:rsidRPr="0078722B">
              <w:t>Score</w:t>
            </w:r>
          </w:p>
        </w:tc>
        <w:tc>
          <w:tcPr>
            <w:tcW w:w="1984" w:type="dxa"/>
            <w:tcBorders>
              <w:top w:val="nil"/>
              <w:bottom w:val="single" w:sz="4" w:space="0" w:color="auto"/>
            </w:tcBorders>
          </w:tcPr>
          <w:p w14:paraId="27B27DCD" w14:textId="77777777" w:rsidR="0040032F" w:rsidRPr="0078722B" w:rsidRDefault="0040032F" w:rsidP="008169CE">
            <w:pPr>
              <w:pStyle w:val="Caption"/>
              <w:spacing w:after="0" w:line="240" w:lineRule="auto"/>
              <w:ind w:firstLine="0"/>
            </w:pPr>
            <w:r w:rsidRPr="0078722B">
              <w:t>Model</w:t>
            </w:r>
          </w:p>
        </w:tc>
        <w:tc>
          <w:tcPr>
            <w:tcW w:w="817" w:type="dxa"/>
            <w:tcBorders>
              <w:top w:val="nil"/>
              <w:bottom w:val="single" w:sz="4" w:space="0" w:color="auto"/>
            </w:tcBorders>
          </w:tcPr>
          <w:p w14:paraId="0590DC4C" w14:textId="77777777" w:rsidR="0040032F" w:rsidRPr="0078722B" w:rsidRDefault="0040032F" w:rsidP="008169CE">
            <w:pPr>
              <w:pStyle w:val="Caption"/>
              <w:spacing w:after="0" w:line="240" w:lineRule="auto"/>
              <w:ind w:firstLine="0"/>
            </w:pPr>
            <w:r w:rsidRPr="0078722B">
              <w:t>Score</w:t>
            </w:r>
          </w:p>
        </w:tc>
        <w:tc>
          <w:tcPr>
            <w:tcW w:w="2126" w:type="dxa"/>
            <w:tcBorders>
              <w:top w:val="nil"/>
              <w:bottom w:val="single" w:sz="4" w:space="0" w:color="auto"/>
            </w:tcBorders>
          </w:tcPr>
          <w:p w14:paraId="215FF347" w14:textId="77777777" w:rsidR="0040032F" w:rsidRPr="0078722B" w:rsidRDefault="0040032F" w:rsidP="008169CE">
            <w:pPr>
              <w:pStyle w:val="Caption"/>
              <w:spacing w:after="0" w:line="240" w:lineRule="auto"/>
              <w:ind w:firstLine="0"/>
            </w:pPr>
            <w:r w:rsidRPr="0078722B">
              <w:t>Model</w:t>
            </w:r>
          </w:p>
        </w:tc>
      </w:tr>
      <w:tr w:rsidR="0078722B" w:rsidRPr="0078722B" w14:paraId="3C46DE91" w14:textId="77777777" w:rsidTr="006D26D9">
        <w:trPr>
          <w:jc w:val="center"/>
        </w:trPr>
        <w:tc>
          <w:tcPr>
            <w:tcW w:w="1276" w:type="dxa"/>
            <w:vMerge w:val="restart"/>
            <w:tcBorders>
              <w:top w:val="single" w:sz="4" w:space="0" w:color="auto"/>
              <w:bottom w:val="nil"/>
            </w:tcBorders>
          </w:tcPr>
          <w:p w14:paraId="43DEF038" w14:textId="5C43F238" w:rsidR="00D57A62" w:rsidRPr="0078722B" w:rsidRDefault="00D57A62" w:rsidP="00D57A62">
            <w:pPr>
              <w:pStyle w:val="Caption"/>
              <w:spacing w:after="0" w:line="240" w:lineRule="auto"/>
              <w:ind w:firstLine="0"/>
            </w:pPr>
            <w:r w:rsidRPr="0078722B">
              <w:t>Geotechnics</w:t>
            </w:r>
          </w:p>
        </w:tc>
        <w:tc>
          <w:tcPr>
            <w:tcW w:w="567" w:type="dxa"/>
            <w:tcBorders>
              <w:top w:val="single" w:sz="4" w:space="0" w:color="auto"/>
              <w:bottom w:val="nil"/>
            </w:tcBorders>
            <w:vAlign w:val="top"/>
          </w:tcPr>
          <w:p w14:paraId="5AB26065" w14:textId="77777777" w:rsidR="00D57A62" w:rsidRPr="0078722B" w:rsidRDefault="00D57A62" w:rsidP="00D57A62">
            <w:pPr>
              <w:pStyle w:val="Caption"/>
              <w:spacing w:after="0" w:line="240" w:lineRule="auto"/>
              <w:ind w:firstLine="0"/>
            </w:pPr>
            <w:r w:rsidRPr="0078722B">
              <w:t>1</w:t>
            </w:r>
          </w:p>
        </w:tc>
        <w:tc>
          <w:tcPr>
            <w:tcW w:w="992" w:type="dxa"/>
            <w:tcBorders>
              <w:top w:val="single" w:sz="4" w:space="0" w:color="auto"/>
              <w:bottom w:val="nil"/>
            </w:tcBorders>
          </w:tcPr>
          <w:p w14:paraId="0828EA8C" w14:textId="77777777" w:rsidR="00D57A62" w:rsidRPr="0078722B" w:rsidRDefault="00D57A62" w:rsidP="00D57A62">
            <w:pPr>
              <w:pStyle w:val="Caption"/>
              <w:spacing w:after="0" w:line="240" w:lineRule="auto"/>
              <w:ind w:firstLine="0"/>
            </w:pPr>
            <m:oMathPara>
              <m:oMath>
                <m:r>
                  <w:rPr>
                    <w:rFonts w:ascii="Cambria Math" w:hAnsi="Cambria Math"/>
                  </w:rPr>
                  <m:t>n</m:t>
                </m:r>
              </m:oMath>
            </m:oMathPara>
          </w:p>
        </w:tc>
        <w:tc>
          <w:tcPr>
            <w:tcW w:w="851" w:type="dxa"/>
            <w:tcBorders>
              <w:top w:val="single" w:sz="4" w:space="0" w:color="auto"/>
              <w:bottom w:val="nil"/>
            </w:tcBorders>
            <w:vAlign w:val="top"/>
          </w:tcPr>
          <w:p w14:paraId="24BAA6E5" w14:textId="07358336" w:rsidR="00D57A62" w:rsidRPr="0078722B" w:rsidRDefault="00D57A62" w:rsidP="00D57A62">
            <w:pPr>
              <w:pStyle w:val="Caption"/>
              <w:spacing w:after="0" w:line="240" w:lineRule="auto"/>
              <w:ind w:firstLine="0"/>
              <w:rPr>
                <w:sz w:val="18"/>
              </w:rPr>
            </w:pPr>
            <w:r w:rsidRPr="0078722B">
              <w:t>0.9317</w:t>
            </w:r>
          </w:p>
        </w:tc>
        <w:tc>
          <w:tcPr>
            <w:tcW w:w="1984" w:type="dxa"/>
            <w:tcBorders>
              <w:top w:val="single" w:sz="4" w:space="0" w:color="auto"/>
              <w:bottom w:val="nil"/>
            </w:tcBorders>
            <w:vAlign w:val="top"/>
          </w:tcPr>
          <w:p w14:paraId="27A17536" w14:textId="2AF76996"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single" w:sz="4" w:space="0" w:color="auto"/>
              <w:bottom w:val="nil"/>
            </w:tcBorders>
            <w:vAlign w:val="top"/>
          </w:tcPr>
          <w:p w14:paraId="781A602C" w14:textId="709A7775" w:rsidR="00D57A62" w:rsidRPr="0078722B" w:rsidRDefault="00D57A62" w:rsidP="00D57A62">
            <w:pPr>
              <w:pStyle w:val="Caption"/>
              <w:spacing w:after="0" w:line="240" w:lineRule="auto"/>
              <w:ind w:firstLine="0"/>
              <w:rPr>
                <w:sz w:val="18"/>
              </w:rPr>
            </w:pPr>
            <w:r w:rsidRPr="0078722B">
              <w:t>0.9317</w:t>
            </w:r>
          </w:p>
        </w:tc>
        <w:tc>
          <w:tcPr>
            <w:tcW w:w="2126" w:type="dxa"/>
            <w:tcBorders>
              <w:top w:val="single" w:sz="4" w:space="0" w:color="auto"/>
              <w:bottom w:val="nil"/>
            </w:tcBorders>
            <w:vAlign w:val="top"/>
          </w:tcPr>
          <w:p w14:paraId="26E863BC" w14:textId="70E5A6C8"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29AE9234" w14:textId="77777777" w:rsidTr="006D26D9">
        <w:trPr>
          <w:jc w:val="center"/>
        </w:trPr>
        <w:tc>
          <w:tcPr>
            <w:tcW w:w="1276" w:type="dxa"/>
            <w:vMerge/>
            <w:tcBorders>
              <w:top w:val="nil"/>
              <w:bottom w:val="nil"/>
            </w:tcBorders>
          </w:tcPr>
          <w:p w14:paraId="05D52E28"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5E5860F6" w14:textId="77777777" w:rsidR="00D57A62" w:rsidRPr="0078722B" w:rsidRDefault="00D57A62" w:rsidP="00D57A62">
            <w:pPr>
              <w:pStyle w:val="Caption"/>
              <w:spacing w:after="0" w:line="240" w:lineRule="auto"/>
              <w:ind w:firstLine="0"/>
            </w:pPr>
            <w:r w:rsidRPr="0078722B">
              <w:t>2</w:t>
            </w:r>
          </w:p>
        </w:tc>
        <w:tc>
          <w:tcPr>
            <w:tcW w:w="992" w:type="dxa"/>
            <w:tcBorders>
              <w:top w:val="nil"/>
              <w:bottom w:val="nil"/>
            </w:tcBorders>
          </w:tcPr>
          <w:p w14:paraId="7F8CB28D" w14:textId="77777777" w:rsidR="00D57A62" w:rsidRPr="0078722B" w:rsidRDefault="00D57A62" w:rsidP="00D57A62">
            <w:pPr>
              <w:pStyle w:val="Caption"/>
              <w:spacing w:after="0" w:line="240" w:lineRule="auto"/>
              <w:ind w:firstLine="0"/>
            </w:pPr>
            <m:oMathPara>
              <m:oMath>
                <m:r>
                  <w:rPr>
                    <w:rFonts w:ascii="Cambria Math" w:hAnsi="Cambria Math"/>
                  </w:rPr>
                  <m:t>γ</m:t>
                </m:r>
              </m:oMath>
            </m:oMathPara>
          </w:p>
        </w:tc>
        <w:tc>
          <w:tcPr>
            <w:tcW w:w="851" w:type="dxa"/>
            <w:tcBorders>
              <w:top w:val="nil"/>
              <w:bottom w:val="nil"/>
            </w:tcBorders>
            <w:vAlign w:val="top"/>
          </w:tcPr>
          <w:p w14:paraId="53AACEB9" w14:textId="353C3A6C" w:rsidR="00D57A62" w:rsidRPr="0078722B" w:rsidRDefault="00D57A62" w:rsidP="00D57A62">
            <w:pPr>
              <w:pStyle w:val="Caption"/>
              <w:spacing w:after="0" w:line="240" w:lineRule="auto"/>
              <w:ind w:firstLine="0"/>
              <w:rPr>
                <w:sz w:val="18"/>
              </w:rPr>
            </w:pPr>
            <w:r w:rsidRPr="0078722B">
              <w:t>0.8889</w:t>
            </w:r>
          </w:p>
        </w:tc>
        <w:tc>
          <w:tcPr>
            <w:tcW w:w="1984" w:type="dxa"/>
            <w:tcBorders>
              <w:top w:val="nil"/>
              <w:bottom w:val="nil"/>
            </w:tcBorders>
            <w:vAlign w:val="top"/>
          </w:tcPr>
          <w:p w14:paraId="5AC960A7" w14:textId="629A0D23"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7A8DD183" w14:textId="4AF6D1A1" w:rsidR="00D57A62" w:rsidRPr="0078722B" w:rsidRDefault="00D57A62" w:rsidP="00D57A62">
            <w:pPr>
              <w:pStyle w:val="Caption"/>
              <w:spacing w:after="0" w:line="240" w:lineRule="auto"/>
              <w:ind w:firstLine="0"/>
              <w:rPr>
                <w:sz w:val="18"/>
              </w:rPr>
            </w:pPr>
            <w:r w:rsidRPr="0078722B">
              <w:t>0.8889</w:t>
            </w:r>
          </w:p>
        </w:tc>
        <w:tc>
          <w:tcPr>
            <w:tcW w:w="2126" w:type="dxa"/>
            <w:tcBorders>
              <w:top w:val="nil"/>
              <w:bottom w:val="nil"/>
            </w:tcBorders>
            <w:vAlign w:val="top"/>
          </w:tcPr>
          <w:p w14:paraId="2DAB8F8B" w14:textId="79D4E620" w:rsidR="00D57A62" w:rsidRPr="0078722B" w:rsidRDefault="00D57A62" w:rsidP="00D57A62">
            <w:pPr>
              <w:pStyle w:val="Caption"/>
              <w:spacing w:after="0" w:line="240" w:lineRule="auto"/>
              <w:ind w:firstLine="0"/>
              <w:rPr>
                <w:sz w:val="18"/>
              </w:rPr>
            </w:pPr>
            <w:r w:rsidRPr="0078722B">
              <w:t>Linear</w:t>
            </w:r>
          </w:p>
        </w:tc>
      </w:tr>
      <w:tr w:rsidR="0078722B" w:rsidRPr="0078722B" w14:paraId="47E3C88D" w14:textId="77777777" w:rsidTr="006D26D9">
        <w:trPr>
          <w:jc w:val="center"/>
        </w:trPr>
        <w:tc>
          <w:tcPr>
            <w:tcW w:w="1276" w:type="dxa"/>
            <w:vMerge/>
            <w:tcBorders>
              <w:top w:val="nil"/>
              <w:bottom w:val="nil"/>
            </w:tcBorders>
          </w:tcPr>
          <w:p w14:paraId="292B8C0A"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06A8297D" w14:textId="77777777" w:rsidR="00D57A62" w:rsidRPr="0078722B" w:rsidRDefault="00D57A62" w:rsidP="00D57A62">
            <w:pPr>
              <w:pStyle w:val="Caption"/>
              <w:spacing w:after="0" w:line="240" w:lineRule="auto"/>
              <w:ind w:firstLine="0"/>
            </w:pPr>
            <w:r w:rsidRPr="0078722B">
              <w:t>3</w:t>
            </w:r>
          </w:p>
        </w:tc>
        <w:tc>
          <w:tcPr>
            <w:tcW w:w="992" w:type="dxa"/>
            <w:tcBorders>
              <w:top w:val="nil"/>
              <w:bottom w:val="nil"/>
            </w:tcBorders>
          </w:tcPr>
          <w:p w14:paraId="7C4C4951" w14:textId="739F47CA" w:rsidR="00D57A62" w:rsidRPr="0078722B" w:rsidRDefault="0078722B" w:rsidP="00D57A62">
            <w:pPr>
              <w:pStyle w:val="Caption"/>
              <w:spacing w:after="0" w:line="240" w:lineRule="auto"/>
              <w:ind w:firstLine="0"/>
              <w:rPr>
                <w:rFonts w:eastAsia="SimSun"/>
              </w:rPr>
            </w:pPr>
            <m:oMathPara>
              <m:oMath>
                <m:sSub>
                  <m:sSubPr>
                    <m:ctrlPr>
                      <w:rPr>
                        <w:rFonts w:ascii="Cambria Math" w:hAnsi="Cambria Math"/>
                      </w:rPr>
                    </m:ctrlPr>
                  </m:sSubPr>
                  <m:e>
                    <m:r>
                      <w:rPr>
                        <w:rFonts w:ascii="Cambria Math" w:hAnsi="Cambria Math"/>
                      </w:rPr>
                      <m:t>D</m:t>
                    </m:r>
                    <m:ctrlPr>
                      <w:rPr>
                        <w:rFonts w:ascii="Cambria Math" w:hAnsi="Cambria Math"/>
                        <w:i/>
                      </w:rPr>
                    </m:ctrlPr>
                  </m:e>
                  <m:sub>
                    <m:r>
                      <m:rPr>
                        <m:sty m:val="p"/>
                      </m:rPr>
                      <w:rPr>
                        <w:rFonts w:ascii="Cambria Math" w:hAnsi="Cambria Math"/>
                      </w:rPr>
                      <m:t>50</m:t>
                    </m:r>
                  </m:sub>
                </m:sSub>
              </m:oMath>
            </m:oMathPara>
          </w:p>
        </w:tc>
        <w:tc>
          <w:tcPr>
            <w:tcW w:w="851" w:type="dxa"/>
            <w:tcBorders>
              <w:top w:val="nil"/>
              <w:bottom w:val="nil"/>
            </w:tcBorders>
            <w:vAlign w:val="top"/>
          </w:tcPr>
          <w:p w14:paraId="15A5AF60" w14:textId="778D5541" w:rsidR="00D57A62" w:rsidRPr="0078722B" w:rsidRDefault="00D57A62" w:rsidP="00D57A62">
            <w:pPr>
              <w:pStyle w:val="Caption"/>
              <w:spacing w:after="0" w:line="240" w:lineRule="auto"/>
              <w:ind w:firstLine="0"/>
            </w:pPr>
            <w:r w:rsidRPr="0078722B">
              <w:t>0.0106</w:t>
            </w:r>
          </w:p>
        </w:tc>
        <w:tc>
          <w:tcPr>
            <w:tcW w:w="1984" w:type="dxa"/>
            <w:tcBorders>
              <w:top w:val="nil"/>
              <w:bottom w:val="nil"/>
            </w:tcBorders>
            <w:vAlign w:val="top"/>
          </w:tcPr>
          <w:p w14:paraId="1045AE99" w14:textId="040C93BB" w:rsidR="00D57A62" w:rsidRPr="0078722B" w:rsidRDefault="00D57A62" w:rsidP="00D57A62">
            <w:pPr>
              <w:pStyle w:val="Caption"/>
              <w:spacing w:after="0" w:line="240" w:lineRule="auto"/>
              <w:ind w:firstLine="0"/>
            </w:pPr>
            <w:r w:rsidRPr="0078722B">
              <w:t>Cubic Polynomial</w:t>
            </w:r>
          </w:p>
        </w:tc>
        <w:tc>
          <w:tcPr>
            <w:tcW w:w="817" w:type="dxa"/>
            <w:tcBorders>
              <w:top w:val="nil"/>
              <w:bottom w:val="nil"/>
            </w:tcBorders>
            <w:vAlign w:val="top"/>
          </w:tcPr>
          <w:p w14:paraId="5C47EA50" w14:textId="718C1CCF" w:rsidR="00D57A62" w:rsidRPr="0078722B" w:rsidRDefault="00D57A62" w:rsidP="00D57A62">
            <w:pPr>
              <w:pStyle w:val="Caption"/>
              <w:spacing w:after="0" w:line="240" w:lineRule="auto"/>
              <w:ind w:firstLine="0"/>
            </w:pPr>
            <w:r w:rsidRPr="0078722B">
              <w:t>0.0106</w:t>
            </w:r>
          </w:p>
        </w:tc>
        <w:tc>
          <w:tcPr>
            <w:tcW w:w="2126" w:type="dxa"/>
            <w:tcBorders>
              <w:top w:val="nil"/>
              <w:bottom w:val="nil"/>
            </w:tcBorders>
            <w:vAlign w:val="top"/>
          </w:tcPr>
          <w:p w14:paraId="4DF4EAE2" w14:textId="273A3407" w:rsidR="00D57A62" w:rsidRPr="0078722B" w:rsidRDefault="00D57A62" w:rsidP="00D57A62">
            <w:pPr>
              <w:pStyle w:val="Caption"/>
              <w:spacing w:after="0" w:line="240" w:lineRule="auto"/>
              <w:ind w:firstLine="0"/>
            </w:pPr>
            <w:r w:rsidRPr="0078722B">
              <w:t>Cubic Polynomial</w:t>
            </w:r>
          </w:p>
        </w:tc>
      </w:tr>
      <w:tr w:rsidR="0078722B" w:rsidRPr="0078722B" w14:paraId="2BB21792" w14:textId="77777777" w:rsidTr="006D26D9">
        <w:trPr>
          <w:jc w:val="center"/>
        </w:trPr>
        <w:tc>
          <w:tcPr>
            <w:tcW w:w="1276" w:type="dxa"/>
            <w:vMerge/>
            <w:tcBorders>
              <w:top w:val="nil"/>
              <w:bottom w:val="nil"/>
            </w:tcBorders>
          </w:tcPr>
          <w:p w14:paraId="0891AB02"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575A20C6" w14:textId="77777777" w:rsidR="00D57A62" w:rsidRPr="0078722B" w:rsidRDefault="00D57A62" w:rsidP="00D57A62">
            <w:pPr>
              <w:pStyle w:val="Caption"/>
              <w:spacing w:after="0" w:line="240" w:lineRule="auto"/>
              <w:ind w:firstLine="0"/>
            </w:pPr>
            <w:r w:rsidRPr="0078722B">
              <w:t>4</w:t>
            </w:r>
          </w:p>
        </w:tc>
        <w:tc>
          <w:tcPr>
            <w:tcW w:w="992" w:type="dxa"/>
            <w:tcBorders>
              <w:top w:val="nil"/>
              <w:bottom w:val="nil"/>
            </w:tcBorders>
          </w:tcPr>
          <w:p w14:paraId="37A83CD9" w14:textId="0AE0018A" w:rsidR="00D57A62" w:rsidRPr="0078722B" w:rsidRDefault="0078722B" w:rsidP="00D57A62">
            <w:pPr>
              <w:pStyle w:val="Caption"/>
              <w:spacing w:after="0" w:line="240" w:lineRule="auto"/>
              <w:ind w:firstLine="0"/>
            </w:pPr>
            <m:oMathPara>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u</m:t>
                    </m:r>
                  </m:sub>
                </m:sSub>
              </m:oMath>
            </m:oMathPara>
          </w:p>
        </w:tc>
        <w:tc>
          <w:tcPr>
            <w:tcW w:w="851" w:type="dxa"/>
            <w:tcBorders>
              <w:top w:val="nil"/>
              <w:bottom w:val="nil"/>
            </w:tcBorders>
            <w:vAlign w:val="top"/>
          </w:tcPr>
          <w:p w14:paraId="4C332068" w14:textId="7EEAA9B6" w:rsidR="00D57A62" w:rsidRPr="0078722B" w:rsidRDefault="00D57A62" w:rsidP="00D57A62">
            <w:pPr>
              <w:pStyle w:val="Caption"/>
              <w:spacing w:after="0" w:line="240" w:lineRule="auto"/>
              <w:ind w:firstLine="0"/>
              <w:rPr>
                <w:sz w:val="18"/>
              </w:rPr>
            </w:pPr>
            <w:r w:rsidRPr="0078722B">
              <w:t>0.1772</w:t>
            </w:r>
          </w:p>
        </w:tc>
        <w:tc>
          <w:tcPr>
            <w:tcW w:w="1984" w:type="dxa"/>
            <w:tcBorders>
              <w:top w:val="nil"/>
              <w:bottom w:val="nil"/>
            </w:tcBorders>
            <w:vAlign w:val="top"/>
          </w:tcPr>
          <w:p w14:paraId="606F0BDF" w14:textId="0B7D9BAA" w:rsidR="00D57A62" w:rsidRPr="0078722B" w:rsidRDefault="00D57A62" w:rsidP="00D57A62">
            <w:pPr>
              <w:pStyle w:val="Caption"/>
              <w:spacing w:after="0" w:line="240" w:lineRule="auto"/>
              <w:ind w:firstLine="0"/>
              <w:rPr>
                <w:sz w:val="18"/>
              </w:rPr>
            </w:pPr>
            <w:r w:rsidRPr="0078722B">
              <w:t>Logarithmic</w:t>
            </w:r>
          </w:p>
        </w:tc>
        <w:tc>
          <w:tcPr>
            <w:tcW w:w="817" w:type="dxa"/>
            <w:tcBorders>
              <w:top w:val="nil"/>
              <w:bottom w:val="nil"/>
            </w:tcBorders>
            <w:vAlign w:val="top"/>
          </w:tcPr>
          <w:p w14:paraId="1F275EE7" w14:textId="6CC975A3" w:rsidR="00D57A62" w:rsidRPr="0078722B" w:rsidRDefault="00D57A62" w:rsidP="00D57A62">
            <w:pPr>
              <w:pStyle w:val="Caption"/>
              <w:spacing w:after="0" w:line="240" w:lineRule="auto"/>
              <w:ind w:firstLine="0"/>
              <w:rPr>
                <w:sz w:val="18"/>
              </w:rPr>
            </w:pPr>
            <w:r w:rsidRPr="0078722B">
              <w:t>0.1772</w:t>
            </w:r>
          </w:p>
        </w:tc>
        <w:tc>
          <w:tcPr>
            <w:tcW w:w="2126" w:type="dxa"/>
            <w:tcBorders>
              <w:top w:val="nil"/>
              <w:bottom w:val="nil"/>
            </w:tcBorders>
            <w:vAlign w:val="top"/>
          </w:tcPr>
          <w:p w14:paraId="4470852E" w14:textId="07B2E6DA" w:rsidR="00D57A62" w:rsidRPr="0078722B" w:rsidRDefault="00D57A62" w:rsidP="00D57A62">
            <w:pPr>
              <w:pStyle w:val="Caption"/>
              <w:spacing w:after="0" w:line="240" w:lineRule="auto"/>
              <w:ind w:firstLine="0"/>
              <w:rPr>
                <w:sz w:val="18"/>
              </w:rPr>
            </w:pPr>
            <w:r w:rsidRPr="0078722B">
              <w:t>Logarithmic</w:t>
            </w:r>
          </w:p>
        </w:tc>
      </w:tr>
      <w:tr w:rsidR="0078722B" w:rsidRPr="0078722B" w14:paraId="4FFE908B" w14:textId="77777777" w:rsidTr="006D26D9">
        <w:trPr>
          <w:jc w:val="center"/>
        </w:trPr>
        <w:tc>
          <w:tcPr>
            <w:tcW w:w="1276" w:type="dxa"/>
            <w:vMerge/>
            <w:tcBorders>
              <w:top w:val="nil"/>
              <w:bottom w:val="single" w:sz="4" w:space="0" w:color="auto"/>
            </w:tcBorders>
          </w:tcPr>
          <w:p w14:paraId="6A3EF80E" w14:textId="77777777" w:rsidR="00D57A62" w:rsidRPr="0078722B" w:rsidRDefault="00D57A62" w:rsidP="00D57A62">
            <w:pPr>
              <w:pStyle w:val="Caption"/>
              <w:spacing w:after="0" w:line="240" w:lineRule="auto"/>
              <w:ind w:firstLine="0"/>
            </w:pPr>
          </w:p>
        </w:tc>
        <w:tc>
          <w:tcPr>
            <w:tcW w:w="567" w:type="dxa"/>
            <w:tcBorders>
              <w:top w:val="nil"/>
              <w:bottom w:val="single" w:sz="4" w:space="0" w:color="auto"/>
            </w:tcBorders>
            <w:vAlign w:val="top"/>
          </w:tcPr>
          <w:p w14:paraId="0CBF1DE3" w14:textId="77777777" w:rsidR="00D57A62" w:rsidRPr="0078722B" w:rsidRDefault="00D57A62" w:rsidP="00D57A62">
            <w:pPr>
              <w:pStyle w:val="Caption"/>
              <w:spacing w:after="0" w:line="240" w:lineRule="auto"/>
              <w:ind w:firstLine="0"/>
            </w:pPr>
            <w:r w:rsidRPr="0078722B">
              <w:t>5</w:t>
            </w:r>
          </w:p>
        </w:tc>
        <w:tc>
          <w:tcPr>
            <w:tcW w:w="992" w:type="dxa"/>
            <w:tcBorders>
              <w:top w:val="nil"/>
              <w:bottom w:val="single" w:sz="4" w:space="0" w:color="auto"/>
            </w:tcBorders>
          </w:tcPr>
          <w:p w14:paraId="1AEA370D" w14:textId="1F7DEF8D" w:rsidR="00D57A62" w:rsidRPr="0078722B" w:rsidRDefault="0078722B" w:rsidP="00D57A62">
            <w:pPr>
              <w:pStyle w:val="Caption"/>
              <w:spacing w:after="0" w:line="240" w:lineRule="auto"/>
              <w:ind w:firstLine="0"/>
            </w:pPr>
            <m:oMathPara>
              <m:oMath>
                <m:sSub>
                  <m:sSubPr>
                    <m:ctrlPr>
                      <w:rPr>
                        <w:rFonts w:ascii="Cambria Math" w:hAnsi="Cambria Math"/>
                      </w:rPr>
                    </m:ctrlPr>
                  </m:sSubPr>
                  <m:e>
                    <m:r>
                      <w:rPr>
                        <w:rFonts w:ascii="Cambria Math" w:hAnsi="Cambria Math"/>
                      </w:rPr>
                      <m:t>C</m:t>
                    </m:r>
                    <m:ctrlPr>
                      <w:rPr>
                        <w:rFonts w:ascii="Cambria Math" w:hAnsi="Cambria Math"/>
                        <w:i/>
                      </w:rPr>
                    </m:ctrlPr>
                  </m:e>
                  <m:sub>
                    <m:r>
                      <w:rPr>
                        <w:rFonts w:ascii="Cambria Math" w:hAnsi="Cambria Math"/>
                      </w:rPr>
                      <m:t>c</m:t>
                    </m:r>
                  </m:sub>
                </m:sSub>
              </m:oMath>
            </m:oMathPara>
          </w:p>
        </w:tc>
        <w:tc>
          <w:tcPr>
            <w:tcW w:w="851" w:type="dxa"/>
            <w:tcBorders>
              <w:top w:val="nil"/>
              <w:bottom w:val="single" w:sz="4" w:space="0" w:color="auto"/>
            </w:tcBorders>
            <w:vAlign w:val="top"/>
          </w:tcPr>
          <w:p w14:paraId="264EC04C" w14:textId="754EFDC0" w:rsidR="00D57A62" w:rsidRPr="0078722B" w:rsidRDefault="00D57A62" w:rsidP="00D57A62">
            <w:pPr>
              <w:pStyle w:val="Caption"/>
              <w:spacing w:after="0" w:line="240" w:lineRule="auto"/>
              <w:ind w:firstLine="0"/>
              <w:rPr>
                <w:sz w:val="18"/>
              </w:rPr>
            </w:pPr>
            <w:r w:rsidRPr="0078722B">
              <w:t>0.0694</w:t>
            </w:r>
          </w:p>
        </w:tc>
        <w:tc>
          <w:tcPr>
            <w:tcW w:w="1984" w:type="dxa"/>
            <w:tcBorders>
              <w:top w:val="nil"/>
              <w:bottom w:val="single" w:sz="4" w:space="0" w:color="auto"/>
            </w:tcBorders>
            <w:vAlign w:val="top"/>
          </w:tcPr>
          <w:p w14:paraId="3633DD88" w14:textId="7269B6AB" w:rsidR="00D57A62" w:rsidRPr="0078722B" w:rsidRDefault="00D57A62" w:rsidP="00D57A62">
            <w:pPr>
              <w:pStyle w:val="Caption"/>
              <w:spacing w:after="0" w:line="240" w:lineRule="auto"/>
              <w:ind w:firstLine="0"/>
              <w:rPr>
                <w:sz w:val="18"/>
              </w:rPr>
            </w:pPr>
            <w:r w:rsidRPr="0078722B">
              <w:t>Logarithmic</w:t>
            </w:r>
          </w:p>
        </w:tc>
        <w:tc>
          <w:tcPr>
            <w:tcW w:w="817" w:type="dxa"/>
            <w:tcBorders>
              <w:top w:val="nil"/>
              <w:bottom w:val="single" w:sz="4" w:space="0" w:color="auto"/>
            </w:tcBorders>
            <w:vAlign w:val="top"/>
          </w:tcPr>
          <w:p w14:paraId="7EC66D8A" w14:textId="5C91AB24" w:rsidR="00D57A62" w:rsidRPr="0078722B" w:rsidRDefault="00D57A62" w:rsidP="00D57A62">
            <w:pPr>
              <w:pStyle w:val="Caption"/>
              <w:spacing w:after="0" w:line="240" w:lineRule="auto"/>
              <w:ind w:firstLine="0"/>
              <w:rPr>
                <w:sz w:val="18"/>
              </w:rPr>
            </w:pPr>
            <w:r w:rsidRPr="0078722B">
              <w:t>0.0694</w:t>
            </w:r>
          </w:p>
        </w:tc>
        <w:tc>
          <w:tcPr>
            <w:tcW w:w="2126" w:type="dxa"/>
            <w:tcBorders>
              <w:top w:val="nil"/>
              <w:bottom w:val="single" w:sz="4" w:space="0" w:color="auto"/>
            </w:tcBorders>
            <w:vAlign w:val="top"/>
          </w:tcPr>
          <w:p w14:paraId="1D653DBF" w14:textId="5B5F6901" w:rsidR="00D57A62" w:rsidRPr="0078722B" w:rsidRDefault="00D57A62" w:rsidP="00D57A62">
            <w:pPr>
              <w:pStyle w:val="Caption"/>
              <w:spacing w:after="0" w:line="240" w:lineRule="auto"/>
              <w:ind w:firstLine="0"/>
              <w:rPr>
                <w:sz w:val="18"/>
              </w:rPr>
            </w:pPr>
            <w:r w:rsidRPr="0078722B">
              <w:t>Logarithmic</w:t>
            </w:r>
          </w:p>
        </w:tc>
      </w:tr>
      <w:tr w:rsidR="0078722B" w:rsidRPr="0078722B" w14:paraId="54FC2598" w14:textId="77777777" w:rsidTr="006D26D9">
        <w:trPr>
          <w:jc w:val="center"/>
        </w:trPr>
        <w:tc>
          <w:tcPr>
            <w:tcW w:w="1276" w:type="dxa"/>
            <w:vMerge w:val="restart"/>
            <w:tcBorders>
              <w:top w:val="single" w:sz="4" w:space="0" w:color="auto"/>
              <w:bottom w:val="nil"/>
            </w:tcBorders>
          </w:tcPr>
          <w:p w14:paraId="73FBFB43" w14:textId="77777777" w:rsidR="00D57A62" w:rsidRPr="0078722B" w:rsidRDefault="00D57A62" w:rsidP="00D57A62">
            <w:pPr>
              <w:pStyle w:val="Caption"/>
              <w:spacing w:after="0" w:line="240" w:lineRule="auto"/>
              <w:ind w:firstLine="0"/>
            </w:pPr>
            <w:r w:rsidRPr="0078722B">
              <w:t>Centrality</w:t>
            </w:r>
          </w:p>
        </w:tc>
        <w:tc>
          <w:tcPr>
            <w:tcW w:w="567" w:type="dxa"/>
            <w:tcBorders>
              <w:top w:val="single" w:sz="4" w:space="0" w:color="auto"/>
              <w:bottom w:val="nil"/>
            </w:tcBorders>
            <w:vAlign w:val="top"/>
          </w:tcPr>
          <w:p w14:paraId="24E32038" w14:textId="77777777" w:rsidR="00D57A62" w:rsidRPr="0078722B" w:rsidRDefault="00D57A62" w:rsidP="00D57A62">
            <w:pPr>
              <w:pStyle w:val="Caption"/>
              <w:spacing w:after="0" w:line="240" w:lineRule="auto"/>
              <w:ind w:firstLine="0"/>
            </w:pPr>
            <w:r w:rsidRPr="0078722B">
              <w:t>6</w:t>
            </w:r>
          </w:p>
        </w:tc>
        <w:tc>
          <w:tcPr>
            <w:tcW w:w="992" w:type="dxa"/>
            <w:tcBorders>
              <w:top w:val="single" w:sz="4" w:space="0" w:color="auto"/>
              <w:bottom w:val="nil"/>
            </w:tcBorders>
          </w:tcPr>
          <w:p w14:paraId="3857C6F5" w14:textId="0148AA27"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r>
                      <w:rPr>
                        <w:rFonts w:ascii="Cambria Math" w:hAnsi="Cambria Math"/>
                      </w:rPr>
                      <m:t>κ</m:t>
                    </m:r>
                  </m:sub>
                </m:sSub>
              </m:oMath>
            </m:oMathPara>
          </w:p>
        </w:tc>
        <w:tc>
          <w:tcPr>
            <w:tcW w:w="851" w:type="dxa"/>
            <w:tcBorders>
              <w:top w:val="single" w:sz="4" w:space="0" w:color="auto"/>
              <w:bottom w:val="nil"/>
            </w:tcBorders>
            <w:vAlign w:val="top"/>
          </w:tcPr>
          <w:p w14:paraId="1A786AD7" w14:textId="764C3EE6" w:rsidR="00D57A62" w:rsidRPr="0078722B" w:rsidRDefault="00D57A62" w:rsidP="00D57A62">
            <w:pPr>
              <w:pStyle w:val="Caption"/>
              <w:spacing w:after="0" w:line="240" w:lineRule="auto"/>
              <w:ind w:firstLine="0"/>
              <w:rPr>
                <w:sz w:val="18"/>
              </w:rPr>
            </w:pPr>
            <w:r w:rsidRPr="0078722B">
              <w:t>0.9638</w:t>
            </w:r>
          </w:p>
        </w:tc>
        <w:tc>
          <w:tcPr>
            <w:tcW w:w="1984" w:type="dxa"/>
            <w:tcBorders>
              <w:top w:val="single" w:sz="4" w:space="0" w:color="auto"/>
              <w:bottom w:val="nil"/>
            </w:tcBorders>
            <w:vAlign w:val="top"/>
          </w:tcPr>
          <w:p w14:paraId="18A778AC" w14:textId="66160134" w:rsidR="00D57A62" w:rsidRPr="0078722B" w:rsidRDefault="00D57A62" w:rsidP="00D57A62">
            <w:pPr>
              <w:pStyle w:val="Caption"/>
              <w:spacing w:after="0" w:line="240" w:lineRule="auto"/>
              <w:ind w:firstLine="0"/>
              <w:rPr>
                <w:sz w:val="18"/>
              </w:rPr>
            </w:pPr>
            <w:r w:rsidRPr="0078722B">
              <w:t>Linear</w:t>
            </w:r>
          </w:p>
        </w:tc>
        <w:tc>
          <w:tcPr>
            <w:tcW w:w="817" w:type="dxa"/>
            <w:tcBorders>
              <w:top w:val="single" w:sz="4" w:space="0" w:color="auto"/>
              <w:bottom w:val="nil"/>
            </w:tcBorders>
            <w:vAlign w:val="top"/>
          </w:tcPr>
          <w:p w14:paraId="6BCD2BA8" w14:textId="75390745" w:rsidR="00D57A62" w:rsidRPr="0078722B" w:rsidRDefault="00D57A62" w:rsidP="00D57A62">
            <w:pPr>
              <w:pStyle w:val="Caption"/>
              <w:spacing w:after="0" w:line="240" w:lineRule="auto"/>
              <w:ind w:firstLine="0"/>
              <w:rPr>
                <w:sz w:val="18"/>
              </w:rPr>
            </w:pPr>
            <w:r w:rsidRPr="0078722B">
              <w:t>0.5883</w:t>
            </w:r>
          </w:p>
        </w:tc>
        <w:tc>
          <w:tcPr>
            <w:tcW w:w="2126" w:type="dxa"/>
            <w:tcBorders>
              <w:top w:val="single" w:sz="4" w:space="0" w:color="auto"/>
              <w:bottom w:val="nil"/>
            </w:tcBorders>
            <w:vAlign w:val="top"/>
          </w:tcPr>
          <w:p w14:paraId="3910CFAE" w14:textId="27D8EB0A" w:rsidR="00D57A62" w:rsidRPr="0078722B" w:rsidRDefault="00D57A62" w:rsidP="00D57A62">
            <w:pPr>
              <w:pStyle w:val="Caption"/>
              <w:spacing w:after="0" w:line="240" w:lineRule="auto"/>
              <w:ind w:firstLine="0"/>
              <w:rPr>
                <w:sz w:val="18"/>
              </w:rPr>
            </w:pPr>
            <w:r w:rsidRPr="0078722B">
              <w:t>Cubic Polynomial</w:t>
            </w:r>
          </w:p>
        </w:tc>
      </w:tr>
      <w:tr w:rsidR="0078722B" w:rsidRPr="0078722B" w14:paraId="6151A1D7" w14:textId="77777777" w:rsidTr="006D26D9">
        <w:trPr>
          <w:jc w:val="center"/>
        </w:trPr>
        <w:tc>
          <w:tcPr>
            <w:tcW w:w="1276" w:type="dxa"/>
            <w:vMerge/>
            <w:tcBorders>
              <w:top w:val="nil"/>
              <w:bottom w:val="nil"/>
            </w:tcBorders>
          </w:tcPr>
          <w:p w14:paraId="683B1AD2"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3E80EBFE" w14:textId="77777777" w:rsidR="00D57A62" w:rsidRPr="0078722B" w:rsidRDefault="00D57A62" w:rsidP="00D57A62">
            <w:pPr>
              <w:pStyle w:val="Caption"/>
              <w:spacing w:after="0" w:line="240" w:lineRule="auto"/>
              <w:ind w:firstLine="0"/>
            </w:pPr>
            <w:r w:rsidRPr="0078722B">
              <w:t>7</w:t>
            </w:r>
          </w:p>
        </w:tc>
        <w:tc>
          <w:tcPr>
            <w:tcW w:w="992" w:type="dxa"/>
            <w:tcBorders>
              <w:top w:val="nil"/>
              <w:bottom w:val="nil"/>
            </w:tcBorders>
          </w:tcPr>
          <w:p w14:paraId="72EA32DB" w14:textId="47BD939B" w:rsidR="00D57A62" w:rsidRPr="0078722B" w:rsidRDefault="0078722B" w:rsidP="00D57A62">
            <w:pPr>
              <w:pStyle w:val="Caption"/>
              <w:spacing w:after="0" w:line="240" w:lineRule="auto"/>
              <w:ind w:firstLine="0"/>
            </w:pPr>
            <m:oMathPara>
              <m:oMathParaPr>
                <m:jc m:val="center"/>
              </m:oMathParaPr>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κ</m:t>
                        </m:r>
                      </m:e>
                      <m:sub>
                        <m:r>
                          <w:rPr>
                            <w:rFonts w:ascii="Cambria Math" w:hAnsi="Cambria Math"/>
                          </w:rPr>
                          <m:t>w</m:t>
                        </m:r>
                      </m:sub>
                    </m:sSub>
                  </m:sub>
                </m:sSub>
              </m:oMath>
            </m:oMathPara>
          </w:p>
        </w:tc>
        <w:tc>
          <w:tcPr>
            <w:tcW w:w="851" w:type="dxa"/>
            <w:tcBorders>
              <w:top w:val="nil"/>
              <w:bottom w:val="nil"/>
            </w:tcBorders>
            <w:vAlign w:val="top"/>
          </w:tcPr>
          <w:p w14:paraId="1DADF59F" w14:textId="4ED48B42" w:rsidR="00D57A62" w:rsidRPr="0078722B" w:rsidRDefault="00D57A62" w:rsidP="00D57A62">
            <w:pPr>
              <w:pStyle w:val="Caption"/>
              <w:spacing w:after="0" w:line="240" w:lineRule="auto"/>
              <w:ind w:firstLine="0"/>
              <w:rPr>
                <w:sz w:val="18"/>
              </w:rPr>
            </w:pPr>
            <w:r w:rsidRPr="0078722B">
              <w:t>0.9184</w:t>
            </w:r>
          </w:p>
        </w:tc>
        <w:tc>
          <w:tcPr>
            <w:tcW w:w="1984" w:type="dxa"/>
            <w:tcBorders>
              <w:top w:val="nil"/>
              <w:bottom w:val="nil"/>
            </w:tcBorders>
            <w:vAlign w:val="top"/>
          </w:tcPr>
          <w:p w14:paraId="35B48431" w14:textId="23D30FE8" w:rsidR="00D57A62" w:rsidRPr="0078722B" w:rsidRDefault="00D57A62" w:rsidP="00D57A62">
            <w:pPr>
              <w:pStyle w:val="Caption"/>
              <w:spacing w:after="0" w:line="240" w:lineRule="auto"/>
              <w:ind w:firstLine="0"/>
              <w:rPr>
                <w:sz w:val="18"/>
              </w:rPr>
            </w:pPr>
            <w:bookmarkStart w:id="920" w:name="OLE_LINK3"/>
            <w:r w:rsidRPr="0078722B">
              <w:t>Quadratic polynomial</w:t>
            </w:r>
            <w:bookmarkEnd w:id="920"/>
          </w:p>
        </w:tc>
        <w:tc>
          <w:tcPr>
            <w:tcW w:w="817" w:type="dxa"/>
            <w:tcBorders>
              <w:top w:val="nil"/>
              <w:bottom w:val="nil"/>
            </w:tcBorders>
            <w:vAlign w:val="top"/>
          </w:tcPr>
          <w:p w14:paraId="694024D0" w14:textId="73160FC5" w:rsidR="00D57A62" w:rsidRPr="0078722B" w:rsidRDefault="00D57A62" w:rsidP="00D57A62">
            <w:pPr>
              <w:pStyle w:val="Caption"/>
              <w:spacing w:after="0" w:line="240" w:lineRule="auto"/>
              <w:ind w:firstLine="0"/>
              <w:rPr>
                <w:sz w:val="18"/>
              </w:rPr>
            </w:pPr>
            <w:r w:rsidRPr="0078722B">
              <w:t>0.9</w:t>
            </w:r>
            <w:r w:rsidR="00A37603" w:rsidRPr="0078722B">
              <w:t>515</w:t>
            </w:r>
          </w:p>
        </w:tc>
        <w:tc>
          <w:tcPr>
            <w:tcW w:w="2126" w:type="dxa"/>
            <w:tcBorders>
              <w:top w:val="nil"/>
              <w:bottom w:val="nil"/>
            </w:tcBorders>
            <w:vAlign w:val="top"/>
          </w:tcPr>
          <w:p w14:paraId="5CD137AC" w14:textId="3067E643" w:rsidR="00D57A62" w:rsidRPr="0078722B" w:rsidRDefault="00A37603" w:rsidP="00D57A62">
            <w:pPr>
              <w:pStyle w:val="Caption"/>
              <w:spacing w:after="0" w:line="240" w:lineRule="auto"/>
              <w:ind w:firstLine="0"/>
              <w:rPr>
                <w:sz w:val="18"/>
              </w:rPr>
            </w:pPr>
            <w:r w:rsidRPr="0078722B">
              <w:t>Quadratic polynomial</w:t>
            </w:r>
          </w:p>
        </w:tc>
      </w:tr>
      <w:tr w:rsidR="0078722B" w:rsidRPr="0078722B" w14:paraId="58796B67" w14:textId="77777777" w:rsidTr="006D26D9">
        <w:trPr>
          <w:jc w:val="center"/>
        </w:trPr>
        <w:tc>
          <w:tcPr>
            <w:tcW w:w="1276" w:type="dxa"/>
            <w:vMerge/>
            <w:tcBorders>
              <w:top w:val="nil"/>
              <w:bottom w:val="nil"/>
            </w:tcBorders>
          </w:tcPr>
          <w:p w14:paraId="13BAA593"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A6EC487" w14:textId="77777777" w:rsidR="00D57A62" w:rsidRPr="0078722B" w:rsidRDefault="00D57A62" w:rsidP="00D57A62">
            <w:pPr>
              <w:pStyle w:val="Caption"/>
              <w:spacing w:after="0" w:line="240" w:lineRule="auto"/>
              <w:ind w:firstLine="0"/>
            </w:pPr>
            <w:r w:rsidRPr="0078722B">
              <w:t>8</w:t>
            </w:r>
          </w:p>
        </w:tc>
        <w:tc>
          <w:tcPr>
            <w:tcW w:w="992" w:type="dxa"/>
            <w:tcBorders>
              <w:top w:val="nil"/>
              <w:bottom w:val="nil"/>
            </w:tcBorders>
          </w:tcPr>
          <w:p w14:paraId="06765DDE" w14:textId="0F0A9D80"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e>
                  <m:sub>
                    <m:r>
                      <m:rPr>
                        <m:sty m:val="p"/>
                      </m:rPr>
                      <w:rPr>
                        <w:rFonts w:ascii="Cambria Math" w:hAnsi="Cambria Math"/>
                      </w:rPr>
                      <m:t>C</m:t>
                    </m:r>
                  </m:sub>
                </m:sSub>
              </m:oMath>
            </m:oMathPara>
          </w:p>
        </w:tc>
        <w:tc>
          <w:tcPr>
            <w:tcW w:w="851" w:type="dxa"/>
            <w:tcBorders>
              <w:top w:val="nil"/>
              <w:bottom w:val="nil"/>
            </w:tcBorders>
            <w:vAlign w:val="top"/>
          </w:tcPr>
          <w:p w14:paraId="05FBB3A4" w14:textId="1CF96F2F" w:rsidR="00D57A62" w:rsidRPr="0078722B" w:rsidRDefault="00D57A62" w:rsidP="00D57A62">
            <w:pPr>
              <w:pStyle w:val="Caption"/>
              <w:spacing w:after="0" w:line="240" w:lineRule="auto"/>
              <w:ind w:firstLine="0"/>
              <w:rPr>
                <w:sz w:val="18"/>
              </w:rPr>
            </w:pPr>
            <w:r w:rsidRPr="0078722B">
              <w:t>0.7084</w:t>
            </w:r>
          </w:p>
        </w:tc>
        <w:tc>
          <w:tcPr>
            <w:tcW w:w="1984" w:type="dxa"/>
            <w:tcBorders>
              <w:top w:val="nil"/>
              <w:bottom w:val="nil"/>
            </w:tcBorders>
            <w:vAlign w:val="top"/>
          </w:tcPr>
          <w:p w14:paraId="24275194" w14:textId="282B258F" w:rsidR="00D57A62" w:rsidRPr="0078722B" w:rsidRDefault="00D57A62" w:rsidP="00D57A62">
            <w:pPr>
              <w:pStyle w:val="Caption"/>
              <w:spacing w:after="0" w:line="240" w:lineRule="auto"/>
              <w:ind w:firstLine="0"/>
              <w:rPr>
                <w:sz w:val="18"/>
              </w:rPr>
            </w:pPr>
            <w:r w:rsidRPr="0078722B">
              <w:t>Logarithmic</w:t>
            </w:r>
          </w:p>
        </w:tc>
        <w:tc>
          <w:tcPr>
            <w:tcW w:w="817" w:type="dxa"/>
            <w:tcBorders>
              <w:top w:val="nil"/>
              <w:bottom w:val="nil"/>
            </w:tcBorders>
            <w:vAlign w:val="top"/>
          </w:tcPr>
          <w:p w14:paraId="13715AAF" w14:textId="1A4C9D5E" w:rsidR="00D57A62" w:rsidRPr="0078722B" w:rsidRDefault="00D57A62" w:rsidP="00D57A62">
            <w:pPr>
              <w:pStyle w:val="Caption"/>
              <w:spacing w:after="0" w:line="240" w:lineRule="auto"/>
              <w:ind w:firstLine="0"/>
              <w:rPr>
                <w:sz w:val="18"/>
              </w:rPr>
            </w:pPr>
            <w:r w:rsidRPr="0078722B">
              <w:t>0.783</w:t>
            </w:r>
          </w:p>
        </w:tc>
        <w:tc>
          <w:tcPr>
            <w:tcW w:w="2126" w:type="dxa"/>
            <w:tcBorders>
              <w:top w:val="nil"/>
              <w:bottom w:val="nil"/>
            </w:tcBorders>
            <w:vAlign w:val="top"/>
          </w:tcPr>
          <w:p w14:paraId="7EB09CB9" w14:textId="083DDE64" w:rsidR="00D57A62" w:rsidRPr="0078722B" w:rsidRDefault="00D57A62" w:rsidP="00D57A62">
            <w:pPr>
              <w:pStyle w:val="Caption"/>
              <w:spacing w:after="0" w:line="240" w:lineRule="auto"/>
              <w:ind w:firstLine="0"/>
              <w:rPr>
                <w:sz w:val="18"/>
              </w:rPr>
            </w:pPr>
            <w:r w:rsidRPr="0078722B">
              <w:t>Logarithmic</w:t>
            </w:r>
          </w:p>
        </w:tc>
      </w:tr>
      <w:tr w:rsidR="0078722B" w:rsidRPr="0078722B" w14:paraId="63FF1881" w14:textId="77777777" w:rsidTr="006D26D9">
        <w:trPr>
          <w:jc w:val="center"/>
        </w:trPr>
        <w:tc>
          <w:tcPr>
            <w:tcW w:w="1276" w:type="dxa"/>
            <w:vMerge/>
            <w:tcBorders>
              <w:top w:val="nil"/>
              <w:bottom w:val="nil"/>
            </w:tcBorders>
          </w:tcPr>
          <w:p w14:paraId="451A348C"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195EA871" w14:textId="77777777" w:rsidR="00D57A62" w:rsidRPr="0078722B" w:rsidRDefault="00D57A62" w:rsidP="00D57A62">
            <w:pPr>
              <w:pStyle w:val="Caption"/>
              <w:spacing w:after="0" w:line="240" w:lineRule="auto"/>
              <w:ind w:firstLine="0"/>
            </w:pPr>
            <w:r w:rsidRPr="0078722B">
              <w:t>9</w:t>
            </w:r>
          </w:p>
        </w:tc>
        <w:tc>
          <w:tcPr>
            <w:tcW w:w="992" w:type="dxa"/>
            <w:tcBorders>
              <w:top w:val="nil"/>
              <w:bottom w:val="nil"/>
            </w:tcBorders>
          </w:tcPr>
          <w:p w14:paraId="5F70B8C3" w14:textId="6E5CEDB9"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ctrlPr>
                      <w:rPr>
                        <w:rFonts w:ascii="Cambria Math" w:hAnsi="Cambria Math"/>
                        <w:i/>
                      </w:rPr>
                    </m:ctrlPr>
                  </m:e>
                  <m: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n1</m:t>
                        </m:r>
                      </m:sub>
                    </m:sSub>
                  </m:sub>
                </m:sSub>
              </m:oMath>
            </m:oMathPara>
          </w:p>
        </w:tc>
        <w:tc>
          <w:tcPr>
            <w:tcW w:w="851" w:type="dxa"/>
            <w:tcBorders>
              <w:top w:val="nil"/>
              <w:bottom w:val="nil"/>
            </w:tcBorders>
            <w:vAlign w:val="top"/>
          </w:tcPr>
          <w:p w14:paraId="026CF626" w14:textId="4889617E" w:rsidR="00D57A62" w:rsidRPr="0078722B" w:rsidRDefault="00D57A62" w:rsidP="00D57A62">
            <w:pPr>
              <w:pStyle w:val="Caption"/>
              <w:spacing w:after="0" w:line="240" w:lineRule="auto"/>
              <w:ind w:firstLine="0"/>
              <w:rPr>
                <w:sz w:val="18"/>
              </w:rPr>
            </w:pPr>
            <w:r w:rsidRPr="0078722B">
              <w:t>0.7129</w:t>
            </w:r>
          </w:p>
        </w:tc>
        <w:tc>
          <w:tcPr>
            <w:tcW w:w="1984" w:type="dxa"/>
            <w:tcBorders>
              <w:top w:val="nil"/>
              <w:bottom w:val="nil"/>
            </w:tcBorders>
            <w:vAlign w:val="top"/>
          </w:tcPr>
          <w:p w14:paraId="292BB319" w14:textId="596DFD55" w:rsidR="00D57A62" w:rsidRPr="0078722B" w:rsidRDefault="00D57A62" w:rsidP="00D57A62">
            <w:pPr>
              <w:pStyle w:val="Caption"/>
              <w:spacing w:after="0" w:line="240" w:lineRule="auto"/>
              <w:ind w:firstLine="0"/>
              <w:rPr>
                <w:sz w:val="18"/>
              </w:rPr>
            </w:pPr>
            <w:r w:rsidRPr="0078722B">
              <w:t>Cubic Polynomial</w:t>
            </w:r>
          </w:p>
        </w:tc>
        <w:tc>
          <w:tcPr>
            <w:tcW w:w="817" w:type="dxa"/>
            <w:tcBorders>
              <w:top w:val="nil"/>
              <w:bottom w:val="nil"/>
            </w:tcBorders>
            <w:vAlign w:val="top"/>
          </w:tcPr>
          <w:p w14:paraId="0C828EC5" w14:textId="6B9C888F" w:rsidR="00D57A62" w:rsidRPr="0078722B" w:rsidRDefault="00D57A62" w:rsidP="00D57A62">
            <w:pPr>
              <w:pStyle w:val="Caption"/>
              <w:spacing w:after="0" w:line="240" w:lineRule="auto"/>
              <w:ind w:firstLine="0"/>
              <w:rPr>
                <w:sz w:val="18"/>
              </w:rPr>
            </w:pPr>
            <w:r w:rsidRPr="0078722B">
              <w:t>0.9354</w:t>
            </w:r>
          </w:p>
        </w:tc>
        <w:tc>
          <w:tcPr>
            <w:tcW w:w="2126" w:type="dxa"/>
            <w:tcBorders>
              <w:top w:val="nil"/>
              <w:bottom w:val="nil"/>
            </w:tcBorders>
            <w:vAlign w:val="top"/>
          </w:tcPr>
          <w:p w14:paraId="07ABC707" w14:textId="6F2FB841"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13CB7E2E" w14:textId="77777777" w:rsidTr="006D26D9">
        <w:trPr>
          <w:jc w:val="center"/>
        </w:trPr>
        <w:tc>
          <w:tcPr>
            <w:tcW w:w="1276" w:type="dxa"/>
            <w:vMerge/>
            <w:tcBorders>
              <w:top w:val="nil"/>
              <w:bottom w:val="nil"/>
            </w:tcBorders>
          </w:tcPr>
          <w:p w14:paraId="4C5BF936"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F74591E" w14:textId="77777777" w:rsidR="00D57A62" w:rsidRPr="0078722B" w:rsidRDefault="00D57A62" w:rsidP="00D57A62">
            <w:pPr>
              <w:pStyle w:val="Caption"/>
              <w:spacing w:after="0" w:line="240" w:lineRule="auto"/>
              <w:ind w:firstLine="0"/>
            </w:pPr>
            <w:r w:rsidRPr="0078722B">
              <w:t>10</w:t>
            </w:r>
          </w:p>
        </w:tc>
        <w:tc>
          <w:tcPr>
            <w:tcW w:w="992" w:type="dxa"/>
            <w:tcBorders>
              <w:top w:val="nil"/>
              <w:bottom w:val="nil"/>
            </w:tcBorders>
          </w:tcPr>
          <w:p w14:paraId="2D8BBF32" w14:textId="3DFA97C5"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C</m:t>
                        </m:r>
                      </m:e>
                      <m:sub>
                        <m:r>
                          <w:rPr>
                            <w:rFonts w:ascii="Cambria Math" w:hAnsi="Cambria Math"/>
                          </w:rPr>
                          <m:t>n</m:t>
                        </m:r>
                        <m:r>
                          <m:rPr>
                            <m:sty m:val="p"/>
                          </m:rPr>
                          <w:rPr>
                            <w:rFonts w:ascii="Cambria Math" w:hAnsi="Cambria Math"/>
                          </w:rPr>
                          <m:t>2</m:t>
                        </m:r>
                      </m:sub>
                    </m:sSub>
                  </m:sub>
                </m:sSub>
              </m:oMath>
            </m:oMathPara>
          </w:p>
        </w:tc>
        <w:tc>
          <w:tcPr>
            <w:tcW w:w="851" w:type="dxa"/>
            <w:tcBorders>
              <w:top w:val="nil"/>
              <w:bottom w:val="nil"/>
            </w:tcBorders>
            <w:vAlign w:val="top"/>
          </w:tcPr>
          <w:p w14:paraId="6532BF32" w14:textId="14BC7B72" w:rsidR="00D57A62" w:rsidRPr="0078722B" w:rsidRDefault="00D57A62" w:rsidP="00D57A62">
            <w:pPr>
              <w:pStyle w:val="Caption"/>
              <w:spacing w:after="0" w:line="240" w:lineRule="auto"/>
              <w:ind w:firstLine="0"/>
              <w:rPr>
                <w:sz w:val="18"/>
              </w:rPr>
            </w:pPr>
            <w:r w:rsidRPr="0078722B">
              <w:t>0.8281</w:t>
            </w:r>
          </w:p>
        </w:tc>
        <w:tc>
          <w:tcPr>
            <w:tcW w:w="1984" w:type="dxa"/>
            <w:tcBorders>
              <w:top w:val="nil"/>
              <w:bottom w:val="nil"/>
            </w:tcBorders>
            <w:vAlign w:val="top"/>
          </w:tcPr>
          <w:p w14:paraId="66DDDFCA" w14:textId="1DD87233"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68DF4789" w14:textId="13A1C155" w:rsidR="00D57A62" w:rsidRPr="0078722B" w:rsidRDefault="00D57A62" w:rsidP="00D57A62">
            <w:pPr>
              <w:pStyle w:val="Caption"/>
              <w:spacing w:after="0" w:line="240" w:lineRule="auto"/>
              <w:ind w:firstLine="0"/>
              <w:rPr>
                <w:sz w:val="18"/>
              </w:rPr>
            </w:pPr>
            <w:r w:rsidRPr="0078722B">
              <w:t>0.7055</w:t>
            </w:r>
          </w:p>
        </w:tc>
        <w:tc>
          <w:tcPr>
            <w:tcW w:w="2126" w:type="dxa"/>
            <w:tcBorders>
              <w:top w:val="nil"/>
              <w:bottom w:val="nil"/>
            </w:tcBorders>
            <w:vAlign w:val="top"/>
          </w:tcPr>
          <w:p w14:paraId="58C835F9" w14:textId="3F829333" w:rsidR="00D57A62" w:rsidRPr="0078722B" w:rsidRDefault="00D57A62" w:rsidP="00D57A62">
            <w:pPr>
              <w:pStyle w:val="Caption"/>
              <w:spacing w:after="0" w:line="240" w:lineRule="auto"/>
              <w:ind w:firstLine="0"/>
              <w:rPr>
                <w:sz w:val="18"/>
              </w:rPr>
            </w:pPr>
            <w:r w:rsidRPr="0078722B">
              <w:t>Cubic Polynomial</w:t>
            </w:r>
          </w:p>
        </w:tc>
      </w:tr>
      <w:tr w:rsidR="0078722B" w:rsidRPr="0078722B" w14:paraId="3B76DF84" w14:textId="77777777" w:rsidTr="006D26D9">
        <w:trPr>
          <w:jc w:val="center"/>
        </w:trPr>
        <w:tc>
          <w:tcPr>
            <w:tcW w:w="1276" w:type="dxa"/>
            <w:vMerge/>
            <w:tcBorders>
              <w:top w:val="nil"/>
              <w:bottom w:val="nil"/>
            </w:tcBorders>
          </w:tcPr>
          <w:p w14:paraId="00B473B2"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25C723FF" w14:textId="77777777" w:rsidR="00D57A62" w:rsidRPr="0078722B" w:rsidRDefault="00D57A62" w:rsidP="00D57A62">
            <w:pPr>
              <w:pStyle w:val="Caption"/>
              <w:spacing w:after="0" w:line="240" w:lineRule="auto"/>
              <w:ind w:firstLine="0"/>
            </w:pPr>
            <w:r w:rsidRPr="0078722B">
              <w:t>11</w:t>
            </w:r>
          </w:p>
        </w:tc>
        <w:tc>
          <w:tcPr>
            <w:tcW w:w="992" w:type="dxa"/>
            <w:tcBorders>
              <w:top w:val="nil"/>
              <w:bottom w:val="nil"/>
            </w:tcBorders>
          </w:tcPr>
          <w:p w14:paraId="63BCA72E" w14:textId="7568FC78"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C</m:t>
                        </m:r>
                      </m:e>
                      <m:sub>
                        <m:r>
                          <w:rPr>
                            <w:rFonts w:ascii="Cambria Math" w:hAnsi="Cambria Math"/>
                          </w:rPr>
                          <m:t>w</m:t>
                        </m:r>
                      </m:sub>
                    </m:sSub>
                  </m:sub>
                </m:sSub>
              </m:oMath>
            </m:oMathPara>
          </w:p>
        </w:tc>
        <w:tc>
          <w:tcPr>
            <w:tcW w:w="851" w:type="dxa"/>
            <w:tcBorders>
              <w:top w:val="nil"/>
              <w:bottom w:val="nil"/>
            </w:tcBorders>
            <w:vAlign w:val="top"/>
          </w:tcPr>
          <w:p w14:paraId="5766883B" w14:textId="0F55E3A5" w:rsidR="00D57A62" w:rsidRPr="0078722B" w:rsidRDefault="00D57A62" w:rsidP="00D57A62">
            <w:pPr>
              <w:pStyle w:val="Caption"/>
              <w:spacing w:after="0" w:line="240" w:lineRule="auto"/>
              <w:ind w:firstLine="0"/>
              <w:rPr>
                <w:sz w:val="18"/>
              </w:rPr>
            </w:pPr>
            <w:r w:rsidRPr="0078722B">
              <w:t>0.1831</w:t>
            </w:r>
          </w:p>
        </w:tc>
        <w:tc>
          <w:tcPr>
            <w:tcW w:w="1984" w:type="dxa"/>
            <w:tcBorders>
              <w:top w:val="nil"/>
              <w:bottom w:val="nil"/>
            </w:tcBorders>
            <w:vAlign w:val="top"/>
          </w:tcPr>
          <w:p w14:paraId="138532FA" w14:textId="6D0AFBCB"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780157BD" w14:textId="596A8631" w:rsidR="00D57A62" w:rsidRPr="0078722B" w:rsidRDefault="00D57A62" w:rsidP="00D57A62">
            <w:pPr>
              <w:pStyle w:val="Caption"/>
              <w:spacing w:after="0" w:line="240" w:lineRule="auto"/>
              <w:ind w:firstLine="0"/>
              <w:rPr>
                <w:sz w:val="18"/>
              </w:rPr>
            </w:pPr>
            <w:r w:rsidRPr="0078722B">
              <w:t>0.4884</w:t>
            </w:r>
          </w:p>
        </w:tc>
        <w:tc>
          <w:tcPr>
            <w:tcW w:w="2126" w:type="dxa"/>
            <w:tcBorders>
              <w:top w:val="nil"/>
              <w:bottom w:val="nil"/>
            </w:tcBorders>
            <w:vAlign w:val="top"/>
          </w:tcPr>
          <w:p w14:paraId="668FF355" w14:textId="66AAF1EC" w:rsidR="00D57A62" w:rsidRPr="0078722B" w:rsidRDefault="00D57A62" w:rsidP="00D57A62">
            <w:pPr>
              <w:pStyle w:val="Caption"/>
              <w:spacing w:after="0" w:line="240" w:lineRule="auto"/>
              <w:ind w:firstLine="0"/>
              <w:rPr>
                <w:sz w:val="18"/>
              </w:rPr>
            </w:pPr>
            <w:r w:rsidRPr="0078722B">
              <w:t>Cubic Polynomial</w:t>
            </w:r>
          </w:p>
        </w:tc>
      </w:tr>
      <w:tr w:rsidR="0078722B" w:rsidRPr="0078722B" w14:paraId="2119D413" w14:textId="77777777" w:rsidTr="006D26D9">
        <w:trPr>
          <w:jc w:val="center"/>
        </w:trPr>
        <w:tc>
          <w:tcPr>
            <w:tcW w:w="1276" w:type="dxa"/>
            <w:vMerge/>
            <w:tcBorders>
              <w:top w:val="nil"/>
              <w:bottom w:val="nil"/>
            </w:tcBorders>
          </w:tcPr>
          <w:p w14:paraId="5A69AA69"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22BB67B8" w14:textId="77777777" w:rsidR="00D57A62" w:rsidRPr="0078722B" w:rsidRDefault="00D57A62" w:rsidP="00D57A62">
            <w:pPr>
              <w:pStyle w:val="Caption"/>
              <w:spacing w:after="0" w:line="240" w:lineRule="auto"/>
              <w:ind w:firstLine="0"/>
            </w:pPr>
            <w:r w:rsidRPr="0078722B">
              <w:t>12</w:t>
            </w:r>
          </w:p>
        </w:tc>
        <w:tc>
          <w:tcPr>
            <w:tcW w:w="992" w:type="dxa"/>
            <w:tcBorders>
              <w:top w:val="nil"/>
              <w:bottom w:val="nil"/>
            </w:tcBorders>
          </w:tcPr>
          <w:p w14:paraId="0A86D510" w14:textId="60161964"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C</m:t>
                        </m:r>
                      </m:e>
                      <m:sub>
                        <m:r>
                          <w:rPr>
                            <w:rFonts w:ascii="Cambria Math" w:hAnsi="Cambria Math"/>
                          </w:rPr>
                          <m:t>nw</m:t>
                        </m:r>
                        <m:r>
                          <m:rPr>
                            <m:sty m:val="p"/>
                          </m:rPr>
                          <w:rPr>
                            <w:rFonts w:ascii="Cambria Math" w:hAnsi="Cambria Math"/>
                          </w:rPr>
                          <m:t>1</m:t>
                        </m:r>
                      </m:sub>
                    </m:sSub>
                  </m:sub>
                </m:sSub>
              </m:oMath>
            </m:oMathPara>
          </w:p>
        </w:tc>
        <w:tc>
          <w:tcPr>
            <w:tcW w:w="851" w:type="dxa"/>
            <w:tcBorders>
              <w:top w:val="nil"/>
              <w:bottom w:val="nil"/>
            </w:tcBorders>
            <w:vAlign w:val="top"/>
          </w:tcPr>
          <w:p w14:paraId="71A88AC5" w14:textId="470FC8B2" w:rsidR="00D57A62" w:rsidRPr="0078722B" w:rsidRDefault="00D57A62" w:rsidP="00D57A62">
            <w:pPr>
              <w:pStyle w:val="Caption"/>
              <w:spacing w:after="0" w:line="240" w:lineRule="auto"/>
              <w:ind w:firstLine="0"/>
              <w:rPr>
                <w:sz w:val="18"/>
              </w:rPr>
            </w:pPr>
            <w:r w:rsidRPr="0078722B">
              <w:t>0.914</w:t>
            </w:r>
          </w:p>
        </w:tc>
        <w:tc>
          <w:tcPr>
            <w:tcW w:w="1984" w:type="dxa"/>
            <w:tcBorders>
              <w:top w:val="nil"/>
              <w:bottom w:val="nil"/>
            </w:tcBorders>
            <w:vAlign w:val="top"/>
          </w:tcPr>
          <w:p w14:paraId="69E09E1A" w14:textId="439325F6"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691E3312" w14:textId="7F242B46" w:rsidR="00D57A62" w:rsidRPr="0078722B" w:rsidRDefault="00D57A62" w:rsidP="00D57A62">
            <w:pPr>
              <w:pStyle w:val="Caption"/>
              <w:spacing w:after="0" w:line="240" w:lineRule="auto"/>
              <w:ind w:firstLine="0"/>
              <w:rPr>
                <w:sz w:val="18"/>
              </w:rPr>
            </w:pPr>
            <w:r w:rsidRPr="0078722B">
              <w:t>0.5629</w:t>
            </w:r>
          </w:p>
        </w:tc>
        <w:tc>
          <w:tcPr>
            <w:tcW w:w="2126" w:type="dxa"/>
            <w:tcBorders>
              <w:top w:val="nil"/>
              <w:bottom w:val="nil"/>
            </w:tcBorders>
            <w:vAlign w:val="top"/>
          </w:tcPr>
          <w:p w14:paraId="469A1B65" w14:textId="299D25A0" w:rsidR="00D57A62" w:rsidRPr="0078722B" w:rsidRDefault="00D57A62" w:rsidP="00D57A62">
            <w:pPr>
              <w:pStyle w:val="Caption"/>
              <w:spacing w:after="0" w:line="240" w:lineRule="auto"/>
              <w:ind w:firstLine="0"/>
              <w:rPr>
                <w:sz w:val="18"/>
              </w:rPr>
            </w:pPr>
            <w:r w:rsidRPr="0078722B">
              <w:t>Power</w:t>
            </w:r>
          </w:p>
        </w:tc>
      </w:tr>
      <w:tr w:rsidR="0078722B" w:rsidRPr="0078722B" w14:paraId="423BA7D6" w14:textId="77777777" w:rsidTr="006D26D9">
        <w:trPr>
          <w:jc w:val="center"/>
        </w:trPr>
        <w:tc>
          <w:tcPr>
            <w:tcW w:w="1276" w:type="dxa"/>
            <w:vMerge/>
            <w:tcBorders>
              <w:top w:val="nil"/>
              <w:bottom w:val="nil"/>
            </w:tcBorders>
          </w:tcPr>
          <w:p w14:paraId="76E9A355"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C2BEA30" w14:textId="77777777" w:rsidR="00D57A62" w:rsidRPr="0078722B" w:rsidRDefault="00D57A62" w:rsidP="00D57A62">
            <w:pPr>
              <w:pStyle w:val="Caption"/>
              <w:spacing w:after="0" w:line="240" w:lineRule="auto"/>
              <w:ind w:firstLine="0"/>
            </w:pPr>
            <w:r w:rsidRPr="0078722B">
              <w:t>13</w:t>
            </w:r>
          </w:p>
        </w:tc>
        <w:tc>
          <w:tcPr>
            <w:tcW w:w="992" w:type="dxa"/>
            <w:tcBorders>
              <w:top w:val="nil"/>
              <w:bottom w:val="nil"/>
            </w:tcBorders>
          </w:tcPr>
          <w:p w14:paraId="3BC42C73" w14:textId="24F1D84D"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C</m:t>
                        </m:r>
                      </m:e>
                      <m:sub>
                        <m:r>
                          <w:rPr>
                            <w:rFonts w:ascii="Cambria Math" w:hAnsi="Cambria Math"/>
                          </w:rPr>
                          <m:t>nw</m:t>
                        </m:r>
                        <m:r>
                          <m:rPr>
                            <m:sty m:val="p"/>
                          </m:rPr>
                          <w:rPr>
                            <w:rFonts w:ascii="Cambria Math" w:hAnsi="Cambria Math"/>
                          </w:rPr>
                          <m:t>2</m:t>
                        </m:r>
                      </m:sub>
                    </m:sSub>
                  </m:sub>
                </m:sSub>
              </m:oMath>
            </m:oMathPara>
          </w:p>
        </w:tc>
        <w:tc>
          <w:tcPr>
            <w:tcW w:w="851" w:type="dxa"/>
            <w:tcBorders>
              <w:top w:val="nil"/>
              <w:bottom w:val="nil"/>
            </w:tcBorders>
            <w:vAlign w:val="top"/>
          </w:tcPr>
          <w:p w14:paraId="6FE9F8BD" w14:textId="0CB93515" w:rsidR="00D57A62" w:rsidRPr="0078722B" w:rsidRDefault="00D57A62" w:rsidP="00D57A62">
            <w:pPr>
              <w:pStyle w:val="Caption"/>
              <w:spacing w:after="0" w:line="240" w:lineRule="auto"/>
              <w:ind w:firstLine="0"/>
              <w:rPr>
                <w:sz w:val="18"/>
              </w:rPr>
            </w:pPr>
            <w:r w:rsidRPr="0078722B">
              <w:t>0.9481</w:t>
            </w:r>
          </w:p>
        </w:tc>
        <w:tc>
          <w:tcPr>
            <w:tcW w:w="1984" w:type="dxa"/>
            <w:tcBorders>
              <w:top w:val="nil"/>
              <w:bottom w:val="nil"/>
            </w:tcBorders>
            <w:vAlign w:val="top"/>
          </w:tcPr>
          <w:p w14:paraId="7DF85701" w14:textId="383624D2"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3B2EB461" w14:textId="102F5CFD" w:rsidR="00D57A62" w:rsidRPr="0078722B" w:rsidRDefault="00D57A62" w:rsidP="00D57A62">
            <w:pPr>
              <w:pStyle w:val="Caption"/>
              <w:spacing w:after="0" w:line="240" w:lineRule="auto"/>
              <w:ind w:firstLine="0"/>
              <w:rPr>
                <w:sz w:val="18"/>
              </w:rPr>
            </w:pPr>
            <w:r w:rsidRPr="0078722B">
              <w:t>0.9545</w:t>
            </w:r>
          </w:p>
        </w:tc>
        <w:tc>
          <w:tcPr>
            <w:tcW w:w="2126" w:type="dxa"/>
            <w:tcBorders>
              <w:top w:val="nil"/>
              <w:bottom w:val="nil"/>
            </w:tcBorders>
            <w:vAlign w:val="top"/>
          </w:tcPr>
          <w:p w14:paraId="09CAC030" w14:textId="040F2171" w:rsidR="00D57A62" w:rsidRPr="0078722B" w:rsidRDefault="00D57A62" w:rsidP="00D57A62">
            <w:pPr>
              <w:pStyle w:val="Caption"/>
              <w:spacing w:after="0" w:line="240" w:lineRule="auto"/>
              <w:ind w:firstLine="0"/>
              <w:rPr>
                <w:sz w:val="18"/>
              </w:rPr>
            </w:pPr>
            <w:r w:rsidRPr="0078722B">
              <w:t>Linear</w:t>
            </w:r>
          </w:p>
        </w:tc>
      </w:tr>
      <w:tr w:rsidR="0078722B" w:rsidRPr="0078722B" w14:paraId="4A33EDC7" w14:textId="77777777" w:rsidTr="006D26D9">
        <w:trPr>
          <w:jc w:val="center"/>
        </w:trPr>
        <w:tc>
          <w:tcPr>
            <w:tcW w:w="1276" w:type="dxa"/>
            <w:vMerge/>
            <w:tcBorders>
              <w:top w:val="nil"/>
              <w:bottom w:val="nil"/>
            </w:tcBorders>
          </w:tcPr>
          <w:p w14:paraId="05A291A4"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48B9EC56" w14:textId="77777777" w:rsidR="00D57A62" w:rsidRPr="0078722B" w:rsidRDefault="00D57A62" w:rsidP="00D57A62">
            <w:pPr>
              <w:pStyle w:val="Caption"/>
              <w:spacing w:after="0" w:line="240" w:lineRule="auto"/>
              <w:ind w:firstLine="0"/>
            </w:pPr>
            <w:r w:rsidRPr="0078722B">
              <w:t>14</w:t>
            </w:r>
          </w:p>
        </w:tc>
        <w:tc>
          <w:tcPr>
            <w:tcW w:w="992" w:type="dxa"/>
            <w:tcBorders>
              <w:top w:val="nil"/>
              <w:bottom w:val="nil"/>
            </w:tcBorders>
          </w:tcPr>
          <w:p w14:paraId="1FAC7C15" w14:textId="1DE28F59"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p>
                      <m:sSupPr>
                        <m:ctrlPr>
                          <w:rPr>
                            <w:rFonts w:ascii="Cambria Math" w:hAnsi="Cambria Math"/>
                          </w:rPr>
                        </m:ctrlPr>
                      </m:sSupPr>
                      <m:e>
                        <m:r>
                          <w:rPr>
                            <w:rFonts w:ascii="Cambria Math" w:hAnsi="Cambria Math"/>
                          </w:rPr>
                          <m:t>B</m:t>
                        </m:r>
                      </m:e>
                      <m:sup>
                        <m:r>
                          <w:rPr>
                            <w:rFonts w:ascii="Cambria Math" w:hAnsi="Cambria Math"/>
                          </w:rPr>
                          <m:t>node</m:t>
                        </m:r>
                      </m:sup>
                    </m:sSup>
                  </m:sub>
                </m:sSub>
              </m:oMath>
            </m:oMathPara>
          </w:p>
        </w:tc>
        <w:tc>
          <w:tcPr>
            <w:tcW w:w="851" w:type="dxa"/>
            <w:tcBorders>
              <w:top w:val="nil"/>
              <w:bottom w:val="nil"/>
            </w:tcBorders>
            <w:vAlign w:val="top"/>
          </w:tcPr>
          <w:p w14:paraId="3720E721" w14:textId="5382A31F" w:rsidR="00D57A62" w:rsidRPr="0078722B" w:rsidRDefault="00D57A62" w:rsidP="00D57A62">
            <w:pPr>
              <w:pStyle w:val="Caption"/>
              <w:spacing w:after="0" w:line="240" w:lineRule="auto"/>
              <w:ind w:firstLine="0"/>
              <w:rPr>
                <w:sz w:val="18"/>
              </w:rPr>
            </w:pPr>
            <w:r w:rsidRPr="0078722B">
              <w:t>0.7539</w:t>
            </w:r>
          </w:p>
        </w:tc>
        <w:tc>
          <w:tcPr>
            <w:tcW w:w="1984" w:type="dxa"/>
            <w:tcBorders>
              <w:top w:val="nil"/>
              <w:bottom w:val="nil"/>
            </w:tcBorders>
            <w:vAlign w:val="top"/>
          </w:tcPr>
          <w:p w14:paraId="044FAAFE" w14:textId="55B8C982"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7F5F891E" w14:textId="2D1753A0" w:rsidR="00D57A62" w:rsidRPr="0078722B" w:rsidRDefault="00D57A62" w:rsidP="00D57A62">
            <w:pPr>
              <w:pStyle w:val="Caption"/>
              <w:spacing w:after="0" w:line="240" w:lineRule="auto"/>
              <w:ind w:firstLine="0"/>
              <w:rPr>
                <w:sz w:val="18"/>
              </w:rPr>
            </w:pPr>
            <w:r w:rsidRPr="0078722B">
              <w:t>0.8352</w:t>
            </w:r>
          </w:p>
        </w:tc>
        <w:tc>
          <w:tcPr>
            <w:tcW w:w="2126" w:type="dxa"/>
            <w:tcBorders>
              <w:top w:val="nil"/>
              <w:bottom w:val="nil"/>
            </w:tcBorders>
            <w:vAlign w:val="top"/>
          </w:tcPr>
          <w:p w14:paraId="0F1C429B" w14:textId="72EFDAF8" w:rsidR="00D57A62" w:rsidRPr="0078722B" w:rsidRDefault="00D57A62" w:rsidP="00D57A62">
            <w:pPr>
              <w:pStyle w:val="Caption"/>
              <w:spacing w:after="0" w:line="240" w:lineRule="auto"/>
              <w:ind w:firstLine="0"/>
              <w:rPr>
                <w:sz w:val="18"/>
              </w:rPr>
            </w:pPr>
            <w:r w:rsidRPr="0078722B">
              <w:t>Linear</w:t>
            </w:r>
          </w:p>
        </w:tc>
      </w:tr>
      <w:tr w:rsidR="0078722B" w:rsidRPr="0078722B" w14:paraId="6D29F1A9" w14:textId="77777777" w:rsidTr="006D26D9">
        <w:trPr>
          <w:jc w:val="center"/>
        </w:trPr>
        <w:tc>
          <w:tcPr>
            <w:tcW w:w="1276" w:type="dxa"/>
            <w:vMerge/>
            <w:tcBorders>
              <w:top w:val="nil"/>
              <w:bottom w:val="nil"/>
            </w:tcBorders>
          </w:tcPr>
          <w:p w14:paraId="4535D158"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3CAD05F2" w14:textId="77777777" w:rsidR="00D57A62" w:rsidRPr="0078722B" w:rsidRDefault="00D57A62" w:rsidP="00D57A62">
            <w:pPr>
              <w:pStyle w:val="Caption"/>
              <w:spacing w:after="0" w:line="240" w:lineRule="auto"/>
              <w:ind w:firstLine="0"/>
            </w:pPr>
            <w:r w:rsidRPr="0078722B">
              <w:t>15</w:t>
            </w:r>
          </w:p>
        </w:tc>
        <w:tc>
          <w:tcPr>
            <w:tcW w:w="992" w:type="dxa"/>
            <w:tcBorders>
              <w:top w:val="nil"/>
              <w:bottom w:val="nil"/>
            </w:tcBorders>
          </w:tcPr>
          <w:p w14:paraId="54C9DABF" w14:textId="79245AF7"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n</m:t>
                        </m:r>
                      </m:sub>
                      <m:sup>
                        <m:r>
                          <w:rPr>
                            <w:rFonts w:ascii="Cambria Math" w:hAnsi="Cambria Math"/>
                          </w:rPr>
                          <m:t>node</m:t>
                        </m:r>
                      </m:sup>
                    </m:sSubSup>
                  </m:sub>
                </m:sSub>
              </m:oMath>
            </m:oMathPara>
          </w:p>
        </w:tc>
        <w:tc>
          <w:tcPr>
            <w:tcW w:w="851" w:type="dxa"/>
            <w:tcBorders>
              <w:top w:val="nil"/>
              <w:bottom w:val="nil"/>
            </w:tcBorders>
            <w:vAlign w:val="top"/>
          </w:tcPr>
          <w:p w14:paraId="5ED9B650" w14:textId="76B03E9F" w:rsidR="00D57A62" w:rsidRPr="0078722B" w:rsidRDefault="00D57A62" w:rsidP="00D57A62">
            <w:pPr>
              <w:pStyle w:val="Caption"/>
              <w:spacing w:after="0" w:line="240" w:lineRule="auto"/>
              <w:ind w:firstLine="0"/>
              <w:rPr>
                <w:sz w:val="18"/>
              </w:rPr>
            </w:pPr>
            <w:r w:rsidRPr="0078722B">
              <w:t>0.8336</w:t>
            </w:r>
          </w:p>
        </w:tc>
        <w:tc>
          <w:tcPr>
            <w:tcW w:w="1984" w:type="dxa"/>
            <w:tcBorders>
              <w:top w:val="nil"/>
              <w:bottom w:val="nil"/>
            </w:tcBorders>
            <w:vAlign w:val="top"/>
          </w:tcPr>
          <w:p w14:paraId="61340E9A" w14:textId="625F5491"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2521073C" w14:textId="7E3C33C9" w:rsidR="00D57A62" w:rsidRPr="0078722B" w:rsidRDefault="00D57A62" w:rsidP="00D57A62">
            <w:pPr>
              <w:pStyle w:val="Caption"/>
              <w:spacing w:after="0" w:line="240" w:lineRule="auto"/>
              <w:ind w:firstLine="0"/>
              <w:rPr>
                <w:sz w:val="18"/>
              </w:rPr>
            </w:pPr>
            <w:r w:rsidRPr="0078722B">
              <w:t>0.691</w:t>
            </w:r>
          </w:p>
        </w:tc>
        <w:tc>
          <w:tcPr>
            <w:tcW w:w="2126" w:type="dxa"/>
            <w:tcBorders>
              <w:top w:val="nil"/>
              <w:bottom w:val="nil"/>
            </w:tcBorders>
            <w:vAlign w:val="top"/>
          </w:tcPr>
          <w:p w14:paraId="7F1F41BD" w14:textId="669BA28C" w:rsidR="00D57A62" w:rsidRPr="0078722B" w:rsidRDefault="00D57A62" w:rsidP="00D57A62">
            <w:pPr>
              <w:pStyle w:val="Caption"/>
              <w:spacing w:after="0" w:line="240" w:lineRule="auto"/>
              <w:ind w:firstLine="0"/>
              <w:rPr>
                <w:sz w:val="18"/>
              </w:rPr>
            </w:pPr>
            <w:r w:rsidRPr="0078722B">
              <w:t>Cubic Polynomial</w:t>
            </w:r>
          </w:p>
        </w:tc>
      </w:tr>
      <w:tr w:rsidR="0078722B" w:rsidRPr="0078722B" w14:paraId="75E2519E" w14:textId="77777777" w:rsidTr="006D26D9">
        <w:trPr>
          <w:jc w:val="center"/>
        </w:trPr>
        <w:tc>
          <w:tcPr>
            <w:tcW w:w="1276" w:type="dxa"/>
            <w:vMerge/>
            <w:tcBorders>
              <w:top w:val="nil"/>
              <w:bottom w:val="nil"/>
            </w:tcBorders>
          </w:tcPr>
          <w:p w14:paraId="7D28BFED"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1F57D7B8" w14:textId="77777777" w:rsidR="00D57A62" w:rsidRPr="0078722B" w:rsidRDefault="00D57A62" w:rsidP="00D57A62">
            <w:pPr>
              <w:pStyle w:val="Caption"/>
              <w:spacing w:after="0" w:line="240" w:lineRule="auto"/>
              <w:ind w:firstLine="0"/>
            </w:pPr>
            <w:r w:rsidRPr="0078722B">
              <w:t>16</w:t>
            </w:r>
          </w:p>
        </w:tc>
        <w:tc>
          <w:tcPr>
            <w:tcW w:w="992" w:type="dxa"/>
            <w:tcBorders>
              <w:top w:val="nil"/>
              <w:bottom w:val="nil"/>
            </w:tcBorders>
          </w:tcPr>
          <w:p w14:paraId="07FB619F" w14:textId="7EB3496D"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w</m:t>
                        </m:r>
                      </m:sub>
                      <m:sup>
                        <m:r>
                          <w:rPr>
                            <w:rFonts w:ascii="Cambria Math" w:hAnsi="Cambria Math"/>
                          </w:rPr>
                          <m:t>node</m:t>
                        </m:r>
                      </m:sup>
                    </m:sSubSup>
                  </m:sub>
                </m:sSub>
              </m:oMath>
            </m:oMathPara>
          </w:p>
        </w:tc>
        <w:tc>
          <w:tcPr>
            <w:tcW w:w="851" w:type="dxa"/>
            <w:tcBorders>
              <w:top w:val="nil"/>
              <w:bottom w:val="nil"/>
            </w:tcBorders>
            <w:vAlign w:val="top"/>
          </w:tcPr>
          <w:p w14:paraId="51DCD7F1" w14:textId="7BB7D0DD" w:rsidR="00D57A62" w:rsidRPr="0078722B" w:rsidRDefault="00D57A62" w:rsidP="00D57A62">
            <w:pPr>
              <w:pStyle w:val="Caption"/>
              <w:spacing w:after="0" w:line="240" w:lineRule="auto"/>
              <w:ind w:firstLine="0"/>
              <w:rPr>
                <w:sz w:val="18"/>
              </w:rPr>
            </w:pPr>
            <w:r w:rsidRPr="0078722B">
              <w:t>0.6613</w:t>
            </w:r>
          </w:p>
        </w:tc>
        <w:tc>
          <w:tcPr>
            <w:tcW w:w="1984" w:type="dxa"/>
            <w:tcBorders>
              <w:top w:val="nil"/>
              <w:bottom w:val="nil"/>
            </w:tcBorders>
            <w:vAlign w:val="top"/>
          </w:tcPr>
          <w:p w14:paraId="205527D2" w14:textId="55D49FBA"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7DE57302" w14:textId="59007CB5" w:rsidR="00D57A62" w:rsidRPr="0078722B" w:rsidRDefault="00D57A62" w:rsidP="00D57A62">
            <w:pPr>
              <w:pStyle w:val="Caption"/>
              <w:spacing w:after="0" w:line="240" w:lineRule="auto"/>
              <w:ind w:firstLine="0"/>
              <w:rPr>
                <w:sz w:val="18"/>
              </w:rPr>
            </w:pPr>
            <w:r w:rsidRPr="0078722B">
              <w:t>0.7129</w:t>
            </w:r>
          </w:p>
        </w:tc>
        <w:tc>
          <w:tcPr>
            <w:tcW w:w="2126" w:type="dxa"/>
            <w:tcBorders>
              <w:top w:val="nil"/>
              <w:bottom w:val="nil"/>
            </w:tcBorders>
            <w:vAlign w:val="top"/>
          </w:tcPr>
          <w:p w14:paraId="667A1E1E" w14:textId="02BD194E" w:rsidR="00D57A62" w:rsidRPr="0078722B" w:rsidRDefault="00D57A62" w:rsidP="00D57A62">
            <w:pPr>
              <w:pStyle w:val="Caption"/>
              <w:spacing w:after="0" w:line="240" w:lineRule="auto"/>
              <w:ind w:firstLine="0"/>
              <w:rPr>
                <w:sz w:val="18"/>
              </w:rPr>
            </w:pPr>
            <w:r w:rsidRPr="0078722B">
              <w:t>Linear</w:t>
            </w:r>
          </w:p>
        </w:tc>
      </w:tr>
      <w:tr w:rsidR="0078722B" w:rsidRPr="0078722B" w14:paraId="27D61564" w14:textId="77777777" w:rsidTr="006D26D9">
        <w:trPr>
          <w:jc w:val="center"/>
        </w:trPr>
        <w:tc>
          <w:tcPr>
            <w:tcW w:w="1276" w:type="dxa"/>
            <w:vMerge/>
            <w:tcBorders>
              <w:top w:val="nil"/>
              <w:bottom w:val="nil"/>
            </w:tcBorders>
          </w:tcPr>
          <w:p w14:paraId="066209BF"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A1C94DD" w14:textId="77777777" w:rsidR="00D57A62" w:rsidRPr="0078722B" w:rsidRDefault="00D57A62" w:rsidP="00D57A62">
            <w:pPr>
              <w:pStyle w:val="Caption"/>
              <w:spacing w:after="0" w:line="240" w:lineRule="auto"/>
              <w:ind w:firstLine="0"/>
            </w:pPr>
            <w:r w:rsidRPr="0078722B">
              <w:t>17</w:t>
            </w:r>
          </w:p>
        </w:tc>
        <w:tc>
          <w:tcPr>
            <w:tcW w:w="992" w:type="dxa"/>
            <w:tcBorders>
              <w:top w:val="nil"/>
              <w:bottom w:val="nil"/>
            </w:tcBorders>
          </w:tcPr>
          <w:p w14:paraId="3587D022" w14:textId="14E13C44"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nw</m:t>
                        </m:r>
                      </m:sub>
                      <m:sup>
                        <m:r>
                          <w:rPr>
                            <w:rFonts w:ascii="Cambria Math" w:hAnsi="Cambria Math"/>
                          </w:rPr>
                          <m:t>node</m:t>
                        </m:r>
                      </m:sup>
                    </m:sSubSup>
                  </m:sub>
                </m:sSub>
              </m:oMath>
            </m:oMathPara>
          </w:p>
        </w:tc>
        <w:tc>
          <w:tcPr>
            <w:tcW w:w="851" w:type="dxa"/>
            <w:tcBorders>
              <w:top w:val="nil"/>
              <w:bottom w:val="nil"/>
            </w:tcBorders>
            <w:vAlign w:val="top"/>
          </w:tcPr>
          <w:p w14:paraId="364866EB" w14:textId="2B8067E1" w:rsidR="00D57A62" w:rsidRPr="0078722B" w:rsidRDefault="00D57A62" w:rsidP="00D57A62">
            <w:pPr>
              <w:pStyle w:val="Caption"/>
              <w:spacing w:after="0" w:line="240" w:lineRule="auto"/>
              <w:ind w:firstLine="0"/>
              <w:rPr>
                <w:sz w:val="18"/>
              </w:rPr>
            </w:pPr>
            <w:r w:rsidRPr="0078722B">
              <w:t>0.8818</w:t>
            </w:r>
          </w:p>
        </w:tc>
        <w:tc>
          <w:tcPr>
            <w:tcW w:w="1984" w:type="dxa"/>
            <w:tcBorders>
              <w:top w:val="nil"/>
              <w:bottom w:val="nil"/>
            </w:tcBorders>
            <w:vAlign w:val="top"/>
          </w:tcPr>
          <w:p w14:paraId="12A1128D" w14:textId="781DF276"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48516225" w14:textId="2FEB93E7" w:rsidR="00D57A62" w:rsidRPr="0078722B" w:rsidRDefault="00D57A62" w:rsidP="00D57A62">
            <w:pPr>
              <w:pStyle w:val="Caption"/>
              <w:spacing w:after="0" w:line="240" w:lineRule="auto"/>
              <w:ind w:firstLine="0"/>
              <w:rPr>
                <w:sz w:val="18"/>
              </w:rPr>
            </w:pPr>
            <w:r w:rsidRPr="0078722B">
              <w:t>0.7961</w:t>
            </w:r>
          </w:p>
        </w:tc>
        <w:tc>
          <w:tcPr>
            <w:tcW w:w="2126" w:type="dxa"/>
            <w:tcBorders>
              <w:top w:val="nil"/>
              <w:bottom w:val="nil"/>
            </w:tcBorders>
            <w:vAlign w:val="top"/>
          </w:tcPr>
          <w:p w14:paraId="752F04BF" w14:textId="7B95C248" w:rsidR="00D57A62" w:rsidRPr="0078722B" w:rsidRDefault="00D57A62" w:rsidP="00D57A62">
            <w:pPr>
              <w:pStyle w:val="Caption"/>
              <w:spacing w:after="0" w:line="240" w:lineRule="auto"/>
              <w:ind w:firstLine="0"/>
              <w:rPr>
                <w:sz w:val="18"/>
              </w:rPr>
            </w:pPr>
            <w:r w:rsidRPr="0078722B">
              <w:t>Cubic Polynomial</w:t>
            </w:r>
          </w:p>
        </w:tc>
      </w:tr>
      <w:tr w:rsidR="0078722B" w:rsidRPr="0078722B" w14:paraId="487E7634" w14:textId="77777777" w:rsidTr="006D26D9">
        <w:trPr>
          <w:jc w:val="center"/>
        </w:trPr>
        <w:tc>
          <w:tcPr>
            <w:tcW w:w="1276" w:type="dxa"/>
            <w:vMerge/>
            <w:tcBorders>
              <w:top w:val="nil"/>
              <w:bottom w:val="nil"/>
            </w:tcBorders>
          </w:tcPr>
          <w:p w14:paraId="5AFF567F"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10A636AF" w14:textId="77777777" w:rsidR="00D57A62" w:rsidRPr="0078722B" w:rsidRDefault="00D57A62" w:rsidP="00D57A62">
            <w:pPr>
              <w:pStyle w:val="Caption"/>
              <w:spacing w:after="0" w:line="240" w:lineRule="auto"/>
              <w:ind w:firstLine="0"/>
            </w:pPr>
            <w:r w:rsidRPr="0078722B">
              <w:t>18</w:t>
            </w:r>
          </w:p>
        </w:tc>
        <w:tc>
          <w:tcPr>
            <w:tcW w:w="992" w:type="dxa"/>
            <w:tcBorders>
              <w:top w:val="nil"/>
              <w:bottom w:val="nil"/>
            </w:tcBorders>
          </w:tcPr>
          <w:p w14:paraId="538C844E" w14:textId="3CB6C54F"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p>
                      <m:sSupPr>
                        <m:ctrlPr>
                          <w:rPr>
                            <w:rFonts w:ascii="Cambria Math" w:hAnsi="Cambria Math"/>
                          </w:rPr>
                        </m:ctrlPr>
                      </m:sSupPr>
                      <m:e>
                        <m:r>
                          <w:rPr>
                            <w:rFonts w:ascii="Cambria Math" w:hAnsi="Cambria Math"/>
                          </w:rPr>
                          <m:t>B</m:t>
                        </m:r>
                      </m:e>
                      <m:sup>
                        <m:r>
                          <w:rPr>
                            <w:rFonts w:ascii="Cambria Math" w:hAnsi="Cambria Math"/>
                          </w:rPr>
                          <m:t>edge</m:t>
                        </m:r>
                      </m:sup>
                    </m:sSup>
                  </m:sub>
                </m:sSub>
              </m:oMath>
            </m:oMathPara>
          </w:p>
        </w:tc>
        <w:tc>
          <w:tcPr>
            <w:tcW w:w="851" w:type="dxa"/>
            <w:tcBorders>
              <w:top w:val="nil"/>
              <w:bottom w:val="nil"/>
            </w:tcBorders>
            <w:vAlign w:val="top"/>
          </w:tcPr>
          <w:p w14:paraId="50BC8F08" w14:textId="3B4B3B4B" w:rsidR="00D57A62" w:rsidRPr="0078722B" w:rsidRDefault="00D57A62" w:rsidP="00D57A62">
            <w:pPr>
              <w:pStyle w:val="Caption"/>
              <w:spacing w:after="0" w:line="240" w:lineRule="auto"/>
              <w:ind w:firstLine="0"/>
              <w:rPr>
                <w:sz w:val="18"/>
              </w:rPr>
            </w:pPr>
            <w:r w:rsidRPr="0078722B">
              <w:t>0.6148</w:t>
            </w:r>
          </w:p>
        </w:tc>
        <w:tc>
          <w:tcPr>
            <w:tcW w:w="1984" w:type="dxa"/>
            <w:tcBorders>
              <w:top w:val="nil"/>
              <w:bottom w:val="nil"/>
            </w:tcBorders>
            <w:vAlign w:val="top"/>
          </w:tcPr>
          <w:p w14:paraId="6CC818EB" w14:textId="502E7EE4" w:rsidR="00D57A62" w:rsidRPr="0078722B" w:rsidRDefault="00D57A62" w:rsidP="00D57A62">
            <w:pPr>
              <w:pStyle w:val="Caption"/>
              <w:spacing w:after="0" w:line="240" w:lineRule="auto"/>
              <w:ind w:firstLine="0"/>
              <w:rPr>
                <w:sz w:val="18"/>
              </w:rPr>
            </w:pPr>
            <w:r w:rsidRPr="0078722B">
              <w:t>Cubic Polynomial</w:t>
            </w:r>
          </w:p>
        </w:tc>
        <w:tc>
          <w:tcPr>
            <w:tcW w:w="817" w:type="dxa"/>
            <w:tcBorders>
              <w:top w:val="nil"/>
              <w:bottom w:val="nil"/>
            </w:tcBorders>
            <w:vAlign w:val="top"/>
          </w:tcPr>
          <w:p w14:paraId="5370E89B" w14:textId="22C6D815" w:rsidR="00D57A62" w:rsidRPr="0078722B" w:rsidRDefault="00D57A62" w:rsidP="00D57A62">
            <w:pPr>
              <w:pStyle w:val="Caption"/>
              <w:spacing w:after="0" w:line="240" w:lineRule="auto"/>
              <w:ind w:firstLine="0"/>
              <w:rPr>
                <w:sz w:val="18"/>
              </w:rPr>
            </w:pPr>
            <w:r w:rsidRPr="0078722B">
              <w:t>0.8924</w:t>
            </w:r>
          </w:p>
        </w:tc>
        <w:tc>
          <w:tcPr>
            <w:tcW w:w="2126" w:type="dxa"/>
            <w:tcBorders>
              <w:top w:val="nil"/>
              <w:bottom w:val="nil"/>
            </w:tcBorders>
            <w:vAlign w:val="top"/>
          </w:tcPr>
          <w:p w14:paraId="2D985841" w14:textId="415C5CA5" w:rsidR="00D57A62" w:rsidRPr="0078722B" w:rsidRDefault="00D57A62" w:rsidP="00D57A62">
            <w:pPr>
              <w:pStyle w:val="Caption"/>
              <w:spacing w:after="0" w:line="240" w:lineRule="auto"/>
              <w:ind w:firstLine="0"/>
              <w:rPr>
                <w:sz w:val="18"/>
              </w:rPr>
            </w:pPr>
            <w:r w:rsidRPr="0078722B">
              <w:t>Linear</w:t>
            </w:r>
          </w:p>
        </w:tc>
      </w:tr>
      <w:tr w:rsidR="0078722B" w:rsidRPr="0078722B" w14:paraId="2E4EFAEB" w14:textId="77777777" w:rsidTr="006D26D9">
        <w:trPr>
          <w:jc w:val="center"/>
        </w:trPr>
        <w:tc>
          <w:tcPr>
            <w:tcW w:w="1276" w:type="dxa"/>
            <w:vMerge/>
            <w:tcBorders>
              <w:top w:val="nil"/>
              <w:bottom w:val="nil"/>
            </w:tcBorders>
          </w:tcPr>
          <w:p w14:paraId="36897265"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51F66DCC" w14:textId="77777777" w:rsidR="00D57A62" w:rsidRPr="0078722B" w:rsidRDefault="00D57A62" w:rsidP="00D57A62">
            <w:pPr>
              <w:pStyle w:val="Caption"/>
              <w:spacing w:after="0" w:line="240" w:lineRule="auto"/>
              <w:ind w:firstLine="0"/>
            </w:pPr>
            <w:r w:rsidRPr="0078722B">
              <w:t>19</w:t>
            </w:r>
          </w:p>
        </w:tc>
        <w:tc>
          <w:tcPr>
            <w:tcW w:w="992" w:type="dxa"/>
            <w:tcBorders>
              <w:top w:val="nil"/>
              <w:bottom w:val="nil"/>
            </w:tcBorders>
          </w:tcPr>
          <w:p w14:paraId="75DF1488" w14:textId="016439A3"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n</m:t>
                        </m:r>
                      </m:sub>
                      <m:sup>
                        <m:r>
                          <w:rPr>
                            <w:rFonts w:ascii="Cambria Math" w:hAnsi="Cambria Math"/>
                          </w:rPr>
                          <m:t>edge</m:t>
                        </m:r>
                      </m:sup>
                    </m:sSubSup>
                  </m:sub>
                </m:sSub>
              </m:oMath>
            </m:oMathPara>
          </w:p>
        </w:tc>
        <w:tc>
          <w:tcPr>
            <w:tcW w:w="851" w:type="dxa"/>
            <w:tcBorders>
              <w:top w:val="nil"/>
              <w:bottom w:val="nil"/>
            </w:tcBorders>
            <w:vAlign w:val="top"/>
          </w:tcPr>
          <w:p w14:paraId="0A23950E" w14:textId="0F5AF691" w:rsidR="00D57A62" w:rsidRPr="0078722B" w:rsidRDefault="00D57A62" w:rsidP="00D57A62">
            <w:pPr>
              <w:pStyle w:val="Caption"/>
              <w:spacing w:after="0" w:line="240" w:lineRule="auto"/>
              <w:ind w:firstLine="0"/>
              <w:rPr>
                <w:sz w:val="18"/>
              </w:rPr>
            </w:pPr>
            <w:r w:rsidRPr="0078722B">
              <w:t>0.9207</w:t>
            </w:r>
          </w:p>
        </w:tc>
        <w:tc>
          <w:tcPr>
            <w:tcW w:w="1984" w:type="dxa"/>
            <w:tcBorders>
              <w:top w:val="nil"/>
              <w:bottom w:val="nil"/>
            </w:tcBorders>
            <w:vAlign w:val="top"/>
          </w:tcPr>
          <w:p w14:paraId="1219E014" w14:textId="5581285A"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05B61644" w14:textId="56F5F191" w:rsidR="00D57A62" w:rsidRPr="0078722B" w:rsidRDefault="00D57A62" w:rsidP="00D57A62">
            <w:pPr>
              <w:pStyle w:val="Caption"/>
              <w:spacing w:after="0" w:line="240" w:lineRule="auto"/>
              <w:ind w:firstLine="0"/>
              <w:rPr>
                <w:sz w:val="18"/>
              </w:rPr>
            </w:pPr>
            <w:r w:rsidRPr="0078722B">
              <w:t>0.7119</w:t>
            </w:r>
          </w:p>
        </w:tc>
        <w:tc>
          <w:tcPr>
            <w:tcW w:w="2126" w:type="dxa"/>
            <w:tcBorders>
              <w:top w:val="nil"/>
              <w:bottom w:val="nil"/>
            </w:tcBorders>
            <w:vAlign w:val="top"/>
          </w:tcPr>
          <w:p w14:paraId="3580EE9E" w14:textId="34411E98" w:rsidR="00D57A62" w:rsidRPr="0078722B" w:rsidRDefault="00D57A62" w:rsidP="00D57A62">
            <w:pPr>
              <w:pStyle w:val="Caption"/>
              <w:spacing w:after="0" w:line="240" w:lineRule="auto"/>
              <w:ind w:firstLine="0"/>
              <w:rPr>
                <w:sz w:val="18"/>
              </w:rPr>
            </w:pPr>
            <w:r w:rsidRPr="0078722B">
              <w:t>Cubic Polynomial</w:t>
            </w:r>
          </w:p>
        </w:tc>
      </w:tr>
      <w:tr w:rsidR="0078722B" w:rsidRPr="0078722B" w14:paraId="2D58AC0E" w14:textId="77777777" w:rsidTr="006D26D9">
        <w:trPr>
          <w:jc w:val="center"/>
        </w:trPr>
        <w:tc>
          <w:tcPr>
            <w:tcW w:w="1276" w:type="dxa"/>
            <w:vMerge/>
            <w:tcBorders>
              <w:top w:val="nil"/>
              <w:bottom w:val="nil"/>
            </w:tcBorders>
          </w:tcPr>
          <w:p w14:paraId="26FCC2D8"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49CB9828" w14:textId="77777777" w:rsidR="00D57A62" w:rsidRPr="0078722B" w:rsidRDefault="00D57A62" w:rsidP="00D57A62">
            <w:pPr>
              <w:pStyle w:val="Caption"/>
              <w:spacing w:after="0" w:line="240" w:lineRule="auto"/>
              <w:ind w:firstLine="0"/>
            </w:pPr>
            <w:r w:rsidRPr="0078722B">
              <w:t>20</w:t>
            </w:r>
          </w:p>
        </w:tc>
        <w:tc>
          <w:tcPr>
            <w:tcW w:w="992" w:type="dxa"/>
            <w:tcBorders>
              <w:top w:val="nil"/>
              <w:bottom w:val="nil"/>
            </w:tcBorders>
          </w:tcPr>
          <w:p w14:paraId="22991F82" w14:textId="17D75CD6"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w</m:t>
                        </m:r>
                      </m:sub>
                      <m:sup>
                        <m:r>
                          <w:rPr>
                            <w:rFonts w:ascii="Cambria Math" w:hAnsi="Cambria Math"/>
                          </w:rPr>
                          <m:t>edge</m:t>
                        </m:r>
                      </m:sup>
                    </m:sSubSup>
                  </m:sub>
                </m:sSub>
              </m:oMath>
            </m:oMathPara>
          </w:p>
        </w:tc>
        <w:tc>
          <w:tcPr>
            <w:tcW w:w="851" w:type="dxa"/>
            <w:tcBorders>
              <w:top w:val="nil"/>
              <w:bottom w:val="nil"/>
            </w:tcBorders>
            <w:vAlign w:val="top"/>
          </w:tcPr>
          <w:p w14:paraId="675A840F" w14:textId="413F7BAB" w:rsidR="00D57A62" w:rsidRPr="0078722B" w:rsidRDefault="00D57A62" w:rsidP="00D57A62">
            <w:pPr>
              <w:pStyle w:val="Caption"/>
              <w:spacing w:after="0" w:line="240" w:lineRule="auto"/>
              <w:ind w:firstLine="0"/>
              <w:rPr>
                <w:sz w:val="18"/>
              </w:rPr>
            </w:pPr>
            <w:r w:rsidRPr="0078722B">
              <w:t>0.3219</w:t>
            </w:r>
          </w:p>
        </w:tc>
        <w:tc>
          <w:tcPr>
            <w:tcW w:w="1984" w:type="dxa"/>
            <w:tcBorders>
              <w:top w:val="nil"/>
              <w:bottom w:val="nil"/>
            </w:tcBorders>
            <w:vAlign w:val="top"/>
          </w:tcPr>
          <w:p w14:paraId="16891861" w14:textId="3B782FC7" w:rsidR="00D57A62" w:rsidRPr="0078722B" w:rsidRDefault="00D57A62" w:rsidP="00D57A62">
            <w:pPr>
              <w:pStyle w:val="Caption"/>
              <w:spacing w:after="0" w:line="240" w:lineRule="auto"/>
              <w:ind w:firstLine="0"/>
              <w:rPr>
                <w:sz w:val="18"/>
              </w:rPr>
            </w:pPr>
            <w:r w:rsidRPr="0078722B">
              <w:t>Cubic Polynomial</w:t>
            </w:r>
          </w:p>
        </w:tc>
        <w:tc>
          <w:tcPr>
            <w:tcW w:w="817" w:type="dxa"/>
            <w:tcBorders>
              <w:top w:val="nil"/>
              <w:bottom w:val="nil"/>
            </w:tcBorders>
            <w:vAlign w:val="top"/>
          </w:tcPr>
          <w:p w14:paraId="24790E6B" w14:textId="0CCDCB46" w:rsidR="00D57A62" w:rsidRPr="0078722B" w:rsidRDefault="00D57A62" w:rsidP="00D57A62">
            <w:pPr>
              <w:pStyle w:val="Caption"/>
              <w:spacing w:after="0" w:line="240" w:lineRule="auto"/>
              <w:ind w:firstLine="0"/>
              <w:rPr>
                <w:sz w:val="18"/>
              </w:rPr>
            </w:pPr>
            <w:r w:rsidRPr="0078722B">
              <w:t>0.7963</w:t>
            </w:r>
          </w:p>
        </w:tc>
        <w:tc>
          <w:tcPr>
            <w:tcW w:w="2126" w:type="dxa"/>
            <w:tcBorders>
              <w:top w:val="nil"/>
              <w:bottom w:val="nil"/>
            </w:tcBorders>
            <w:vAlign w:val="top"/>
          </w:tcPr>
          <w:p w14:paraId="532AD5CB" w14:textId="4DFBF812" w:rsidR="00D57A62" w:rsidRPr="0078722B" w:rsidRDefault="00D57A62" w:rsidP="00D57A62">
            <w:pPr>
              <w:pStyle w:val="Caption"/>
              <w:spacing w:after="0" w:line="240" w:lineRule="auto"/>
              <w:ind w:firstLine="0"/>
              <w:rPr>
                <w:sz w:val="18"/>
              </w:rPr>
            </w:pPr>
            <w:r w:rsidRPr="0078722B">
              <w:t>Linear</w:t>
            </w:r>
          </w:p>
        </w:tc>
      </w:tr>
      <w:tr w:rsidR="0078722B" w:rsidRPr="0078722B" w14:paraId="45FDA000" w14:textId="77777777" w:rsidTr="006D26D9">
        <w:trPr>
          <w:jc w:val="center"/>
        </w:trPr>
        <w:tc>
          <w:tcPr>
            <w:tcW w:w="1276" w:type="dxa"/>
            <w:vMerge/>
            <w:tcBorders>
              <w:top w:val="nil"/>
              <w:bottom w:val="nil"/>
            </w:tcBorders>
          </w:tcPr>
          <w:p w14:paraId="3DCD70B9"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0D6A48AB" w14:textId="77777777" w:rsidR="00D57A62" w:rsidRPr="0078722B" w:rsidRDefault="00D57A62" w:rsidP="00D57A62">
            <w:pPr>
              <w:pStyle w:val="Caption"/>
              <w:spacing w:after="0" w:line="240" w:lineRule="auto"/>
              <w:ind w:firstLine="0"/>
            </w:pPr>
            <w:r w:rsidRPr="0078722B">
              <w:t>21</w:t>
            </w:r>
          </w:p>
        </w:tc>
        <w:tc>
          <w:tcPr>
            <w:tcW w:w="992" w:type="dxa"/>
            <w:tcBorders>
              <w:top w:val="nil"/>
              <w:bottom w:val="nil"/>
            </w:tcBorders>
          </w:tcPr>
          <w:p w14:paraId="41728B55" w14:textId="00D19ED6"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nw</m:t>
                        </m:r>
                      </m:sub>
                      <m:sup>
                        <m:r>
                          <w:rPr>
                            <w:rFonts w:ascii="Cambria Math" w:hAnsi="Cambria Math"/>
                          </w:rPr>
                          <m:t>edge</m:t>
                        </m:r>
                      </m:sup>
                    </m:sSubSup>
                  </m:sub>
                </m:sSub>
              </m:oMath>
            </m:oMathPara>
          </w:p>
        </w:tc>
        <w:tc>
          <w:tcPr>
            <w:tcW w:w="851" w:type="dxa"/>
            <w:tcBorders>
              <w:top w:val="nil"/>
              <w:bottom w:val="nil"/>
            </w:tcBorders>
            <w:vAlign w:val="top"/>
          </w:tcPr>
          <w:p w14:paraId="62581318" w14:textId="5668BADB" w:rsidR="00D57A62" w:rsidRPr="0078722B" w:rsidRDefault="00D57A62" w:rsidP="00D57A62">
            <w:pPr>
              <w:pStyle w:val="Caption"/>
              <w:spacing w:after="0" w:line="240" w:lineRule="auto"/>
              <w:ind w:firstLine="0"/>
              <w:rPr>
                <w:sz w:val="18"/>
              </w:rPr>
            </w:pPr>
            <w:r w:rsidRPr="0078722B">
              <w:t>0.9356</w:t>
            </w:r>
          </w:p>
        </w:tc>
        <w:tc>
          <w:tcPr>
            <w:tcW w:w="1984" w:type="dxa"/>
            <w:tcBorders>
              <w:top w:val="nil"/>
              <w:bottom w:val="nil"/>
            </w:tcBorders>
            <w:vAlign w:val="top"/>
          </w:tcPr>
          <w:p w14:paraId="67E16A0A" w14:textId="0AD5481E"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4DADF82B" w14:textId="333C513C" w:rsidR="00D57A62" w:rsidRPr="0078722B" w:rsidRDefault="00D57A62" w:rsidP="00D57A62">
            <w:pPr>
              <w:pStyle w:val="Caption"/>
              <w:spacing w:after="0" w:line="240" w:lineRule="auto"/>
              <w:ind w:firstLine="0"/>
              <w:rPr>
                <w:sz w:val="18"/>
              </w:rPr>
            </w:pPr>
            <w:r w:rsidRPr="0078722B">
              <w:t>0.7754</w:t>
            </w:r>
          </w:p>
        </w:tc>
        <w:tc>
          <w:tcPr>
            <w:tcW w:w="2126" w:type="dxa"/>
            <w:tcBorders>
              <w:top w:val="nil"/>
              <w:bottom w:val="nil"/>
            </w:tcBorders>
            <w:vAlign w:val="top"/>
          </w:tcPr>
          <w:p w14:paraId="26167119" w14:textId="2C053653" w:rsidR="00D57A62" w:rsidRPr="0078722B" w:rsidRDefault="00D57A62" w:rsidP="00D57A62">
            <w:pPr>
              <w:pStyle w:val="Caption"/>
              <w:spacing w:after="0" w:line="240" w:lineRule="auto"/>
              <w:ind w:firstLine="0"/>
              <w:rPr>
                <w:sz w:val="18"/>
              </w:rPr>
            </w:pPr>
            <w:r w:rsidRPr="0078722B">
              <w:t>Cubic Polynomial</w:t>
            </w:r>
          </w:p>
        </w:tc>
      </w:tr>
      <w:tr w:rsidR="0078722B" w:rsidRPr="0078722B" w14:paraId="3B912B30" w14:textId="77777777" w:rsidTr="006D26D9">
        <w:trPr>
          <w:jc w:val="center"/>
        </w:trPr>
        <w:tc>
          <w:tcPr>
            <w:tcW w:w="1276" w:type="dxa"/>
            <w:vMerge/>
            <w:tcBorders>
              <w:top w:val="nil"/>
              <w:bottom w:val="nil"/>
            </w:tcBorders>
          </w:tcPr>
          <w:p w14:paraId="2DF00AA0"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6CD461CE" w14:textId="77777777" w:rsidR="00D57A62" w:rsidRPr="0078722B" w:rsidRDefault="00D57A62" w:rsidP="00D57A62">
            <w:pPr>
              <w:pStyle w:val="Caption"/>
              <w:spacing w:after="0" w:line="240" w:lineRule="auto"/>
              <w:ind w:firstLine="0"/>
            </w:pPr>
            <w:r w:rsidRPr="0078722B">
              <w:t>22</w:t>
            </w:r>
          </w:p>
        </w:tc>
        <w:tc>
          <w:tcPr>
            <w:tcW w:w="992" w:type="dxa"/>
            <w:tcBorders>
              <w:top w:val="nil"/>
              <w:bottom w:val="nil"/>
            </w:tcBorders>
          </w:tcPr>
          <w:p w14:paraId="2AB91931" w14:textId="5B1132E2"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w</m:t>
                        </m:r>
                      </m:sub>
                      <m:sup>
                        <m:r>
                          <w:rPr>
                            <w:rFonts w:ascii="Cambria Math" w:hAnsi="Cambria Math"/>
                          </w:rPr>
                          <m:t>edg</m:t>
                        </m:r>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tp</m:t>
                            </m:r>
                          </m:sup>
                        </m:sSup>
                      </m:sup>
                    </m:sSubSup>
                  </m:sub>
                </m:sSub>
              </m:oMath>
            </m:oMathPara>
          </w:p>
        </w:tc>
        <w:tc>
          <w:tcPr>
            <w:tcW w:w="851" w:type="dxa"/>
            <w:tcBorders>
              <w:top w:val="nil"/>
              <w:bottom w:val="nil"/>
            </w:tcBorders>
            <w:vAlign w:val="top"/>
          </w:tcPr>
          <w:p w14:paraId="1A08424C" w14:textId="5F01EB96" w:rsidR="00D57A62" w:rsidRPr="0078722B" w:rsidRDefault="00D57A62" w:rsidP="00D57A62">
            <w:pPr>
              <w:pStyle w:val="Caption"/>
              <w:spacing w:after="0" w:line="240" w:lineRule="auto"/>
              <w:ind w:firstLine="0"/>
              <w:rPr>
                <w:sz w:val="18"/>
              </w:rPr>
            </w:pPr>
            <w:r w:rsidRPr="0078722B">
              <w:t>0.8232</w:t>
            </w:r>
          </w:p>
        </w:tc>
        <w:tc>
          <w:tcPr>
            <w:tcW w:w="1984" w:type="dxa"/>
            <w:tcBorders>
              <w:top w:val="nil"/>
              <w:bottom w:val="nil"/>
            </w:tcBorders>
            <w:vAlign w:val="top"/>
          </w:tcPr>
          <w:p w14:paraId="49E41AC0" w14:textId="67B7C6BC"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4EE319FB" w14:textId="1050140F" w:rsidR="00D57A62" w:rsidRPr="0078722B" w:rsidRDefault="00D57A62" w:rsidP="00D57A62">
            <w:pPr>
              <w:pStyle w:val="Caption"/>
              <w:spacing w:after="0" w:line="240" w:lineRule="auto"/>
              <w:ind w:firstLine="0"/>
              <w:rPr>
                <w:sz w:val="18"/>
              </w:rPr>
            </w:pPr>
            <w:r w:rsidRPr="0078722B">
              <w:t>0.8416</w:t>
            </w:r>
          </w:p>
        </w:tc>
        <w:tc>
          <w:tcPr>
            <w:tcW w:w="2126" w:type="dxa"/>
            <w:tcBorders>
              <w:top w:val="nil"/>
              <w:bottom w:val="nil"/>
            </w:tcBorders>
            <w:vAlign w:val="top"/>
          </w:tcPr>
          <w:p w14:paraId="7968910A" w14:textId="6B1E3D4B" w:rsidR="00D57A62" w:rsidRPr="0078722B" w:rsidRDefault="00D57A62" w:rsidP="00D57A62">
            <w:pPr>
              <w:pStyle w:val="Caption"/>
              <w:spacing w:after="0" w:line="240" w:lineRule="auto"/>
              <w:ind w:firstLine="0"/>
              <w:rPr>
                <w:sz w:val="18"/>
              </w:rPr>
            </w:pPr>
            <w:r w:rsidRPr="0078722B">
              <w:t>Exponential</w:t>
            </w:r>
          </w:p>
        </w:tc>
      </w:tr>
      <w:tr w:rsidR="0078722B" w:rsidRPr="0078722B" w14:paraId="1C474BC1" w14:textId="77777777" w:rsidTr="006D26D9">
        <w:trPr>
          <w:jc w:val="center"/>
        </w:trPr>
        <w:tc>
          <w:tcPr>
            <w:tcW w:w="1276" w:type="dxa"/>
            <w:vMerge/>
            <w:tcBorders>
              <w:top w:val="nil"/>
              <w:bottom w:val="nil"/>
            </w:tcBorders>
          </w:tcPr>
          <w:p w14:paraId="4B32A255"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08A852C" w14:textId="77777777" w:rsidR="00D57A62" w:rsidRPr="0078722B" w:rsidRDefault="00D57A62" w:rsidP="00D57A62">
            <w:pPr>
              <w:pStyle w:val="Caption"/>
              <w:spacing w:after="0" w:line="240" w:lineRule="auto"/>
              <w:ind w:firstLine="0"/>
            </w:pPr>
            <w:r w:rsidRPr="0078722B">
              <w:t>23</w:t>
            </w:r>
          </w:p>
        </w:tc>
        <w:tc>
          <w:tcPr>
            <w:tcW w:w="992" w:type="dxa"/>
            <w:tcBorders>
              <w:top w:val="nil"/>
              <w:bottom w:val="nil"/>
            </w:tcBorders>
          </w:tcPr>
          <w:p w14:paraId="0D23D137" w14:textId="5D5C67A1"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B</m:t>
                        </m:r>
                      </m:e>
                      <m:sub>
                        <m:r>
                          <w:rPr>
                            <w:rFonts w:ascii="Cambria Math" w:hAnsi="Cambria Math"/>
                          </w:rPr>
                          <m:t>nw</m:t>
                        </m:r>
                      </m:sub>
                      <m:sup>
                        <m:r>
                          <w:rPr>
                            <w:rFonts w:ascii="Cambria Math" w:hAnsi="Cambria Math"/>
                          </w:rPr>
                          <m:t>edg</m:t>
                        </m:r>
                        <m:sSup>
                          <m:sSupPr>
                            <m:ctrlPr>
                              <w:rPr>
                                <w:rFonts w:ascii="Cambria Math" w:hAnsi="Cambria Math"/>
                              </w:rPr>
                            </m:ctrlPr>
                          </m:sSupPr>
                          <m:e>
                            <m:r>
                              <w:rPr>
                                <w:rFonts w:ascii="Cambria Math" w:hAnsi="Cambria Math"/>
                              </w:rPr>
                              <m:t>e</m:t>
                            </m:r>
                            <m:ctrlPr>
                              <w:rPr>
                                <w:rFonts w:ascii="Cambria Math" w:hAnsi="Cambria Math"/>
                                <w:i/>
                              </w:rPr>
                            </m:ctrlPr>
                          </m:e>
                          <m:sup>
                            <m:r>
                              <w:rPr>
                                <w:rFonts w:ascii="Cambria Math" w:hAnsi="Cambria Math"/>
                              </w:rPr>
                              <m:t>tp</m:t>
                            </m:r>
                          </m:sup>
                        </m:sSup>
                      </m:sup>
                    </m:sSubSup>
                  </m:sub>
                </m:sSub>
              </m:oMath>
            </m:oMathPara>
          </w:p>
        </w:tc>
        <w:tc>
          <w:tcPr>
            <w:tcW w:w="851" w:type="dxa"/>
            <w:tcBorders>
              <w:top w:val="nil"/>
              <w:bottom w:val="nil"/>
            </w:tcBorders>
            <w:vAlign w:val="top"/>
          </w:tcPr>
          <w:p w14:paraId="321DD192" w14:textId="022248C8" w:rsidR="00D57A62" w:rsidRPr="0078722B" w:rsidRDefault="00D57A62" w:rsidP="00D57A62">
            <w:pPr>
              <w:pStyle w:val="Caption"/>
              <w:spacing w:after="0" w:line="240" w:lineRule="auto"/>
              <w:ind w:firstLine="0"/>
              <w:rPr>
                <w:sz w:val="18"/>
              </w:rPr>
            </w:pPr>
            <w:r w:rsidRPr="0078722B">
              <w:t>0.5777</w:t>
            </w:r>
          </w:p>
        </w:tc>
        <w:tc>
          <w:tcPr>
            <w:tcW w:w="1984" w:type="dxa"/>
            <w:tcBorders>
              <w:top w:val="nil"/>
              <w:bottom w:val="nil"/>
            </w:tcBorders>
            <w:vAlign w:val="top"/>
          </w:tcPr>
          <w:p w14:paraId="3CFD966C" w14:textId="784ECEBC" w:rsidR="00D57A62" w:rsidRPr="0078722B" w:rsidRDefault="00D57A62" w:rsidP="00D57A62">
            <w:pPr>
              <w:pStyle w:val="Caption"/>
              <w:spacing w:after="0" w:line="240" w:lineRule="auto"/>
              <w:ind w:firstLine="0"/>
              <w:rPr>
                <w:sz w:val="18"/>
              </w:rPr>
            </w:pPr>
            <w:r w:rsidRPr="0078722B">
              <w:t>Logarithmic</w:t>
            </w:r>
          </w:p>
        </w:tc>
        <w:tc>
          <w:tcPr>
            <w:tcW w:w="817" w:type="dxa"/>
            <w:tcBorders>
              <w:top w:val="nil"/>
              <w:bottom w:val="nil"/>
            </w:tcBorders>
            <w:vAlign w:val="top"/>
          </w:tcPr>
          <w:p w14:paraId="6780728A" w14:textId="025DF757" w:rsidR="00D57A62" w:rsidRPr="0078722B" w:rsidRDefault="00D57A62" w:rsidP="00D57A62">
            <w:pPr>
              <w:pStyle w:val="Caption"/>
              <w:spacing w:after="0" w:line="240" w:lineRule="auto"/>
              <w:ind w:firstLine="0"/>
              <w:rPr>
                <w:sz w:val="18"/>
              </w:rPr>
            </w:pPr>
            <w:r w:rsidRPr="0078722B">
              <w:t>0.5318</w:t>
            </w:r>
          </w:p>
        </w:tc>
        <w:tc>
          <w:tcPr>
            <w:tcW w:w="2126" w:type="dxa"/>
            <w:tcBorders>
              <w:top w:val="nil"/>
              <w:bottom w:val="nil"/>
            </w:tcBorders>
            <w:vAlign w:val="top"/>
          </w:tcPr>
          <w:p w14:paraId="45B71902" w14:textId="4B76B9D6" w:rsidR="00D57A62" w:rsidRPr="0078722B" w:rsidRDefault="00D57A62" w:rsidP="00D57A62">
            <w:pPr>
              <w:pStyle w:val="Caption"/>
              <w:spacing w:after="0" w:line="240" w:lineRule="auto"/>
              <w:ind w:firstLine="0"/>
              <w:rPr>
                <w:sz w:val="18"/>
              </w:rPr>
            </w:pPr>
            <w:r w:rsidRPr="0078722B">
              <w:t>Cubic Polynomial</w:t>
            </w:r>
          </w:p>
        </w:tc>
      </w:tr>
      <w:tr w:rsidR="0078722B" w:rsidRPr="0078722B" w14:paraId="72EB9138" w14:textId="77777777" w:rsidTr="006D26D9">
        <w:trPr>
          <w:jc w:val="center"/>
        </w:trPr>
        <w:tc>
          <w:tcPr>
            <w:tcW w:w="1276" w:type="dxa"/>
            <w:vMerge/>
            <w:tcBorders>
              <w:top w:val="nil"/>
              <w:bottom w:val="nil"/>
            </w:tcBorders>
          </w:tcPr>
          <w:p w14:paraId="7631DF69"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7254B71A" w14:textId="77777777" w:rsidR="00D57A62" w:rsidRPr="0078722B" w:rsidRDefault="00D57A62" w:rsidP="00D57A62">
            <w:pPr>
              <w:pStyle w:val="Caption"/>
              <w:spacing w:after="0" w:line="240" w:lineRule="auto"/>
              <w:ind w:firstLine="0"/>
            </w:pPr>
            <w:r w:rsidRPr="0078722B">
              <w:t>24</w:t>
            </w:r>
          </w:p>
        </w:tc>
        <w:tc>
          <w:tcPr>
            <w:tcW w:w="992" w:type="dxa"/>
            <w:tcBorders>
              <w:top w:val="nil"/>
              <w:bottom w:val="nil"/>
            </w:tcBorders>
          </w:tcPr>
          <w:p w14:paraId="3701594E" w14:textId="00114816"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r>
                      <w:rPr>
                        <w:rFonts w:ascii="Cambria Math" w:hAnsi="Cambria Math"/>
                      </w:rPr>
                      <m:t>E</m:t>
                    </m:r>
                  </m:sub>
                </m:sSub>
              </m:oMath>
            </m:oMathPara>
          </w:p>
        </w:tc>
        <w:tc>
          <w:tcPr>
            <w:tcW w:w="851" w:type="dxa"/>
            <w:tcBorders>
              <w:top w:val="nil"/>
              <w:bottom w:val="nil"/>
            </w:tcBorders>
            <w:vAlign w:val="top"/>
          </w:tcPr>
          <w:p w14:paraId="49CBDEBA" w14:textId="24C41738" w:rsidR="00D57A62" w:rsidRPr="0078722B" w:rsidRDefault="00D57A62" w:rsidP="00D57A62">
            <w:pPr>
              <w:pStyle w:val="Caption"/>
              <w:spacing w:after="0" w:line="240" w:lineRule="auto"/>
              <w:ind w:firstLine="0"/>
              <w:rPr>
                <w:sz w:val="18"/>
              </w:rPr>
            </w:pPr>
            <w:r w:rsidRPr="0078722B">
              <w:t>0.2557</w:t>
            </w:r>
          </w:p>
        </w:tc>
        <w:tc>
          <w:tcPr>
            <w:tcW w:w="1984" w:type="dxa"/>
            <w:tcBorders>
              <w:top w:val="nil"/>
              <w:bottom w:val="nil"/>
            </w:tcBorders>
            <w:vAlign w:val="top"/>
          </w:tcPr>
          <w:p w14:paraId="2D2C53CC" w14:textId="11BB75F8" w:rsidR="00D57A62" w:rsidRPr="0078722B" w:rsidRDefault="00D57A62" w:rsidP="00D57A62">
            <w:pPr>
              <w:pStyle w:val="Caption"/>
              <w:spacing w:after="0" w:line="240" w:lineRule="auto"/>
              <w:ind w:firstLine="0"/>
              <w:rPr>
                <w:sz w:val="18"/>
              </w:rPr>
            </w:pPr>
            <w:r w:rsidRPr="0078722B">
              <w:t>Logarithmic</w:t>
            </w:r>
          </w:p>
        </w:tc>
        <w:tc>
          <w:tcPr>
            <w:tcW w:w="817" w:type="dxa"/>
            <w:tcBorders>
              <w:top w:val="nil"/>
              <w:bottom w:val="nil"/>
            </w:tcBorders>
            <w:vAlign w:val="top"/>
          </w:tcPr>
          <w:p w14:paraId="189784DD" w14:textId="5FA96E87" w:rsidR="00D57A62" w:rsidRPr="0078722B" w:rsidRDefault="00D57A62" w:rsidP="00D57A62">
            <w:pPr>
              <w:pStyle w:val="Caption"/>
              <w:spacing w:after="0" w:line="240" w:lineRule="auto"/>
              <w:ind w:firstLine="0"/>
              <w:rPr>
                <w:sz w:val="18"/>
              </w:rPr>
            </w:pPr>
            <w:r w:rsidRPr="0078722B">
              <w:t>0.7287</w:t>
            </w:r>
          </w:p>
        </w:tc>
        <w:tc>
          <w:tcPr>
            <w:tcW w:w="2126" w:type="dxa"/>
            <w:tcBorders>
              <w:top w:val="nil"/>
              <w:bottom w:val="nil"/>
            </w:tcBorders>
            <w:vAlign w:val="top"/>
          </w:tcPr>
          <w:p w14:paraId="07D0DE44" w14:textId="02021D2B" w:rsidR="00D57A62" w:rsidRPr="0078722B" w:rsidRDefault="00D57A62" w:rsidP="00D57A62">
            <w:pPr>
              <w:pStyle w:val="Caption"/>
              <w:spacing w:after="0" w:line="240" w:lineRule="auto"/>
              <w:ind w:firstLine="0"/>
              <w:rPr>
                <w:sz w:val="18"/>
              </w:rPr>
            </w:pPr>
            <w:r w:rsidRPr="0078722B">
              <w:t>Cubic Polynomial</w:t>
            </w:r>
          </w:p>
        </w:tc>
      </w:tr>
      <w:tr w:rsidR="0078722B" w:rsidRPr="0078722B" w14:paraId="0C1F8B17" w14:textId="77777777" w:rsidTr="006D26D9">
        <w:trPr>
          <w:jc w:val="center"/>
        </w:trPr>
        <w:tc>
          <w:tcPr>
            <w:tcW w:w="1276" w:type="dxa"/>
            <w:vMerge/>
            <w:tcBorders>
              <w:top w:val="nil"/>
              <w:bottom w:val="single" w:sz="4" w:space="0" w:color="auto"/>
            </w:tcBorders>
          </w:tcPr>
          <w:p w14:paraId="522F0C3A" w14:textId="77777777" w:rsidR="00D57A62" w:rsidRPr="0078722B" w:rsidRDefault="00D57A62" w:rsidP="00D57A62">
            <w:pPr>
              <w:pStyle w:val="Caption"/>
              <w:spacing w:after="0" w:line="240" w:lineRule="auto"/>
              <w:ind w:firstLine="0"/>
            </w:pPr>
          </w:p>
        </w:tc>
        <w:tc>
          <w:tcPr>
            <w:tcW w:w="567" w:type="dxa"/>
            <w:tcBorders>
              <w:top w:val="nil"/>
              <w:bottom w:val="single" w:sz="4" w:space="0" w:color="auto"/>
            </w:tcBorders>
            <w:vAlign w:val="top"/>
          </w:tcPr>
          <w:p w14:paraId="71F4E2B6" w14:textId="77777777" w:rsidR="00D57A62" w:rsidRPr="0078722B" w:rsidRDefault="00D57A62" w:rsidP="00D57A62">
            <w:pPr>
              <w:pStyle w:val="Caption"/>
              <w:spacing w:after="0" w:line="240" w:lineRule="auto"/>
              <w:ind w:firstLine="0"/>
            </w:pPr>
            <w:r w:rsidRPr="0078722B">
              <w:t>25</w:t>
            </w:r>
          </w:p>
        </w:tc>
        <w:tc>
          <w:tcPr>
            <w:tcW w:w="992" w:type="dxa"/>
            <w:tcBorders>
              <w:top w:val="nil"/>
              <w:bottom w:val="single" w:sz="4" w:space="0" w:color="auto"/>
            </w:tcBorders>
          </w:tcPr>
          <w:p w14:paraId="5AAA518F" w14:textId="2625B238"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E</m:t>
                        </m:r>
                      </m:e>
                      <m:sub>
                        <m:r>
                          <w:rPr>
                            <w:rFonts w:ascii="Cambria Math" w:hAnsi="Cambria Math"/>
                          </w:rPr>
                          <m:t>w</m:t>
                        </m:r>
                      </m:sub>
                    </m:sSub>
                  </m:sub>
                </m:sSub>
              </m:oMath>
            </m:oMathPara>
          </w:p>
        </w:tc>
        <w:tc>
          <w:tcPr>
            <w:tcW w:w="851" w:type="dxa"/>
            <w:tcBorders>
              <w:top w:val="nil"/>
              <w:bottom w:val="single" w:sz="4" w:space="0" w:color="auto"/>
            </w:tcBorders>
            <w:vAlign w:val="top"/>
          </w:tcPr>
          <w:p w14:paraId="5307B516" w14:textId="0F32DFA6" w:rsidR="00D57A62" w:rsidRPr="0078722B" w:rsidRDefault="00D57A62" w:rsidP="00D57A62">
            <w:pPr>
              <w:pStyle w:val="Caption"/>
              <w:spacing w:after="0" w:line="240" w:lineRule="auto"/>
              <w:ind w:firstLine="0"/>
              <w:rPr>
                <w:sz w:val="18"/>
              </w:rPr>
            </w:pPr>
            <w:r w:rsidRPr="0078722B">
              <w:t>0.7846</w:t>
            </w:r>
          </w:p>
        </w:tc>
        <w:tc>
          <w:tcPr>
            <w:tcW w:w="1984" w:type="dxa"/>
            <w:tcBorders>
              <w:top w:val="nil"/>
              <w:bottom w:val="single" w:sz="4" w:space="0" w:color="auto"/>
            </w:tcBorders>
            <w:vAlign w:val="top"/>
          </w:tcPr>
          <w:p w14:paraId="69BAFA89" w14:textId="2DBA8A7E"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single" w:sz="4" w:space="0" w:color="auto"/>
            </w:tcBorders>
            <w:vAlign w:val="top"/>
          </w:tcPr>
          <w:p w14:paraId="452A490A" w14:textId="685FDD89" w:rsidR="00D57A62" w:rsidRPr="0078722B" w:rsidRDefault="00D57A62" w:rsidP="00D57A62">
            <w:pPr>
              <w:pStyle w:val="Caption"/>
              <w:spacing w:after="0" w:line="240" w:lineRule="auto"/>
              <w:ind w:firstLine="0"/>
              <w:rPr>
                <w:sz w:val="18"/>
              </w:rPr>
            </w:pPr>
            <w:r w:rsidRPr="0078722B">
              <w:t>0.5632</w:t>
            </w:r>
          </w:p>
        </w:tc>
        <w:tc>
          <w:tcPr>
            <w:tcW w:w="2126" w:type="dxa"/>
            <w:tcBorders>
              <w:top w:val="nil"/>
              <w:bottom w:val="single" w:sz="4" w:space="0" w:color="auto"/>
            </w:tcBorders>
            <w:vAlign w:val="top"/>
          </w:tcPr>
          <w:p w14:paraId="0240D45C" w14:textId="40C2C1D6"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2E292DA8" w14:textId="77777777" w:rsidTr="006D26D9">
        <w:trPr>
          <w:jc w:val="center"/>
        </w:trPr>
        <w:tc>
          <w:tcPr>
            <w:tcW w:w="1276" w:type="dxa"/>
            <w:vMerge w:val="restart"/>
            <w:tcBorders>
              <w:top w:val="single" w:sz="4" w:space="0" w:color="auto"/>
              <w:bottom w:val="nil"/>
            </w:tcBorders>
          </w:tcPr>
          <w:p w14:paraId="3127B7A4" w14:textId="77777777" w:rsidR="00D57A62" w:rsidRPr="0078722B" w:rsidRDefault="00D57A62" w:rsidP="00D57A62">
            <w:pPr>
              <w:pStyle w:val="Caption"/>
              <w:spacing w:after="0" w:line="240" w:lineRule="auto"/>
              <w:ind w:firstLine="0"/>
            </w:pPr>
            <w:r w:rsidRPr="0078722B">
              <w:t>Network scale</w:t>
            </w:r>
          </w:p>
        </w:tc>
        <w:tc>
          <w:tcPr>
            <w:tcW w:w="567" w:type="dxa"/>
            <w:tcBorders>
              <w:top w:val="single" w:sz="4" w:space="0" w:color="auto"/>
              <w:bottom w:val="nil"/>
            </w:tcBorders>
            <w:vAlign w:val="top"/>
          </w:tcPr>
          <w:p w14:paraId="5BBCE795" w14:textId="77777777" w:rsidR="00D57A62" w:rsidRPr="0078722B" w:rsidRDefault="00D57A62" w:rsidP="00D57A62">
            <w:pPr>
              <w:pStyle w:val="Caption"/>
              <w:spacing w:after="0" w:line="240" w:lineRule="auto"/>
              <w:ind w:firstLine="0"/>
            </w:pPr>
            <w:r w:rsidRPr="0078722B">
              <w:t>26</w:t>
            </w:r>
          </w:p>
        </w:tc>
        <w:tc>
          <w:tcPr>
            <w:tcW w:w="992" w:type="dxa"/>
            <w:tcBorders>
              <w:top w:val="single" w:sz="4" w:space="0" w:color="auto"/>
              <w:bottom w:val="nil"/>
            </w:tcBorders>
          </w:tcPr>
          <w:p w14:paraId="790D27FD" w14:textId="2DCDE783" w:rsidR="00D57A62" w:rsidRPr="0078722B" w:rsidRDefault="0078722B" w:rsidP="00D57A62">
            <w:pPr>
              <w:pStyle w:val="Caption"/>
              <w:spacing w:after="0" w:line="240" w:lineRule="auto"/>
              <w:ind w:firstLine="0"/>
            </w:pPr>
            <m:oMathPara>
              <m:oMath>
                <m:sSubSup>
                  <m:sSubSupPr>
                    <m:ctrlPr>
                      <w:rPr>
                        <w:rFonts w:ascii="Cambria Math" w:hAnsi="Cambria Math"/>
                      </w:rPr>
                    </m:ctrlPr>
                  </m:sSubSupPr>
                  <m:e>
                    <m:r>
                      <w:rPr>
                        <w:rFonts w:ascii="Cambria Math" w:hAnsi="Cambria Math"/>
                      </w:rPr>
                      <m:t>G</m:t>
                    </m:r>
                    <m:ctrlPr>
                      <w:rPr>
                        <w:rFonts w:ascii="Cambria Math" w:hAnsi="Cambria Math"/>
                        <w:i/>
                      </w:rPr>
                    </m:ctrlPr>
                  </m:e>
                  <m:sub>
                    <m:r>
                      <w:rPr>
                        <w:rFonts w:ascii="Cambria Math" w:hAnsi="Cambria Math"/>
                      </w:rPr>
                      <m:t>ρ</m:t>
                    </m:r>
                  </m:sub>
                  <m:sup>
                    <m:r>
                      <m:rPr>
                        <m:sty m:val="p"/>
                      </m:rPr>
                      <w:rPr>
                        <w:rFonts w:ascii="Cambria Math" w:hAnsi="Cambria Math"/>
                      </w:rPr>
                      <m:t>*</m:t>
                    </m:r>
                  </m:sup>
                </m:sSubSup>
              </m:oMath>
            </m:oMathPara>
          </w:p>
        </w:tc>
        <w:tc>
          <w:tcPr>
            <w:tcW w:w="851" w:type="dxa"/>
            <w:tcBorders>
              <w:top w:val="single" w:sz="4" w:space="0" w:color="auto"/>
              <w:bottom w:val="nil"/>
            </w:tcBorders>
            <w:vAlign w:val="top"/>
          </w:tcPr>
          <w:p w14:paraId="08C409CD" w14:textId="0A930C42" w:rsidR="00D57A62" w:rsidRPr="0078722B" w:rsidRDefault="00D57A62" w:rsidP="00D57A62">
            <w:pPr>
              <w:pStyle w:val="Caption"/>
              <w:spacing w:after="0" w:line="240" w:lineRule="auto"/>
              <w:ind w:firstLine="0"/>
              <w:rPr>
                <w:sz w:val="18"/>
              </w:rPr>
            </w:pPr>
            <w:r w:rsidRPr="0078722B">
              <w:t>0.5631</w:t>
            </w:r>
          </w:p>
        </w:tc>
        <w:tc>
          <w:tcPr>
            <w:tcW w:w="1984" w:type="dxa"/>
            <w:tcBorders>
              <w:top w:val="single" w:sz="4" w:space="0" w:color="auto"/>
              <w:bottom w:val="nil"/>
            </w:tcBorders>
            <w:vAlign w:val="top"/>
          </w:tcPr>
          <w:p w14:paraId="63B8BEBC" w14:textId="4649E777" w:rsidR="00D57A62" w:rsidRPr="0078722B" w:rsidRDefault="00D57A62" w:rsidP="00D57A62">
            <w:pPr>
              <w:pStyle w:val="Caption"/>
              <w:spacing w:after="0" w:line="240" w:lineRule="auto"/>
              <w:ind w:firstLine="0"/>
              <w:rPr>
                <w:sz w:val="18"/>
              </w:rPr>
            </w:pPr>
            <w:r w:rsidRPr="0078722B">
              <w:t>Cubic Polynomial</w:t>
            </w:r>
          </w:p>
        </w:tc>
        <w:tc>
          <w:tcPr>
            <w:tcW w:w="817" w:type="dxa"/>
            <w:tcBorders>
              <w:top w:val="single" w:sz="4" w:space="0" w:color="auto"/>
              <w:bottom w:val="nil"/>
            </w:tcBorders>
            <w:vAlign w:val="top"/>
          </w:tcPr>
          <w:p w14:paraId="417A1427" w14:textId="1C418F82" w:rsidR="00D57A62" w:rsidRPr="0078722B" w:rsidRDefault="00D57A62" w:rsidP="00D57A62">
            <w:pPr>
              <w:pStyle w:val="Caption"/>
              <w:spacing w:after="0" w:line="240" w:lineRule="auto"/>
              <w:ind w:firstLine="0"/>
              <w:rPr>
                <w:sz w:val="18"/>
              </w:rPr>
            </w:pPr>
            <w:r w:rsidRPr="0078722B">
              <w:t>0.8434</w:t>
            </w:r>
          </w:p>
        </w:tc>
        <w:tc>
          <w:tcPr>
            <w:tcW w:w="2126" w:type="dxa"/>
            <w:tcBorders>
              <w:top w:val="single" w:sz="4" w:space="0" w:color="auto"/>
              <w:bottom w:val="nil"/>
            </w:tcBorders>
            <w:vAlign w:val="top"/>
          </w:tcPr>
          <w:p w14:paraId="0363FE8E" w14:textId="1A2B2873"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7CB33418" w14:textId="77777777" w:rsidTr="006D26D9">
        <w:trPr>
          <w:jc w:val="center"/>
        </w:trPr>
        <w:tc>
          <w:tcPr>
            <w:tcW w:w="1276" w:type="dxa"/>
            <w:vMerge/>
            <w:tcBorders>
              <w:top w:val="nil"/>
              <w:bottom w:val="nil"/>
            </w:tcBorders>
          </w:tcPr>
          <w:p w14:paraId="7CC955FA"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52F450C1" w14:textId="77777777" w:rsidR="00D57A62" w:rsidRPr="0078722B" w:rsidRDefault="00D57A62" w:rsidP="00D57A62">
            <w:pPr>
              <w:pStyle w:val="Caption"/>
              <w:spacing w:after="0" w:line="240" w:lineRule="auto"/>
              <w:ind w:firstLine="0"/>
            </w:pPr>
            <w:r w:rsidRPr="0078722B">
              <w:t>27</w:t>
            </w:r>
          </w:p>
        </w:tc>
        <w:tc>
          <w:tcPr>
            <w:tcW w:w="992" w:type="dxa"/>
            <w:tcBorders>
              <w:top w:val="nil"/>
              <w:bottom w:val="nil"/>
            </w:tcBorders>
          </w:tcPr>
          <w:p w14:paraId="01CADC8D" w14:textId="0956B47A" w:rsidR="00D57A62" w:rsidRPr="0078722B" w:rsidRDefault="0078722B" w:rsidP="00D57A62">
            <w:pPr>
              <w:pStyle w:val="Caption"/>
              <w:spacing w:after="0" w:line="240" w:lineRule="auto"/>
              <w:ind w:firstLine="0"/>
            </w:pPr>
            <m:oMathPara>
              <m:oMath>
                <m:sSubSup>
                  <m:sSubSupPr>
                    <m:ctrlPr>
                      <w:rPr>
                        <w:rFonts w:ascii="Cambria Math" w:hAnsi="Cambria Math"/>
                      </w:rPr>
                    </m:ctrlPr>
                  </m:sSubSupPr>
                  <m:e>
                    <m:r>
                      <w:rPr>
                        <w:rFonts w:ascii="Cambria Math" w:hAnsi="Cambria Math"/>
                      </w:rPr>
                      <m:t>G</m:t>
                    </m:r>
                    <m:ctrlPr>
                      <w:rPr>
                        <w:rFonts w:ascii="Cambria Math" w:hAnsi="Cambria Math"/>
                        <w:i/>
                      </w:rPr>
                    </m:ctrlPr>
                  </m:e>
                  <m:sub>
                    <m:r>
                      <w:rPr>
                        <w:rFonts w:ascii="Cambria Math" w:hAnsi="Cambria Math"/>
                      </w:rPr>
                      <m:t>D</m:t>
                    </m:r>
                  </m:sub>
                  <m:sup>
                    <m:r>
                      <m:rPr>
                        <m:sty m:val="p"/>
                      </m:rPr>
                      <w:rPr>
                        <w:rFonts w:ascii="Cambria Math" w:hAnsi="Cambria Math"/>
                      </w:rPr>
                      <m:t>*</m:t>
                    </m:r>
                  </m:sup>
                </m:sSubSup>
              </m:oMath>
            </m:oMathPara>
          </w:p>
        </w:tc>
        <w:tc>
          <w:tcPr>
            <w:tcW w:w="851" w:type="dxa"/>
            <w:tcBorders>
              <w:top w:val="nil"/>
              <w:bottom w:val="nil"/>
            </w:tcBorders>
            <w:vAlign w:val="top"/>
          </w:tcPr>
          <w:p w14:paraId="5E7BB7EE" w14:textId="04BB7C6D" w:rsidR="00D57A62" w:rsidRPr="0078722B" w:rsidRDefault="00D57A62" w:rsidP="00D57A62">
            <w:pPr>
              <w:pStyle w:val="Caption"/>
              <w:spacing w:after="0" w:line="240" w:lineRule="auto"/>
              <w:ind w:firstLine="0"/>
              <w:rPr>
                <w:sz w:val="18"/>
              </w:rPr>
            </w:pPr>
            <w:r w:rsidRPr="0078722B">
              <w:t>0.1922</w:t>
            </w:r>
          </w:p>
        </w:tc>
        <w:tc>
          <w:tcPr>
            <w:tcW w:w="1984" w:type="dxa"/>
            <w:tcBorders>
              <w:top w:val="nil"/>
              <w:bottom w:val="nil"/>
            </w:tcBorders>
            <w:vAlign w:val="top"/>
          </w:tcPr>
          <w:p w14:paraId="4B4C13D5" w14:textId="27A1215D"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nil"/>
            </w:tcBorders>
            <w:vAlign w:val="top"/>
          </w:tcPr>
          <w:p w14:paraId="40A1B236" w14:textId="6B89B65D" w:rsidR="00D57A62" w:rsidRPr="0078722B" w:rsidRDefault="00D57A62" w:rsidP="00D57A62">
            <w:pPr>
              <w:pStyle w:val="Caption"/>
              <w:spacing w:after="0" w:line="240" w:lineRule="auto"/>
              <w:ind w:firstLine="0"/>
              <w:rPr>
                <w:sz w:val="18"/>
              </w:rPr>
            </w:pPr>
            <w:r w:rsidRPr="0078722B">
              <w:t>0.8051</w:t>
            </w:r>
          </w:p>
        </w:tc>
        <w:tc>
          <w:tcPr>
            <w:tcW w:w="2126" w:type="dxa"/>
            <w:tcBorders>
              <w:top w:val="nil"/>
              <w:bottom w:val="nil"/>
            </w:tcBorders>
            <w:vAlign w:val="top"/>
          </w:tcPr>
          <w:p w14:paraId="163EA7AC" w14:textId="1D25F5DD"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519A2CA7" w14:textId="77777777" w:rsidTr="006D26D9">
        <w:trPr>
          <w:jc w:val="center"/>
        </w:trPr>
        <w:tc>
          <w:tcPr>
            <w:tcW w:w="1276" w:type="dxa"/>
            <w:vMerge/>
            <w:tcBorders>
              <w:top w:val="nil"/>
              <w:bottom w:val="nil"/>
            </w:tcBorders>
          </w:tcPr>
          <w:p w14:paraId="01E268EB"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65DFBDEF" w14:textId="77777777" w:rsidR="00D57A62" w:rsidRPr="0078722B" w:rsidRDefault="00D57A62" w:rsidP="00D57A62">
            <w:pPr>
              <w:pStyle w:val="Caption"/>
              <w:spacing w:after="0" w:line="240" w:lineRule="auto"/>
              <w:ind w:firstLine="0"/>
            </w:pPr>
            <w:r w:rsidRPr="0078722B">
              <w:t>28</w:t>
            </w:r>
          </w:p>
        </w:tc>
        <w:tc>
          <w:tcPr>
            <w:tcW w:w="992" w:type="dxa"/>
            <w:tcBorders>
              <w:top w:val="nil"/>
              <w:bottom w:val="nil"/>
            </w:tcBorders>
          </w:tcPr>
          <w:p w14:paraId="53866D5D" w14:textId="2C158FFE" w:rsidR="00D57A62" w:rsidRPr="0078722B" w:rsidRDefault="0078722B" w:rsidP="00D57A62">
            <w:pPr>
              <w:pStyle w:val="Caption"/>
              <w:spacing w:after="0" w:line="240" w:lineRule="auto"/>
              <w:ind w:firstLine="0"/>
            </w:pPr>
            <m:oMathPara>
              <m:oMath>
                <m:sSubSup>
                  <m:sSubSupPr>
                    <m:ctrlPr>
                      <w:rPr>
                        <w:rFonts w:ascii="Cambria Math" w:hAnsi="Cambria Math"/>
                      </w:rPr>
                    </m:ctrlPr>
                  </m:sSubSupPr>
                  <m:e>
                    <m:r>
                      <w:rPr>
                        <w:rFonts w:ascii="Cambria Math" w:hAnsi="Cambria Math"/>
                      </w:rPr>
                      <m:t>G</m:t>
                    </m:r>
                    <m:ctrlPr>
                      <w:rPr>
                        <w:rFonts w:ascii="Cambria Math" w:hAnsi="Cambria Math"/>
                        <w:i/>
                      </w:rPr>
                    </m:ctrlPr>
                  </m:e>
                  <m:sub>
                    <m:sSub>
                      <m:sSubPr>
                        <m:ctrlPr>
                          <w:rPr>
                            <w:rFonts w:ascii="Cambria Math" w:hAnsi="Cambria Math"/>
                          </w:rPr>
                        </m:ctrlPr>
                      </m:sSubPr>
                      <m:e>
                        <m:r>
                          <w:rPr>
                            <w:rFonts w:ascii="Cambria Math" w:hAnsi="Cambria Math"/>
                          </w:rPr>
                          <m:t>D</m:t>
                        </m:r>
                      </m:e>
                      <m:sub>
                        <m:r>
                          <w:rPr>
                            <w:rFonts w:ascii="Cambria Math" w:hAnsi="Cambria Math"/>
                          </w:rPr>
                          <m:t>n</m:t>
                        </m:r>
                      </m:sub>
                    </m:sSub>
                  </m:sub>
                  <m:sup>
                    <m:r>
                      <w:rPr>
                        <w:rFonts w:ascii="Cambria Math" w:hAnsi="Cambria Math"/>
                      </w:rPr>
                      <m:t>*</m:t>
                    </m:r>
                  </m:sup>
                </m:sSubSup>
              </m:oMath>
            </m:oMathPara>
          </w:p>
        </w:tc>
        <w:tc>
          <w:tcPr>
            <w:tcW w:w="851" w:type="dxa"/>
            <w:tcBorders>
              <w:top w:val="nil"/>
              <w:bottom w:val="nil"/>
            </w:tcBorders>
            <w:vAlign w:val="top"/>
          </w:tcPr>
          <w:p w14:paraId="671E7D12" w14:textId="5455DE4D" w:rsidR="00D57A62" w:rsidRPr="0078722B" w:rsidRDefault="00D57A62" w:rsidP="00D57A62">
            <w:pPr>
              <w:pStyle w:val="Caption"/>
              <w:spacing w:after="0" w:line="240" w:lineRule="auto"/>
              <w:ind w:firstLine="0"/>
              <w:rPr>
                <w:sz w:val="18"/>
              </w:rPr>
            </w:pPr>
            <w:r w:rsidRPr="0078722B">
              <w:t>0.8627</w:t>
            </w:r>
          </w:p>
        </w:tc>
        <w:tc>
          <w:tcPr>
            <w:tcW w:w="1984" w:type="dxa"/>
            <w:tcBorders>
              <w:top w:val="nil"/>
              <w:bottom w:val="nil"/>
            </w:tcBorders>
            <w:vAlign w:val="top"/>
          </w:tcPr>
          <w:p w14:paraId="17B11826" w14:textId="4EA9B224"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nil"/>
              <w:bottom w:val="nil"/>
            </w:tcBorders>
            <w:vAlign w:val="top"/>
          </w:tcPr>
          <w:p w14:paraId="7FF81FE6" w14:textId="5F23F0B5" w:rsidR="00D57A62" w:rsidRPr="0078722B" w:rsidRDefault="00D57A62" w:rsidP="00D57A62">
            <w:pPr>
              <w:pStyle w:val="Caption"/>
              <w:spacing w:after="0" w:line="240" w:lineRule="auto"/>
              <w:ind w:firstLine="0"/>
              <w:rPr>
                <w:sz w:val="18"/>
              </w:rPr>
            </w:pPr>
            <w:r w:rsidRPr="0078722B">
              <w:t>0.4004</w:t>
            </w:r>
          </w:p>
        </w:tc>
        <w:tc>
          <w:tcPr>
            <w:tcW w:w="2126" w:type="dxa"/>
            <w:tcBorders>
              <w:top w:val="nil"/>
              <w:bottom w:val="nil"/>
            </w:tcBorders>
            <w:vAlign w:val="top"/>
          </w:tcPr>
          <w:p w14:paraId="6CECC04D" w14:textId="00D64399" w:rsidR="00D57A62" w:rsidRPr="0078722B" w:rsidRDefault="00D57A62" w:rsidP="00D57A62">
            <w:pPr>
              <w:pStyle w:val="Caption"/>
              <w:spacing w:after="0" w:line="240" w:lineRule="auto"/>
              <w:ind w:firstLine="0"/>
              <w:rPr>
                <w:sz w:val="18"/>
              </w:rPr>
            </w:pPr>
            <w:r w:rsidRPr="0078722B">
              <w:t>Cubic Polynomial</w:t>
            </w:r>
          </w:p>
        </w:tc>
      </w:tr>
      <w:tr w:rsidR="0078722B" w:rsidRPr="0078722B" w14:paraId="7764634D" w14:textId="77777777" w:rsidTr="006D26D9">
        <w:trPr>
          <w:jc w:val="center"/>
        </w:trPr>
        <w:tc>
          <w:tcPr>
            <w:tcW w:w="1276" w:type="dxa"/>
            <w:vMerge/>
            <w:tcBorders>
              <w:top w:val="nil"/>
              <w:bottom w:val="nil"/>
            </w:tcBorders>
          </w:tcPr>
          <w:p w14:paraId="22AFE50D" w14:textId="77777777" w:rsidR="00D57A62" w:rsidRPr="0078722B" w:rsidRDefault="00D57A62" w:rsidP="00D57A62">
            <w:pPr>
              <w:pStyle w:val="Caption"/>
              <w:spacing w:after="0" w:line="240" w:lineRule="auto"/>
              <w:ind w:firstLine="0"/>
            </w:pPr>
          </w:p>
        </w:tc>
        <w:tc>
          <w:tcPr>
            <w:tcW w:w="567" w:type="dxa"/>
            <w:tcBorders>
              <w:top w:val="nil"/>
              <w:bottom w:val="nil"/>
            </w:tcBorders>
            <w:vAlign w:val="top"/>
          </w:tcPr>
          <w:p w14:paraId="50F2EA28" w14:textId="77777777" w:rsidR="00D57A62" w:rsidRPr="0078722B" w:rsidRDefault="00D57A62" w:rsidP="00D57A62">
            <w:pPr>
              <w:pStyle w:val="Caption"/>
              <w:spacing w:after="0" w:line="240" w:lineRule="auto"/>
              <w:ind w:firstLine="0"/>
            </w:pPr>
            <w:r w:rsidRPr="0078722B">
              <w:t>29</w:t>
            </w:r>
          </w:p>
        </w:tc>
        <w:tc>
          <w:tcPr>
            <w:tcW w:w="992" w:type="dxa"/>
            <w:tcBorders>
              <w:top w:val="nil"/>
              <w:bottom w:val="nil"/>
            </w:tcBorders>
          </w:tcPr>
          <w:p w14:paraId="120DD07C" w14:textId="6DFAB27D"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
                      <m:sSubPr>
                        <m:ctrlPr>
                          <w:rPr>
                            <w:rFonts w:ascii="Cambria Math" w:hAnsi="Cambria Math"/>
                          </w:rPr>
                        </m:ctrlPr>
                      </m:sSubPr>
                      <m:e>
                        <m:r>
                          <w:rPr>
                            <w:rFonts w:ascii="Cambria Math" w:hAnsi="Cambria Math"/>
                          </w:rPr>
                          <m:t>P</m:t>
                        </m:r>
                      </m:e>
                      <m:sub>
                        <m:r>
                          <w:rPr>
                            <w:rFonts w:ascii="Cambria Math" w:hAnsi="Cambria Math"/>
                          </w:rPr>
                          <m:t>w</m:t>
                        </m:r>
                      </m:sub>
                    </m:sSub>
                  </m:sub>
                </m:sSub>
              </m:oMath>
            </m:oMathPara>
          </w:p>
        </w:tc>
        <w:tc>
          <w:tcPr>
            <w:tcW w:w="851" w:type="dxa"/>
            <w:tcBorders>
              <w:top w:val="nil"/>
              <w:bottom w:val="nil"/>
            </w:tcBorders>
            <w:vAlign w:val="top"/>
          </w:tcPr>
          <w:p w14:paraId="3703D141" w14:textId="36EBF104" w:rsidR="00D57A62" w:rsidRPr="0078722B" w:rsidRDefault="00D57A62" w:rsidP="00D57A62">
            <w:pPr>
              <w:pStyle w:val="Caption"/>
              <w:spacing w:after="0" w:line="240" w:lineRule="auto"/>
              <w:ind w:firstLine="0"/>
              <w:rPr>
                <w:sz w:val="18"/>
              </w:rPr>
            </w:pPr>
            <w:r w:rsidRPr="0078722B">
              <w:t>0.9036</w:t>
            </w:r>
          </w:p>
        </w:tc>
        <w:tc>
          <w:tcPr>
            <w:tcW w:w="1984" w:type="dxa"/>
            <w:tcBorders>
              <w:top w:val="nil"/>
              <w:bottom w:val="nil"/>
            </w:tcBorders>
            <w:vAlign w:val="top"/>
          </w:tcPr>
          <w:p w14:paraId="287F8AE6" w14:textId="1489F548" w:rsidR="00D57A62" w:rsidRPr="0078722B" w:rsidRDefault="00D57A62" w:rsidP="00D57A62">
            <w:pPr>
              <w:pStyle w:val="Caption"/>
              <w:spacing w:after="0" w:line="240" w:lineRule="auto"/>
              <w:ind w:firstLine="0"/>
              <w:rPr>
                <w:sz w:val="18"/>
              </w:rPr>
            </w:pPr>
            <w:r w:rsidRPr="0078722B">
              <w:t>Cubic Polynomial</w:t>
            </w:r>
          </w:p>
        </w:tc>
        <w:tc>
          <w:tcPr>
            <w:tcW w:w="817" w:type="dxa"/>
            <w:tcBorders>
              <w:top w:val="nil"/>
              <w:bottom w:val="nil"/>
            </w:tcBorders>
            <w:vAlign w:val="top"/>
          </w:tcPr>
          <w:p w14:paraId="40005CB1" w14:textId="0B938D65" w:rsidR="00D57A62" w:rsidRPr="0078722B" w:rsidRDefault="00D57A62" w:rsidP="00D57A62">
            <w:pPr>
              <w:pStyle w:val="Caption"/>
              <w:spacing w:after="0" w:line="240" w:lineRule="auto"/>
              <w:ind w:firstLine="0"/>
              <w:rPr>
                <w:sz w:val="18"/>
              </w:rPr>
            </w:pPr>
            <w:r w:rsidRPr="0078722B">
              <w:t>0.625</w:t>
            </w:r>
          </w:p>
        </w:tc>
        <w:tc>
          <w:tcPr>
            <w:tcW w:w="2126" w:type="dxa"/>
            <w:tcBorders>
              <w:top w:val="nil"/>
              <w:bottom w:val="nil"/>
            </w:tcBorders>
            <w:vAlign w:val="top"/>
          </w:tcPr>
          <w:p w14:paraId="68F0C28C" w14:textId="36A4250C" w:rsidR="00D57A62" w:rsidRPr="0078722B" w:rsidRDefault="00D57A62" w:rsidP="00D57A62">
            <w:pPr>
              <w:pStyle w:val="Caption"/>
              <w:spacing w:after="0" w:line="240" w:lineRule="auto"/>
              <w:ind w:firstLine="0"/>
              <w:rPr>
                <w:sz w:val="18"/>
              </w:rPr>
            </w:pPr>
            <w:r w:rsidRPr="0078722B">
              <w:t>Exponential</w:t>
            </w:r>
          </w:p>
        </w:tc>
      </w:tr>
      <w:tr w:rsidR="0078722B" w:rsidRPr="0078722B" w14:paraId="332EB957" w14:textId="77777777" w:rsidTr="006D26D9">
        <w:trPr>
          <w:jc w:val="center"/>
        </w:trPr>
        <w:tc>
          <w:tcPr>
            <w:tcW w:w="1276" w:type="dxa"/>
            <w:vMerge/>
            <w:tcBorders>
              <w:top w:val="nil"/>
              <w:bottom w:val="single" w:sz="4" w:space="0" w:color="auto"/>
            </w:tcBorders>
          </w:tcPr>
          <w:p w14:paraId="61427722" w14:textId="77777777" w:rsidR="00D57A62" w:rsidRPr="0078722B" w:rsidRDefault="00D57A62" w:rsidP="00D57A62">
            <w:pPr>
              <w:pStyle w:val="Caption"/>
              <w:spacing w:after="0" w:line="240" w:lineRule="auto"/>
              <w:ind w:firstLine="0"/>
            </w:pPr>
          </w:p>
        </w:tc>
        <w:tc>
          <w:tcPr>
            <w:tcW w:w="567" w:type="dxa"/>
            <w:tcBorders>
              <w:top w:val="nil"/>
              <w:bottom w:val="single" w:sz="4" w:space="0" w:color="auto"/>
            </w:tcBorders>
            <w:vAlign w:val="top"/>
          </w:tcPr>
          <w:p w14:paraId="4DE13E6C" w14:textId="77777777" w:rsidR="00D57A62" w:rsidRPr="0078722B" w:rsidRDefault="00D57A62" w:rsidP="00D57A62">
            <w:pPr>
              <w:pStyle w:val="Caption"/>
              <w:spacing w:after="0" w:line="240" w:lineRule="auto"/>
              <w:ind w:firstLine="0"/>
            </w:pPr>
            <w:r w:rsidRPr="0078722B">
              <w:t>30</w:t>
            </w:r>
          </w:p>
        </w:tc>
        <w:tc>
          <w:tcPr>
            <w:tcW w:w="992" w:type="dxa"/>
            <w:tcBorders>
              <w:top w:val="nil"/>
              <w:bottom w:val="single" w:sz="4" w:space="0" w:color="auto"/>
            </w:tcBorders>
          </w:tcPr>
          <w:p w14:paraId="5524A4BA" w14:textId="7D07C694"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ctrlPr>
                      <w:rPr>
                        <w:rFonts w:ascii="Cambria Math" w:hAnsi="Cambria Math"/>
                        <w:i/>
                      </w:rPr>
                    </m:ctrlPr>
                  </m:e>
                  <m:sub>
                    <m:sSubSup>
                      <m:sSubSupPr>
                        <m:ctrlPr>
                          <w:rPr>
                            <w:rFonts w:ascii="Cambria Math" w:hAnsi="Cambria Math"/>
                          </w:rPr>
                        </m:ctrlPr>
                      </m:sSubSupPr>
                      <m:e>
                        <m:r>
                          <w:rPr>
                            <w:rFonts w:ascii="Cambria Math" w:hAnsi="Cambria Math"/>
                          </w:rPr>
                          <m:t>P</m:t>
                        </m:r>
                      </m:e>
                      <m:sub>
                        <m:r>
                          <w:rPr>
                            <w:rFonts w:ascii="Cambria Math" w:hAnsi="Cambria Math"/>
                          </w:rPr>
                          <m:t>w</m:t>
                        </m:r>
                      </m:sub>
                      <m:sup>
                        <m:r>
                          <w:rPr>
                            <w:rFonts w:ascii="Cambria Math" w:hAnsi="Cambria Math"/>
                          </w:rPr>
                          <m:t>tp</m:t>
                        </m:r>
                      </m:sup>
                    </m:sSubSup>
                  </m:sub>
                </m:sSub>
              </m:oMath>
            </m:oMathPara>
          </w:p>
        </w:tc>
        <w:tc>
          <w:tcPr>
            <w:tcW w:w="851" w:type="dxa"/>
            <w:tcBorders>
              <w:top w:val="nil"/>
              <w:bottom w:val="single" w:sz="4" w:space="0" w:color="auto"/>
            </w:tcBorders>
            <w:vAlign w:val="top"/>
          </w:tcPr>
          <w:p w14:paraId="79D05832" w14:textId="522E1087" w:rsidR="00D57A62" w:rsidRPr="0078722B" w:rsidRDefault="00D57A62" w:rsidP="00D57A62">
            <w:pPr>
              <w:pStyle w:val="Caption"/>
              <w:spacing w:after="0" w:line="240" w:lineRule="auto"/>
              <w:ind w:firstLine="0"/>
              <w:rPr>
                <w:sz w:val="18"/>
              </w:rPr>
            </w:pPr>
            <w:r w:rsidRPr="0078722B">
              <w:t>0.868</w:t>
            </w:r>
          </w:p>
        </w:tc>
        <w:tc>
          <w:tcPr>
            <w:tcW w:w="1984" w:type="dxa"/>
            <w:tcBorders>
              <w:top w:val="nil"/>
              <w:bottom w:val="single" w:sz="4" w:space="0" w:color="auto"/>
            </w:tcBorders>
            <w:vAlign w:val="top"/>
          </w:tcPr>
          <w:p w14:paraId="48D47431" w14:textId="4C3CFCB5" w:rsidR="00D57A62" w:rsidRPr="0078722B" w:rsidRDefault="00D57A62" w:rsidP="00D57A62">
            <w:pPr>
              <w:pStyle w:val="Caption"/>
              <w:spacing w:after="0" w:line="240" w:lineRule="auto"/>
              <w:ind w:firstLine="0"/>
              <w:rPr>
                <w:sz w:val="18"/>
              </w:rPr>
            </w:pPr>
            <w:r w:rsidRPr="0078722B">
              <w:t>Cubic Polynomial</w:t>
            </w:r>
          </w:p>
        </w:tc>
        <w:tc>
          <w:tcPr>
            <w:tcW w:w="817" w:type="dxa"/>
            <w:tcBorders>
              <w:top w:val="nil"/>
              <w:bottom w:val="single" w:sz="4" w:space="0" w:color="auto"/>
            </w:tcBorders>
            <w:vAlign w:val="top"/>
          </w:tcPr>
          <w:p w14:paraId="197A69B9" w14:textId="5AB79AA5" w:rsidR="00D57A62" w:rsidRPr="0078722B" w:rsidRDefault="00D57A62" w:rsidP="00D57A62">
            <w:pPr>
              <w:pStyle w:val="Caption"/>
              <w:spacing w:after="0" w:line="240" w:lineRule="auto"/>
              <w:ind w:firstLine="0"/>
              <w:rPr>
                <w:sz w:val="18"/>
              </w:rPr>
            </w:pPr>
            <w:r w:rsidRPr="0078722B">
              <w:t>0.4311</w:t>
            </w:r>
          </w:p>
        </w:tc>
        <w:tc>
          <w:tcPr>
            <w:tcW w:w="2126" w:type="dxa"/>
            <w:tcBorders>
              <w:top w:val="nil"/>
              <w:bottom w:val="single" w:sz="4" w:space="0" w:color="auto"/>
            </w:tcBorders>
            <w:vAlign w:val="top"/>
          </w:tcPr>
          <w:p w14:paraId="0836A398" w14:textId="50B4A58D" w:rsidR="00D57A62" w:rsidRPr="0078722B" w:rsidRDefault="00D57A62" w:rsidP="00D57A62">
            <w:pPr>
              <w:pStyle w:val="Caption"/>
              <w:spacing w:after="0" w:line="240" w:lineRule="auto"/>
              <w:ind w:firstLine="0"/>
              <w:rPr>
                <w:sz w:val="18"/>
              </w:rPr>
            </w:pPr>
            <w:r w:rsidRPr="0078722B">
              <w:t>Exponential</w:t>
            </w:r>
          </w:p>
        </w:tc>
      </w:tr>
      <w:tr w:rsidR="0078722B" w:rsidRPr="0078722B" w14:paraId="1ECA43B1" w14:textId="77777777" w:rsidTr="006D26D9">
        <w:trPr>
          <w:jc w:val="center"/>
        </w:trPr>
        <w:tc>
          <w:tcPr>
            <w:tcW w:w="1276" w:type="dxa"/>
            <w:vMerge w:val="restart"/>
            <w:tcBorders>
              <w:top w:val="single" w:sz="4" w:space="0" w:color="auto"/>
              <w:bottom w:val="nil"/>
            </w:tcBorders>
          </w:tcPr>
          <w:p w14:paraId="2288FE26" w14:textId="77777777" w:rsidR="00D57A62" w:rsidRPr="0078722B" w:rsidRDefault="00D57A62" w:rsidP="00D57A62">
            <w:pPr>
              <w:pStyle w:val="Caption"/>
              <w:spacing w:after="0" w:line="240" w:lineRule="auto"/>
              <w:ind w:firstLine="0"/>
            </w:pPr>
            <w:r w:rsidRPr="0078722B">
              <w:t>Clustering</w:t>
            </w:r>
          </w:p>
        </w:tc>
        <w:tc>
          <w:tcPr>
            <w:tcW w:w="567" w:type="dxa"/>
            <w:tcBorders>
              <w:top w:val="single" w:sz="4" w:space="0" w:color="auto"/>
              <w:bottom w:val="nil"/>
            </w:tcBorders>
            <w:vAlign w:val="top"/>
          </w:tcPr>
          <w:p w14:paraId="7C8AAC7A" w14:textId="77777777" w:rsidR="00D57A62" w:rsidRPr="0078722B" w:rsidRDefault="00D57A62" w:rsidP="00D57A62">
            <w:pPr>
              <w:pStyle w:val="Caption"/>
              <w:spacing w:after="0" w:line="240" w:lineRule="auto"/>
              <w:ind w:firstLine="0"/>
            </w:pPr>
            <w:r w:rsidRPr="0078722B">
              <w:t>31</w:t>
            </w:r>
          </w:p>
        </w:tc>
        <w:tc>
          <w:tcPr>
            <w:tcW w:w="992" w:type="dxa"/>
            <w:tcBorders>
              <w:top w:val="single" w:sz="4" w:space="0" w:color="auto"/>
              <w:bottom w:val="nil"/>
            </w:tcBorders>
          </w:tcPr>
          <w:p w14:paraId="6F07B8C2" w14:textId="02E8563B" w:rsidR="00D57A62" w:rsidRPr="0078722B" w:rsidRDefault="0078722B" w:rsidP="00D57A62">
            <w:pPr>
              <w:pStyle w:val="Caption"/>
              <w:spacing w:after="0" w:line="240" w:lineRule="auto"/>
              <w:ind w:firstLine="0"/>
            </w:pPr>
            <m:oMathPara>
              <m:oMath>
                <m:sSub>
                  <m:sSubPr>
                    <m:ctrlPr>
                      <w:rPr>
                        <w:rFonts w:ascii="Cambria Math" w:hAnsi="Cambria Math"/>
                      </w:rPr>
                    </m:ctrlPr>
                  </m:sSubPr>
                  <m:e>
                    <m:sSup>
                      <m:sSupPr>
                        <m:ctrlPr>
                          <w:rPr>
                            <w:rFonts w:ascii="Cambria Math" w:hAnsi="Cambria Math"/>
                          </w:rPr>
                        </m:ctrlPr>
                      </m:sSupPr>
                      <m:e>
                        <m:r>
                          <w:rPr>
                            <w:rFonts w:ascii="Cambria Math" w:hAnsi="Cambria Math"/>
                          </w:rPr>
                          <m:t>G</m:t>
                        </m:r>
                      </m:e>
                      <m:sup>
                        <m:r>
                          <m:rPr>
                            <m:sty m:val="p"/>
                          </m:rPr>
                          <w:rPr>
                            <w:rFonts w:ascii="Cambria Math" w:hAnsi="Cambria Math"/>
                          </w:rPr>
                          <m:t>*</m:t>
                        </m:r>
                      </m:sup>
                    </m:sSup>
                    <m:ctrlPr>
                      <w:rPr>
                        <w:rFonts w:ascii="Cambria Math" w:hAnsi="Cambria Math"/>
                        <w:i/>
                      </w:rPr>
                    </m:ctrlPr>
                  </m:e>
                  <m:sub>
                    <m:r>
                      <w:rPr>
                        <w:rFonts w:ascii="Cambria Math" w:hAnsi="Cambria Math"/>
                      </w:rPr>
                      <m:t>GC</m:t>
                    </m:r>
                  </m:sub>
                </m:sSub>
              </m:oMath>
            </m:oMathPara>
          </w:p>
        </w:tc>
        <w:tc>
          <w:tcPr>
            <w:tcW w:w="851" w:type="dxa"/>
            <w:tcBorders>
              <w:top w:val="single" w:sz="4" w:space="0" w:color="auto"/>
              <w:bottom w:val="nil"/>
            </w:tcBorders>
            <w:vAlign w:val="top"/>
          </w:tcPr>
          <w:p w14:paraId="1647CECF" w14:textId="3D3FE47F" w:rsidR="00D57A62" w:rsidRPr="0078722B" w:rsidRDefault="00D57A62" w:rsidP="00D57A62">
            <w:pPr>
              <w:pStyle w:val="Caption"/>
              <w:spacing w:after="0" w:line="240" w:lineRule="auto"/>
              <w:ind w:firstLine="0"/>
              <w:rPr>
                <w:sz w:val="18"/>
              </w:rPr>
            </w:pPr>
            <w:r w:rsidRPr="0078722B">
              <w:t>0.7292</w:t>
            </w:r>
          </w:p>
        </w:tc>
        <w:tc>
          <w:tcPr>
            <w:tcW w:w="1984" w:type="dxa"/>
            <w:tcBorders>
              <w:top w:val="single" w:sz="4" w:space="0" w:color="auto"/>
              <w:bottom w:val="nil"/>
            </w:tcBorders>
            <w:vAlign w:val="top"/>
          </w:tcPr>
          <w:p w14:paraId="5BD59711" w14:textId="572DA08C" w:rsidR="00D57A62" w:rsidRPr="0078722B" w:rsidRDefault="00D57A62" w:rsidP="00D57A62">
            <w:pPr>
              <w:pStyle w:val="Caption"/>
              <w:spacing w:after="0" w:line="240" w:lineRule="auto"/>
              <w:ind w:firstLine="0"/>
              <w:rPr>
                <w:sz w:val="18"/>
              </w:rPr>
            </w:pPr>
            <w:r w:rsidRPr="0078722B">
              <w:t>Quadratic polynomial</w:t>
            </w:r>
          </w:p>
        </w:tc>
        <w:tc>
          <w:tcPr>
            <w:tcW w:w="817" w:type="dxa"/>
            <w:tcBorders>
              <w:top w:val="single" w:sz="4" w:space="0" w:color="auto"/>
              <w:bottom w:val="nil"/>
            </w:tcBorders>
            <w:vAlign w:val="top"/>
          </w:tcPr>
          <w:p w14:paraId="2C114609" w14:textId="0C74EE7C" w:rsidR="00D57A62" w:rsidRPr="0078722B" w:rsidRDefault="00D57A62" w:rsidP="00D57A62">
            <w:pPr>
              <w:pStyle w:val="Caption"/>
              <w:spacing w:after="0" w:line="240" w:lineRule="auto"/>
              <w:ind w:firstLine="0"/>
              <w:rPr>
                <w:sz w:val="18"/>
              </w:rPr>
            </w:pPr>
            <w:r w:rsidRPr="0078722B">
              <w:t>0.8314</w:t>
            </w:r>
          </w:p>
        </w:tc>
        <w:tc>
          <w:tcPr>
            <w:tcW w:w="2126" w:type="dxa"/>
            <w:tcBorders>
              <w:top w:val="single" w:sz="4" w:space="0" w:color="auto"/>
              <w:bottom w:val="nil"/>
            </w:tcBorders>
            <w:vAlign w:val="top"/>
          </w:tcPr>
          <w:p w14:paraId="2DB89F76" w14:textId="7CEDB36E"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093E0CE4" w14:textId="77777777" w:rsidTr="006D26D9">
        <w:trPr>
          <w:jc w:val="center"/>
        </w:trPr>
        <w:tc>
          <w:tcPr>
            <w:tcW w:w="1276" w:type="dxa"/>
            <w:vMerge/>
            <w:tcBorders>
              <w:top w:val="nil"/>
              <w:bottom w:val="single" w:sz="4" w:space="0" w:color="auto"/>
            </w:tcBorders>
          </w:tcPr>
          <w:p w14:paraId="50939E43" w14:textId="77777777" w:rsidR="00D57A62" w:rsidRPr="0078722B" w:rsidRDefault="00D57A62" w:rsidP="00D57A62">
            <w:pPr>
              <w:pStyle w:val="Caption"/>
              <w:spacing w:after="0" w:line="240" w:lineRule="auto"/>
              <w:ind w:firstLine="0"/>
            </w:pPr>
          </w:p>
        </w:tc>
        <w:tc>
          <w:tcPr>
            <w:tcW w:w="567" w:type="dxa"/>
            <w:tcBorders>
              <w:top w:val="nil"/>
              <w:bottom w:val="single" w:sz="4" w:space="0" w:color="auto"/>
            </w:tcBorders>
            <w:vAlign w:val="top"/>
          </w:tcPr>
          <w:p w14:paraId="4A2B5CB0" w14:textId="77777777" w:rsidR="00D57A62" w:rsidRPr="0078722B" w:rsidRDefault="00D57A62" w:rsidP="00D57A62">
            <w:pPr>
              <w:pStyle w:val="Caption"/>
              <w:spacing w:after="0" w:line="240" w:lineRule="auto"/>
              <w:ind w:firstLine="0"/>
            </w:pPr>
            <w:r w:rsidRPr="0078722B">
              <w:t>32</w:t>
            </w:r>
          </w:p>
        </w:tc>
        <w:tc>
          <w:tcPr>
            <w:tcW w:w="992" w:type="dxa"/>
            <w:tcBorders>
              <w:top w:val="nil"/>
              <w:bottom w:val="single" w:sz="4" w:space="0" w:color="auto"/>
            </w:tcBorders>
          </w:tcPr>
          <w:p w14:paraId="7C8F9870" w14:textId="3D2CC55F"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ctrlPr>
                      <w:rPr>
                        <w:rFonts w:ascii="Cambria Math" w:hAnsi="Cambria Math"/>
                        <w:i/>
                      </w:rPr>
                    </m:ctrlPr>
                  </m:e>
                  <m:sub>
                    <m:r>
                      <w:rPr>
                        <w:rFonts w:ascii="Cambria Math" w:hAnsi="Cambria Math"/>
                      </w:rPr>
                      <m:t>LC</m:t>
                    </m:r>
                  </m:sub>
                </m:sSub>
              </m:oMath>
            </m:oMathPara>
          </w:p>
        </w:tc>
        <w:tc>
          <w:tcPr>
            <w:tcW w:w="851" w:type="dxa"/>
            <w:tcBorders>
              <w:top w:val="nil"/>
              <w:bottom w:val="single" w:sz="4" w:space="0" w:color="auto"/>
            </w:tcBorders>
            <w:vAlign w:val="top"/>
          </w:tcPr>
          <w:p w14:paraId="2BD7EBFD" w14:textId="46097F7E" w:rsidR="00D57A62" w:rsidRPr="0078722B" w:rsidRDefault="00D57A62" w:rsidP="00D57A62">
            <w:pPr>
              <w:pStyle w:val="Caption"/>
              <w:spacing w:after="0" w:line="240" w:lineRule="auto"/>
              <w:ind w:firstLine="0"/>
              <w:rPr>
                <w:sz w:val="18"/>
              </w:rPr>
            </w:pPr>
            <w:r w:rsidRPr="0078722B">
              <w:t>0.4897</w:t>
            </w:r>
          </w:p>
        </w:tc>
        <w:tc>
          <w:tcPr>
            <w:tcW w:w="1984" w:type="dxa"/>
            <w:tcBorders>
              <w:top w:val="nil"/>
              <w:bottom w:val="single" w:sz="4" w:space="0" w:color="auto"/>
            </w:tcBorders>
            <w:vAlign w:val="top"/>
          </w:tcPr>
          <w:p w14:paraId="15850096" w14:textId="756CDA6A" w:rsidR="00D57A62" w:rsidRPr="0078722B" w:rsidRDefault="00D57A62" w:rsidP="00D57A62">
            <w:pPr>
              <w:pStyle w:val="Caption"/>
              <w:spacing w:after="0" w:line="240" w:lineRule="auto"/>
              <w:ind w:firstLine="0"/>
              <w:rPr>
                <w:sz w:val="18"/>
              </w:rPr>
            </w:pPr>
            <w:r w:rsidRPr="0078722B">
              <w:t>Linear</w:t>
            </w:r>
          </w:p>
        </w:tc>
        <w:tc>
          <w:tcPr>
            <w:tcW w:w="817" w:type="dxa"/>
            <w:tcBorders>
              <w:top w:val="nil"/>
              <w:bottom w:val="single" w:sz="4" w:space="0" w:color="auto"/>
            </w:tcBorders>
            <w:vAlign w:val="top"/>
          </w:tcPr>
          <w:p w14:paraId="2A742C65" w14:textId="6C0405F2" w:rsidR="00D57A62" w:rsidRPr="0078722B" w:rsidRDefault="00D57A62" w:rsidP="00D57A62">
            <w:pPr>
              <w:pStyle w:val="Caption"/>
              <w:spacing w:after="0" w:line="240" w:lineRule="auto"/>
              <w:ind w:firstLine="0"/>
              <w:rPr>
                <w:sz w:val="18"/>
              </w:rPr>
            </w:pPr>
            <w:r w:rsidRPr="0078722B">
              <w:t>0.8812</w:t>
            </w:r>
          </w:p>
        </w:tc>
        <w:tc>
          <w:tcPr>
            <w:tcW w:w="2126" w:type="dxa"/>
            <w:tcBorders>
              <w:top w:val="nil"/>
              <w:bottom w:val="single" w:sz="4" w:space="0" w:color="auto"/>
            </w:tcBorders>
            <w:vAlign w:val="top"/>
          </w:tcPr>
          <w:p w14:paraId="45D7F77B" w14:textId="7165156A" w:rsidR="00D57A62" w:rsidRPr="0078722B" w:rsidRDefault="00D57A62" w:rsidP="00D57A62">
            <w:pPr>
              <w:pStyle w:val="Caption"/>
              <w:spacing w:after="0" w:line="240" w:lineRule="auto"/>
              <w:ind w:firstLine="0"/>
              <w:rPr>
                <w:sz w:val="18"/>
              </w:rPr>
            </w:pPr>
            <w:r w:rsidRPr="0078722B">
              <w:t>Exponential</w:t>
            </w:r>
          </w:p>
        </w:tc>
      </w:tr>
      <w:tr w:rsidR="0078722B" w:rsidRPr="0078722B" w14:paraId="709717CB" w14:textId="77777777" w:rsidTr="006D26D9">
        <w:trPr>
          <w:jc w:val="center"/>
        </w:trPr>
        <w:tc>
          <w:tcPr>
            <w:tcW w:w="1276" w:type="dxa"/>
            <w:vMerge w:val="restart"/>
            <w:tcBorders>
              <w:top w:val="single" w:sz="4" w:space="0" w:color="auto"/>
            </w:tcBorders>
          </w:tcPr>
          <w:p w14:paraId="2C814D30" w14:textId="77777777" w:rsidR="00D57A62" w:rsidRPr="0078722B" w:rsidRDefault="00D57A62" w:rsidP="00D57A62">
            <w:pPr>
              <w:pStyle w:val="Caption"/>
              <w:spacing w:after="0" w:line="240" w:lineRule="auto"/>
              <w:ind w:firstLine="0"/>
            </w:pPr>
            <w:r w:rsidRPr="0078722B">
              <w:t>Cycles</w:t>
            </w:r>
          </w:p>
        </w:tc>
        <w:tc>
          <w:tcPr>
            <w:tcW w:w="567" w:type="dxa"/>
            <w:tcBorders>
              <w:top w:val="single" w:sz="4" w:space="0" w:color="auto"/>
            </w:tcBorders>
            <w:vAlign w:val="top"/>
          </w:tcPr>
          <w:p w14:paraId="777AF36A" w14:textId="77777777" w:rsidR="00D57A62" w:rsidRPr="0078722B" w:rsidRDefault="00D57A62" w:rsidP="00D57A62">
            <w:pPr>
              <w:pStyle w:val="Caption"/>
              <w:spacing w:after="0" w:line="240" w:lineRule="auto"/>
              <w:ind w:firstLine="0"/>
            </w:pPr>
            <w:r w:rsidRPr="0078722B">
              <w:t>33</w:t>
            </w:r>
          </w:p>
        </w:tc>
        <w:tc>
          <w:tcPr>
            <w:tcW w:w="992" w:type="dxa"/>
            <w:tcBorders>
              <w:top w:val="single" w:sz="4" w:space="0" w:color="auto"/>
            </w:tcBorders>
          </w:tcPr>
          <w:p w14:paraId="42D92690" w14:textId="2E926929" w:rsidR="00D57A62" w:rsidRPr="0078722B" w:rsidRDefault="0078722B" w:rsidP="00D57A62">
            <w:pPr>
              <w:pStyle w:val="Caption"/>
              <w:spacing w:after="0" w:line="240" w:lineRule="auto"/>
              <w:ind w:firstLine="0"/>
            </w:pPr>
            <m:oMathPara>
              <m:oMath>
                <m:sSubSup>
                  <m:sSubSupPr>
                    <m:ctrlPr>
                      <w:rPr>
                        <w:rFonts w:ascii="Cambria Math" w:hAnsi="Cambria Math"/>
                      </w:rPr>
                    </m:ctrlPr>
                  </m:sSubSupPr>
                  <m:e>
                    <m:r>
                      <w:rPr>
                        <w:rFonts w:ascii="Cambria Math" w:hAnsi="Cambria Math"/>
                      </w:rPr>
                      <m:t>G</m:t>
                    </m:r>
                    <m:ctrlPr>
                      <w:rPr>
                        <w:rFonts w:ascii="Cambria Math" w:hAnsi="Cambria Math"/>
                        <w:i/>
                      </w:rPr>
                    </m:ctrlPr>
                  </m:e>
                  <m:sub>
                    <m:r>
                      <m:rPr>
                        <m:sty m:val="p"/>
                      </m:rPr>
                      <w:rPr>
                        <w:rFonts w:ascii="Cambria Math" w:hAnsi="Cambria Math"/>
                      </w:rPr>
                      <m:t>3</m:t>
                    </m:r>
                    <m:r>
                      <w:rPr>
                        <w:rFonts w:ascii="Cambria Math" w:hAnsi="Cambria Math"/>
                      </w:rPr>
                      <m:t>C</m:t>
                    </m:r>
                  </m:sub>
                  <m:sup>
                    <m:r>
                      <w:rPr>
                        <w:rFonts w:ascii="Cambria Math" w:hAnsi="Cambria Math"/>
                      </w:rPr>
                      <m:t>*</m:t>
                    </m:r>
                  </m:sup>
                </m:sSubSup>
              </m:oMath>
            </m:oMathPara>
          </w:p>
        </w:tc>
        <w:tc>
          <w:tcPr>
            <w:tcW w:w="851" w:type="dxa"/>
            <w:tcBorders>
              <w:top w:val="single" w:sz="4" w:space="0" w:color="auto"/>
            </w:tcBorders>
            <w:vAlign w:val="top"/>
          </w:tcPr>
          <w:p w14:paraId="1FA9424C" w14:textId="4DF37121" w:rsidR="00D57A62" w:rsidRPr="0078722B" w:rsidRDefault="00D57A62" w:rsidP="00D57A62">
            <w:pPr>
              <w:pStyle w:val="Caption"/>
              <w:spacing w:after="0" w:line="240" w:lineRule="auto"/>
              <w:ind w:firstLine="0"/>
              <w:rPr>
                <w:sz w:val="18"/>
              </w:rPr>
            </w:pPr>
            <w:r w:rsidRPr="0078722B">
              <w:t>0.9418</w:t>
            </w:r>
          </w:p>
        </w:tc>
        <w:tc>
          <w:tcPr>
            <w:tcW w:w="1984" w:type="dxa"/>
            <w:tcBorders>
              <w:top w:val="single" w:sz="4" w:space="0" w:color="auto"/>
            </w:tcBorders>
            <w:vAlign w:val="top"/>
          </w:tcPr>
          <w:p w14:paraId="3B612B3C" w14:textId="0F47CEF1" w:rsidR="00D57A62" w:rsidRPr="0078722B" w:rsidRDefault="00D57A62" w:rsidP="00D57A62">
            <w:pPr>
              <w:pStyle w:val="Caption"/>
              <w:spacing w:after="0" w:line="240" w:lineRule="auto"/>
              <w:ind w:firstLine="0"/>
              <w:rPr>
                <w:sz w:val="18"/>
              </w:rPr>
            </w:pPr>
            <w:r w:rsidRPr="0078722B">
              <w:t>Logarithmic</w:t>
            </w:r>
          </w:p>
        </w:tc>
        <w:tc>
          <w:tcPr>
            <w:tcW w:w="817" w:type="dxa"/>
            <w:tcBorders>
              <w:top w:val="single" w:sz="4" w:space="0" w:color="auto"/>
            </w:tcBorders>
            <w:vAlign w:val="top"/>
          </w:tcPr>
          <w:p w14:paraId="19C47D88" w14:textId="50DA9FC2" w:rsidR="00D57A62" w:rsidRPr="0078722B" w:rsidRDefault="00D57A62" w:rsidP="00D57A62">
            <w:pPr>
              <w:pStyle w:val="Caption"/>
              <w:spacing w:after="0" w:line="240" w:lineRule="auto"/>
              <w:ind w:firstLine="0"/>
              <w:rPr>
                <w:sz w:val="18"/>
              </w:rPr>
            </w:pPr>
            <w:r w:rsidRPr="0078722B">
              <w:t>0.688</w:t>
            </w:r>
          </w:p>
        </w:tc>
        <w:tc>
          <w:tcPr>
            <w:tcW w:w="2126" w:type="dxa"/>
            <w:tcBorders>
              <w:top w:val="single" w:sz="4" w:space="0" w:color="auto"/>
            </w:tcBorders>
            <w:vAlign w:val="top"/>
          </w:tcPr>
          <w:p w14:paraId="221090FE" w14:textId="6E2FB5C2" w:rsidR="00D57A62" w:rsidRPr="0078722B" w:rsidRDefault="00D57A62" w:rsidP="00D57A62">
            <w:pPr>
              <w:pStyle w:val="Caption"/>
              <w:spacing w:after="0" w:line="240" w:lineRule="auto"/>
              <w:ind w:firstLine="0"/>
              <w:rPr>
                <w:sz w:val="18"/>
              </w:rPr>
            </w:pPr>
            <w:r w:rsidRPr="0078722B">
              <w:t>Quadratic polynomial</w:t>
            </w:r>
          </w:p>
        </w:tc>
      </w:tr>
      <w:tr w:rsidR="0078722B" w:rsidRPr="0078722B" w14:paraId="3F76EC2A" w14:textId="77777777" w:rsidTr="006D26D9">
        <w:trPr>
          <w:jc w:val="center"/>
        </w:trPr>
        <w:tc>
          <w:tcPr>
            <w:tcW w:w="1276" w:type="dxa"/>
            <w:vMerge/>
          </w:tcPr>
          <w:p w14:paraId="6F78B770" w14:textId="77777777" w:rsidR="00D57A62" w:rsidRPr="0078722B" w:rsidRDefault="00D57A62" w:rsidP="00D57A62">
            <w:pPr>
              <w:pStyle w:val="Caption"/>
              <w:spacing w:after="0" w:line="240" w:lineRule="auto"/>
              <w:ind w:firstLine="0"/>
            </w:pPr>
          </w:p>
        </w:tc>
        <w:tc>
          <w:tcPr>
            <w:tcW w:w="567" w:type="dxa"/>
            <w:vAlign w:val="top"/>
          </w:tcPr>
          <w:p w14:paraId="052224B9" w14:textId="77777777" w:rsidR="00D57A62" w:rsidRPr="0078722B" w:rsidRDefault="00D57A62" w:rsidP="00D57A62">
            <w:pPr>
              <w:pStyle w:val="Caption"/>
              <w:spacing w:after="0" w:line="240" w:lineRule="auto"/>
              <w:ind w:firstLine="0"/>
            </w:pPr>
            <w:r w:rsidRPr="0078722B">
              <w:t>34</w:t>
            </w:r>
          </w:p>
        </w:tc>
        <w:tc>
          <w:tcPr>
            <w:tcW w:w="992" w:type="dxa"/>
          </w:tcPr>
          <w:p w14:paraId="09E78961" w14:textId="6956A841"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m:rPr>
                                <m:sty m:val="p"/>
                              </m:rPr>
                              <w:rPr>
                                <w:rFonts w:ascii="Cambria Math" w:hAnsi="Cambria Math"/>
                              </w:rPr>
                              <m:t>*</m:t>
                            </m:r>
                          </m:sup>
                        </m:sSup>
                      </m:e>
                    </m:d>
                  </m:e>
                  <m:sub>
                    <m:r>
                      <m:rPr>
                        <m:sty m:val="p"/>
                      </m:rPr>
                      <w:rPr>
                        <w:rFonts w:ascii="Cambria Math" w:hAnsi="Cambria Math"/>
                      </w:rPr>
                      <m:t>3</m:t>
                    </m:r>
                    <m:sSup>
                      <m:sSupPr>
                        <m:ctrlPr>
                          <w:rPr>
                            <w:rFonts w:ascii="Cambria Math" w:hAnsi="Cambria Math"/>
                          </w:rPr>
                        </m:ctrlPr>
                      </m:sSupPr>
                      <m:e>
                        <m:r>
                          <w:rPr>
                            <w:rFonts w:ascii="Cambria Math" w:hAnsi="Cambria Math"/>
                          </w:rPr>
                          <m:t>C</m:t>
                        </m:r>
                        <m:ctrlPr>
                          <w:rPr>
                            <w:rFonts w:ascii="Cambria Math" w:hAnsi="Cambria Math"/>
                            <w:i/>
                          </w:rPr>
                        </m:ctrlPr>
                      </m:e>
                      <m:sup>
                        <m:r>
                          <w:rPr>
                            <w:rFonts w:ascii="Cambria Math" w:hAnsi="Cambria Math"/>
                          </w:rPr>
                          <m:t>node</m:t>
                        </m:r>
                      </m:sup>
                    </m:sSup>
                  </m:sub>
                </m:sSub>
              </m:oMath>
            </m:oMathPara>
          </w:p>
        </w:tc>
        <w:tc>
          <w:tcPr>
            <w:tcW w:w="851" w:type="dxa"/>
            <w:vAlign w:val="top"/>
          </w:tcPr>
          <w:p w14:paraId="128DFC3F" w14:textId="375CBCFA" w:rsidR="00D57A62" w:rsidRPr="0078722B" w:rsidRDefault="00D57A62" w:rsidP="00D57A62">
            <w:pPr>
              <w:pStyle w:val="Caption"/>
              <w:spacing w:after="0" w:line="240" w:lineRule="auto"/>
              <w:ind w:firstLine="0"/>
              <w:rPr>
                <w:sz w:val="18"/>
              </w:rPr>
            </w:pPr>
            <w:r w:rsidRPr="0078722B">
              <w:t>0.9169</w:t>
            </w:r>
          </w:p>
        </w:tc>
        <w:tc>
          <w:tcPr>
            <w:tcW w:w="1984" w:type="dxa"/>
            <w:vAlign w:val="top"/>
          </w:tcPr>
          <w:p w14:paraId="6C12C497" w14:textId="7BCA9311" w:rsidR="00D57A62" w:rsidRPr="0078722B" w:rsidRDefault="00D57A62" w:rsidP="00D57A62">
            <w:pPr>
              <w:pStyle w:val="Caption"/>
              <w:spacing w:after="0" w:line="240" w:lineRule="auto"/>
              <w:ind w:firstLine="0"/>
              <w:rPr>
                <w:sz w:val="18"/>
              </w:rPr>
            </w:pPr>
            <w:r w:rsidRPr="0078722B">
              <w:t>Linear</w:t>
            </w:r>
          </w:p>
        </w:tc>
        <w:tc>
          <w:tcPr>
            <w:tcW w:w="817" w:type="dxa"/>
            <w:vAlign w:val="top"/>
          </w:tcPr>
          <w:p w14:paraId="270CCE8A" w14:textId="2578E19F" w:rsidR="00D57A62" w:rsidRPr="0078722B" w:rsidRDefault="00D57A62" w:rsidP="00D57A62">
            <w:pPr>
              <w:pStyle w:val="Caption"/>
              <w:spacing w:after="0" w:line="240" w:lineRule="auto"/>
              <w:ind w:firstLine="0"/>
              <w:rPr>
                <w:sz w:val="18"/>
              </w:rPr>
            </w:pPr>
            <w:r w:rsidRPr="0078722B">
              <w:t>0.344</w:t>
            </w:r>
          </w:p>
        </w:tc>
        <w:tc>
          <w:tcPr>
            <w:tcW w:w="2126" w:type="dxa"/>
            <w:vAlign w:val="top"/>
          </w:tcPr>
          <w:p w14:paraId="315C5D60" w14:textId="297460B6" w:rsidR="00D57A62" w:rsidRPr="0078722B" w:rsidRDefault="00D57A62" w:rsidP="00D57A62">
            <w:pPr>
              <w:pStyle w:val="Caption"/>
              <w:spacing w:after="0" w:line="240" w:lineRule="auto"/>
              <w:ind w:firstLine="0"/>
              <w:rPr>
                <w:sz w:val="18"/>
              </w:rPr>
            </w:pPr>
            <w:r w:rsidRPr="0078722B">
              <w:t>Cubic Polynomial</w:t>
            </w:r>
          </w:p>
        </w:tc>
      </w:tr>
      <w:tr w:rsidR="0078722B" w:rsidRPr="0078722B" w14:paraId="008B92C6" w14:textId="77777777" w:rsidTr="006D26D9">
        <w:trPr>
          <w:jc w:val="center"/>
        </w:trPr>
        <w:tc>
          <w:tcPr>
            <w:tcW w:w="1276" w:type="dxa"/>
            <w:vMerge/>
          </w:tcPr>
          <w:p w14:paraId="504EDB40" w14:textId="77777777" w:rsidR="00D57A62" w:rsidRPr="0078722B" w:rsidRDefault="00D57A62" w:rsidP="00D57A62">
            <w:pPr>
              <w:pStyle w:val="Caption"/>
              <w:spacing w:after="0" w:line="240" w:lineRule="auto"/>
              <w:ind w:firstLine="0"/>
            </w:pPr>
          </w:p>
        </w:tc>
        <w:tc>
          <w:tcPr>
            <w:tcW w:w="567" w:type="dxa"/>
            <w:vAlign w:val="top"/>
          </w:tcPr>
          <w:p w14:paraId="7C3E17D7" w14:textId="77777777" w:rsidR="00D57A62" w:rsidRPr="0078722B" w:rsidRDefault="00D57A62" w:rsidP="00D57A62">
            <w:pPr>
              <w:pStyle w:val="Caption"/>
              <w:spacing w:after="0" w:line="240" w:lineRule="auto"/>
              <w:ind w:firstLine="0"/>
            </w:pPr>
            <w:r w:rsidRPr="0078722B">
              <w:t>35</w:t>
            </w:r>
          </w:p>
        </w:tc>
        <w:tc>
          <w:tcPr>
            <w:tcW w:w="992" w:type="dxa"/>
          </w:tcPr>
          <w:p w14:paraId="75257B07" w14:textId="6F909312" w:rsidR="00D57A62" w:rsidRPr="0078722B" w:rsidRDefault="0078722B" w:rsidP="00D57A62">
            <w:pPr>
              <w:pStyle w:val="Caption"/>
              <w:spacing w:after="0" w:line="240" w:lineRule="auto"/>
              <w:ind w:firstLine="0"/>
            </w:pPr>
            <m:oMathPara>
              <m:oMath>
                <m:sSub>
                  <m:sSubPr>
                    <m:ctrlPr>
                      <w:rPr>
                        <w:rFonts w:ascii="Cambria Math" w:hAnsi="Cambria Math"/>
                      </w:rPr>
                    </m:ctrlPr>
                  </m:sSubPr>
                  <m:e>
                    <m:d>
                      <m:dPr>
                        <m:begChr m:val="["/>
                        <m:endChr m:val="]"/>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e>
                    </m:d>
                  </m:e>
                  <m:sub>
                    <m:r>
                      <m:rPr>
                        <m:sty m:val="p"/>
                      </m:rPr>
                      <w:rPr>
                        <w:rFonts w:ascii="Cambria Math" w:hAnsi="Cambria Math"/>
                      </w:rPr>
                      <m:t>3</m:t>
                    </m:r>
                    <m:sSup>
                      <m:sSupPr>
                        <m:ctrlPr>
                          <w:rPr>
                            <w:rFonts w:ascii="Cambria Math" w:hAnsi="Cambria Math"/>
                          </w:rPr>
                        </m:ctrlPr>
                      </m:sSupPr>
                      <m:e>
                        <m:r>
                          <w:rPr>
                            <w:rFonts w:ascii="Cambria Math" w:hAnsi="Cambria Math"/>
                          </w:rPr>
                          <m:t>C</m:t>
                        </m:r>
                        <m:ctrlPr>
                          <w:rPr>
                            <w:rFonts w:ascii="Cambria Math" w:hAnsi="Cambria Math"/>
                            <w:i/>
                          </w:rPr>
                        </m:ctrlPr>
                      </m:e>
                      <m:sup>
                        <m:r>
                          <m:rPr>
                            <m:sty m:val="p"/>
                          </m:rPr>
                          <w:rPr>
                            <w:rFonts w:ascii="Cambria Math" w:hAnsi="Cambria Math"/>
                          </w:rPr>
                          <m:t>edge</m:t>
                        </m:r>
                      </m:sup>
                    </m:sSup>
                  </m:sub>
                </m:sSub>
              </m:oMath>
            </m:oMathPara>
          </w:p>
        </w:tc>
        <w:tc>
          <w:tcPr>
            <w:tcW w:w="851" w:type="dxa"/>
            <w:vAlign w:val="top"/>
          </w:tcPr>
          <w:p w14:paraId="39EDB959" w14:textId="70AEF8AF" w:rsidR="00D57A62" w:rsidRPr="0078722B" w:rsidRDefault="00D57A62" w:rsidP="00D57A62">
            <w:pPr>
              <w:pStyle w:val="Caption"/>
              <w:spacing w:after="0" w:line="240" w:lineRule="auto"/>
              <w:ind w:firstLine="0"/>
              <w:rPr>
                <w:sz w:val="18"/>
              </w:rPr>
            </w:pPr>
            <w:r w:rsidRPr="0078722B">
              <w:t>0.8401</w:t>
            </w:r>
          </w:p>
        </w:tc>
        <w:tc>
          <w:tcPr>
            <w:tcW w:w="1984" w:type="dxa"/>
            <w:vAlign w:val="top"/>
          </w:tcPr>
          <w:p w14:paraId="6FEC6445" w14:textId="03875839" w:rsidR="00D57A62" w:rsidRPr="0078722B" w:rsidRDefault="00D57A62" w:rsidP="00D57A62">
            <w:pPr>
              <w:pStyle w:val="Caption"/>
              <w:spacing w:after="0" w:line="240" w:lineRule="auto"/>
              <w:ind w:firstLine="0"/>
              <w:rPr>
                <w:sz w:val="18"/>
              </w:rPr>
            </w:pPr>
            <w:r w:rsidRPr="0078722B">
              <w:t>Quadratic polynomial</w:t>
            </w:r>
          </w:p>
        </w:tc>
        <w:tc>
          <w:tcPr>
            <w:tcW w:w="817" w:type="dxa"/>
            <w:vAlign w:val="top"/>
          </w:tcPr>
          <w:p w14:paraId="5ACF9C35" w14:textId="7A5045EA" w:rsidR="00D57A62" w:rsidRPr="0078722B" w:rsidRDefault="00D57A62" w:rsidP="00D57A62">
            <w:pPr>
              <w:pStyle w:val="Caption"/>
              <w:spacing w:after="0" w:line="240" w:lineRule="auto"/>
              <w:ind w:firstLine="0"/>
              <w:rPr>
                <w:sz w:val="18"/>
              </w:rPr>
            </w:pPr>
            <w:r w:rsidRPr="0078722B">
              <w:t>0.0121</w:t>
            </w:r>
          </w:p>
        </w:tc>
        <w:tc>
          <w:tcPr>
            <w:tcW w:w="2126" w:type="dxa"/>
            <w:vAlign w:val="top"/>
          </w:tcPr>
          <w:p w14:paraId="69A881E1" w14:textId="74971F96" w:rsidR="00D57A62" w:rsidRPr="0078722B" w:rsidRDefault="00D57A62" w:rsidP="00D57A62">
            <w:pPr>
              <w:pStyle w:val="Caption"/>
              <w:spacing w:after="0" w:line="240" w:lineRule="auto"/>
              <w:ind w:firstLine="0"/>
              <w:rPr>
                <w:sz w:val="18"/>
              </w:rPr>
            </w:pPr>
            <w:r w:rsidRPr="0078722B">
              <w:t>Logarithmic</w:t>
            </w:r>
          </w:p>
        </w:tc>
      </w:tr>
    </w:tbl>
    <w:p w14:paraId="4FAFE50B" w14:textId="3946CFA4" w:rsidR="00994F49" w:rsidRPr="0078722B" w:rsidRDefault="00994F49" w:rsidP="00994F49">
      <w:pPr>
        <w:pStyle w:val="Caption"/>
        <w:ind w:firstLine="0"/>
        <w:jc w:val="both"/>
      </w:pPr>
      <w:r w:rsidRPr="0078722B">
        <w:rPr>
          <w:i/>
          <w:lang w:val="en-GB"/>
        </w:rPr>
        <w:t>[G</w:t>
      </w:r>
      <w:r w:rsidRPr="0078722B">
        <w:rPr>
          <w:i/>
          <w:vertAlign w:val="superscript"/>
          <w:lang w:val="en-GB"/>
        </w:rPr>
        <w:t>*</w:t>
      </w:r>
      <w:r w:rsidRPr="0078722B">
        <w:rPr>
          <w:i/>
          <w:lang w:val="en-GB"/>
        </w:rPr>
        <w:t xml:space="preserve">] </w:t>
      </w:r>
      <w:r w:rsidRPr="0078722B">
        <w:rPr>
          <w:lang w:val="en-GB"/>
        </w:rPr>
        <w:t xml:space="preserve">is a unified characteristic, and </w:t>
      </w:r>
      <w:r w:rsidRPr="0078722B">
        <w:rPr>
          <w:i/>
          <w:lang w:val="en-GB"/>
        </w:rPr>
        <w:t>[G</w:t>
      </w:r>
      <w:r w:rsidRPr="0078722B">
        <w:rPr>
          <w:i/>
          <w:vertAlign w:val="superscript"/>
          <w:lang w:val="en-GB"/>
        </w:rPr>
        <w:t>C</w:t>
      </w:r>
      <w:r w:rsidRPr="0078722B">
        <w:rPr>
          <w:i/>
          <w:lang w:val="en-GB"/>
        </w:rPr>
        <w:t>]</w:t>
      </w:r>
      <w:r w:rsidRPr="0078722B">
        <w:rPr>
          <w:lang w:val="en-GB"/>
        </w:rPr>
        <w:t xml:space="preserve"> refers to </w:t>
      </w:r>
      <w:r w:rsidRPr="0078722B">
        <w:rPr>
          <w:i/>
          <w:noProof/>
          <w:lang w:val="en-GB"/>
        </w:rPr>
        <w:t>contact</w:t>
      </w:r>
      <w:r w:rsidRPr="0078722B">
        <w:rPr>
          <w:lang w:val="en-GB"/>
        </w:rPr>
        <w:t xml:space="preserve"> network features, while </w:t>
      </w:r>
      <w:r w:rsidR="00AB03A2" w:rsidRPr="0078722B">
        <w:rPr>
          <w:i/>
          <w:lang w:val="en-GB"/>
        </w:rPr>
        <w:t>[G</w:t>
      </w:r>
      <w:r w:rsidR="00AB03A2" w:rsidRPr="0078722B">
        <w:rPr>
          <w:i/>
          <w:vertAlign w:val="superscript"/>
          <w:lang w:val="en-GB"/>
        </w:rPr>
        <w:t>T</w:t>
      </w:r>
      <w:r w:rsidR="00AB03A2" w:rsidRPr="0078722B">
        <w:rPr>
          <w:i/>
          <w:lang w:val="en-GB"/>
        </w:rPr>
        <w:t>]</w:t>
      </w:r>
      <w:r w:rsidRPr="0078722B">
        <w:rPr>
          <w:i/>
          <w:lang w:val="en-GB"/>
        </w:rPr>
        <w:t xml:space="preserve"> </w:t>
      </w:r>
      <w:r w:rsidRPr="0078722B">
        <w:rPr>
          <w:lang w:val="en-GB"/>
        </w:rPr>
        <w:t xml:space="preserve">refers to </w:t>
      </w:r>
      <w:r w:rsidRPr="0078722B">
        <w:rPr>
          <w:i/>
          <w:noProof/>
          <w:lang w:val="en-GB"/>
        </w:rPr>
        <w:t>thermal</w:t>
      </w:r>
      <w:r w:rsidRPr="0078722B">
        <w:rPr>
          <w:lang w:val="en-GB"/>
        </w:rPr>
        <w:t xml:space="preserve"> networks. The brackets in </w:t>
      </w:r>
      <w:r w:rsidRPr="0078722B">
        <w:rPr>
          <w:i/>
          <w:lang w:val="en-GB"/>
        </w:rPr>
        <w:t>[G*]</w:t>
      </w:r>
      <w:r w:rsidRPr="0078722B">
        <w:rPr>
          <w:lang w:val="en-GB"/>
        </w:rPr>
        <w:t xml:space="preserve"> indicate an </w:t>
      </w:r>
      <w:r w:rsidRPr="0078722B">
        <w:rPr>
          <w:noProof/>
          <w:lang w:val="en-GB"/>
        </w:rPr>
        <w:t>average</w:t>
      </w:r>
      <w:r w:rsidRPr="0078722B">
        <w:rPr>
          <w:lang w:val="en-GB"/>
        </w:rPr>
        <w:t xml:space="preserve"> value of the parameter.</w:t>
      </w:r>
    </w:p>
    <w:p w14:paraId="27376C45" w14:textId="77777777" w:rsidR="0040032F" w:rsidRPr="0078722B" w:rsidRDefault="0040032F" w:rsidP="0040032F">
      <w:pPr>
        <w:pStyle w:val="Caption"/>
      </w:pPr>
      <w:r w:rsidRPr="0078722B">
        <w:br w:type="page"/>
      </w:r>
    </w:p>
    <w:p w14:paraId="740DD0A9" w14:textId="751CF749" w:rsidR="00B3340C" w:rsidRPr="0078722B" w:rsidRDefault="00B3340C" w:rsidP="006612D6">
      <w:pPr>
        <w:pStyle w:val="BodyText"/>
        <w:spacing w:line="480" w:lineRule="auto"/>
        <w:ind w:firstLine="0"/>
        <w:rPr>
          <w:b/>
        </w:rPr>
      </w:pPr>
      <w:r w:rsidRPr="0078722B">
        <w:rPr>
          <w:b/>
        </w:rPr>
        <w:lastRenderedPageBreak/>
        <w:t>List o</w:t>
      </w:r>
      <w:r w:rsidRPr="0078722B">
        <w:rPr>
          <w:rFonts w:hint="eastAsia"/>
          <w:b/>
        </w:rPr>
        <w:t>f</w:t>
      </w:r>
      <w:r w:rsidRPr="0078722B">
        <w:rPr>
          <w:b/>
        </w:rPr>
        <w:t xml:space="preserve"> Figures</w:t>
      </w:r>
    </w:p>
    <w:p w14:paraId="07C0566B" w14:textId="227AFF1D"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1. Five types of natural sand scanned with computed tomography.</w:t>
      </w:r>
    </w:p>
    <w:p w14:paraId="78BFFBB1" w14:textId="77777777"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2 Framework used to calculate the microstructural parameters and analyse their impact on the effective thermal conductivity of granular materials.</w:t>
      </w:r>
    </w:p>
    <w:p w14:paraId="7827B7AC" w14:textId="77777777"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3  The process of heat transfer simulation based on CT scanned images.</w:t>
      </w:r>
    </w:p>
    <w:p w14:paraId="26BE43C9" w14:textId="7D1A9A0F" w:rsidR="00784E1A" w:rsidRPr="0078722B" w:rsidRDefault="00784E1A" w:rsidP="006B4CB1">
      <w:pPr>
        <w:pStyle w:val="TableofFigures"/>
        <w:tabs>
          <w:tab w:val="right" w:leader="dot" w:pos="9016"/>
        </w:tabs>
        <w:ind w:firstLine="0"/>
        <w:rPr>
          <w:noProof/>
          <w:lang w:val="en-GB"/>
        </w:rPr>
      </w:pPr>
      <w:r w:rsidRPr="0078722B">
        <w:rPr>
          <w:noProof/>
          <w:lang w:val="en-GB"/>
        </w:rPr>
        <w:t xml:space="preserve">Fig. 4  The heat transfer path includes both interparticle contact and the small gaps between particles. Only interparticle contact is considered in the </w:t>
      </w:r>
      <w:r w:rsidRPr="0078722B">
        <w:rPr>
          <w:i/>
          <w:noProof/>
          <w:lang w:val="en-GB"/>
        </w:rPr>
        <w:t>contact</w:t>
      </w:r>
      <w:r w:rsidRPr="0078722B">
        <w:rPr>
          <w:noProof/>
          <w:lang w:val="en-GB"/>
        </w:rPr>
        <w:t xml:space="preserve"> network, while both paths are involved in the </w:t>
      </w:r>
      <w:r w:rsidRPr="0078722B">
        <w:rPr>
          <w:i/>
          <w:noProof/>
          <w:lang w:val="en-GB"/>
        </w:rPr>
        <w:t>thermal</w:t>
      </w:r>
      <w:r w:rsidRPr="0078722B">
        <w:rPr>
          <w:noProof/>
          <w:lang w:val="en-GB"/>
        </w:rPr>
        <w:t xml:space="preserve"> network.</w:t>
      </w:r>
    </w:p>
    <w:p w14:paraId="009533C1" w14:textId="7CBE8F8E" w:rsidR="00092BAF" w:rsidRPr="0078722B" w:rsidRDefault="00092BAF" w:rsidP="007D2826">
      <w:pPr>
        <w:ind w:firstLine="0"/>
        <w:rPr>
          <w:lang w:val="en-GB"/>
        </w:rPr>
      </w:pPr>
      <w:r w:rsidRPr="0078722B">
        <w:rPr>
          <w:lang w:val="en-GB"/>
        </w:rPr>
        <w:t>Fig. 5  Identification of the interparticle contact and the near-contact in (a) a sphere packing and (b) a real sand</w:t>
      </w:r>
      <w:r w:rsidR="0041356A" w:rsidRPr="0078722B">
        <w:rPr>
          <w:lang w:val="en-GB"/>
        </w:rPr>
        <w:t xml:space="preserve"> from </w:t>
      </w:r>
      <w:r w:rsidR="00890A81" w:rsidRPr="0078722B">
        <w:rPr>
          <w:lang w:val="en-GB"/>
        </w:rPr>
        <w:t xml:space="preserve">voxelated </w:t>
      </w:r>
      <w:r w:rsidR="0041356A" w:rsidRPr="0078722B">
        <w:rPr>
          <w:lang w:val="en-GB"/>
        </w:rPr>
        <w:t>images</w:t>
      </w:r>
      <w:r w:rsidRPr="0078722B">
        <w:rPr>
          <w:lang w:val="en-GB"/>
        </w:rPr>
        <w:t>.</w:t>
      </w:r>
    </w:p>
    <w:p w14:paraId="6C3B4B10" w14:textId="35963E89"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 xml:space="preserve">Fig. </w:t>
      </w:r>
      <w:r w:rsidR="00092BAF" w:rsidRPr="0078722B">
        <w:rPr>
          <w:noProof/>
          <w:lang w:val="en-GB"/>
        </w:rPr>
        <w:t>6</w:t>
      </w:r>
      <w:r w:rsidRPr="0078722B">
        <w:rPr>
          <w:noProof/>
          <w:lang w:val="en-GB"/>
        </w:rPr>
        <w:t xml:space="preserve">. </w:t>
      </w:r>
      <w:r w:rsidR="00D2675D" w:rsidRPr="0078722B">
        <w:rPr>
          <w:noProof/>
          <w:lang w:val="en-GB"/>
        </w:rPr>
        <w:t>Network features: (a) The highest values of the different types of centrality features are found for different nodes in a given network,; (b) Network scale features and (c) Clustering coefficients [30].</w:t>
      </w:r>
    </w:p>
    <w:p w14:paraId="18FF5DAA" w14:textId="5FE9E2A9"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 xml:space="preserve">Fig. </w:t>
      </w:r>
      <w:r w:rsidR="00092BAF" w:rsidRPr="0078722B">
        <w:rPr>
          <w:noProof/>
          <w:lang w:val="en-GB"/>
        </w:rPr>
        <w:t>7</w:t>
      </w:r>
      <w:r w:rsidRPr="0078722B">
        <w:rPr>
          <w:noProof/>
          <w:lang w:val="en-GB"/>
        </w:rPr>
        <w:t>. The ETC of five types of sand are computed using the finite element method and validated using experimental results.</w:t>
      </w:r>
    </w:p>
    <w:p w14:paraId="17B9017A" w14:textId="2AA965E1"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 xml:space="preserve">Fig. </w:t>
      </w:r>
      <w:r w:rsidR="00092BAF" w:rsidRPr="0078722B">
        <w:rPr>
          <w:noProof/>
          <w:lang w:val="en-GB"/>
        </w:rPr>
        <w:t>8</w:t>
      </w:r>
      <w:r w:rsidRPr="0078722B">
        <w:rPr>
          <w:noProof/>
          <w:lang w:val="en-GB"/>
        </w:rPr>
        <w:t>. Contact and thermal networks: (a) Only real contacts (red edges) are considered in a contact network, while (b) both real contacts and ‘near-contacts’ (blue edges) are considered in a thermal network for the same sample</w:t>
      </w:r>
      <w:r w:rsidR="00913DD1" w:rsidRPr="0078722B">
        <w:rPr>
          <w:noProof/>
          <w:lang w:val="en-GB"/>
        </w:rPr>
        <w:t>. Sand grains were presented by spheres with equivalent particle diameter.</w:t>
      </w:r>
    </w:p>
    <w:p w14:paraId="2F7A5A12" w14:textId="3FB64593"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 xml:space="preserve">Fig. </w:t>
      </w:r>
      <w:r w:rsidR="00092BAF" w:rsidRPr="0078722B">
        <w:rPr>
          <w:noProof/>
          <w:lang w:val="en-GB"/>
        </w:rPr>
        <w:t>9</w:t>
      </w:r>
      <w:r w:rsidRPr="0078722B">
        <w:rPr>
          <w:noProof/>
          <w:lang w:val="en-GB"/>
        </w:rPr>
        <w:t>. The importance of each feature to ETC (feature number refers to the listing in Table 2).</w:t>
      </w:r>
    </w:p>
    <w:p w14:paraId="03DE3996" w14:textId="4E97F444"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 xml:space="preserve">Fig. </w:t>
      </w:r>
      <w:r w:rsidR="00092BAF" w:rsidRPr="0078722B">
        <w:rPr>
          <w:noProof/>
          <w:lang w:val="en-GB"/>
        </w:rPr>
        <w:t>10</w:t>
      </w:r>
      <w:r w:rsidRPr="0078722B">
        <w:rPr>
          <w:noProof/>
          <w:lang w:val="en-GB"/>
        </w:rPr>
        <w:t xml:space="preserve">. Relationship between ETC and (a) contact network feature </w:t>
      </w:r>
      <w:r w:rsidRPr="0078722B">
        <w:rPr>
          <w:i/>
          <w:noProof/>
          <w:lang w:val="en-GB"/>
        </w:rPr>
        <w:t>degree</w:t>
      </w:r>
      <w:r w:rsidRPr="0078722B">
        <w:rPr>
          <w:noProof/>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r>
              <w:rPr>
                <w:rFonts w:ascii="Cambria Math" w:hAnsi="Cambria Math"/>
                <w:lang w:val="en-GB"/>
              </w:rPr>
              <m:t>κ</m:t>
            </m:r>
          </m:sub>
        </m:sSub>
      </m:oMath>
      <w:r w:rsidR="00306F4A" w:rsidRPr="0078722B">
        <w:rPr>
          <w:noProof/>
          <w:lang w:val="en-GB"/>
        </w:rPr>
        <w:t xml:space="preserve"> </w:t>
      </w:r>
      <w:r w:rsidRPr="0078722B">
        <w:rPr>
          <w:noProof/>
          <w:lang w:val="en-GB"/>
        </w:rPr>
        <w:t xml:space="preserve">(coordination number); (b) contact network feature </w:t>
      </w:r>
      <w:r w:rsidRPr="0078722B">
        <w:rPr>
          <w:i/>
          <w:noProof/>
          <w:lang w:val="en-GB"/>
        </w:rPr>
        <w:t>weighted degree</w:t>
      </w:r>
      <w:r w:rsidR="00306F4A" w:rsidRPr="0078722B">
        <w:rPr>
          <w:i/>
          <w:noProof/>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Pr="0078722B">
        <w:rPr>
          <w:noProof/>
          <w:lang w:val="en-GB"/>
        </w:rPr>
        <w:t>; (c) :</w:t>
      </w:r>
      <w:r w:rsidRPr="0078722B">
        <w:rPr>
          <w:i/>
          <w:noProof/>
          <w:lang w:val="en-GB"/>
        </w:rPr>
        <w:t xml:space="preserve"> contact radius ratio</w:t>
      </w:r>
      <w:r w:rsidRPr="0078722B">
        <w:rPr>
          <w:noProof/>
          <w:lang w:val="en-GB"/>
        </w:rPr>
        <w:t xml:space="preserve"> </w:t>
      </w:r>
      <m:oMath>
        <m:r>
          <w:rPr>
            <w:rFonts w:ascii="Cambria Math" w:hAnsi="Cambria Math"/>
            <w:noProof/>
            <w:lang w:val="en-GB"/>
          </w:rPr>
          <m:t>γ</m:t>
        </m:r>
      </m:oMath>
      <w:r w:rsidRPr="0078722B">
        <w:rPr>
          <w:noProof/>
          <w:lang w:val="en-GB"/>
        </w:rPr>
        <w:t xml:space="preserve">; and (d) thermal network feature </w:t>
      </w:r>
      <w:r w:rsidRPr="0078722B">
        <w:rPr>
          <w:i/>
          <w:noProof/>
          <w:lang w:val="en-GB"/>
        </w:rPr>
        <w:t>weighted degree</w:t>
      </w:r>
      <w:r w:rsidR="00306F4A" w:rsidRPr="0078722B">
        <w:rPr>
          <w:i/>
          <w:noProof/>
          <w:lang w:val="en-GB"/>
        </w:rPr>
        <w:t xml:space="preserve">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Pr="0078722B">
        <w:rPr>
          <w:noProof/>
          <w:lang w:val="en-GB"/>
        </w:rPr>
        <w:t>.</w:t>
      </w:r>
    </w:p>
    <w:p w14:paraId="7F53E92F" w14:textId="3682A2B4"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1</w:t>
      </w:r>
      <w:r w:rsidR="00092BAF" w:rsidRPr="0078722B">
        <w:rPr>
          <w:noProof/>
          <w:lang w:val="en-GB"/>
        </w:rPr>
        <w:t>1</w:t>
      </w:r>
      <w:r w:rsidRPr="0078722B">
        <w:rPr>
          <w:noProof/>
          <w:lang w:val="en-GB"/>
        </w:rPr>
        <w:t xml:space="preserve">. The relationship between ETC and contact network feature (a)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CA63A9" w:rsidRPr="0078722B">
        <w:rPr>
          <w:noProof/>
          <w:lang w:val="en-GB"/>
        </w:rPr>
        <w:t xml:space="preserve"> </w:t>
      </w:r>
      <w:r w:rsidRPr="0078722B">
        <w:rPr>
          <w:noProof/>
          <w:lang w:val="en-GB"/>
        </w:rPr>
        <w:t>(</w:t>
      </w:r>
      <w:r w:rsidRPr="0078722B">
        <w:rPr>
          <w:i/>
          <w:noProof/>
          <w:lang w:val="en-GB"/>
        </w:rPr>
        <w:t>closeness centrality normalised by |V|-1)</w:t>
      </w:r>
      <w:r w:rsidRPr="0078722B">
        <w:rPr>
          <w:noProof/>
          <w:lang w:val="en-GB"/>
        </w:rPr>
        <w:t xml:space="preserve"> and (b)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nw</m:t>
                </m:r>
                <m:r>
                  <m:rPr>
                    <m:sty m:val="p"/>
                  </m:rPr>
                  <w:rPr>
                    <w:rFonts w:ascii="Cambria Math" w:hAnsi="Cambria Math"/>
                    <w:lang w:val="en-GB"/>
                  </w:rPr>
                  <m:t>1</m:t>
                </m:r>
              </m:sub>
            </m:sSub>
          </m:sub>
        </m:sSub>
      </m:oMath>
      <w:r w:rsidR="00CA63A9" w:rsidRPr="0078722B">
        <w:rPr>
          <w:noProof/>
          <w:lang w:val="en-GB"/>
        </w:rPr>
        <w:t xml:space="preserve"> </w:t>
      </w:r>
      <w:r w:rsidRPr="0078722B">
        <w:rPr>
          <w:noProof/>
          <w:lang w:val="en-GB"/>
        </w:rPr>
        <w:t>(</w:t>
      </w:r>
      <w:r w:rsidRPr="0078722B">
        <w:rPr>
          <w:i/>
          <w:noProof/>
          <w:lang w:val="en-GB"/>
        </w:rPr>
        <w:t>weighted closeness centrality normalised by |V|-1)</w:t>
      </w:r>
      <w:r w:rsidRPr="0078722B">
        <w:rPr>
          <w:noProof/>
          <w:lang w:val="en-GB"/>
        </w:rPr>
        <w:t>.</w:t>
      </w:r>
    </w:p>
    <w:p w14:paraId="5125AB08" w14:textId="4CA8B09A"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1</w:t>
      </w:r>
      <w:r w:rsidR="00092BAF" w:rsidRPr="0078722B">
        <w:rPr>
          <w:noProof/>
          <w:lang w:val="en-GB"/>
        </w:rPr>
        <w:t>2</w:t>
      </w:r>
      <w:r w:rsidRPr="0078722B">
        <w:rPr>
          <w:noProof/>
          <w:lang w:val="en-GB"/>
        </w:rPr>
        <w:t xml:space="preserve">. Contact network features: (a)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m:t>
                </m:r>
              </m:sub>
              <m:sup>
                <m:r>
                  <w:rPr>
                    <w:rFonts w:ascii="Cambria Math" w:hAnsi="Cambria Math"/>
                    <w:lang w:val="en-GB"/>
                  </w:rPr>
                  <m:t>edge</m:t>
                </m:r>
              </m:sup>
            </m:sSubSup>
          </m:sub>
        </m:sSub>
      </m:oMath>
      <w:r w:rsidR="00CA63A9" w:rsidRPr="0078722B">
        <w:rPr>
          <w:noProof/>
          <w:lang w:val="en-GB"/>
        </w:rPr>
        <w:t xml:space="preserve"> </w:t>
      </w:r>
      <w:r w:rsidRPr="0078722B">
        <w:rPr>
          <w:noProof/>
          <w:lang w:val="en-GB"/>
        </w:rPr>
        <w:t>(</w:t>
      </w:r>
      <w:r w:rsidRPr="0078722B">
        <w:rPr>
          <w:i/>
          <w:noProof/>
          <w:lang w:val="en-GB"/>
        </w:rPr>
        <w:t>normalised edge betweenness centrality</w:t>
      </w:r>
      <w:r w:rsidRPr="0078722B">
        <w:rPr>
          <w:noProof/>
          <w:lang w:val="en-GB"/>
        </w:rPr>
        <w:t xml:space="preserve">) and (b)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C</m:t>
                    </m:r>
                  </m:sup>
                </m:sSup>
              </m:e>
            </m:d>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nw</m:t>
                </m:r>
              </m:sub>
              <m:sup>
                <m:r>
                  <w:rPr>
                    <w:rFonts w:ascii="Cambria Math" w:hAnsi="Cambria Math"/>
                    <w:lang w:val="en-GB"/>
                  </w:rPr>
                  <m:t>edge</m:t>
                </m:r>
              </m:sup>
            </m:sSubSup>
          </m:sub>
        </m:sSub>
      </m:oMath>
      <w:r w:rsidR="00CA63A9" w:rsidRPr="0078722B">
        <w:rPr>
          <w:noProof/>
          <w:lang w:val="en-GB"/>
        </w:rPr>
        <w:t xml:space="preserve"> </w:t>
      </w:r>
      <w:r w:rsidRPr="0078722B">
        <w:rPr>
          <w:noProof/>
          <w:lang w:val="en-GB"/>
        </w:rPr>
        <w:t>(</w:t>
      </w:r>
      <w:r w:rsidRPr="0078722B">
        <w:rPr>
          <w:i/>
          <w:noProof/>
          <w:lang w:val="en-GB"/>
        </w:rPr>
        <w:t>normalised weighted edge betweenness centrality</w:t>
      </w:r>
      <w:r w:rsidRPr="0078722B">
        <w:rPr>
          <w:noProof/>
          <w:lang w:val="en-GB"/>
        </w:rPr>
        <w:t>) has a high correlation with ETC.</w:t>
      </w:r>
    </w:p>
    <w:p w14:paraId="2D1F2E98" w14:textId="7E8BDC48"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1</w:t>
      </w:r>
      <w:r w:rsidR="00092BAF" w:rsidRPr="0078722B">
        <w:rPr>
          <w:noProof/>
          <w:lang w:val="en-GB"/>
        </w:rPr>
        <w:t>3</w:t>
      </w:r>
      <w:r w:rsidRPr="0078722B">
        <w:rPr>
          <w:noProof/>
          <w:lang w:val="en-GB"/>
        </w:rPr>
        <w:t xml:space="preserve">. (a) Thermal network feature </w:t>
      </w:r>
      <m:oMath>
        <m:sSub>
          <m:sSubPr>
            <m:ctrlPr>
              <w:rPr>
                <w:rFonts w:ascii="Cambria Math" w:hAnsi="Cambria Math"/>
                <w:szCs w:val="20"/>
                <w:lang w:val="en-GB"/>
              </w:rPr>
            </m:ctrlPr>
          </m:sSubPr>
          <m:e>
            <m:d>
              <m:dPr>
                <m:begChr m:val="["/>
                <m:endChr m:val="]"/>
                <m:ctrlPr>
                  <w:rPr>
                    <w:rFonts w:ascii="Cambria Math" w:hAnsi="Cambria Math"/>
                    <w:szCs w:val="20"/>
                    <w:lang w:val="en-GB"/>
                  </w:rPr>
                </m:ctrlPr>
              </m:dPr>
              <m:e>
                <m:sSup>
                  <m:sSupPr>
                    <m:ctrlPr>
                      <w:rPr>
                        <w:rFonts w:ascii="Cambria Math" w:hAnsi="Cambria Math"/>
                        <w:szCs w:val="20"/>
                        <w:lang w:val="en-GB"/>
                      </w:rPr>
                    </m:ctrlPr>
                  </m:sSupPr>
                  <m:e>
                    <m:r>
                      <w:rPr>
                        <w:rFonts w:ascii="Cambria Math" w:hAnsi="Cambria Math"/>
                        <w:szCs w:val="20"/>
                        <w:lang w:val="en-GB"/>
                      </w:rPr>
                      <m:t>G</m:t>
                    </m:r>
                  </m:e>
                  <m:sup>
                    <m:r>
                      <w:rPr>
                        <w:rFonts w:ascii="Cambria Math" w:hAnsi="Cambria Math"/>
                        <w:szCs w:val="20"/>
                        <w:lang w:val="en-GB"/>
                      </w:rPr>
                      <m:t>T</m:t>
                    </m:r>
                  </m:sup>
                </m:sSup>
              </m:e>
            </m:d>
            <m:ctrlPr>
              <w:rPr>
                <w:rFonts w:ascii="Cambria Math" w:hAnsi="Cambria Math"/>
                <w:i/>
                <w:szCs w:val="20"/>
                <w:lang w:val="en-GB"/>
              </w:rPr>
            </m:ctrlPr>
          </m:e>
          <m:sub>
            <m:r>
              <w:rPr>
                <w:rFonts w:ascii="Cambria Math" w:hAnsi="Cambria Math"/>
                <w:szCs w:val="20"/>
                <w:lang w:val="en-GB"/>
              </w:rPr>
              <m:t>LC</m:t>
            </m:r>
          </m:sub>
        </m:sSub>
      </m:oMath>
      <w:r w:rsidR="00CA63A9" w:rsidRPr="0078722B">
        <w:rPr>
          <w:noProof/>
          <w:lang w:val="en-GB"/>
        </w:rPr>
        <w:t xml:space="preserve"> </w:t>
      </w:r>
      <w:r w:rsidRPr="0078722B">
        <w:rPr>
          <w:noProof/>
          <w:lang w:val="en-GB"/>
        </w:rPr>
        <w:t>(</w:t>
      </w:r>
      <w:r w:rsidRPr="0078722B">
        <w:rPr>
          <w:i/>
          <w:noProof/>
          <w:lang w:val="en-GB"/>
        </w:rPr>
        <w:t>local clustering coefficient)</w:t>
      </w:r>
      <w:r w:rsidRPr="0078722B">
        <w:rPr>
          <w:noProof/>
          <w:lang w:val="en-GB"/>
        </w:rPr>
        <w:t xml:space="preserve"> and (b) contact network feature </w:t>
      </w:r>
      <m:oMath>
        <m:sSubSup>
          <m:sSubSupPr>
            <m:ctrlPr>
              <w:rPr>
                <w:rFonts w:ascii="Cambria Math" w:hAnsi="Cambria Math"/>
                <w:szCs w:val="20"/>
                <w:lang w:val="en-GB"/>
              </w:rPr>
            </m:ctrlPr>
          </m:sSubSupPr>
          <m:e>
            <m:r>
              <w:rPr>
                <w:rFonts w:ascii="Cambria Math" w:hAnsi="Cambria Math"/>
                <w:szCs w:val="20"/>
                <w:lang w:val="en-GB"/>
              </w:rPr>
              <m:t>G</m:t>
            </m:r>
            <m:ctrlPr>
              <w:rPr>
                <w:rFonts w:ascii="Cambria Math" w:hAnsi="Cambria Math"/>
                <w:i/>
                <w:szCs w:val="20"/>
                <w:lang w:val="en-GB"/>
              </w:rPr>
            </m:ctrlPr>
          </m:e>
          <m:sub>
            <m:r>
              <m:rPr>
                <m:sty m:val="p"/>
              </m:rPr>
              <w:rPr>
                <w:rFonts w:ascii="Cambria Math"/>
                <w:szCs w:val="20"/>
                <w:lang w:val="en-GB"/>
              </w:rPr>
              <m:t>3</m:t>
            </m:r>
            <m:r>
              <w:rPr>
                <w:rFonts w:ascii="Cambria Math" w:hAnsi="Cambria Math"/>
                <w:szCs w:val="20"/>
                <w:lang w:val="en-GB"/>
              </w:rPr>
              <m:t>C</m:t>
            </m:r>
          </m:sub>
          <m:sup>
            <m:r>
              <w:rPr>
                <w:rFonts w:ascii="Cambria Math" w:hAnsi="Cambria Math"/>
                <w:szCs w:val="20"/>
                <w:lang w:val="en-GB"/>
              </w:rPr>
              <m:t>C</m:t>
            </m:r>
          </m:sup>
        </m:sSubSup>
      </m:oMath>
      <w:r w:rsidR="00CA63A9" w:rsidRPr="0078722B">
        <w:rPr>
          <w:noProof/>
          <w:lang w:val="en-GB"/>
        </w:rPr>
        <w:t xml:space="preserve"> </w:t>
      </w:r>
      <w:r w:rsidRPr="0078722B">
        <w:rPr>
          <w:noProof/>
          <w:lang w:val="en-GB"/>
        </w:rPr>
        <w:t>(</w:t>
      </w:r>
      <w:r w:rsidRPr="0078722B">
        <w:rPr>
          <w:i/>
          <w:noProof/>
          <w:lang w:val="en-GB"/>
        </w:rPr>
        <w:t>number of</w:t>
      </w:r>
      <w:r w:rsidRPr="0078722B">
        <w:rPr>
          <w:noProof/>
          <w:lang w:val="en-GB"/>
        </w:rPr>
        <w:t xml:space="preserve"> </w:t>
      </w:r>
      <w:r w:rsidRPr="0078722B">
        <w:rPr>
          <w:i/>
          <w:noProof/>
          <w:lang w:val="en-GB"/>
        </w:rPr>
        <w:t>3-cycles</w:t>
      </w:r>
      <w:r w:rsidRPr="0078722B">
        <w:rPr>
          <w:noProof/>
          <w:lang w:val="en-GB"/>
        </w:rPr>
        <w:t>)</w:t>
      </w:r>
      <w:r w:rsidRPr="0078722B">
        <w:rPr>
          <w:i/>
          <w:noProof/>
          <w:lang w:val="en-GB"/>
        </w:rPr>
        <w:t xml:space="preserve"> </w:t>
      </w:r>
      <w:r w:rsidRPr="0078722B">
        <w:rPr>
          <w:noProof/>
          <w:lang w:val="en-GB"/>
        </w:rPr>
        <w:t>show good correlation with ETC.</w:t>
      </w:r>
    </w:p>
    <w:p w14:paraId="204B4B25" w14:textId="568EBC47"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rPr>
        <w:t>Fig. 1</w:t>
      </w:r>
      <w:r w:rsidR="00092BAF" w:rsidRPr="0078722B">
        <w:rPr>
          <w:noProof/>
        </w:rPr>
        <w:t>4</w:t>
      </w:r>
      <w:r w:rsidRPr="0078722B">
        <w:rPr>
          <w:noProof/>
        </w:rPr>
        <w:t>. The score between each two features. Feature 0 is the dimensionless ETC and other features refer to Table 2.</w:t>
      </w:r>
    </w:p>
    <w:p w14:paraId="038EA0B0" w14:textId="3CD9CF07" w:rsidR="00784E1A" w:rsidRPr="0078722B" w:rsidRDefault="00784E1A" w:rsidP="006B4CB1">
      <w:pPr>
        <w:pStyle w:val="TableofFigures"/>
        <w:tabs>
          <w:tab w:val="right" w:leader="dot" w:pos="9016"/>
        </w:tabs>
        <w:ind w:firstLine="0"/>
        <w:rPr>
          <w:rFonts w:asciiTheme="minorHAnsi" w:hAnsiTheme="minorHAnsi" w:cstheme="minorBidi"/>
          <w:noProof/>
        </w:rPr>
      </w:pPr>
      <w:r w:rsidRPr="0078722B">
        <w:rPr>
          <w:noProof/>
          <w:lang w:val="en-GB"/>
        </w:rPr>
        <w:t>Fig. 1</w:t>
      </w:r>
      <w:r w:rsidR="00092BAF" w:rsidRPr="0078722B">
        <w:rPr>
          <w:noProof/>
          <w:lang w:val="en-GB"/>
        </w:rPr>
        <w:t>5</w:t>
      </w:r>
      <w:r w:rsidRPr="0078722B">
        <w:rPr>
          <w:noProof/>
          <w:lang w:val="en-GB"/>
        </w:rPr>
        <w:t xml:space="preserve">. Relationships between thermal network features: (a) relationship 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
              <m:sSubPr>
                <m:ctrlPr>
                  <w:rPr>
                    <w:rFonts w:ascii="Cambria Math" w:hAnsi="Cambria Math"/>
                    <w:lang w:val="en-GB"/>
                  </w:rPr>
                </m:ctrlPr>
              </m:sSubPr>
              <m:e>
                <m:r>
                  <w:rPr>
                    <w:rFonts w:ascii="Cambria Math" w:hAnsi="Cambria Math"/>
                    <w:lang w:val="en-GB"/>
                  </w:rPr>
                  <m:t>κ</m:t>
                </m:r>
              </m:e>
              <m:sub>
                <m:r>
                  <w:rPr>
                    <w:rFonts w:ascii="Cambria Math" w:hAnsi="Cambria Math"/>
                    <w:lang w:val="en-GB"/>
                  </w:rPr>
                  <m:t>W</m:t>
                </m:r>
              </m:sub>
            </m:sSub>
          </m:sub>
        </m:sSub>
      </m:oMath>
      <w:r w:rsidR="0064286C" w:rsidRPr="0078722B">
        <w:rPr>
          <w:noProof/>
          <w:lang w:val="en-GB"/>
        </w:rPr>
        <w:t xml:space="preserve"> </w:t>
      </w:r>
      <w:r w:rsidRPr="0078722B">
        <w:rPr>
          <w:noProof/>
          <w:lang w:val="en-GB"/>
        </w:rPr>
        <w:t>(</w:t>
      </w:r>
      <w:r w:rsidRPr="0078722B">
        <w:rPr>
          <w:i/>
          <w:noProof/>
          <w:lang w:val="en-GB"/>
        </w:rPr>
        <w:t>weighted degree</w:t>
      </w:r>
      <w:r w:rsidRPr="0078722B">
        <w:rPr>
          <w:noProof/>
          <w:lang w:val="en-GB"/>
        </w:rPr>
        <w:t xml:space="preserve">) and </w:t>
      </w:r>
      <m:oMath>
        <m:sSub>
          <m:sSubPr>
            <m:ctrlPr>
              <w:rPr>
                <w:rFonts w:ascii="Cambria Math" w:hAnsi="Cambria Math"/>
                <w:i/>
                <w:lang w:val="en-GB"/>
              </w:rPr>
            </m:ctrlPr>
          </m:sSub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T</m:t>
                    </m:r>
                  </m:sup>
                </m:sSup>
              </m:e>
            </m:d>
          </m:e>
          <m:sub>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n1</m:t>
                </m:r>
              </m:sub>
            </m:sSub>
          </m:sub>
        </m:sSub>
      </m:oMath>
      <w:r w:rsidR="0064286C" w:rsidRPr="0078722B">
        <w:rPr>
          <w:noProof/>
          <w:lang w:val="en-GB"/>
        </w:rPr>
        <w:t xml:space="preserve"> </w:t>
      </w:r>
      <w:r w:rsidRPr="0078722B">
        <w:rPr>
          <w:noProof/>
          <w:lang w:val="en-GB"/>
        </w:rPr>
        <w:t>(</w:t>
      </w:r>
      <w:r w:rsidRPr="0078722B">
        <w:rPr>
          <w:i/>
          <w:noProof/>
          <w:lang w:val="en-GB"/>
        </w:rPr>
        <w:t>closeness centrality normalised by |V|-1</w:t>
      </w:r>
      <w:r w:rsidRPr="0078722B">
        <w:rPr>
          <w:noProof/>
          <w:lang w:val="en-GB"/>
        </w:rPr>
        <w:t xml:space="preserve">); (b) relationship between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sSubSup>
              <m:sSubSupPr>
                <m:ctrlPr>
                  <w:rPr>
                    <w:rFonts w:ascii="Cambria Math" w:hAnsi="Cambria Math"/>
                    <w:lang w:val="en-GB"/>
                  </w:rPr>
                </m:ctrlPr>
              </m:sSubSupPr>
              <m:e>
                <m:r>
                  <w:rPr>
                    <w:rFonts w:ascii="Cambria Math" w:hAnsi="Cambria Math"/>
                    <w:lang w:val="en-GB"/>
                  </w:rPr>
                  <m:t>B</m:t>
                </m:r>
              </m:e>
              <m:sub>
                <m:r>
                  <w:rPr>
                    <w:rFonts w:ascii="Cambria Math" w:hAnsi="Cambria Math"/>
                    <w:lang w:val="en-GB"/>
                  </w:rPr>
                  <m:t>w</m:t>
                </m:r>
              </m:sub>
              <m:sup>
                <m:r>
                  <w:rPr>
                    <w:rFonts w:ascii="Cambria Math" w:hAnsi="Cambria Math"/>
                    <w:lang w:val="en-GB"/>
                  </w:rPr>
                  <m:t>edg</m:t>
                </m:r>
                <m:sSup>
                  <m:sSupPr>
                    <m:ctrlPr>
                      <w:rPr>
                        <w:rFonts w:ascii="Cambria Math" w:hAnsi="Cambria Math"/>
                        <w:lang w:val="en-GB"/>
                      </w:rPr>
                    </m:ctrlPr>
                  </m:sSupPr>
                  <m:e>
                    <m:r>
                      <w:rPr>
                        <w:rFonts w:ascii="Cambria Math" w:hAnsi="Cambria Math"/>
                        <w:lang w:val="en-GB"/>
                      </w:rPr>
                      <m:t>e</m:t>
                    </m:r>
                    <m:ctrlPr>
                      <w:rPr>
                        <w:rFonts w:ascii="Cambria Math" w:hAnsi="Cambria Math"/>
                        <w:i/>
                        <w:lang w:val="en-GB"/>
                      </w:rPr>
                    </m:ctrlPr>
                  </m:e>
                  <m:sup>
                    <m:r>
                      <w:rPr>
                        <w:rFonts w:ascii="Cambria Math" w:hAnsi="Cambria Math"/>
                        <w:lang w:val="en-GB"/>
                      </w:rPr>
                      <m:t>tp</m:t>
                    </m:r>
                  </m:sup>
                </m:sSup>
              </m:sup>
            </m:sSubSup>
          </m:sub>
        </m:sSub>
      </m:oMath>
      <w:r w:rsidR="0064286C" w:rsidRPr="0078722B">
        <w:rPr>
          <w:noProof/>
          <w:lang w:val="en-GB"/>
        </w:rPr>
        <w:t xml:space="preserve"> </w:t>
      </w:r>
      <w:r w:rsidRPr="0078722B">
        <w:rPr>
          <w:noProof/>
          <w:lang w:val="en-GB"/>
        </w:rPr>
        <w:t>(</w:t>
      </w:r>
      <w:r w:rsidRPr="0078722B">
        <w:rPr>
          <w:i/>
          <w:noProof/>
          <w:lang w:val="en-GB"/>
        </w:rPr>
        <w:t>average weighted top-to-bottom edge betweenness centrality</w:t>
      </w:r>
      <w:r w:rsidRPr="0078722B">
        <w:rPr>
          <w:noProof/>
          <w:lang w:val="en-GB"/>
        </w:rPr>
        <w:t xml:space="preserve">) and </w:t>
      </w:r>
      <m:oMath>
        <m:sSub>
          <m:sSubPr>
            <m:ctrlPr>
              <w:rPr>
                <w:rFonts w:ascii="Cambria Math" w:hAnsi="Cambria Math"/>
                <w:lang w:val="en-GB"/>
              </w:rPr>
            </m:ctrlPr>
          </m:sSubPr>
          <m:e>
            <m:d>
              <m:dPr>
                <m:begChr m:val="["/>
                <m:endChr m:val="]"/>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G</m:t>
                    </m:r>
                  </m:e>
                  <m:sup>
                    <m:r>
                      <w:rPr>
                        <w:rFonts w:ascii="Cambria Math" w:hAnsi="Cambria Math"/>
                        <w:lang w:val="en-GB"/>
                      </w:rPr>
                      <m:t>T</m:t>
                    </m:r>
                  </m:sup>
                </m:sSup>
              </m:e>
            </m:d>
            <m:ctrlPr>
              <w:rPr>
                <w:rFonts w:ascii="Cambria Math" w:hAnsi="Cambria Math"/>
                <w:i/>
                <w:lang w:val="en-GB"/>
              </w:rPr>
            </m:ctrlPr>
          </m:e>
          <m:sub>
            <m:r>
              <w:rPr>
                <w:rFonts w:ascii="Cambria Math" w:hAnsi="Cambria Math"/>
                <w:lang w:val="en-GB"/>
              </w:rPr>
              <m:t>LC</m:t>
            </m:r>
          </m:sub>
        </m:sSub>
      </m:oMath>
      <w:r w:rsidR="0064286C" w:rsidRPr="0078722B">
        <w:rPr>
          <w:noProof/>
          <w:lang w:val="en-GB"/>
        </w:rPr>
        <w:t xml:space="preserve"> </w:t>
      </w:r>
      <w:r w:rsidRPr="0078722B">
        <w:rPr>
          <w:noProof/>
          <w:lang w:val="en-GB"/>
        </w:rPr>
        <w:t>(</w:t>
      </w:r>
      <w:r w:rsidRPr="0078722B">
        <w:rPr>
          <w:i/>
          <w:noProof/>
          <w:lang w:val="en-GB"/>
        </w:rPr>
        <w:t>local clustering coefficient</w:t>
      </w:r>
      <w:r w:rsidRPr="0078722B">
        <w:rPr>
          <w:noProof/>
          <w:lang w:val="en-GB"/>
        </w:rPr>
        <w:t>).</w:t>
      </w:r>
    </w:p>
    <w:p w14:paraId="10E48F6B" w14:textId="54738CA9" w:rsidR="00586F1B" w:rsidRPr="0078722B" w:rsidRDefault="00586F1B" w:rsidP="00EB7F20">
      <w:pPr>
        <w:spacing w:line="480" w:lineRule="auto"/>
        <w:ind w:firstLine="0"/>
        <w:rPr>
          <w:lang w:val="en-GB"/>
        </w:rPr>
      </w:pPr>
      <w:r w:rsidRPr="0078722B">
        <w:rPr>
          <w:lang w:val="en-GB"/>
        </w:rPr>
        <w:br w:type="page"/>
      </w:r>
    </w:p>
    <w:p w14:paraId="4CE0D0A4" w14:textId="77777777" w:rsidR="00CE0676" w:rsidRPr="0078722B" w:rsidRDefault="00CE0676" w:rsidP="006612D6">
      <w:pPr>
        <w:pStyle w:val="BodyText"/>
        <w:spacing w:line="480" w:lineRule="auto"/>
        <w:ind w:firstLine="0"/>
        <w:rPr>
          <w:b/>
        </w:rPr>
      </w:pPr>
      <w:r w:rsidRPr="0078722B">
        <w:rPr>
          <w:b/>
        </w:rPr>
        <w:lastRenderedPageBreak/>
        <w:t>List of Tables</w:t>
      </w:r>
    </w:p>
    <w:p w14:paraId="597C7CE5" w14:textId="77777777" w:rsidR="00904053" w:rsidRPr="0078722B" w:rsidRDefault="00FC569A">
      <w:pPr>
        <w:pStyle w:val="TableofFigures"/>
        <w:tabs>
          <w:tab w:val="right" w:leader="dot" w:pos="9016"/>
        </w:tabs>
        <w:rPr>
          <w:rFonts w:asciiTheme="minorHAnsi" w:hAnsiTheme="minorHAnsi" w:cstheme="minorBidi"/>
          <w:noProof/>
        </w:rPr>
      </w:pPr>
      <w:r w:rsidRPr="0078722B">
        <w:rPr>
          <w:lang w:val="en-GB"/>
        </w:rPr>
        <w:fldChar w:fldCharType="begin"/>
      </w:r>
      <w:r w:rsidRPr="0078722B">
        <w:rPr>
          <w:lang w:val="en-GB"/>
        </w:rPr>
        <w:instrText xml:space="preserve"> TOC \n \p " " \c "Table" </w:instrText>
      </w:r>
      <w:r w:rsidRPr="0078722B">
        <w:rPr>
          <w:lang w:val="en-GB"/>
        </w:rPr>
        <w:fldChar w:fldCharType="separate"/>
      </w:r>
      <w:r w:rsidR="00904053" w:rsidRPr="0078722B">
        <w:rPr>
          <w:noProof/>
          <w:lang w:val="en-GB"/>
        </w:rPr>
        <w:t>Table 1 Particle size for the selected sands</w:t>
      </w:r>
    </w:p>
    <w:p w14:paraId="17D0523B" w14:textId="77777777" w:rsidR="00904053" w:rsidRPr="0078722B" w:rsidRDefault="00904053">
      <w:pPr>
        <w:pStyle w:val="TableofFigures"/>
        <w:tabs>
          <w:tab w:val="right" w:leader="dot" w:pos="9016"/>
        </w:tabs>
        <w:rPr>
          <w:rFonts w:asciiTheme="minorHAnsi" w:hAnsiTheme="minorHAnsi" w:cstheme="minorBidi"/>
          <w:noProof/>
        </w:rPr>
      </w:pPr>
      <w:r w:rsidRPr="0078722B">
        <w:rPr>
          <w:noProof/>
          <w:lang w:val="en-GB"/>
        </w:rPr>
        <w:t>Table 2 Summary of features used in this work</w:t>
      </w:r>
    </w:p>
    <w:p w14:paraId="0A2A5BE6" w14:textId="4C03206B" w:rsidR="00DF70A7" w:rsidRPr="0078722B" w:rsidRDefault="00FC569A" w:rsidP="00EB7F20">
      <w:pPr>
        <w:spacing w:after="120" w:line="480" w:lineRule="auto"/>
        <w:ind w:firstLine="0"/>
        <w:rPr>
          <w:lang w:val="en-GB"/>
        </w:rPr>
      </w:pPr>
      <w:r w:rsidRPr="0078722B">
        <w:rPr>
          <w:lang w:val="en-GB"/>
        </w:rPr>
        <w:fldChar w:fldCharType="end"/>
      </w:r>
    </w:p>
    <w:sectPr w:rsidR="00DF70A7" w:rsidRPr="0078722B" w:rsidSect="00E1274F">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845B7" w14:textId="77777777" w:rsidR="00ED217D" w:rsidRDefault="00ED217D">
      <w:r>
        <w:separator/>
      </w:r>
    </w:p>
  </w:endnote>
  <w:endnote w:type="continuationSeparator" w:id="0">
    <w:p w14:paraId="5E625C69" w14:textId="77777777" w:rsidR="00ED217D" w:rsidRDefault="00ED217D">
      <w:r>
        <w:continuationSeparator/>
      </w:r>
    </w:p>
  </w:endnote>
  <w:endnote w:type="continuationNotice" w:id="1">
    <w:p w14:paraId="129092ED" w14:textId="77777777" w:rsidR="00ED217D" w:rsidRDefault="00ED21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881091"/>
      <w:docPartObj>
        <w:docPartGallery w:val="Page Numbers (Bottom of Page)"/>
        <w:docPartUnique/>
      </w:docPartObj>
    </w:sdtPr>
    <w:sdtEndPr>
      <w:rPr>
        <w:noProof/>
      </w:rPr>
    </w:sdtEndPr>
    <w:sdtContent>
      <w:p w14:paraId="02D9A288" w14:textId="77777777" w:rsidR="00A4782E" w:rsidRDefault="00A4782E" w:rsidP="00945060">
        <w:pPr>
          <w:pStyle w:val="Footer"/>
        </w:pPr>
        <w:r>
          <w:fldChar w:fldCharType="begin"/>
        </w:r>
        <w:r>
          <w:instrText xml:space="preserve"> PAGE   \* MERGEFORMAT </w:instrText>
        </w:r>
        <w:r>
          <w:fldChar w:fldCharType="separate"/>
        </w:r>
        <w:r>
          <w:rPr>
            <w:noProof/>
          </w:rPr>
          <w:t>19</w:t>
        </w:r>
        <w:r>
          <w:rPr>
            <w:noProof/>
          </w:rPr>
          <w:fldChar w:fldCharType="end"/>
        </w:r>
      </w:p>
    </w:sdtContent>
  </w:sdt>
  <w:p w14:paraId="02D9A289" w14:textId="77777777" w:rsidR="00A4782E" w:rsidRDefault="00A4782E" w:rsidP="00E361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ECAE8" w14:textId="77777777" w:rsidR="00ED217D" w:rsidRDefault="00ED217D" w:rsidP="00D1721D">
      <w:r>
        <w:separator/>
      </w:r>
    </w:p>
  </w:footnote>
  <w:footnote w:type="continuationSeparator" w:id="0">
    <w:p w14:paraId="16DF1074" w14:textId="77777777" w:rsidR="00ED217D" w:rsidRDefault="00ED217D" w:rsidP="00EB2A9C">
      <w:r>
        <w:continuationSeparator/>
      </w:r>
    </w:p>
  </w:footnote>
  <w:footnote w:type="continuationNotice" w:id="1">
    <w:p w14:paraId="02B032B8" w14:textId="77777777" w:rsidR="00ED217D" w:rsidRDefault="00ED21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476C"/>
    <w:multiLevelType w:val="hybridMultilevel"/>
    <w:tmpl w:val="768E9B68"/>
    <w:lvl w:ilvl="0" w:tplc="0C09000F">
      <w:start w:val="1"/>
      <w:numFmt w:val="decimal"/>
      <w:lvlText w:val="%1."/>
      <w:lvlJc w:val="left"/>
      <w:pPr>
        <w:ind w:left="3698" w:hanging="360"/>
      </w:pPr>
    </w:lvl>
    <w:lvl w:ilvl="1" w:tplc="0C090019" w:tentative="1">
      <w:start w:val="1"/>
      <w:numFmt w:val="lowerLetter"/>
      <w:lvlText w:val="%2."/>
      <w:lvlJc w:val="left"/>
      <w:pPr>
        <w:ind w:left="4418" w:hanging="360"/>
      </w:pPr>
    </w:lvl>
    <w:lvl w:ilvl="2" w:tplc="0C09001B" w:tentative="1">
      <w:start w:val="1"/>
      <w:numFmt w:val="lowerRoman"/>
      <w:lvlText w:val="%3."/>
      <w:lvlJc w:val="right"/>
      <w:pPr>
        <w:ind w:left="5138" w:hanging="180"/>
      </w:pPr>
    </w:lvl>
    <w:lvl w:ilvl="3" w:tplc="0C09000F" w:tentative="1">
      <w:start w:val="1"/>
      <w:numFmt w:val="decimal"/>
      <w:lvlText w:val="%4."/>
      <w:lvlJc w:val="left"/>
      <w:pPr>
        <w:ind w:left="5858" w:hanging="360"/>
      </w:pPr>
    </w:lvl>
    <w:lvl w:ilvl="4" w:tplc="0C090019" w:tentative="1">
      <w:start w:val="1"/>
      <w:numFmt w:val="lowerLetter"/>
      <w:lvlText w:val="%5."/>
      <w:lvlJc w:val="left"/>
      <w:pPr>
        <w:ind w:left="6578" w:hanging="360"/>
      </w:pPr>
    </w:lvl>
    <w:lvl w:ilvl="5" w:tplc="0C09001B" w:tentative="1">
      <w:start w:val="1"/>
      <w:numFmt w:val="lowerRoman"/>
      <w:lvlText w:val="%6."/>
      <w:lvlJc w:val="right"/>
      <w:pPr>
        <w:ind w:left="7298" w:hanging="180"/>
      </w:pPr>
    </w:lvl>
    <w:lvl w:ilvl="6" w:tplc="0C09000F" w:tentative="1">
      <w:start w:val="1"/>
      <w:numFmt w:val="decimal"/>
      <w:lvlText w:val="%7."/>
      <w:lvlJc w:val="left"/>
      <w:pPr>
        <w:ind w:left="8018" w:hanging="360"/>
      </w:pPr>
    </w:lvl>
    <w:lvl w:ilvl="7" w:tplc="0C090019" w:tentative="1">
      <w:start w:val="1"/>
      <w:numFmt w:val="lowerLetter"/>
      <w:lvlText w:val="%8."/>
      <w:lvlJc w:val="left"/>
      <w:pPr>
        <w:ind w:left="8738" w:hanging="360"/>
      </w:pPr>
    </w:lvl>
    <w:lvl w:ilvl="8" w:tplc="0C09001B" w:tentative="1">
      <w:start w:val="1"/>
      <w:numFmt w:val="lowerRoman"/>
      <w:lvlText w:val="%9."/>
      <w:lvlJc w:val="right"/>
      <w:pPr>
        <w:ind w:left="9458" w:hanging="180"/>
      </w:pPr>
    </w:lvl>
  </w:abstractNum>
  <w:abstractNum w:abstractNumId="1" w15:restartNumberingAfterBreak="0">
    <w:nsid w:val="43B81CFF"/>
    <w:multiLevelType w:val="multilevel"/>
    <w:tmpl w:val="78C0F7B6"/>
    <w:lvl w:ilvl="0">
      <w:start w:val="1"/>
      <w:numFmt w:val="decimal"/>
      <w:pStyle w:val="Heading1"/>
      <w:lvlText w:val="%1."/>
      <w:lvlJc w:val="left"/>
      <w:pPr>
        <w:ind w:left="8157" w:hanging="360"/>
      </w:p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0767FE1"/>
    <w:multiLevelType w:val="multilevel"/>
    <w:tmpl w:val="9FBEA2D6"/>
    <w:lvl w:ilvl="0">
      <w:start w:val="1"/>
      <w:numFmt w:val="decimal"/>
      <w:lvlText w:val="%1"/>
      <w:lvlJc w:val="left"/>
      <w:pPr>
        <w:ind w:left="4330" w:hanging="360"/>
      </w:pPr>
      <w:rPr>
        <w:rFonts w:hint="default"/>
      </w:rPr>
    </w:lvl>
    <w:lvl w:ilvl="1">
      <w:start w:val="1"/>
      <w:numFmt w:val="decimal"/>
      <w:isLgl/>
      <w:lvlText w:val="%1.%2"/>
      <w:lvlJc w:val="left"/>
      <w:pPr>
        <w:ind w:left="4236" w:hanging="408"/>
      </w:pPr>
      <w:rPr>
        <w:rFonts w:hint="default"/>
      </w:rPr>
    </w:lvl>
    <w:lvl w:ilvl="2">
      <w:start w:val="1"/>
      <w:numFmt w:val="decimal"/>
      <w:pStyle w:val="Heading3"/>
      <w:isLgl/>
      <w:lvlText w:val="%1.%2.%3"/>
      <w:lvlJc w:val="left"/>
      <w:pPr>
        <w:ind w:left="3698"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1"/>
  </w:num>
  <w:num w:numId="3">
    <w:abstractNumId w:val="1"/>
  </w:num>
  <w:num w:numId="4">
    <w:abstractNumId w:val="0"/>
  </w:num>
  <w:num w:numId="5">
    <w:abstractNumId w:val="2"/>
  </w:num>
  <w:num w:numId="6">
    <w:abstractNumId w:val="2"/>
  </w:num>
  <w:num w:numId="7">
    <w:abstractNumId w:val="2"/>
  </w:num>
  <w:num w:numId="8">
    <w:abstractNumId w:val="2"/>
  </w:num>
  <w:num w:numId="9">
    <w:abstractNumId w:val="2"/>
  </w:num>
  <w:num w:numId="10">
    <w:abstractNumId w:val="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fr-FR" w:vendorID="64" w:dllVersion="6" w:nlCheck="1" w:checkStyle="0"/>
  <w:activeWritingStyle w:appName="MSWord" w:lang="en-AU" w:vendorID="64" w:dllVersion="6" w:nlCheck="1" w:checkStyle="1"/>
  <w:activeWritingStyle w:appName="MSWord" w:lang="en-US" w:vendorID="64" w:dllVersion="6" w:nlCheck="1" w:checkStyle="1"/>
  <w:activeWritingStyle w:appName="MSWord" w:lang="en-US" w:vendorID="64" w:dllVersion="0" w:nlCheck="1" w:checkStyle="0"/>
  <w:activeWritingStyle w:appName="MSWord" w:lang="en-AU" w:vendorID="64" w:dllVersion="0" w:nlCheck="1" w:checkStyle="0"/>
  <w:activeWritingStyle w:appName="MSWord" w:lang="es-AR" w:vendorID="64" w:dllVersion="0" w:nlCheck="1" w:checkStyle="0"/>
  <w:activeWritingStyle w:appName="MSWord" w:lang="en-GB" w:vendorID="64" w:dllVersion="0" w:nlCheck="1" w:checkStyle="0"/>
  <w:defaultTabStop w:val="284"/>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bOwtLQ0MTA3NzQ2NjJQ0lEKTi0uzszPAykwMjGrBQCjhg+lLgAAAA=="/>
    <w:docVar w:name="EN.InstantFormat" w:val="&lt;ENInstantFormat&gt;&lt;Enabled&gt;0&lt;/Enabled&gt;&lt;ScanUnformatted&gt;1&lt;/ScanUnformatted&gt;&lt;ScanChanges&gt;1&lt;/ScanChanges&gt;&lt;Suspended&gt;0&lt;/Suspended&gt;&lt;/ENInstantFormat&gt;"/>
    <w:docVar w:name="EN.Layout" w:val="&lt;ENLayout&gt;&lt;Style&gt;Computers and Geotechn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vwr2vxxd9szv3efd5t5f9db0pfrrr0pfz90&quot;&gt;After_confirmation&lt;record-ids&gt;&lt;item&gt;29&lt;/item&gt;&lt;item&gt;41&lt;/item&gt;&lt;item&gt;42&lt;/item&gt;&lt;item&gt;44&lt;/item&gt;&lt;item&gt;47&lt;/item&gt;&lt;item&gt;51&lt;/item&gt;&lt;item&gt;52&lt;/item&gt;&lt;item&gt;56&lt;/item&gt;&lt;item&gt;57&lt;/item&gt;&lt;item&gt;60&lt;/item&gt;&lt;item&gt;61&lt;/item&gt;&lt;item&gt;63&lt;/item&gt;&lt;item&gt;64&lt;/item&gt;&lt;item&gt;73&lt;/item&gt;&lt;item&gt;74&lt;/item&gt;&lt;item&gt;78&lt;/item&gt;&lt;item&gt;87&lt;/item&gt;&lt;item&gt;92&lt;/item&gt;&lt;item&gt;93&lt;/item&gt;&lt;item&gt;95&lt;/item&gt;&lt;item&gt;96&lt;/item&gt;&lt;item&gt;97&lt;/item&gt;&lt;item&gt;98&lt;/item&gt;&lt;item&gt;99&lt;/item&gt;&lt;item&gt;101&lt;/item&gt;&lt;item&gt;102&lt;/item&gt;&lt;item&gt;104&lt;/item&gt;&lt;item&gt;105&lt;/item&gt;&lt;item&gt;106&lt;/item&gt;&lt;item&gt;112&lt;/item&gt;&lt;item&gt;113&lt;/item&gt;&lt;item&gt;133&lt;/item&gt;&lt;item&gt;139&lt;/item&gt;&lt;item&gt;141&lt;/item&gt;&lt;item&gt;143&lt;/item&gt;&lt;item&gt;144&lt;/item&gt;&lt;item&gt;145&lt;/item&gt;&lt;item&gt;146&lt;/item&gt;&lt;item&gt;151&lt;/item&gt;&lt;item&gt;161&lt;/item&gt;&lt;item&gt;174&lt;/item&gt;&lt;item&gt;204&lt;/item&gt;&lt;item&gt;205&lt;/item&gt;&lt;item&gt;208&lt;/item&gt;&lt;item&gt;209&lt;/item&gt;&lt;item&gt;215&lt;/item&gt;&lt;item&gt;217&lt;/item&gt;&lt;item&gt;220&lt;/item&gt;&lt;item&gt;221&lt;/item&gt;&lt;item&gt;222&lt;/item&gt;&lt;item&gt;224&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5&lt;/item&gt;&lt;item&gt;247&lt;/item&gt;&lt;item&gt;265&lt;/item&gt;&lt;item&gt;267&lt;/item&gt;&lt;item&gt;268&lt;/item&gt;&lt;item&gt;305&lt;/item&gt;&lt;item&gt;320&lt;/item&gt;&lt;/record-ids&gt;&lt;/item&gt;&lt;/Libraries&gt;"/>
  </w:docVars>
  <w:rsids>
    <w:rsidRoot w:val="005F764C"/>
    <w:rsid w:val="0000008E"/>
    <w:rsid w:val="00000A44"/>
    <w:rsid w:val="00000F64"/>
    <w:rsid w:val="000011D9"/>
    <w:rsid w:val="000015FC"/>
    <w:rsid w:val="0000168C"/>
    <w:rsid w:val="000018EB"/>
    <w:rsid w:val="00001AE6"/>
    <w:rsid w:val="00001D75"/>
    <w:rsid w:val="000020F8"/>
    <w:rsid w:val="00002485"/>
    <w:rsid w:val="000024E0"/>
    <w:rsid w:val="00002543"/>
    <w:rsid w:val="00002A7E"/>
    <w:rsid w:val="00002BD3"/>
    <w:rsid w:val="00002BD5"/>
    <w:rsid w:val="00002D94"/>
    <w:rsid w:val="0000304A"/>
    <w:rsid w:val="000033A8"/>
    <w:rsid w:val="00003563"/>
    <w:rsid w:val="00003CE4"/>
    <w:rsid w:val="0000409E"/>
    <w:rsid w:val="00004121"/>
    <w:rsid w:val="00004285"/>
    <w:rsid w:val="00004383"/>
    <w:rsid w:val="000045AB"/>
    <w:rsid w:val="000046DF"/>
    <w:rsid w:val="0000477B"/>
    <w:rsid w:val="000048C2"/>
    <w:rsid w:val="00005F0B"/>
    <w:rsid w:val="00006115"/>
    <w:rsid w:val="0000640E"/>
    <w:rsid w:val="00006422"/>
    <w:rsid w:val="000064D3"/>
    <w:rsid w:val="000066C0"/>
    <w:rsid w:val="000069EA"/>
    <w:rsid w:val="00006B9C"/>
    <w:rsid w:val="00006F89"/>
    <w:rsid w:val="000072D2"/>
    <w:rsid w:val="00007450"/>
    <w:rsid w:val="00007877"/>
    <w:rsid w:val="000079B6"/>
    <w:rsid w:val="00007A40"/>
    <w:rsid w:val="00007AA3"/>
    <w:rsid w:val="00007BC8"/>
    <w:rsid w:val="00007CAF"/>
    <w:rsid w:val="00007D2A"/>
    <w:rsid w:val="00007DF9"/>
    <w:rsid w:val="00010273"/>
    <w:rsid w:val="000103BA"/>
    <w:rsid w:val="00010481"/>
    <w:rsid w:val="00010539"/>
    <w:rsid w:val="000107F9"/>
    <w:rsid w:val="0001083D"/>
    <w:rsid w:val="00010B7B"/>
    <w:rsid w:val="00010F63"/>
    <w:rsid w:val="000110D1"/>
    <w:rsid w:val="000112EF"/>
    <w:rsid w:val="0001145A"/>
    <w:rsid w:val="00011519"/>
    <w:rsid w:val="000115A0"/>
    <w:rsid w:val="00011741"/>
    <w:rsid w:val="00011935"/>
    <w:rsid w:val="00011B7F"/>
    <w:rsid w:val="00011BD3"/>
    <w:rsid w:val="00011F65"/>
    <w:rsid w:val="00011FD3"/>
    <w:rsid w:val="00012360"/>
    <w:rsid w:val="0001273E"/>
    <w:rsid w:val="00012CA4"/>
    <w:rsid w:val="00012CCE"/>
    <w:rsid w:val="00013114"/>
    <w:rsid w:val="000133BF"/>
    <w:rsid w:val="000135CC"/>
    <w:rsid w:val="00013677"/>
    <w:rsid w:val="000138E5"/>
    <w:rsid w:val="00013BC5"/>
    <w:rsid w:val="0001403C"/>
    <w:rsid w:val="00014070"/>
    <w:rsid w:val="00014383"/>
    <w:rsid w:val="000143A8"/>
    <w:rsid w:val="0001462B"/>
    <w:rsid w:val="00014659"/>
    <w:rsid w:val="00014AC4"/>
    <w:rsid w:val="00014FD6"/>
    <w:rsid w:val="000150C1"/>
    <w:rsid w:val="000151B1"/>
    <w:rsid w:val="0001567B"/>
    <w:rsid w:val="0001574A"/>
    <w:rsid w:val="00015ADD"/>
    <w:rsid w:val="00015B88"/>
    <w:rsid w:val="00015ED2"/>
    <w:rsid w:val="00016152"/>
    <w:rsid w:val="00016539"/>
    <w:rsid w:val="000165CE"/>
    <w:rsid w:val="00016799"/>
    <w:rsid w:val="00016B58"/>
    <w:rsid w:val="00016EB9"/>
    <w:rsid w:val="0001709E"/>
    <w:rsid w:val="0001726C"/>
    <w:rsid w:val="000173A0"/>
    <w:rsid w:val="00017508"/>
    <w:rsid w:val="00017920"/>
    <w:rsid w:val="00017A3B"/>
    <w:rsid w:val="00017DBD"/>
    <w:rsid w:val="00017F66"/>
    <w:rsid w:val="000202B0"/>
    <w:rsid w:val="00020471"/>
    <w:rsid w:val="00020579"/>
    <w:rsid w:val="000205BE"/>
    <w:rsid w:val="00020AD9"/>
    <w:rsid w:val="00020B4A"/>
    <w:rsid w:val="00020D4F"/>
    <w:rsid w:val="00020F69"/>
    <w:rsid w:val="00021059"/>
    <w:rsid w:val="000211B9"/>
    <w:rsid w:val="000212D2"/>
    <w:rsid w:val="000212FE"/>
    <w:rsid w:val="00021636"/>
    <w:rsid w:val="000216A5"/>
    <w:rsid w:val="000216E2"/>
    <w:rsid w:val="00021947"/>
    <w:rsid w:val="00021DCD"/>
    <w:rsid w:val="0002222E"/>
    <w:rsid w:val="00022237"/>
    <w:rsid w:val="000223D1"/>
    <w:rsid w:val="0002243D"/>
    <w:rsid w:val="00022569"/>
    <w:rsid w:val="00022904"/>
    <w:rsid w:val="00022BBC"/>
    <w:rsid w:val="00022BC6"/>
    <w:rsid w:val="00022C98"/>
    <w:rsid w:val="00022F7E"/>
    <w:rsid w:val="000232FC"/>
    <w:rsid w:val="000235A9"/>
    <w:rsid w:val="000237F7"/>
    <w:rsid w:val="00023AED"/>
    <w:rsid w:val="00023BAB"/>
    <w:rsid w:val="00023DBB"/>
    <w:rsid w:val="000240EB"/>
    <w:rsid w:val="00024180"/>
    <w:rsid w:val="000241A9"/>
    <w:rsid w:val="000242FA"/>
    <w:rsid w:val="0002432C"/>
    <w:rsid w:val="0002482F"/>
    <w:rsid w:val="00024893"/>
    <w:rsid w:val="000248AB"/>
    <w:rsid w:val="00024B85"/>
    <w:rsid w:val="00024EF3"/>
    <w:rsid w:val="00025477"/>
    <w:rsid w:val="000254E5"/>
    <w:rsid w:val="0002560E"/>
    <w:rsid w:val="000257F7"/>
    <w:rsid w:val="00025A34"/>
    <w:rsid w:val="00025B26"/>
    <w:rsid w:val="00025E01"/>
    <w:rsid w:val="0002674D"/>
    <w:rsid w:val="000268B9"/>
    <w:rsid w:val="00026D48"/>
    <w:rsid w:val="00026EBD"/>
    <w:rsid w:val="00026F6A"/>
    <w:rsid w:val="00026FA7"/>
    <w:rsid w:val="00026FB5"/>
    <w:rsid w:val="0002739A"/>
    <w:rsid w:val="000276CA"/>
    <w:rsid w:val="0002781D"/>
    <w:rsid w:val="0002789A"/>
    <w:rsid w:val="00027B08"/>
    <w:rsid w:val="00027D10"/>
    <w:rsid w:val="00027E5A"/>
    <w:rsid w:val="00027FBE"/>
    <w:rsid w:val="00030182"/>
    <w:rsid w:val="00030197"/>
    <w:rsid w:val="000301CD"/>
    <w:rsid w:val="000303CF"/>
    <w:rsid w:val="000303D0"/>
    <w:rsid w:val="0003046D"/>
    <w:rsid w:val="000304DE"/>
    <w:rsid w:val="00030645"/>
    <w:rsid w:val="000306DA"/>
    <w:rsid w:val="000307F1"/>
    <w:rsid w:val="00030BE9"/>
    <w:rsid w:val="00030DB9"/>
    <w:rsid w:val="000310DE"/>
    <w:rsid w:val="0003113F"/>
    <w:rsid w:val="000311B5"/>
    <w:rsid w:val="000315EE"/>
    <w:rsid w:val="00031620"/>
    <w:rsid w:val="000316FA"/>
    <w:rsid w:val="000317EF"/>
    <w:rsid w:val="00031807"/>
    <w:rsid w:val="00031AF5"/>
    <w:rsid w:val="00031E3C"/>
    <w:rsid w:val="00031FE3"/>
    <w:rsid w:val="00032331"/>
    <w:rsid w:val="00032458"/>
    <w:rsid w:val="00032550"/>
    <w:rsid w:val="00032765"/>
    <w:rsid w:val="00032769"/>
    <w:rsid w:val="00032919"/>
    <w:rsid w:val="00032A01"/>
    <w:rsid w:val="00032C52"/>
    <w:rsid w:val="00032CB0"/>
    <w:rsid w:val="00032F38"/>
    <w:rsid w:val="0003304E"/>
    <w:rsid w:val="000332DD"/>
    <w:rsid w:val="00033520"/>
    <w:rsid w:val="0003352D"/>
    <w:rsid w:val="00033730"/>
    <w:rsid w:val="000337CC"/>
    <w:rsid w:val="000339DA"/>
    <w:rsid w:val="00033ED2"/>
    <w:rsid w:val="00033EFA"/>
    <w:rsid w:val="000340E2"/>
    <w:rsid w:val="00034223"/>
    <w:rsid w:val="000344AC"/>
    <w:rsid w:val="00034ACA"/>
    <w:rsid w:val="00035874"/>
    <w:rsid w:val="000358C1"/>
    <w:rsid w:val="00035C4A"/>
    <w:rsid w:val="00036397"/>
    <w:rsid w:val="00036635"/>
    <w:rsid w:val="00036A0E"/>
    <w:rsid w:val="00036F1D"/>
    <w:rsid w:val="000373D3"/>
    <w:rsid w:val="000376B3"/>
    <w:rsid w:val="00037879"/>
    <w:rsid w:val="00037A87"/>
    <w:rsid w:val="00037BEB"/>
    <w:rsid w:val="00037C39"/>
    <w:rsid w:val="00037C4B"/>
    <w:rsid w:val="00037E65"/>
    <w:rsid w:val="00037F0C"/>
    <w:rsid w:val="00040142"/>
    <w:rsid w:val="000401DE"/>
    <w:rsid w:val="0004061C"/>
    <w:rsid w:val="0004086D"/>
    <w:rsid w:val="00040F25"/>
    <w:rsid w:val="00041005"/>
    <w:rsid w:val="000412EF"/>
    <w:rsid w:val="000412F9"/>
    <w:rsid w:val="000414D5"/>
    <w:rsid w:val="00041743"/>
    <w:rsid w:val="00041833"/>
    <w:rsid w:val="00041BB3"/>
    <w:rsid w:val="00041C9C"/>
    <w:rsid w:val="00041EE7"/>
    <w:rsid w:val="000421FB"/>
    <w:rsid w:val="000422D2"/>
    <w:rsid w:val="00042423"/>
    <w:rsid w:val="0004293F"/>
    <w:rsid w:val="00042F3D"/>
    <w:rsid w:val="00042F6C"/>
    <w:rsid w:val="000431B4"/>
    <w:rsid w:val="00044414"/>
    <w:rsid w:val="000444ED"/>
    <w:rsid w:val="000451E7"/>
    <w:rsid w:val="00045877"/>
    <w:rsid w:val="0004595E"/>
    <w:rsid w:val="00045BF6"/>
    <w:rsid w:val="000460E1"/>
    <w:rsid w:val="000461B3"/>
    <w:rsid w:val="000463E5"/>
    <w:rsid w:val="00046469"/>
    <w:rsid w:val="000468EC"/>
    <w:rsid w:val="00046DDF"/>
    <w:rsid w:val="00046E6E"/>
    <w:rsid w:val="00046FA3"/>
    <w:rsid w:val="00047746"/>
    <w:rsid w:val="000477C6"/>
    <w:rsid w:val="00047847"/>
    <w:rsid w:val="000478B1"/>
    <w:rsid w:val="00047A3E"/>
    <w:rsid w:val="00047F8C"/>
    <w:rsid w:val="000503CD"/>
    <w:rsid w:val="00050489"/>
    <w:rsid w:val="00050D6D"/>
    <w:rsid w:val="00050E55"/>
    <w:rsid w:val="00050FC4"/>
    <w:rsid w:val="000510E3"/>
    <w:rsid w:val="000511DC"/>
    <w:rsid w:val="0005139E"/>
    <w:rsid w:val="000515C5"/>
    <w:rsid w:val="000515EA"/>
    <w:rsid w:val="00051AE5"/>
    <w:rsid w:val="00051B24"/>
    <w:rsid w:val="00051BA9"/>
    <w:rsid w:val="00051CDC"/>
    <w:rsid w:val="00051F21"/>
    <w:rsid w:val="0005200B"/>
    <w:rsid w:val="00052031"/>
    <w:rsid w:val="00052144"/>
    <w:rsid w:val="00052160"/>
    <w:rsid w:val="00052772"/>
    <w:rsid w:val="000527A8"/>
    <w:rsid w:val="00052A05"/>
    <w:rsid w:val="00052CEE"/>
    <w:rsid w:val="00052F3F"/>
    <w:rsid w:val="00053113"/>
    <w:rsid w:val="0005344D"/>
    <w:rsid w:val="0005367F"/>
    <w:rsid w:val="0005392D"/>
    <w:rsid w:val="0005398C"/>
    <w:rsid w:val="00053ED5"/>
    <w:rsid w:val="00053F8A"/>
    <w:rsid w:val="000540EC"/>
    <w:rsid w:val="000546BE"/>
    <w:rsid w:val="000553BC"/>
    <w:rsid w:val="00055532"/>
    <w:rsid w:val="00055593"/>
    <w:rsid w:val="00055925"/>
    <w:rsid w:val="00055A81"/>
    <w:rsid w:val="00055AF4"/>
    <w:rsid w:val="00055CE4"/>
    <w:rsid w:val="000560D6"/>
    <w:rsid w:val="0005610F"/>
    <w:rsid w:val="000561C0"/>
    <w:rsid w:val="00056396"/>
    <w:rsid w:val="00056410"/>
    <w:rsid w:val="00056552"/>
    <w:rsid w:val="0005694D"/>
    <w:rsid w:val="00056AA8"/>
    <w:rsid w:val="00056B45"/>
    <w:rsid w:val="00056C21"/>
    <w:rsid w:val="00056CAB"/>
    <w:rsid w:val="00057662"/>
    <w:rsid w:val="00057AFE"/>
    <w:rsid w:val="00057B22"/>
    <w:rsid w:val="00057B31"/>
    <w:rsid w:val="00057CD6"/>
    <w:rsid w:val="00057D0F"/>
    <w:rsid w:val="000601C7"/>
    <w:rsid w:val="00060435"/>
    <w:rsid w:val="000604B7"/>
    <w:rsid w:val="00060681"/>
    <w:rsid w:val="00060899"/>
    <w:rsid w:val="00060910"/>
    <w:rsid w:val="0006097B"/>
    <w:rsid w:val="00060B3F"/>
    <w:rsid w:val="00060C21"/>
    <w:rsid w:val="00060C57"/>
    <w:rsid w:val="00060CBA"/>
    <w:rsid w:val="00060DD9"/>
    <w:rsid w:val="00060E1C"/>
    <w:rsid w:val="00060E23"/>
    <w:rsid w:val="00060F43"/>
    <w:rsid w:val="00061248"/>
    <w:rsid w:val="000614FB"/>
    <w:rsid w:val="000619C5"/>
    <w:rsid w:val="00061B55"/>
    <w:rsid w:val="00061D17"/>
    <w:rsid w:val="00062087"/>
    <w:rsid w:val="000620FB"/>
    <w:rsid w:val="0006221F"/>
    <w:rsid w:val="000626B8"/>
    <w:rsid w:val="00062DD4"/>
    <w:rsid w:val="00062E94"/>
    <w:rsid w:val="0006318E"/>
    <w:rsid w:val="000631BF"/>
    <w:rsid w:val="00063384"/>
    <w:rsid w:val="000637DA"/>
    <w:rsid w:val="00063A3C"/>
    <w:rsid w:val="00063DAC"/>
    <w:rsid w:val="00063E31"/>
    <w:rsid w:val="0006414E"/>
    <w:rsid w:val="000644F4"/>
    <w:rsid w:val="000647B6"/>
    <w:rsid w:val="00064A3F"/>
    <w:rsid w:val="00064A9C"/>
    <w:rsid w:val="00064ED1"/>
    <w:rsid w:val="00064FB5"/>
    <w:rsid w:val="00064FEC"/>
    <w:rsid w:val="000659DD"/>
    <w:rsid w:val="00065C33"/>
    <w:rsid w:val="00065D05"/>
    <w:rsid w:val="00065E44"/>
    <w:rsid w:val="0006636B"/>
    <w:rsid w:val="00066471"/>
    <w:rsid w:val="000664BD"/>
    <w:rsid w:val="00066509"/>
    <w:rsid w:val="00066670"/>
    <w:rsid w:val="0006669A"/>
    <w:rsid w:val="000667C1"/>
    <w:rsid w:val="000669D0"/>
    <w:rsid w:val="00066B06"/>
    <w:rsid w:val="00066C20"/>
    <w:rsid w:val="00066E56"/>
    <w:rsid w:val="000670B6"/>
    <w:rsid w:val="000671CB"/>
    <w:rsid w:val="0006728B"/>
    <w:rsid w:val="00067748"/>
    <w:rsid w:val="000678DE"/>
    <w:rsid w:val="000679B3"/>
    <w:rsid w:val="000679D9"/>
    <w:rsid w:val="00067BE5"/>
    <w:rsid w:val="00067C8C"/>
    <w:rsid w:val="00067F2E"/>
    <w:rsid w:val="00067FD9"/>
    <w:rsid w:val="0007006F"/>
    <w:rsid w:val="00070134"/>
    <w:rsid w:val="0007043A"/>
    <w:rsid w:val="0007058E"/>
    <w:rsid w:val="000707F4"/>
    <w:rsid w:val="00070E3E"/>
    <w:rsid w:val="00070EDD"/>
    <w:rsid w:val="000714CE"/>
    <w:rsid w:val="000715CC"/>
    <w:rsid w:val="0007170B"/>
    <w:rsid w:val="00071F46"/>
    <w:rsid w:val="00071FB2"/>
    <w:rsid w:val="0007218A"/>
    <w:rsid w:val="00072E19"/>
    <w:rsid w:val="00073252"/>
    <w:rsid w:val="00073260"/>
    <w:rsid w:val="0007344E"/>
    <w:rsid w:val="00073513"/>
    <w:rsid w:val="000735BB"/>
    <w:rsid w:val="00073679"/>
    <w:rsid w:val="00073725"/>
    <w:rsid w:val="000739E5"/>
    <w:rsid w:val="00073A50"/>
    <w:rsid w:val="00073A8E"/>
    <w:rsid w:val="00073B3C"/>
    <w:rsid w:val="00073D4D"/>
    <w:rsid w:val="000741B7"/>
    <w:rsid w:val="000744F5"/>
    <w:rsid w:val="00074980"/>
    <w:rsid w:val="00074C40"/>
    <w:rsid w:val="00074C48"/>
    <w:rsid w:val="00074F96"/>
    <w:rsid w:val="00075220"/>
    <w:rsid w:val="00075303"/>
    <w:rsid w:val="000755A3"/>
    <w:rsid w:val="000755B7"/>
    <w:rsid w:val="000755E1"/>
    <w:rsid w:val="000758CE"/>
    <w:rsid w:val="00075917"/>
    <w:rsid w:val="0007604E"/>
    <w:rsid w:val="00076055"/>
    <w:rsid w:val="00076465"/>
    <w:rsid w:val="00076B3F"/>
    <w:rsid w:val="00076C88"/>
    <w:rsid w:val="00076CF5"/>
    <w:rsid w:val="00077156"/>
    <w:rsid w:val="0007718D"/>
    <w:rsid w:val="00077458"/>
    <w:rsid w:val="00077742"/>
    <w:rsid w:val="0007775B"/>
    <w:rsid w:val="000778BC"/>
    <w:rsid w:val="00077B0F"/>
    <w:rsid w:val="00080017"/>
    <w:rsid w:val="00080160"/>
    <w:rsid w:val="0008053A"/>
    <w:rsid w:val="00080B72"/>
    <w:rsid w:val="00080C0E"/>
    <w:rsid w:val="00080D8D"/>
    <w:rsid w:val="00080E7D"/>
    <w:rsid w:val="000810AB"/>
    <w:rsid w:val="0008133D"/>
    <w:rsid w:val="0008133F"/>
    <w:rsid w:val="000814E0"/>
    <w:rsid w:val="00081511"/>
    <w:rsid w:val="00081512"/>
    <w:rsid w:val="0008178A"/>
    <w:rsid w:val="000817A3"/>
    <w:rsid w:val="000817C7"/>
    <w:rsid w:val="00081C41"/>
    <w:rsid w:val="00081D0A"/>
    <w:rsid w:val="00081D8A"/>
    <w:rsid w:val="00081ECA"/>
    <w:rsid w:val="00081F65"/>
    <w:rsid w:val="00081F95"/>
    <w:rsid w:val="0008201D"/>
    <w:rsid w:val="00082827"/>
    <w:rsid w:val="00082932"/>
    <w:rsid w:val="00082948"/>
    <w:rsid w:val="00082AD6"/>
    <w:rsid w:val="00082B74"/>
    <w:rsid w:val="00082C80"/>
    <w:rsid w:val="000832A5"/>
    <w:rsid w:val="00083410"/>
    <w:rsid w:val="000834AE"/>
    <w:rsid w:val="00083906"/>
    <w:rsid w:val="00083D22"/>
    <w:rsid w:val="00083DB2"/>
    <w:rsid w:val="00083F75"/>
    <w:rsid w:val="0008408E"/>
    <w:rsid w:val="000843E5"/>
    <w:rsid w:val="00084418"/>
    <w:rsid w:val="00084444"/>
    <w:rsid w:val="000847A9"/>
    <w:rsid w:val="00084830"/>
    <w:rsid w:val="00084FA7"/>
    <w:rsid w:val="0008512F"/>
    <w:rsid w:val="000858F4"/>
    <w:rsid w:val="0008590E"/>
    <w:rsid w:val="00085D7E"/>
    <w:rsid w:val="00085F35"/>
    <w:rsid w:val="00086179"/>
    <w:rsid w:val="000864EA"/>
    <w:rsid w:val="00086778"/>
    <w:rsid w:val="00086782"/>
    <w:rsid w:val="00086956"/>
    <w:rsid w:val="00086A15"/>
    <w:rsid w:val="00086A5B"/>
    <w:rsid w:val="00086B08"/>
    <w:rsid w:val="00086F03"/>
    <w:rsid w:val="00086F30"/>
    <w:rsid w:val="00086FD3"/>
    <w:rsid w:val="00087087"/>
    <w:rsid w:val="00087091"/>
    <w:rsid w:val="000871C9"/>
    <w:rsid w:val="000871D7"/>
    <w:rsid w:val="00087999"/>
    <w:rsid w:val="00087B79"/>
    <w:rsid w:val="00087C45"/>
    <w:rsid w:val="00087DD3"/>
    <w:rsid w:val="00087F71"/>
    <w:rsid w:val="00090462"/>
    <w:rsid w:val="00090ADD"/>
    <w:rsid w:val="00090CDB"/>
    <w:rsid w:val="00090D72"/>
    <w:rsid w:val="00090DC2"/>
    <w:rsid w:val="00090EDE"/>
    <w:rsid w:val="00090F53"/>
    <w:rsid w:val="00091019"/>
    <w:rsid w:val="00091331"/>
    <w:rsid w:val="000914E4"/>
    <w:rsid w:val="00091C2E"/>
    <w:rsid w:val="00092163"/>
    <w:rsid w:val="00092577"/>
    <w:rsid w:val="000925CF"/>
    <w:rsid w:val="0009280D"/>
    <w:rsid w:val="00092A8E"/>
    <w:rsid w:val="00092B20"/>
    <w:rsid w:val="00092BAF"/>
    <w:rsid w:val="00092BCC"/>
    <w:rsid w:val="00092BF0"/>
    <w:rsid w:val="00092C4C"/>
    <w:rsid w:val="00092C83"/>
    <w:rsid w:val="00092E4E"/>
    <w:rsid w:val="00092E88"/>
    <w:rsid w:val="0009370A"/>
    <w:rsid w:val="000939E1"/>
    <w:rsid w:val="00093B45"/>
    <w:rsid w:val="00093FF2"/>
    <w:rsid w:val="00094280"/>
    <w:rsid w:val="0009450F"/>
    <w:rsid w:val="00094A32"/>
    <w:rsid w:val="00094AB7"/>
    <w:rsid w:val="00094BEA"/>
    <w:rsid w:val="00094FE6"/>
    <w:rsid w:val="00095215"/>
    <w:rsid w:val="0009539E"/>
    <w:rsid w:val="0009542F"/>
    <w:rsid w:val="00095BB7"/>
    <w:rsid w:val="00096062"/>
    <w:rsid w:val="00096A0E"/>
    <w:rsid w:val="00096CC6"/>
    <w:rsid w:val="00096E97"/>
    <w:rsid w:val="000970BD"/>
    <w:rsid w:val="00097F12"/>
    <w:rsid w:val="000A0167"/>
    <w:rsid w:val="000A03A8"/>
    <w:rsid w:val="000A047C"/>
    <w:rsid w:val="000A04FE"/>
    <w:rsid w:val="000A0552"/>
    <w:rsid w:val="000A0578"/>
    <w:rsid w:val="000A0637"/>
    <w:rsid w:val="000A0640"/>
    <w:rsid w:val="000A0A40"/>
    <w:rsid w:val="000A0B70"/>
    <w:rsid w:val="000A0CE4"/>
    <w:rsid w:val="000A0F76"/>
    <w:rsid w:val="000A15C1"/>
    <w:rsid w:val="000A16F8"/>
    <w:rsid w:val="000A17E6"/>
    <w:rsid w:val="000A1CC5"/>
    <w:rsid w:val="000A204B"/>
    <w:rsid w:val="000A20E5"/>
    <w:rsid w:val="000A20F1"/>
    <w:rsid w:val="000A2123"/>
    <w:rsid w:val="000A2418"/>
    <w:rsid w:val="000A25B9"/>
    <w:rsid w:val="000A272B"/>
    <w:rsid w:val="000A2B88"/>
    <w:rsid w:val="000A2CC8"/>
    <w:rsid w:val="000A2E78"/>
    <w:rsid w:val="000A3047"/>
    <w:rsid w:val="000A3166"/>
    <w:rsid w:val="000A32A7"/>
    <w:rsid w:val="000A342C"/>
    <w:rsid w:val="000A3494"/>
    <w:rsid w:val="000A3BB3"/>
    <w:rsid w:val="000A3C3D"/>
    <w:rsid w:val="000A3DE0"/>
    <w:rsid w:val="000A3E44"/>
    <w:rsid w:val="000A403F"/>
    <w:rsid w:val="000A408F"/>
    <w:rsid w:val="000A4279"/>
    <w:rsid w:val="000A449A"/>
    <w:rsid w:val="000A45CE"/>
    <w:rsid w:val="000A4898"/>
    <w:rsid w:val="000A4A11"/>
    <w:rsid w:val="000A4A2D"/>
    <w:rsid w:val="000A4B0D"/>
    <w:rsid w:val="000A4B17"/>
    <w:rsid w:val="000A4BFB"/>
    <w:rsid w:val="000A4C5F"/>
    <w:rsid w:val="000A4CC7"/>
    <w:rsid w:val="000A4F48"/>
    <w:rsid w:val="000A5073"/>
    <w:rsid w:val="000A54E0"/>
    <w:rsid w:val="000A54E9"/>
    <w:rsid w:val="000A568F"/>
    <w:rsid w:val="000A6280"/>
    <w:rsid w:val="000A62A8"/>
    <w:rsid w:val="000A6452"/>
    <w:rsid w:val="000A646D"/>
    <w:rsid w:val="000A64B4"/>
    <w:rsid w:val="000A6616"/>
    <w:rsid w:val="000A6BED"/>
    <w:rsid w:val="000A6DA5"/>
    <w:rsid w:val="000A6F59"/>
    <w:rsid w:val="000A78B6"/>
    <w:rsid w:val="000A78B8"/>
    <w:rsid w:val="000A79BD"/>
    <w:rsid w:val="000A7C85"/>
    <w:rsid w:val="000A7D04"/>
    <w:rsid w:val="000B010E"/>
    <w:rsid w:val="000B0227"/>
    <w:rsid w:val="000B03C0"/>
    <w:rsid w:val="000B0500"/>
    <w:rsid w:val="000B0611"/>
    <w:rsid w:val="000B06C6"/>
    <w:rsid w:val="000B080F"/>
    <w:rsid w:val="000B0A75"/>
    <w:rsid w:val="000B0BE8"/>
    <w:rsid w:val="000B115A"/>
    <w:rsid w:val="000B12A7"/>
    <w:rsid w:val="000B12B7"/>
    <w:rsid w:val="000B1301"/>
    <w:rsid w:val="000B1358"/>
    <w:rsid w:val="000B18D2"/>
    <w:rsid w:val="000B1B1A"/>
    <w:rsid w:val="000B1D90"/>
    <w:rsid w:val="000B1DD8"/>
    <w:rsid w:val="000B2051"/>
    <w:rsid w:val="000B220B"/>
    <w:rsid w:val="000B236F"/>
    <w:rsid w:val="000B244A"/>
    <w:rsid w:val="000B2509"/>
    <w:rsid w:val="000B25DB"/>
    <w:rsid w:val="000B29B4"/>
    <w:rsid w:val="000B2F15"/>
    <w:rsid w:val="000B345F"/>
    <w:rsid w:val="000B34A0"/>
    <w:rsid w:val="000B35FD"/>
    <w:rsid w:val="000B36AF"/>
    <w:rsid w:val="000B37E3"/>
    <w:rsid w:val="000B3BB2"/>
    <w:rsid w:val="000B3C4A"/>
    <w:rsid w:val="000B427E"/>
    <w:rsid w:val="000B4896"/>
    <w:rsid w:val="000B49CF"/>
    <w:rsid w:val="000B4A26"/>
    <w:rsid w:val="000B4AB2"/>
    <w:rsid w:val="000B5853"/>
    <w:rsid w:val="000B5F3B"/>
    <w:rsid w:val="000B5FDE"/>
    <w:rsid w:val="000B5FF6"/>
    <w:rsid w:val="000B6138"/>
    <w:rsid w:val="000B62A9"/>
    <w:rsid w:val="000B65B0"/>
    <w:rsid w:val="000B6664"/>
    <w:rsid w:val="000B675F"/>
    <w:rsid w:val="000B6A89"/>
    <w:rsid w:val="000B7167"/>
    <w:rsid w:val="000B727B"/>
    <w:rsid w:val="000B79C9"/>
    <w:rsid w:val="000B7F72"/>
    <w:rsid w:val="000C03FA"/>
    <w:rsid w:val="000C03FB"/>
    <w:rsid w:val="000C0760"/>
    <w:rsid w:val="000C0AB3"/>
    <w:rsid w:val="000C0C73"/>
    <w:rsid w:val="000C122A"/>
    <w:rsid w:val="000C14F1"/>
    <w:rsid w:val="000C151B"/>
    <w:rsid w:val="000C154F"/>
    <w:rsid w:val="000C16CD"/>
    <w:rsid w:val="000C16FB"/>
    <w:rsid w:val="000C1A28"/>
    <w:rsid w:val="000C1DF9"/>
    <w:rsid w:val="000C20CC"/>
    <w:rsid w:val="000C2128"/>
    <w:rsid w:val="000C246C"/>
    <w:rsid w:val="000C2567"/>
    <w:rsid w:val="000C2F83"/>
    <w:rsid w:val="000C3119"/>
    <w:rsid w:val="000C3280"/>
    <w:rsid w:val="000C3560"/>
    <w:rsid w:val="000C3CDE"/>
    <w:rsid w:val="000C3DC9"/>
    <w:rsid w:val="000C41C7"/>
    <w:rsid w:val="000C43C4"/>
    <w:rsid w:val="000C444E"/>
    <w:rsid w:val="000C449E"/>
    <w:rsid w:val="000C4564"/>
    <w:rsid w:val="000C459A"/>
    <w:rsid w:val="000C4683"/>
    <w:rsid w:val="000C4A2A"/>
    <w:rsid w:val="000C4AF8"/>
    <w:rsid w:val="000C4B1D"/>
    <w:rsid w:val="000C4D5B"/>
    <w:rsid w:val="000C4EB6"/>
    <w:rsid w:val="000C4EE6"/>
    <w:rsid w:val="000C4F55"/>
    <w:rsid w:val="000C5426"/>
    <w:rsid w:val="000C572C"/>
    <w:rsid w:val="000C585A"/>
    <w:rsid w:val="000C58D9"/>
    <w:rsid w:val="000C5940"/>
    <w:rsid w:val="000C5C06"/>
    <w:rsid w:val="000C5C23"/>
    <w:rsid w:val="000C5E16"/>
    <w:rsid w:val="000C6247"/>
    <w:rsid w:val="000C649D"/>
    <w:rsid w:val="000C67CD"/>
    <w:rsid w:val="000C68AC"/>
    <w:rsid w:val="000C6C82"/>
    <w:rsid w:val="000C6ED7"/>
    <w:rsid w:val="000C722E"/>
    <w:rsid w:val="000C7345"/>
    <w:rsid w:val="000C738C"/>
    <w:rsid w:val="000C7583"/>
    <w:rsid w:val="000C77C3"/>
    <w:rsid w:val="000C7890"/>
    <w:rsid w:val="000C792A"/>
    <w:rsid w:val="000C7AFD"/>
    <w:rsid w:val="000C7C73"/>
    <w:rsid w:val="000C7D08"/>
    <w:rsid w:val="000C7F56"/>
    <w:rsid w:val="000D0396"/>
    <w:rsid w:val="000D06E7"/>
    <w:rsid w:val="000D099C"/>
    <w:rsid w:val="000D09B0"/>
    <w:rsid w:val="000D0C47"/>
    <w:rsid w:val="000D0ED1"/>
    <w:rsid w:val="000D11B3"/>
    <w:rsid w:val="000D15A0"/>
    <w:rsid w:val="000D1A26"/>
    <w:rsid w:val="000D1E80"/>
    <w:rsid w:val="000D1FF9"/>
    <w:rsid w:val="000D2199"/>
    <w:rsid w:val="000D219E"/>
    <w:rsid w:val="000D24F7"/>
    <w:rsid w:val="000D2C3A"/>
    <w:rsid w:val="000D306C"/>
    <w:rsid w:val="000D326B"/>
    <w:rsid w:val="000D3350"/>
    <w:rsid w:val="000D37AA"/>
    <w:rsid w:val="000D39E1"/>
    <w:rsid w:val="000D3AE3"/>
    <w:rsid w:val="000D3CC2"/>
    <w:rsid w:val="000D3D9B"/>
    <w:rsid w:val="000D40D1"/>
    <w:rsid w:val="000D4495"/>
    <w:rsid w:val="000D44FB"/>
    <w:rsid w:val="000D45D8"/>
    <w:rsid w:val="000D4D8A"/>
    <w:rsid w:val="000D521D"/>
    <w:rsid w:val="000D5499"/>
    <w:rsid w:val="000D5698"/>
    <w:rsid w:val="000D571C"/>
    <w:rsid w:val="000D5804"/>
    <w:rsid w:val="000D5B23"/>
    <w:rsid w:val="000D5DF8"/>
    <w:rsid w:val="000D658E"/>
    <w:rsid w:val="000D66DF"/>
    <w:rsid w:val="000D6750"/>
    <w:rsid w:val="000D681C"/>
    <w:rsid w:val="000D69C4"/>
    <w:rsid w:val="000D6C92"/>
    <w:rsid w:val="000D6E8C"/>
    <w:rsid w:val="000D6ED7"/>
    <w:rsid w:val="000D7020"/>
    <w:rsid w:val="000D71FE"/>
    <w:rsid w:val="000D760A"/>
    <w:rsid w:val="000D7633"/>
    <w:rsid w:val="000D781C"/>
    <w:rsid w:val="000D79CC"/>
    <w:rsid w:val="000D7DB6"/>
    <w:rsid w:val="000D7F42"/>
    <w:rsid w:val="000E0179"/>
    <w:rsid w:val="000E03BF"/>
    <w:rsid w:val="000E0D36"/>
    <w:rsid w:val="000E0F0A"/>
    <w:rsid w:val="000E0F81"/>
    <w:rsid w:val="000E105B"/>
    <w:rsid w:val="000E10D6"/>
    <w:rsid w:val="000E1487"/>
    <w:rsid w:val="000E14B1"/>
    <w:rsid w:val="000E16BD"/>
    <w:rsid w:val="000E1981"/>
    <w:rsid w:val="000E1BA9"/>
    <w:rsid w:val="000E1F70"/>
    <w:rsid w:val="000E232D"/>
    <w:rsid w:val="000E2655"/>
    <w:rsid w:val="000E281C"/>
    <w:rsid w:val="000E282F"/>
    <w:rsid w:val="000E28E1"/>
    <w:rsid w:val="000E2E92"/>
    <w:rsid w:val="000E2F35"/>
    <w:rsid w:val="000E3080"/>
    <w:rsid w:val="000E318E"/>
    <w:rsid w:val="000E348F"/>
    <w:rsid w:val="000E3725"/>
    <w:rsid w:val="000E39A5"/>
    <w:rsid w:val="000E3AE8"/>
    <w:rsid w:val="000E3DA8"/>
    <w:rsid w:val="000E41CD"/>
    <w:rsid w:val="000E43DA"/>
    <w:rsid w:val="000E4994"/>
    <w:rsid w:val="000E4ACB"/>
    <w:rsid w:val="000E4E91"/>
    <w:rsid w:val="000E50F4"/>
    <w:rsid w:val="000E5405"/>
    <w:rsid w:val="000E54CC"/>
    <w:rsid w:val="000E5757"/>
    <w:rsid w:val="000E5901"/>
    <w:rsid w:val="000E5B70"/>
    <w:rsid w:val="000E5E73"/>
    <w:rsid w:val="000E5FB8"/>
    <w:rsid w:val="000E5FE8"/>
    <w:rsid w:val="000E6008"/>
    <w:rsid w:val="000E6169"/>
    <w:rsid w:val="000E6244"/>
    <w:rsid w:val="000E67AD"/>
    <w:rsid w:val="000E693F"/>
    <w:rsid w:val="000E6B44"/>
    <w:rsid w:val="000E6B5A"/>
    <w:rsid w:val="000E6ED5"/>
    <w:rsid w:val="000E6FBC"/>
    <w:rsid w:val="000E7710"/>
    <w:rsid w:val="000E783D"/>
    <w:rsid w:val="000E78DA"/>
    <w:rsid w:val="000E7C26"/>
    <w:rsid w:val="000F0107"/>
    <w:rsid w:val="000F0262"/>
    <w:rsid w:val="000F03D6"/>
    <w:rsid w:val="000F04AD"/>
    <w:rsid w:val="000F071F"/>
    <w:rsid w:val="000F07E0"/>
    <w:rsid w:val="000F0C29"/>
    <w:rsid w:val="000F0D8C"/>
    <w:rsid w:val="000F0DEB"/>
    <w:rsid w:val="000F0E97"/>
    <w:rsid w:val="000F1004"/>
    <w:rsid w:val="000F104A"/>
    <w:rsid w:val="000F124F"/>
    <w:rsid w:val="000F146E"/>
    <w:rsid w:val="000F152B"/>
    <w:rsid w:val="000F15F8"/>
    <w:rsid w:val="000F16FA"/>
    <w:rsid w:val="000F172B"/>
    <w:rsid w:val="000F17E3"/>
    <w:rsid w:val="000F1875"/>
    <w:rsid w:val="000F1C17"/>
    <w:rsid w:val="000F26AA"/>
    <w:rsid w:val="000F2A5F"/>
    <w:rsid w:val="000F2A81"/>
    <w:rsid w:val="000F2C4E"/>
    <w:rsid w:val="000F2CEA"/>
    <w:rsid w:val="000F2DC4"/>
    <w:rsid w:val="000F3636"/>
    <w:rsid w:val="000F3711"/>
    <w:rsid w:val="000F3A0C"/>
    <w:rsid w:val="000F3F04"/>
    <w:rsid w:val="000F4017"/>
    <w:rsid w:val="000F429C"/>
    <w:rsid w:val="000F4872"/>
    <w:rsid w:val="000F4AEF"/>
    <w:rsid w:val="000F4B9B"/>
    <w:rsid w:val="000F4D7B"/>
    <w:rsid w:val="000F4F14"/>
    <w:rsid w:val="000F5014"/>
    <w:rsid w:val="000F507E"/>
    <w:rsid w:val="000F5140"/>
    <w:rsid w:val="000F5304"/>
    <w:rsid w:val="000F53C5"/>
    <w:rsid w:val="000F563B"/>
    <w:rsid w:val="000F56C3"/>
    <w:rsid w:val="000F59A6"/>
    <w:rsid w:val="000F6045"/>
    <w:rsid w:val="000F608D"/>
    <w:rsid w:val="000F68CC"/>
    <w:rsid w:val="000F6918"/>
    <w:rsid w:val="000F69B8"/>
    <w:rsid w:val="000F6B07"/>
    <w:rsid w:val="000F6C4C"/>
    <w:rsid w:val="000F6D9A"/>
    <w:rsid w:val="000F6DFD"/>
    <w:rsid w:val="000F71A7"/>
    <w:rsid w:val="000F72B3"/>
    <w:rsid w:val="000F7391"/>
    <w:rsid w:val="000F74AD"/>
    <w:rsid w:val="000F76A7"/>
    <w:rsid w:val="000F789C"/>
    <w:rsid w:val="000F7B45"/>
    <w:rsid w:val="000F7BC1"/>
    <w:rsid w:val="000F7CB1"/>
    <w:rsid w:val="000F7DE7"/>
    <w:rsid w:val="000F7ECD"/>
    <w:rsid w:val="00100191"/>
    <w:rsid w:val="001001A3"/>
    <w:rsid w:val="0010027B"/>
    <w:rsid w:val="00100382"/>
    <w:rsid w:val="001003A1"/>
    <w:rsid w:val="00100456"/>
    <w:rsid w:val="00100472"/>
    <w:rsid w:val="001004AB"/>
    <w:rsid w:val="0010066B"/>
    <w:rsid w:val="001008FE"/>
    <w:rsid w:val="001009CF"/>
    <w:rsid w:val="00100C25"/>
    <w:rsid w:val="00100E9C"/>
    <w:rsid w:val="0010115C"/>
    <w:rsid w:val="001012C6"/>
    <w:rsid w:val="00101359"/>
    <w:rsid w:val="00101414"/>
    <w:rsid w:val="001015ED"/>
    <w:rsid w:val="00101902"/>
    <w:rsid w:val="00101B2A"/>
    <w:rsid w:val="00101C85"/>
    <w:rsid w:val="00101F2E"/>
    <w:rsid w:val="00101F3B"/>
    <w:rsid w:val="00102046"/>
    <w:rsid w:val="001020F0"/>
    <w:rsid w:val="00102403"/>
    <w:rsid w:val="00102648"/>
    <w:rsid w:val="001027D6"/>
    <w:rsid w:val="00102CC0"/>
    <w:rsid w:val="00102D23"/>
    <w:rsid w:val="00102FB6"/>
    <w:rsid w:val="00103075"/>
    <w:rsid w:val="00103664"/>
    <w:rsid w:val="00103A4F"/>
    <w:rsid w:val="00104102"/>
    <w:rsid w:val="001042A5"/>
    <w:rsid w:val="001044A0"/>
    <w:rsid w:val="00104718"/>
    <w:rsid w:val="00104864"/>
    <w:rsid w:val="00104995"/>
    <w:rsid w:val="00104C8C"/>
    <w:rsid w:val="00104E71"/>
    <w:rsid w:val="00104F44"/>
    <w:rsid w:val="00105173"/>
    <w:rsid w:val="001054FD"/>
    <w:rsid w:val="0010552C"/>
    <w:rsid w:val="00105731"/>
    <w:rsid w:val="00105822"/>
    <w:rsid w:val="00105D65"/>
    <w:rsid w:val="00105EE8"/>
    <w:rsid w:val="00105EF7"/>
    <w:rsid w:val="00105F25"/>
    <w:rsid w:val="0010603B"/>
    <w:rsid w:val="00106140"/>
    <w:rsid w:val="001061CB"/>
    <w:rsid w:val="001063A2"/>
    <w:rsid w:val="001067B5"/>
    <w:rsid w:val="00106853"/>
    <w:rsid w:val="00106C26"/>
    <w:rsid w:val="00106CFC"/>
    <w:rsid w:val="0010726D"/>
    <w:rsid w:val="00107798"/>
    <w:rsid w:val="00107C4E"/>
    <w:rsid w:val="001100F2"/>
    <w:rsid w:val="00110132"/>
    <w:rsid w:val="00110161"/>
    <w:rsid w:val="001104B5"/>
    <w:rsid w:val="00110B36"/>
    <w:rsid w:val="00110E43"/>
    <w:rsid w:val="00110FA1"/>
    <w:rsid w:val="00111431"/>
    <w:rsid w:val="0011160A"/>
    <w:rsid w:val="001117F7"/>
    <w:rsid w:val="0011195E"/>
    <w:rsid w:val="00111B5B"/>
    <w:rsid w:val="00111CB6"/>
    <w:rsid w:val="001121B1"/>
    <w:rsid w:val="00112955"/>
    <w:rsid w:val="00112C9B"/>
    <w:rsid w:val="00112D2E"/>
    <w:rsid w:val="00112E17"/>
    <w:rsid w:val="00113005"/>
    <w:rsid w:val="001130E4"/>
    <w:rsid w:val="00113249"/>
    <w:rsid w:val="0011333E"/>
    <w:rsid w:val="00113413"/>
    <w:rsid w:val="001136D7"/>
    <w:rsid w:val="0011378B"/>
    <w:rsid w:val="001137E1"/>
    <w:rsid w:val="001138B7"/>
    <w:rsid w:val="00113A4A"/>
    <w:rsid w:val="00113A91"/>
    <w:rsid w:val="00113B78"/>
    <w:rsid w:val="00113E44"/>
    <w:rsid w:val="00113F14"/>
    <w:rsid w:val="00113F8F"/>
    <w:rsid w:val="00114164"/>
    <w:rsid w:val="0011445C"/>
    <w:rsid w:val="00114A9B"/>
    <w:rsid w:val="00114F9B"/>
    <w:rsid w:val="001151FE"/>
    <w:rsid w:val="001155A0"/>
    <w:rsid w:val="001155D2"/>
    <w:rsid w:val="001155EC"/>
    <w:rsid w:val="00115B7A"/>
    <w:rsid w:val="00116111"/>
    <w:rsid w:val="001162C4"/>
    <w:rsid w:val="001162CE"/>
    <w:rsid w:val="00116330"/>
    <w:rsid w:val="0011652D"/>
    <w:rsid w:val="001166F9"/>
    <w:rsid w:val="0011672E"/>
    <w:rsid w:val="001167FF"/>
    <w:rsid w:val="0011686C"/>
    <w:rsid w:val="00116E02"/>
    <w:rsid w:val="00116FC3"/>
    <w:rsid w:val="0011700E"/>
    <w:rsid w:val="001170CB"/>
    <w:rsid w:val="001170D3"/>
    <w:rsid w:val="0011725A"/>
    <w:rsid w:val="001178FF"/>
    <w:rsid w:val="001179AE"/>
    <w:rsid w:val="00117A02"/>
    <w:rsid w:val="00117B48"/>
    <w:rsid w:val="00117CF7"/>
    <w:rsid w:val="00117EEE"/>
    <w:rsid w:val="00120051"/>
    <w:rsid w:val="00120236"/>
    <w:rsid w:val="0012031F"/>
    <w:rsid w:val="0012040E"/>
    <w:rsid w:val="0012044C"/>
    <w:rsid w:val="001204FE"/>
    <w:rsid w:val="001205D3"/>
    <w:rsid w:val="0012062D"/>
    <w:rsid w:val="001207EB"/>
    <w:rsid w:val="0012091A"/>
    <w:rsid w:val="00120ADF"/>
    <w:rsid w:val="00120CA1"/>
    <w:rsid w:val="00120D2A"/>
    <w:rsid w:val="00120E33"/>
    <w:rsid w:val="0012134D"/>
    <w:rsid w:val="0012180B"/>
    <w:rsid w:val="00121EFC"/>
    <w:rsid w:val="00121F53"/>
    <w:rsid w:val="0012218A"/>
    <w:rsid w:val="001221A7"/>
    <w:rsid w:val="00122317"/>
    <w:rsid w:val="001224FB"/>
    <w:rsid w:val="00122BCD"/>
    <w:rsid w:val="00122CDB"/>
    <w:rsid w:val="00123067"/>
    <w:rsid w:val="001232C0"/>
    <w:rsid w:val="0012363A"/>
    <w:rsid w:val="001236EF"/>
    <w:rsid w:val="00123856"/>
    <w:rsid w:val="00123A40"/>
    <w:rsid w:val="00123CC4"/>
    <w:rsid w:val="00123DAF"/>
    <w:rsid w:val="00124790"/>
    <w:rsid w:val="00124876"/>
    <w:rsid w:val="001249F6"/>
    <w:rsid w:val="00124A39"/>
    <w:rsid w:val="00124ED8"/>
    <w:rsid w:val="0012526F"/>
    <w:rsid w:val="0012542D"/>
    <w:rsid w:val="001255E5"/>
    <w:rsid w:val="00125613"/>
    <w:rsid w:val="0012576E"/>
    <w:rsid w:val="00125B53"/>
    <w:rsid w:val="0012617D"/>
    <w:rsid w:val="00126729"/>
    <w:rsid w:val="00126A4B"/>
    <w:rsid w:val="00126C07"/>
    <w:rsid w:val="00126CF6"/>
    <w:rsid w:val="00127080"/>
    <w:rsid w:val="00127C23"/>
    <w:rsid w:val="00127F79"/>
    <w:rsid w:val="00130308"/>
    <w:rsid w:val="001304B1"/>
    <w:rsid w:val="001305C1"/>
    <w:rsid w:val="0013068E"/>
    <w:rsid w:val="001307BA"/>
    <w:rsid w:val="00130876"/>
    <w:rsid w:val="00130AF7"/>
    <w:rsid w:val="00130C1C"/>
    <w:rsid w:val="00130DD3"/>
    <w:rsid w:val="00130FD1"/>
    <w:rsid w:val="001314FC"/>
    <w:rsid w:val="001319CF"/>
    <w:rsid w:val="00131ADA"/>
    <w:rsid w:val="00131FC2"/>
    <w:rsid w:val="00132190"/>
    <w:rsid w:val="001321A2"/>
    <w:rsid w:val="0013233D"/>
    <w:rsid w:val="00132586"/>
    <w:rsid w:val="0013266F"/>
    <w:rsid w:val="00132B61"/>
    <w:rsid w:val="00132FD1"/>
    <w:rsid w:val="001331C5"/>
    <w:rsid w:val="001332FB"/>
    <w:rsid w:val="00133350"/>
    <w:rsid w:val="0013348A"/>
    <w:rsid w:val="001335F1"/>
    <w:rsid w:val="00133DBA"/>
    <w:rsid w:val="0013400C"/>
    <w:rsid w:val="00134374"/>
    <w:rsid w:val="001343C6"/>
    <w:rsid w:val="0013445A"/>
    <w:rsid w:val="00134D60"/>
    <w:rsid w:val="00134FE2"/>
    <w:rsid w:val="00135177"/>
    <w:rsid w:val="0013530B"/>
    <w:rsid w:val="00135623"/>
    <w:rsid w:val="00135810"/>
    <w:rsid w:val="00135862"/>
    <w:rsid w:val="00135A55"/>
    <w:rsid w:val="00135CCC"/>
    <w:rsid w:val="00135CFD"/>
    <w:rsid w:val="00136128"/>
    <w:rsid w:val="001361A7"/>
    <w:rsid w:val="00136309"/>
    <w:rsid w:val="001364B4"/>
    <w:rsid w:val="001365C6"/>
    <w:rsid w:val="00136685"/>
    <w:rsid w:val="001368E5"/>
    <w:rsid w:val="001369DB"/>
    <w:rsid w:val="00136A0B"/>
    <w:rsid w:val="00136E46"/>
    <w:rsid w:val="00137097"/>
    <w:rsid w:val="001371FE"/>
    <w:rsid w:val="001373F3"/>
    <w:rsid w:val="00137404"/>
    <w:rsid w:val="00137606"/>
    <w:rsid w:val="00137874"/>
    <w:rsid w:val="0013796E"/>
    <w:rsid w:val="00137D86"/>
    <w:rsid w:val="00140085"/>
    <w:rsid w:val="00140174"/>
    <w:rsid w:val="0014019C"/>
    <w:rsid w:val="001401DB"/>
    <w:rsid w:val="00140759"/>
    <w:rsid w:val="00140A74"/>
    <w:rsid w:val="00140BEF"/>
    <w:rsid w:val="00140C6C"/>
    <w:rsid w:val="00140C7D"/>
    <w:rsid w:val="00140D98"/>
    <w:rsid w:val="00140E04"/>
    <w:rsid w:val="001413E3"/>
    <w:rsid w:val="0014141B"/>
    <w:rsid w:val="00141577"/>
    <w:rsid w:val="0014176B"/>
    <w:rsid w:val="001417F6"/>
    <w:rsid w:val="001418C9"/>
    <w:rsid w:val="00141B8B"/>
    <w:rsid w:val="001422E7"/>
    <w:rsid w:val="0014288B"/>
    <w:rsid w:val="00142A7E"/>
    <w:rsid w:val="00142BE3"/>
    <w:rsid w:val="00142CCA"/>
    <w:rsid w:val="00142D07"/>
    <w:rsid w:val="00142D08"/>
    <w:rsid w:val="00142EB2"/>
    <w:rsid w:val="00143146"/>
    <w:rsid w:val="001433DF"/>
    <w:rsid w:val="00143588"/>
    <w:rsid w:val="00143CAD"/>
    <w:rsid w:val="00143D06"/>
    <w:rsid w:val="00143E88"/>
    <w:rsid w:val="001448FD"/>
    <w:rsid w:val="00144D0B"/>
    <w:rsid w:val="00144D12"/>
    <w:rsid w:val="00145188"/>
    <w:rsid w:val="00145232"/>
    <w:rsid w:val="0014536B"/>
    <w:rsid w:val="00145835"/>
    <w:rsid w:val="00145AF6"/>
    <w:rsid w:val="00145ED0"/>
    <w:rsid w:val="00145F5F"/>
    <w:rsid w:val="00146142"/>
    <w:rsid w:val="0014620C"/>
    <w:rsid w:val="001465A4"/>
    <w:rsid w:val="00146881"/>
    <w:rsid w:val="0014699E"/>
    <w:rsid w:val="00146ACD"/>
    <w:rsid w:val="00146B2D"/>
    <w:rsid w:val="00146C1C"/>
    <w:rsid w:val="00146C33"/>
    <w:rsid w:val="00147300"/>
    <w:rsid w:val="001473FF"/>
    <w:rsid w:val="0014750B"/>
    <w:rsid w:val="0014750D"/>
    <w:rsid w:val="00147614"/>
    <w:rsid w:val="001479AB"/>
    <w:rsid w:val="00147AC0"/>
    <w:rsid w:val="00147FAC"/>
    <w:rsid w:val="00147FEA"/>
    <w:rsid w:val="0015000E"/>
    <w:rsid w:val="0015006C"/>
    <w:rsid w:val="00150274"/>
    <w:rsid w:val="001503B7"/>
    <w:rsid w:val="00150611"/>
    <w:rsid w:val="00150666"/>
    <w:rsid w:val="001508E7"/>
    <w:rsid w:val="00150954"/>
    <w:rsid w:val="00150990"/>
    <w:rsid w:val="00150D39"/>
    <w:rsid w:val="00150E09"/>
    <w:rsid w:val="00150F97"/>
    <w:rsid w:val="00150FE0"/>
    <w:rsid w:val="0015100B"/>
    <w:rsid w:val="0015103D"/>
    <w:rsid w:val="00151097"/>
    <w:rsid w:val="0015110F"/>
    <w:rsid w:val="0015130B"/>
    <w:rsid w:val="0015133C"/>
    <w:rsid w:val="00151340"/>
    <w:rsid w:val="001513F0"/>
    <w:rsid w:val="00151928"/>
    <w:rsid w:val="00151B1B"/>
    <w:rsid w:val="00151D32"/>
    <w:rsid w:val="00151ECE"/>
    <w:rsid w:val="00151F38"/>
    <w:rsid w:val="001523C1"/>
    <w:rsid w:val="0015258A"/>
    <w:rsid w:val="001527C5"/>
    <w:rsid w:val="001528E9"/>
    <w:rsid w:val="00152D39"/>
    <w:rsid w:val="00152E04"/>
    <w:rsid w:val="00153741"/>
    <w:rsid w:val="001539CD"/>
    <w:rsid w:val="00153D2F"/>
    <w:rsid w:val="00153F44"/>
    <w:rsid w:val="001545D9"/>
    <w:rsid w:val="001545F3"/>
    <w:rsid w:val="00154710"/>
    <w:rsid w:val="00154C7C"/>
    <w:rsid w:val="00154CFF"/>
    <w:rsid w:val="00155139"/>
    <w:rsid w:val="0015540D"/>
    <w:rsid w:val="00155477"/>
    <w:rsid w:val="00155680"/>
    <w:rsid w:val="001557E0"/>
    <w:rsid w:val="001557E8"/>
    <w:rsid w:val="00155923"/>
    <w:rsid w:val="00155B5F"/>
    <w:rsid w:val="00155D32"/>
    <w:rsid w:val="00155EB5"/>
    <w:rsid w:val="00155EE9"/>
    <w:rsid w:val="00156135"/>
    <w:rsid w:val="00156393"/>
    <w:rsid w:val="00156AD5"/>
    <w:rsid w:val="00156C87"/>
    <w:rsid w:val="00156DAC"/>
    <w:rsid w:val="00156DF4"/>
    <w:rsid w:val="00157112"/>
    <w:rsid w:val="001571BA"/>
    <w:rsid w:val="001572A9"/>
    <w:rsid w:val="00157397"/>
    <w:rsid w:val="0015759E"/>
    <w:rsid w:val="00157A47"/>
    <w:rsid w:val="00157A49"/>
    <w:rsid w:val="00157AAB"/>
    <w:rsid w:val="00157D19"/>
    <w:rsid w:val="001602FC"/>
    <w:rsid w:val="00160501"/>
    <w:rsid w:val="00160B1D"/>
    <w:rsid w:val="0016104B"/>
    <w:rsid w:val="0016131C"/>
    <w:rsid w:val="001613DF"/>
    <w:rsid w:val="0016157D"/>
    <w:rsid w:val="00161582"/>
    <w:rsid w:val="00161A37"/>
    <w:rsid w:val="00161B41"/>
    <w:rsid w:val="00161B8A"/>
    <w:rsid w:val="00161B8F"/>
    <w:rsid w:val="00161E59"/>
    <w:rsid w:val="0016215F"/>
    <w:rsid w:val="0016282E"/>
    <w:rsid w:val="001629ED"/>
    <w:rsid w:val="00162A52"/>
    <w:rsid w:val="00162B44"/>
    <w:rsid w:val="00162FD5"/>
    <w:rsid w:val="0016388E"/>
    <w:rsid w:val="00163A2E"/>
    <w:rsid w:val="00163E2E"/>
    <w:rsid w:val="0016405A"/>
    <w:rsid w:val="0016411D"/>
    <w:rsid w:val="0016416B"/>
    <w:rsid w:val="00164294"/>
    <w:rsid w:val="00164894"/>
    <w:rsid w:val="001649FC"/>
    <w:rsid w:val="00164C3B"/>
    <w:rsid w:val="0016500D"/>
    <w:rsid w:val="001653F7"/>
    <w:rsid w:val="00165415"/>
    <w:rsid w:val="0016599D"/>
    <w:rsid w:val="00165F0F"/>
    <w:rsid w:val="001667C4"/>
    <w:rsid w:val="0016688F"/>
    <w:rsid w:val="00166D16"/>
    <w:rsid w:val="00166F8D"/>
    <w:rsid w:val="00166FB1"/>
    <w:rsid w:val="001674DA"/>
    <w:rsid w:val="001678D3"/>
    <w:rsid w:val="0016791C"/>
    <w:rsid w:val="00167975"/>
    <w:rsid w:val="00167C1F"/>
    <w:rsid w:val="00170192"/>
    <w:rsid w:val="001707D9"/>
    <w:rsid w:val="00170B44"/>
    <w:rsid w:val="001710C1"/>
    <w:rsid w:val="001711E3"/>
    <w:rsid w:val="0017177C"/>
    <w:rsid w:val="00171799"/>
    <w:rsid w:val="001717A6"/>
    <w:rsid w:val="00171A08"/>
    <w:rsid w:val="00171B84"/>
    <w:rsid w:val="00171F44"/>
    <w:rsid w:val="0017215E"/>
    <w:rsid w:val="00172229"/>
    <w:rsid w:val="00172647"/>
    <w:rsid w:val="001728DF"/>
    <w:rsid w:val="00172AC3"/>
    <w:rsid w:val="00173263"/>
    <w:rsid w:val="00173309"/>
    <w:rsid w:val="001734F2"/>
    <w:rsid w:val="00173728"/>
    <w:rsid w:val="001738B9"/>
    <w:rsid w:val="00173BD3"/>
    <w:rsid w:val="00173CF2"/>
    <w:rsid w:val="00173F1D"/>
    <w:rsid w:val="001746E3"/>
    <w:rsid w:val="00174944"/>
    <w:rsid w:val="00174BD3"/>
    <w:rsid w:val="00174DF5"/>
    <w:rsid w:val="00174FA6"/>
    <w:rsid w:val="00174FB6"/>
    <w:rsid w:val="001751C5"/>
    <w:rsid w:val="00175224"/>
    <w:rsid w:val="001757E6"/>
    <w:rsid w:val="0017583B"/>
    <w:rsid w:val="00175874"/>
    <w:rsid w:val="00175992"/>
    <w:rsid w:val="00175A23"/>
    <w:rsid w:val="00175B3A"/>
    <w:rsid w:val="00175BAF"/>
    <w:rsid w:val="00175D25"/>
    <w:rsid w:val="00175D8D"/>
    <w:rsid w:val="00176323"/>
    <w:rsid w:val="00176576"/>
    <w:rsid w:val="001767C0"/>
    <w:rsid w:val="00176DC2"/>
    <w:rsid w:val="00177136"/>
    <w:rsid w:val="0017726A"/>
    <w:rsid w:val="0017758F"/>
    <w:rsid w:val="001775FD"/>
    <w:rsid w:val="00177605"/>
    <w:rsid w:val="0017765A"/>
    <w:rsid w:val="00177858"/>
    <w:rsid w:val="00177A5D"/>
    <w:rsid w:val="00177F7B"/>
    <w:rsid w:val="00177FB4"/>
    <w:rsid w:val="00180244"/>
    <w:rsid w:val="001808EC"/>
    <w:rsid w:val="00181114"/>
    <w:rsid w:val="001812E9"/>
    <w:rsid w:val="0018180B"/>
    <w:rsid w:val="00181BCB"/>
    <w:rsid w:val="00181C40"/>
    <w:rsid w:val="00181D0B"/>
    <w:rsid w:val="001823A3"/>
    <w:rsid w:val="001823D5"/>
    <w:rsid w:val="00182420"/>
    <w:rsid w:val="0018258C"/>
    <w:rsid w:val="00182818"/>
    <w:rsid w:val="00182B6C"/>
    <w:rsid w:val="00182C11"/>
    <w:rsid w:val="00182C69"/>
    <w:rsid w:val="00182D1A"/>
    <w:rsid w:val="00182E8E"/>
    <w:rsid w:val="00182EDF"/>
    <w:rsid w:val="00183281"/>
    <w:rsid w:val="001835EF"/>
    <w:rsid w:val="00183BAD"/>
    <w:rsid w:val="00183D9D"/>
    <w:rsid w:val="0018451B"/>
    <w:rsid w:val="00184528"/>
    <w:rsid w:val="001845A8"/>
    <w:rsid w:val="00184FE4"/>
    <w:rsid w:val="00185183"/>
    <w:rsid w:val="0018558D"/>
    <w:rsid w:val="00185C3F"/>
    <w:rsid w:val="00186098"/>
    <w:rsid w:val="001860F8"/>
    <w:rsid w:val="001861DE"/>
    <w:rsid w:val="0018682C"/>
    <w:rsid w:val="0018683E"/>
    <w:rsid w:val="001869D3"/>
    <w:rsid w:val="001875C6"/>
    <w:rsid w:val="001875FD"/>
    <w:rsid w:val="0018765A"/>
    <w:rsid w:val="0018785D"/>
    <w:rsid w:val="00187BC4"/>
    <w:rsid w:val="00187D73"/>
    <w:rsid w:val="00190135"/>
    <w:rsid w:val="001901E5"/>
    <w:rsid w:val="00190388"/>
    <w:rsid w:val="0019039E"/>
    <w:rsid w:val="001903CF"/>
    <w:rsid w:val="001904B5"/>
    <w:rsid w:val="001904E6"/>
    <w:rsid w:val="001905E8"/>
    <w:rsid w:val="00190A26"/>
    <w:rsid w:val="00190BFC"/>
    <w:rsid w:val="00190CD2"/>
    <w:rsid w:val="00190E3B"/>
    <w:rsid w:val="00191193"/>
    <w:rsid w:val="0019120E"/>
    <w:rsid w:val="00191460"/>
    <w:rsid w:val="00191745"/>
    <w:rsid w:val="00191746"/>
    <w:rsid w:val="00191858"/>
    <w:rsid w:val="001918D7"/>
    <w:rsid w:val="00191985"/>
    <w:rsid w:val="00191A48"/>
    <w:rsid w:val="00191CB0"/>
    <w:rsid w:val="00191D96"/>
    <w:rsid w:val="00191F39"/>
    <w:rsid w:val="00191F49"/>
    <w:rsid w:val="00192233"/>
    <w:rsid w:val="0019237B"/>
    <w:rsid w:val="00192551"/>
    <w:rsid w:val="001926E2"/>
    <w:rsid w:val="001927F6"/>
    <w:rsid w:val="001929BC"/>
    <w:rsid w:val="00192DD0"/>
    <w:rsid w:val="00192E40"/>
    <w:rsid w:val="00192FBA"/>
    <w:rsid w:val="0019333F"/>
    <w:rsid w:val="00193358"/>
    <w:rsid w:val="00193838"/>
    <w:rsid w:val="0019385D"/>
    <w:rsid w:val="001938FD"/>
    <w:rsid w:val="001939FA"/>
    <w:rsid w:val="00193A15"/>
    <w:rsid w:val="00193B40"/>
    <w:rsid w:val="00193F01"/>
    <w:rsid w:val="0019406D"/>
    <w:rsid w:val="001941DF"/>
    <w:rsid w:val="001942FB"/>
    <w:rsid w:val="0019431D"/>
    <w:rsid w:val="00194361"/>
    <w:rsid w:val="00194816"/>
    <w:rsid w:val="0019481F"/>
    <w:rsid w:val="001949F5"/>
    <w:rsid w:val="001949FA"/>
    <w:rsid w:val="00194B21"/>
    <w:rsid w:val="00194D03"/>
    <w:rsid w:val="00194DC9"/>
    <w:rsid w:val="00194FC1"/>
    <w:rsid w:val="00195412"/>
    <w:rsid w:val="00195481"/>
    <w:rsid w:val="00195715"/>
    <w:rsid w:val="0019576A"/>
    <w:rsid w:val="001957F4"/>
    <w:rsid w:val="001958BF"/>
    <w:rsid w:val="00195913"/>
    <w:rsid w:val="00195A2C"/>
    <w:rsid w:val="00195AAF"/>
    <w:rsid w:val="00195D02"/>
    <w:rsid w:val="00196481"/>
    <w:rsid w:val="001965D9"/>
    <w:rsid w:val="00196CBA"/>
    <w:rsid w:val="00196D11"/>
    <w:rsid w:val="00196E51"/>
    <w:rsid w:val="00196EEE"/>
    <w:rsid w:val="00196F4A"/>
    <w:rsid w:val="001971B8"/>
    <w:rsid w:val="00197290"/>
    <w:rsid w:val="001976DA"/>
    <w:rsid w:val="00197709"/>
    <w:rsid w:val="0019772D"/>
    <w:rsid w:val="00197A86"/>
    <w:rsid w:val="00197B10"/>
    <w:rsid w:val="00197EB5"/>
    <w:rsid w:val="001A0145"/>
    <w:rsid w:val="001A04E8"/>
    <w:rsid w:val="001A0553"/>
    <w:rsid w:val="001A061A"/>
    <w:rsid w:val="001A0695"/>
    <w:rsid w:val="001A06CD"/>
    <w:rsid w:val="001A0721"/>
    <w:rsid w:val="001A0C9E"/>
    <w:rsid w:val="001A0D10"/>
    <w:rsid w:val="001A0F04"/>
    <w:rsid w:val="001A16FC"/>
    <w:rsid w:val="001A1DC5"/>
    <w:rsid w:val="001A1DE1"/>
    <w:rsid w:val="001A1E75"/>
    <w:rsid w:val="001A1F29"/>
    <w:rsid w:val="001A25D7"/>
    <w:rsid w:val="001A274F"/>
    <w:rsid w:val="001A297C"/>
    <w:rsid w:val="001A298B"/>
    <w:rsid w:val="001A29A9"/>
    <w:rsid w:val="001A30EB"/>
    <w:rsid w:val="001A3179"/>
    <w:rsid w:val="001A3955"/>
    <w:rsid w:val="001A39D1"/>
    <w:rsid w:val="001A39F4"/>
    <w:rsid w:val="001A3FE6"/>
    <w:rsid w:val="001A407D"/>
    <w:rsid w:val="001A4212"/>
    <w:rsid w:val="001A4240"/>
    <w:rsid w:val="001A43FF"/>
    <w:rsid w:val="001A4687"/>
    <w:rsid w:val="001A473A"/>
    <w:rsid w:val="001A4848"/>
    <w:rsid w:val="001A495C"/>
    <w:rsid w:val="001A4B6C"/>
    <w:rsid w:val="001A5367"/>
    <w:rsid w:val="001A538F"/>
    <w:rsid w:val="001A53B7"/>
    <w:rsid w:val="001A5864"/>
    <w:rsid w:val="001A58E8"/>
    <w:rsid w:val="001A590C"/>
    <w:rsid w:val="001A59E7"/>
    <w:rsid w:val="001A5F04"/>
    <w:rsid w:val="001A610F"/>
    <w:rsid w:val="001A66E4"/>
    <w:rsid w:val="001A68C6"/>
    <w:rsid w:val="001A71CC"/>
    <w:rsid w:val="001A7243"/>
    <w:rsid w:val="001A724A"/>
    <w:rsid w:val="001A729D"/>
    <w:rsid w:val="001A74DD"/>
    <w:rsid w:val="001A79FD"/>
    <w:rsid w:val="001A7F35"/>
    <w:rsid w:val="001B009F"/>
    <w:rsid w:val="001B0209"/>
    <w:rsid w:val="001B02D1"/>
    <w:rsid w:val="001B03F8"/>
    <w:rsid w:val="001B0406"/>
    <w:rsid w:val="001B0449"/>
    <w:rsid w:val="001B0951"/>
    <w:rsid w:val="001B0C34"/>
    <w:rsid w:val="001B1322"/>
    <w:rsid w:val="001B1381"/>
    <w:rsid w:val="001B163D"/>
    <w:rsid w:val="001B1664"/>
    <w:rsid w:val="001B1784"/>
    <w:rsid w:val="001B17A3"/>
    <w:rsid w:val="001B1A65"/>
    <w:rsid w:val="001B1B07"/>
    <w:rsid w:val="001B1D15"/>
    <w:rsid w:val="001B1D2D"/>
    <w:rsid w:val="001B1D50"/>
    <w:rsid w:val="001B1E77"/>
    <w:rsid w:val="001B2192"/>
    <w:rsid w:val="001B24F2"/>
    <w:rsid w:val="001B2764"/>
    <w:rsid w:val="001B29C5"/>
    <w:rsid w:val="001B2F14"/>
    <w:rsid w:val="001B2FB2"/>
    <w:rsid w:val="001B31A1"/>
    <w:rsid w:val="001B31FF"/>
    <w:rsid w:val="001B32E4"/>
    <w:rsid w:val="001B33DF"/>
    <w:rsid w:val="001B34B6"/>
    <w:rsid w:val="001B3503"/>
    <w:rsid w:val="001B38E9"/>
    <w:rsid w:val="001B3A35"/>
    <w:rsid w:val="001B3D9B"/>
    <w:rsid w:val="001B3E72"/>
    <w:rsid w:val="001B41C1"/>
    <w:rsid w:val="001B4341"/>
    <w:rsid w:val="001B43CE"/>
    <w:rsid w:val="001B43F4"/>
    <w:rsid w:val="001B4436"/>
    <w:rsid w:val="001B4582"/>
    <w:rsid w:val="001B46B2"/>
    <w:rsid w:val="001B4879"/>
    <w:rsid w:val="001B4B38"/>
    <w:rsid w:val="001B4D16"/>
    <w:rsid w:val="001B5162"/>
    <w:rsid w:val="001B52DA"/>
    <w:rsid w:val="001B5409"/>
    <w:rsid w:val="001B54C3"/>
    <w:rsid w:val="001B574A"/>
    <w:rsid w:val="001B58DD"/>
    <w:rsid w:val="001B5CBE"/>
    <w:rsid w:val="001B5E30"/>
    <w:rsid w:val="001B5EA5"/>
    <w:rsid w:val="001B62E4"/>
    <w:rsid w:val="001B632D"/>
    <w:rsid w:val="001B69A0"/>
    <w:rsid w:val="001B6B58"/>
    <w:rsid w:val="001B6B77"/>
    <w:rsid w:val="001B6E03"/>
    <w:rsid w:val="001B70CC"/>
    <w:rsid w:val="001B72F8"/>
    <w:rsid w:val="001B78FF"/>
    <w:rsid w:val="001B7A5E"/>
    <w:rsid w:val="001B7CA4"/>
    <w:rsid w:val="001B7E53"/>
    <w:rsid w:val="001B7F7A"/>
    <w:rsid w:val="001C0190"/>
    <w:rsid w:val="001C02A2"/>
    <w:rsid w:val="001C04E3"/>
    <w:rsid w:val="001C053E"/>
    <w:rsid w:val="001C0916"/>
    <w:rsid w:val="001C0A81"/>
    <w:rsid w:val="001C0C44"/>
    <w:rsid w:val="001C1270"/>
    <w:rsid w:val="001C13EE"/>
    <w:rsid w:val="001C13FB"/>
    <w:rsid w:val="001C15B4"/>
    <w:rsid w:val="001C17CC"/>
    <w:rsid w:val="001C1AFC"/>
    <w:rsid w:val="001C1D54"/>
    <w:rsid w:val="001C1D6C"/>
    <w:rsid w:val="001C1F41"/>
    <w:rsid w:val="001C2483"/>
    <w:rsid w:val="001C24E8"/>
    <w:rsid w:val="001C2719"/>
    <w:rsid w:val="001C27B9"/>
    <w:rsid w:val="001C301F"/>
    <w:rsid w:val="001C3075"/>
    <w:rsid w:val="001C349E"/>
    <w:rsid w:val="001C3CEC"/>
    <w:rsid w:val="001C3E56"/>
    <w:rsid w:val="001C43FF"/>
    <w:rsid w:val="001C47FF"/>
    <w:rsid w:val="001C4F77"/>
    <w:rsid w:val="001C537E"/>
    <w:rsid w:val="001C5509"/>
    <w:rsid w:val="001C562F"/>
    <w:rsid w:val="001C5B53"/>
    <w:rsid w:val="001C5EF9"/>
    <w:rsid w:val="001C5FA3"/>
    <w:rsid w:val="001C6228"/>
    <w:rsid w:val="001C6278"/>
    <w:rsid w:val="001C6519"/>
    <w:rsid w:val="001C6574"/>
    <w:rsid w:val="001C65F9"/>
    <w:rsid w:val="001C661F"/>
    <w:rsid w:val="001C68EC"/>
    <w:rsid w:val="001C69B5"/>
    <w:rsid w:val="001C6F4E"/>
    <w:rsid w:val="001C7040"/>
    <w:rsid w:val="001C752F"/>
    <w:rsid w:val="001C75FE"/>
    <w:rsid w:val="001C77A5"/>
    <w:rsid w:val="001C7805"/>
    <w:rsid w:val="001C7C88"/>
    <w:rsid w:val="001C7CE2"/>
    <w:rsid w:val="001C7E29"/>
    <w:rsid w:val="001C7E32"/>
    <w:rsid w:val="001C7E49"/>
    <w:rsid w:val="001D0026"/>
    <w:rsid w:val="001D010A"/>
    <w:rsid w:val="001D0211"/>
    <w:rsid w:val="001D03EE"/>
    <w:rsid w:val="001D03F1"/>
    <w:rsid w:val="001D04AE"/>
    <w:rsid w:val="001D05DB"/>
    <w:rsid w:val="001D0756"/>
    <w:rsid w:val="001D0795"/>
    <w:rsid w:val="001D0900"/>
    <w:rsid w:val="001D09F0"/>
    <w:rsid w:val="001D0D7B"/>
    <w:rsid w:val="001D0EC0"/>
    <w:rsid w:val="001D0F8B"/>
    <w:rsid w:val="001D1100"/>
    <w:rsid w:val="001D11D1"/>
    <w:rsid w:val="001D1331"/>
    <w:rsid w:val="001D154F"/>
    <w:rsid w:val="001D1596"/>
    <w:rsid w:val="001D15B2"/>
    <w:rsid w:val="001D1608"/>
    <w:rsid w:val="001D1638"/>
    <w:rsid w:val="001D1C3C"/>
    <w:rsid w:val="001D1EA8"/>
    <w:rsid w:val="001D2191"/>
    <w:rsid w:val="001D2228"/>
    <w:rsid w:val="001D2822"/>
    <w:rsid w:val="001D2EDC"/>
    <w:rsid w:val="001D30B3"/>
    <w:rsid w:val="001D338B"/>
    <w:rsid w:val="001D3468"/>
    <w:rsid w:val="001D36B1"/>
    <w:rsid w:val="001D39B7"/>
    <w:rsid w:val="001D3A1D"/>
    <w:rsid w:val="001D3BD6"/>
    <w:rsid w:val="001D43DA"/>
    <w:rsid w:val="001D440F"/>
    <w:rsid w:val="001D4AA6"/>
    <w:rsid w:val="001D4B2D"/>
    <w:rsid w:val="001D4D8B"/>
    <w:rsid w:val="001D4F59"/>
    <w:rsid w:val="001D51ED"/>
    <w:rsid w:val="001D52F2"/>
    <w:rsid w:val="001D5375"/>
    <w:rsid w:val="001D5A93"/>
    <w:rsid w:val="001D5E7C"/>
    <w:rsid w:val="001D66A1"/>
    <w:rsid w:val="001D67BB"/>
    <w:rsid w:val="001D6A50"/>
    <w:rsid w:val="001D740F"/>
    <w:rsid w:val="001D744C"/>
    <w:rsid w:val="001D7611"/>
    <w:rsid w:val="001D7847"/>
    <w:rsid w:val="001D7C05"/>
    <w:rsid w:val="001D7EDB"/>
    <w:rsid w:val="001D7EFA"/>
    <w:rsid w:val="001D7F36"/>
    <w:rsid w:val="001E0623"/>
    <w:rsid w:val="001E09C3"/>
    <w:rsid w:val="001E0AB0"/>
    <w:rsid w:val="001E0EF9"/>
    <w:rsid w:val="001E1172"/>
    <w:rsid w:val="001E13C3"/>
    <w:rsid w:val="001E13F7"/>
    <w:rsid w:val="001E1406"/>
    <w:rsid w:val="001E19F2"/>
    <w:rsid w:val="001E1ABC"/>
    <w:rsid w:val="001E1D66"/>
    <w:rsid w:val="001E226A"/>
    <w:rsid w:val="001E22E8"/>
    <w:rsid w:val="001E23EA"/>
    <w:rsid w:val="001E2401"/>
    <w:rsid w:val="001E24EE"/>
    <w:rsid w:val="001E2D76"/>
    <w:rsid w:val="001E3634"/>
    <w:rsid w:val="001E36A4"/>
    <w:rsid w:val="001E36BB"/>
    <w:rsid w:val="001E3C31"/>
    <w:rsid w:val="001E3C6C"/>
    <w:rsid w:val="001E3EAB"/>
    <w:rsid w:val="001E419D"/>
    <w:rsid w:val="001E420F"/>
    <w:rsid w:val="001E457E"/>
    <w:rsid w:val="001E45FB"/>
    <w:rsid w:val="001E47A5"/>
    <w:rsid w:val="001E4809"/>
    <w:rsid w:val="001E49A3"/>
    <w:rsid w:val="001E4A57"/>
    <w:rsid w:val="001E4B44"/>
    <w:rsid w:val="001E4D98"/>
    <w:rsid w:val="001E4DAC"/>
    <w:rsid w:val="001E4E0F"/>
    <w:rsid w:val="001E51E0"/>
    <w:rsid w:val="001E53BD"/>
    <w:rsid w:val="001E542F"/>
    <w:rsid w:val="001E5708"/>
    <w:rsid w:val="001E57C7"/>
    <w:rsid w:val="001E5A02"/>
    <w:rsid w:val="001E5FC8"/>
    <w:rsid w:val="001E5FF2"/>
    <w:rsid w:val="001E6258"/>
    <w:rsid w:val="001E62A9"/>
    <w:rsid w:val="001E62B6"/>
    <w:rsid w:val="001E6A34"/>
    <w:rsid w:val="001E6D54"/>
    <w:rsid w:val="001E7022"/>
    <w:rsid w:val="001E741B"/>
    <w:rsid w:val="001E7420"/>
    <w:rsid w:val="001E7708"/>
    <w:rsid w:val="001E7A50"/>
    <w:rsid w:val="001E7CF6"/>
    <w:rsid w:val="001E7E0B"/>
    <w:rsid w:val="001F02AA"/>
    <w:rsid w:val="001F0561"/>
    <w:rsid w:val="001F07D1"/>
    <w:rsid w:val="001F083A"/>
    <w:rsid w:val="001F0970"/>
    <w:rsid w:val="001F0AD2"/>
    <w:rsid w:val="001F0BAE"/>
    <w:rsid w:val="001F0C27"/>
    <w:rsid w:val="001F0EF8"/>
    <w:rsid w:val="001F13B9"/>
    <w:rsid w:val="001F184E"/>
    <w:rsid w:val="001F191D"/>
    <w:rsid w:val="001F1DB3"/>
    <w:rsid w:val="001F2225"/>
    <w:rsid w:val="001F2469"/>
    <w:rsid w:val="001F27F5"/>
    <w:rsid w:val="001F2805"/>
    <w:rsid w:val="001F2BAA"/>
    <w:rsid w:val="001F2CC4"/>
    <w:rsid w:val="001F2E55"/>
    <w:rsid w:val="001F3067"/>
    <w:rsid w:val="001F3272"/>
    <w:rsid w:val="001F338A"/>
    <w:rsid w:val="001F3496"/>
    <w:rsid w:val="001F34B6"/>
    <w:rsid w:val="001F3A61"/>
    <w:rsid w:val="001F3A68"/>
    <w:rsid w:val="001F3BFE"/>
    <w:rsid w:val="001F3CDE"/>
    <w:rsid w:val="001F3D3E"/>
    <w:rsid w:val="001F43A4"/>
    <w:rsid w:val="001F470A"/>
    <w:rsid w:val="001F4870"/>
    <w:rsid w:val="001F4BB2"/>
    <w:rsid w:val="001F4C58"/>
    <w:rsid w:val="001F4F06"/>
    <w:rsid w:val="001F5160"/>
    <w:rsid w:val="001F5464"/>
    <w:rsid w:val="001F5C1C"/>
    <w:rsid w:val="001F5CE3"/>
    <w:rsid w:val="001F67B9"/>
    <w:rsid w:val="001F696C"/>
    <w:rsid w:val="001F7004"/>
    <w:rsid w:val="001F7048"/>
    <w:rsid w:val="001F76F7"/>
    <w:rsid w:val="001F7725"/>
    <w:rsid w:val="001F776E"/>
    <w:rsid w:val="001F7C47"/>
    <w:rsid w:val="002000CD"/>
    <w:rsid w:val="00200378"/>
    <w:rsid w:val="0020053E"/>
    <w:rsid w:val="002006B2"/>
    <w:rsid w:val="00200728"/>
    <w:rsid w:val="002007E5"/>
    <w:rsid w:val="00200837"/>
    <w:rsid w:val="002008D8"/>
    <w:rsid w:val="00200B27"/>
    <w:rsid w:val="00200B2E"/>
    <w:rsid w:val="00200CF7"/>
    <w:rsid w:val="00201294"/>
    <w:rsid w:val="0020161C"/>
    <w:rsid w:val="00201942"/>
    <w:rsid w:val="00201B41"/>
    <w:rsid w:val="00201BC9"/>
    <w:rsid w:val="00201DAE"/>
    <w:rsid w:val="00201EEB"/>
    <w:rsid w:val="00202327"/>
    <w:rsid w:val="002023DB"/>
    <w:rsid w:val="0020250B"/>
    <w:rsid w:val="0020276B"/>
    <w:rsid w:val="00202A57"/>
    <w:rsid w:val="00202CAE"/>
    <w:rsid w:val="00202D12"/>
    <w:rsid w:val="00202D97"/>
    <w:rsid w:val="00202E4A"/>
    <w:rsid w:val="00202FFE"/>
    <w:rsid w:val="00203374"/>
    <w:rsid w:val="002033D8"/>
    <w:rsid w:val="002034F2"/>
    <w:rsid w:val="00203598"/>
    <w:rsid w:val="002035CF"/>
    <w:rsid w:val="002035E2"/>
    <w:rsid w:val="0020373C"/>
    <w:rsid w:val="00203854"/>
    <w:rsid w:val="00203934"/>
    <w:rsid w:val="00203D16"/>
    <w:rsid w:val="00204048"/>
    <w:rsid w:val="00204347"/>
    <w:rsid w:val="00204888"/>
    <w:rsid w:val="00204A85"/>
    <w:rsid w:val="00204B0E"/>
    <w:rsid w:val="00204C68"/>
    <w:rsid w:val="002052B8"/>
    <w:rsid w:val="002052BA"/>
    <w:rsid w:val="0020545C"/>
    <w:rsid w:val="0020549D"/>
    <w:rsid w:val="0020555F"/>
    <w:rsid w:val="00205797"/>
    <w:rsid w:val="002059ED"/>
    <w:rsid w:val="00205A4C"/>
    <w:rsid w:val="00205DF2"/>
    <w:rsid w:val="00205FCD"/>
    <w:rsid w:val="002063E8"/>
    <w:rsid w:val="00206496"/>
    <w:rsid w:val="00206952"/>
    <w:rsid w:val="002073F8"/>
    <w:rsid w:val="002076A9"/>
    <w:rsid w:val="0020780E"/>
    <w:rsid w:val="002078BA"/>
    <w:rsid w:val="002078D7"/>
    <w:rsid w:val="00207937"/>
    <w:rsid w:val="00207A6E"/>
    <w:rsid w:val="00207C0A"/>
    <w:rsid w:val="00207E5F"/>
    <w:rsid w:val="00207F92"/>
    <w:rsid w:val="00210600"/>
    <w:rsid w:val="002108BA"/>
    <w:rsid w:val="00210917"/>
    <w:rsid w:val="00210957"/>
    <w:rsid w:val="00210E33"/>
    <w:rsid w:val="00210EED"/>
    <w:rsid w:val="0021148C"/>
    <w:rsid w:val="002117E3"/>
    <w:rsid w:val="002118B1"/>
    <w:rsid w:val="002119CC"/>
    <w:rsid w:val="00211C99"/>
    <w:rsid w:val="00211DFC"/>
    <w:rsid w:val="00212204"/>
    <w:rsid w:val="0021246E"/>
    <w:rsid w:val="002125E8"/>
    <w:rsid w:val="002126F7"/>
    <w:rsid w:val="00212893"/>
    <w:rsid w:val="00212A6A"/>
    <w:rsid w:val="00212F4A"/>
    <w:rsid w:val="00212F6D"/>
    <w:rsid w:val="0021316A"/>
    <w:rsid w:val="00213309"/>
    <w:rsid w:val="00213506"/>
    <w:rsid w:val="00213B36"/>
    <w:rsid w:val="00213B7E"/>
    <w:rsid w:val="0021487E"/>
    <w:rsid w:val="00214A3D"/>
    <w:rsid w:val="00214D17"/>
    <w:rsid w:val="00214F8B"/>
    <w:rsid w:val="002152D8"/>
    <w:rsid w:val="002152E6"/>
    <w:rsid w:val="00215454"/>
    <w:rsid w:val="002158B8"/>
    <w:rsid w:val="00215D69"/>
    <w:rsid w:val="0021665B"/>
    <w:rsid w:val="00216A0F"/>
    <w:rsid w:val="00216A95"/>
    <w:rsid w:val="00216C9F"/>
    <w:rsid w:val="00216FDA"/>
    <w:rsid w:val="00217409"/>
    <w:rsid w:val="00217CDF"/>
    <w:rsid w:val="00217E14"/>
    <w:rsid w:val="00217F0E"/>
    <w:rsid w:val="0022042F"/>
    <w:rsid w:val="0022084B"/>
    <w:rsid w:val="0022086A"/>
    <w:rsid w:val="00220946"/>
    <w:rsid w:val="00220A76"/>
    <w:rsid w:val="002210EA"/>
    <w:rsid w:val="0022115E"/>
    <w:rsid w:val="00221300"/>
    <w:rsid w:val="002213D6"/>
    <w:rsid w:val="00221635"/>
    <w:rsid w:val="0022165C"/>
    <w:rsid w:val="0022179E"/>
    <w:rsid w:val="00221803"/>
    <w:rsid w:val="00221ADF"/>
    <w:rsid w:val="00221C4F"/>
    <w:rsid w:val="00221FE5"/>
    <w:rsid w:val="002220B0"/>
    <w:rsid w:val="00222237"/>
    <w:rsid w:val="0022229C"/>
    <w:rsid w:val="0022243E"/>
    <w:rsid w:val="00222489"/>
    <w:rsid w:val="0022252D"/>
    <w:rsid w:val="002225BC"/>
    <w:rsid w:val="002228A6"/>
    <w:rsid w:val="00222A85"/>
    <w:rsid w:val="00222F76"/>
    <w:rsid w:val="0022310F"/>
    <w:rsid w:val="00223182"/>
    <w:rsid w:val="00223223"/>
    <w:rsid w:val="002238D9"/>
    <w:rsid w:val="00223DC0"/>
    <w:rsid w:val="00223EED"/>
    <w:rsid w:val="00223F7D"/>
    <w:rsid w:val="00224026"/>
    <w:rsid w:val="00224227"/>
    <w:rsid w:val="00224331"/>
    <w:rsid w:val="00224370"/>
    <w:rsid w:val="00224462"/>
    <w:rsid w:val="00224543"/>
    <w:rsid w:val="00224694"/>
    <w:rsid w:val="002248AC"/>
    <w:rsid w:val="00224B5F"/>
    <w:rsid w:val="00224B7D"/>
    <w:rsid w:val="00224C53"/>
    <w:rsid w:val="002250C7"/>
    <w:rsid w:val="00225216"/>
    <w:rsid w:val="002254B3"/>
    <w:rsid w:val="002255A2"/>
    <w:rsid w:val="002257A9"/>
    <w:rsid w:val="00225925"/>
    <w:rsid w:val="00225937"/>
    <w:rsid w:val="00225A2E"/>
    <w:rsid w:val="00225F2F"/>
    <w:rsid w:val="00226373"/>
    <w:rsid w:val="0022664A"/>
    <w:rsid w:val="00226BB5"/>
    <w:rsid w:val="0022724E"/>
    <w:rsid w:val="00227673"/>
    <w:rsid w:val="002276BD"/>
    <w:rsid w:val="0022796A"/>
    <w:rsid w:val="00227BEA"/>
    <w:rsid w:val="00227FA1"/>
    <w:rsid w:val="00230148"/>
    <w:rsid w:val="0023016D"/>
    <w:rsid w:val="00230287"/>
    <w:rsid w:val="0023076A"/>
    <w:rsid w:val="00230936"/>
    <w:rsid w:val="00230F0E"/>
    <w:rsid w:val="00230FF4"/>
    <w:rsid w:val="002311C3"/>
    <w:rsid w:val="002312F7"/>
    <w:rsid w:val="0023138C"/>
    <w:rsid w:val="002316BB"/>
    <w:rsid w:val="00231752"/>
    <w:rsid w:val="002317FB"/>
    <w:rsid w:val="00231A0F"/>
    <w:rsid w:val="00231EB9"/>
    <w:rsid w:val="00232440"/>
    <w:rsid w:val="0023295F"/>
    <w:rsid w:val="00232BBB"/>
    <w:rsid w:val="00232C65"/>
    <w:rsid w:val="00232CBD"/>
    <w:rsid w:val="00232E0C"/>
    <w:rsid w:val="00232FF1"/>
    <w:rsid w:val="0023328B"/>
    <w:rsid w:val="002333F7"/>
    <w:rsid w:val="002335F6"/>
    <w:rsid w:val="002335FD"/>
    <w:rsid w:val="002337F4"/>
    <w:rsid w:val="00233B7D"/>
    <w:rsid w:val="00233D27"/>
    <w:rsid w:val="002341C8"/>
    <w:rsid w:val="00234216"/>
    <w:rsid w:val="0023457B"/>
    <w:rsid w:val="00234668"/>
    <w:rsid w:val="00234BA2"/>
    <w:rsid w:val="00234BC5"/>
    <w:rsid w:val="00234E21"/>
    <w:rsid w:val="002356F5"/>
    <w:rsid w:val="00235979"/>
    <w:rsid w:val="002359C2"/>
    <w:rsid w:val="002360D8"/>
    <w:rsid w:val="00236198"/>
    <w:rsid w:val="002364D5"/>
    <w:rsid w:val="00236513"/>
    <w:rsid w:val="002365F8"/>
    <w:rsid w:val="002367F2"/>
    <w:rsid w:val="00236B0A"/>
    <w:rsid w:val="00236C19"/>
    <w:rsid w:val="00236C5E"/>
    <w:rsid w:val="00236FE3"/>
    <w:rsid w:val="0023717D"/>
    <w:rsid w:val="0023746D"/>
    <w:rsid w:val="00237663"/>
    <w:rsid w:val="00237848"/>
    <w:rsid w:val="0023784A"/>
    <w:rsid w:val="002379E9"/>
    <w:rsid w:val="002401AE"/>
    <w:rsid w:val="0024027E"/>
    <w:rsid w:val="00240315"/>
    <w:rsid w:val="0024054B"/>
    <w:rsid w:val="00240922"/>
    <w:rsid w:val="00240AD9"/>
    <w:rsid w:val="00240DC8"/>
    <w:rsid w:val="00240EDF"/>
    <w:rsid w:val="00241317"/>
    <w:rsid w:val="00241343"/>
    <w:rsid w:val="002418B4"/>
    <w:rsid w:val="0024193A"/>
    <w:rsid w:val="00241955"/>
    <w:rsid w:val="00241BF6"/>
    <w:rsid w:val="00241F16"/>
    <w:rsid w:val="0024207E"/>
    <w:rsid w:val="00242088"/>
    <w:rsid w:val="002421C4"/>
    <w:rsid w:val="0024234A"/>
    <w:rsid w:val="002426AF"/>
    <w:rsid w:val="00242791"/>
    <w:rsid w:val="002427E6"/>
    <w:rsid w:val="0024289F"/>
    <w:rsid w:val="00242BDF"/>
    <w:rsid w:val="00242C2D"/>
    <w:rsid w:val="00242CB7"/>
    <w:rsid w:val="00242E8B"/>
    <w:rsid w:val="002431C3"/>
    <w:rsid w:val="002435CB"/>
    <w:rsid w:val="002436F5"/>
    <w:rsid w:val="0024391A"/>
    <w:rsid w:val="00243925"/>
    <w:rsid w:val="00243CAA"/>
    <w:rsid w:val="00243D8E"/>
    <w:rsid w:val="00243DEC"/>
    <w:rsid w:val="00243DF6"/>
    <w:rsid w:val="00243EC3"/>
    <w:rsid w:val="00243ED9"/>
    <w:rsid w:val="00243F5A"/>
    <w:rsid w:val="0024408E"/>
    <w:rsid w:val="002440B5"/>
    <w:rsid w:val="002441CF"/>
    <w:rsid w:val="002442B5"/>
    <w:rsid w:val="00244DCC"/>
    <w:rsid w:val="00244FEB"/>
    <w:rsid w:val="00245155"/>
    <w:rsid w:val="00245167"/>
    <w:rsid w:val="00245283"/>
    <w:rsid w:val="00245375"/>
    <w:rsid w:val="00245438"/>
    <w:rsid w:val="002454C2"/>
    <w:rsid w:val="002456F8"/>
    <w:rsid w:val="00245719"/>
    <w:rsid w:val="00245A22"/>
    <w:rsid w:val="00245CED"/>
    <w:rsid w:val="00245E2E"/>
    <w:rsid w:val="00246125"/>
    <w:rsid w:val="00246352"/>
    <w:rsid w:val="002469A5"/>
    <w:rsid w:val="002471D7"/>
    <w:rsid w:val="00247441"/>
    <w:rsid w:val="00247456"/>
    <w:rsid w:val="002475BF"/>
    <w:rsid w:val="002478A0"/>
    <w:rsid w:val="00247982"/>
    <w:rsid w:val="00247B46"/>
    <w:rsid w:val="00247E68"/>
    <w:rsid w:val="00247EDD"/>
    <w:rsid w:val="002501C3"/>
    <w:rsid w:val="00250228"/>
    <w:rsid w:val="00250429"/>
    <w:rsid w:val="00250438"/>
    <w:rsid w:val="002506C4"/>
    <w:rsid w:val="00250A31"/>
    <w:rsid w:val="00250C50"/>
    <w:rsid w:val="00250EC5"/>
    <w:rsid w:val="00251053"/>
    <w:rsid w:val="00251228"/>
    <w:rsid w:val="002514EE"/>
    <w:rsid w:val="00251B55"/>
    <w:rsid w:val="00251C74"/>
    <w:rsid w:val="00252167"/>
    <w:rsid w:val="00252369"/>
    <w:rsid w:val="00252678"/>
    <w:rsid w:val="0025273F"/>
    <w:rsid w:val="00252A86"/>
    <w:rsid w:val="00252C33"/>
    <w:rsid w:val="00252F43"/>
    <w:rsid w:val="00253027"/>
    <w:rsid w:val="002530A1"/>
    <w:rsid w:val="002538EA"/>
    <w:rsid w:val="0025390B"/>
    <w:rsid w:val="00253CD1"/>
    <w:rsid w:val="00254227"/>
    <w:rsid w:val="002543DE"/>
    <w:rsid w:val="002544CD"/>
    <w:rsid w:val="002549D0"/>
    <w:rsid w:val="00254B81"/>
    <w:rsid w:val="00254CE1"/>
    <w:rsid w:val="0025537D"/>
    <w:rsid w:val="002554E4"/>
    <w:rsid w:val="00255A3E"/>
    <w:rsid w:val="00255B73"/>
    <w:rsid w:val="00255C6C"/>
    <w:rsid w:val="00255CB0"/>
    <w:rsid w:val="00255F45"/>
    <w:rsid w:val="00256119"/>
    <w:rsid w:val="0025611A"/>
    <w:rsid w:val="002563BE"/>
    <w:rsid w:val="002564E4"/>
    <w:rsid w:val="00256961"/>
    <w:rsid w:val="00256C47"/>
    <w:rsid w:val="00256F4F"/>
    <w:rsid w:val="0025714F"/>
    <w:rsid w:val="00257297"/>
    <w:rsid w:val="0025765C"/>
    <w:rsid w:val="002577B9"/>
    <w:rsid w:val="002579FB"/>
    <w:rsid w:val="00257B6D"/>
    <w:rsid w:val="00257F4D"/>
    <w:rsid w:val="00260669"/>
    <w:rsid w:val="00260699"/>
    <w:rsid w:val="0026098A"/>
    <w:rsid w:val="00260F2D"/>
    <w:rsid w:val="00261107"/>
    <w:rsid w:val="002614D4"/>
    <w:rsid w:val="00261508"/>
    <w:rsid w:val="0026159F"/>
    <w:rsid w:val="00261724"/>
    <w:rsid w:val="002619F0"/>
    <w:rsid w:val="00261A74"/>
    <w:rsid w:val="00261C07"/>
    <w:rsid w:val="00261F40"/>
    <w:rsid w:val="002622E0"/>
    <w:rsid w:val="002624FF"/>
    <w:rsid w:val="0026265D"/>
    <w:rsid w:val="002629AF"/>
    <w:rsid w:val="00262BA1"/>
    <w:rsid w:val="00262DD4"/>
    <w:rsid w:val="00262E31"/>
    <w:rsid w:val="00262E92"/>
    <w:rsid w:val="00263503"/>
    <w:rsid w:val="0026377A"/>
    <w:rsid w:val="00263E7B"/>
    <w:rsid w:val="00264078"/>
    <w:rsid w:val="0026413A"/>
    <w:rsid w:val="00264594"/>
    <w:rsid w:val="002648FB"/>
    <w:rsid w:val="00264C52"/>
    <w:rsid w:val="00264D2B"/>
    <w:rsid w:val="00264F3C"/>
    <w:rsid w:val="002650F7"/>
    <w:rsid w:val="00265102"/>
    <w:rsid w:val="0026510F"/>
    <w:rsid w:val="002652DC"/>
    <w:rsid w:val="002653C7"/>
    <w:rsid w:val="002654C4"/>
    <w:rsid w:val="002656B0"/>
    <w:rsid w:val="00265CFB"/>
    <w:rsid w:val="00265E44"/>
    <w:rsid w:val="00265F67"/>
    <w:rsid w:val="002661DE"/>
    <w:rsid w:val="0026627E"/>
    <w:rsid w:val="002664AA"/>
    <w:rsid w:val="002665DA"/>
    <w:rsid w:val="00266602"/>
    <w:rsid w:val="00266853"/>
    <w:rsid w:val="00266A01"/>
    <w:rsid w:val="00266A25"/>
    <w:rsid w:val="00266A92"/>
    <w:rsid w:val="00266ACA"/>
    <w:rsid w:val="00266BB8"/>
    <w:rsid w:val="00266C32"/>
    <w:rsid w:val="00266C9F"/>
    <w:rsid w:val="00266DC9"/>
    <w:rsid w:val="002673FE"/>
    <w:rsid w:val="00267611"/>
    <w:rsid w:val="002677A7"/>
    <w:rsid w:val="0026782E"/>
    <w:rsid w:val="002678F9"/>
    <w:rsid w:val="00267C90"/>
    <w:rsid w:val="00267D28"/>
    <w:rsid w:val="00267F21"/>
    <w:rsid w:val="00270071"/>
    <w:rsid w:val="00270E74"/>
    <w:rsid w:val="002713DC"/>
    <w:rsid w:val="002714B4"/>
    <w:rsid w:val="002717C5"/>
    <w:rsid w:val="00271FCE"/>
    <w:rsid w:val="00272A25"/>
    <w:rsid w:val="00272ADF"/>
    <w:rsid w:val="00272B1A"/>
    <w:rsid w:val="00272CB6"/>
    <w:rsid w:val="00272CFC"/>
    <w:rsid w:val="002730D9"/>
    <w:rsid w:val="002730F8"/>
    <w:rsid w:val="0027326D"/>
    <w:rsid w:val="0027327A"/>
    <w:rsid w:val="0027365A"/>
    <w:rsid w:val="00274296"/>
    <w:rsid w:val="002744D3"/>
    <w:rsid w:val="00274B1E"/>
    <w:rsid w:val="00274EBD"/>
    <w:rsid w:val="00274F1F"/>
    <w:rsid w:val="002751D1"/>
    <w:rsid w:val="00275388"/>
    <w:rsid w:val="002756B8"/>
    <w:rsid w:val="00275A3D"/>
    <w:rsid w:val="00275B60"/>
    <w:rsid w:val="00275CDB"/>
    <w:rsid w:val="00276204"/>
    <w:rsid w:val="002765ED"/>
    <w:rsid w:val="00276990"/>
    <w:rsid w:val="00276B99"/>
    <w:rsid w:val="00276CD7"/>
    <w:rsid w:val="0027730E"/>
    <w:rsid w:val="00277340"/>
    <w:rsid w:val="0027740E"/>
    <w:rsid w:val="0027748F"/>
    <w:rsid w:val="002775F2"/>
    <w:rsid w:val="0027765A"/>
    <w:rsid w:val="00277A61"/>
    <w:rsid w:val="00277C51"/>
    <w:rsid w:val="00277E4C"/>
    <w:rsid w:val="0028012C"/>
    <w:rsid w:val="0028046E"/>
    <w:rsid w:val="0028073D"/>
    <w:rsid w:val="002810A4"/>
    <w:rsid w:val="00281222"/>
    <w:rsid w:val="0028124A"/>
    <w:rsid w:val="00281407"/>
    <w:rsid w:val="002816C8"/>
    <w:rsid w:val="00281773"/>
    <w:rsid w:val="00281782"/>
    <w:rsid w:val="00281956"/>
    <w:rsid w:val="00281E32"/>
    <w:rsid w:val="00282232"/>
    <w:rsid w:val="0028231C"/>
    <w:rsid w:val="00282411"/>
    <w:rsid w:val="00282E96"/>
    <w:rsid w:val="00282F65"/>
    <w:rsid w:val="00282FC7"/>
    <w:rsid w:val="00283330"/>
    <w:rsid w:val="002837CE"/>
    <w:rsid w:val="002837E0"/>
    <w:rsid w:val="00283964"/>
    <w:rsid w:val="00283AEB"/>
    <w:rsid w:val="00283BF7"/>
    <w:rsid w:val="00283D3C"/>
    <w:rsid w:val="00284048"/>
    <w:rsid w:val="00284446"/>
    <w:rsid w:val="002844AC"/>
    <w:rsid w:val="002848B5"/>
    <w:rsid w:val="0028493D"/>
    <w:rsid w:val="00284B21"/>
    <w:rsid w:val="00284E97"/>
    <w:rsid w:val="00284E98"/>
    <w:rsid w:val="00284ECF"/>
    <w:rsid w:val="002856A9"/>
    <w:rsid w:val="002859FE"/>
    <w:rsid w:val="00285A36"/>
    <w:rsid w:val="00285E51"/>
    <w:rsid w:val="00285ED4"/>
    <w:rsid w:val="00285EFB"/>
    <w:rsid w:val="00285F86"/>
    <w:rsid w:val="002861AD"/>
    <w:rsid w:val="00286738"/>
    <w:rsid w:val="002868AE"/>
    <w:rsid w:val="002868B7"/>
    <w:rsid w:val="002868E7"/>
    <w:rsid w:val="00286AA3"/>
    <w:rsid w:val="002872E3"/>
    <w:rsid w:val="0028746A"/>
    <w:rsid w:val="002875BC"/>
    <w:rsid w:val="0028774A"/>
    <w:rsid w:val="00287864"/>
    <w:rsid w:val="00287A56"/>
    <w:rsid w:val="00287F7A"/>
    <w:rsid w:val="0029042F"/>
    <w:rsid w:val="00290480"/>
    <w:rsid w:val="00290592"/>
    <w:rsid w:val="00290817"/>
    <w:rsid w:val="002908A1"/>
    <w:rsid w:val="00290A1F"/>
    <w:rsid w:val="00290B07"/>
    <w:rsid w:val="00290D9E"/>
    <w:rsid w:val="00290EF5"/>
    <w:rsid w:val="0029102E"/>
    <w:rsid w:val="00291326"/>
    <w:rsid w:val="0029185B"/>
    <w:rsid w:val="00291911"/>
    <w:rsid w:val="00291931"/>
    <w:rsid w:val="00291C50"/>
    <w:rsid w:val="00291FEE"/>
    <w:rsid w:val="0029204D"/>
    <w:rsid w:val="002920EC"/>
    <w:rsid w:val="0029243C"/>
    <w:rsid w:val="0029251A"/>
    <w:rsid w:val="002925C8"/>
    <w:rsid w:val="002925F6"/>
    <w:rsid w:val="00292659"/>
    <w:rsid w:val="002927A4"/>
    <w:rsid w:val="002929CA"/>
    <w:rsid w:val="00292E16"/>
    <w:rsid w:val="00292F25"/>
    <w:rsid w:val="00293201"/>
    <w:rsid w:val="00293207"/>
    <w:rsid w:val="00293302"/>
    <w:rsid w:val="00293690"/>
    <w:rsid w:val="0029377D"/>
    <w:rsid w:val="002938CF"/>
    <w:rsid w:val="00293956"/>
    <w:rsid w:val="00293C42"/>
    <w:rsid w:val="00293CF5"/>
    <w:rsid w:val="002941D9"/>
    <w:rsid w:val="00294324"/>
    <w:rsid w:val="00294A0E"/>
    <w:rsid w:val="00294B57"/>
    <w:rsid w:val="00294E7D"/>
    <w:rsid w:val="00295029"/>
    <w:rsid w:val="002950AF"/>
    <w:rsid w:val="002952B4"/>
    <w:rsid w:val="002952DC"/>
    <w:rsid w:val="002958DA"/>
    <w:rsid w:val="00295AF7"/>
    <w:rsid w:val="00295BA0"/>
    <w:rsid w:val="00295EC9"/>
    <w:rsid w:val="00295F1A"/>
    <w:rsid w:val="00296177"/>
    <w:rsid w:val="00296652"/>
    <w:rsid w:val="00296B33"/>
    <w:rsid w:val="00296D77"/>
    <w:rsid w:val="00296D99"/>
    <w:rsid w:val="00297347"/>
    <w:rsid w:val="00297701"/>
    <w:rsid w:val="002977D4"/>
    <w:rsid w:val="00297838"/>
    <w:rsid w:val="00297A80"/>
    <w:rsid w:val="00297CEF"/>
    <w:rsid w:val="002A0073"/>
    <w:rsid w:val="002A0124"/>
    <w:rsid w:val="002A03DB"/>
    <w:rsid w:val="002A0469"/>
    <w:rsid w:val="002A0672"/>
    <w:rsid w:val="002A06DC"/>
    <w:rsid w:val="002A0993"/>
    <w:rsid w:val="002A0E9C"/>
    <w:rsid w:val="002A0F6F"/>
    <w:rsid w:val="002A12FB"/>
    <w:rsid w:val="002A1312"/>
    <w:rsid w:val="002A199F"/>
    <w:rsid w:val="002A1D1C"/>
    <w:rsid w:val="002A1EFF"/>
    <w:rsid w:val="002A2019"/>
    <w:rsid w:val="002A2154"/>
    <w:rsid w:val="002A2189"/>
    <w:rsid w:val="002A25E1"/>
    <w:rsid w:val="002A28D7"/>
    <w:rsid w:val="002A2AD2"/>
    <w:rsid w:val="002A2C81"/>
    <w:rsid w:val="002A33A6"/>
    <w:rsid w:val="002A34AF"/>
    <w:rsid w:val="002A35E9"/>
    <w:rsid w:val="002A3630"/>
    <w:rsid w:val="002A36D3"/>
    <w:rsid w:val="002A38E3"/>
    <w:rsid w:val="002A397F"/>
    <w:rsid w:val="002A3C88"/>
    <w:rsid w:val="002A3D79"/>
    <w:rsid w:val="002A3F88"/>
    <w:rsid w:val="002A414D"/>
    <w:rsid w:val="002A43A8"/>
    <w:rsid w:val="002A45E8"/>
    <w:rsid w:val="002A4F4D"/>
    <w:rsid w:val="002A510C"/>
    <w:rsid w:val="002A53D9"/>
    <w:rsid w:val="002A56D1"/>
    <w:rsid w:val="002A57FE"/>
    <w:rsid w:val="002A58FE"/>
    <w:rsid w:val="002A6222"/>
    <w:rsid w:val="002A6333"/>
    <w:rsid w:val="002A6393"/>
    <w:rsid w:val="002A652F"/>
    <w:rsid w:val="002A6A1E"/>
    <w:rsid w:val="002A6ABE"/>
    <w:rsid w:val="002A6AC9"/>
    <w:rsid w:val="002A6EB2"/>
    <w:rsid w:val="002A72E9"/>
    <w:rsid w:val="002A74DD"/>
    <w:rsid w:val="002A74E8"/>
    <w:rsid w:val="002A77C5"/>
    <w:rsid w:val="002A7833"/>
    <w:rsid w:val="002A7937"/>
    <w:rsid w:val="002A7A9D"/>
    <w:rsid w:val="002A7B3B"/>
    <w:rsid w:val="002A7F87"/>
    <w:rsid w:val="002B01DD"/>
    <w:rsid w:val="002B026C"/>
    <w:rsid w:val="002B05D9"/>
    <w:rsid w:val="002B0835"/>
    <w:rsid w:val="002B09B0"/>
    <w:rsid w:val="002B0BD6"/>
    <w:rsid w:val="002B122A"/>
    <w:rsid w:val="002B1309"/>
    <w:rsid w:val="002B1373"/>
    <w:rsid w:val="002B169D"/>
    <w:rsid w:val="002B16AB"/>
    <w:rsid w:val="002B210E"/>
    <w:rsid w:val="002B2374"/>
    <w:rsid w:val="002B26CF"/>
    <w:rsid w:val="002B3363"/>
    <w:rsid w:val="002B33F6"/>
    <w:rsid w:val="002B3708"/>
    <w:rsid w:val="002B3C09"/>
    <w:rsid w:val="002B3EE1"/>
    <w:rsid w:val="002B43DB"/>
    <w:rsid w:val="002B4425"/>
    <w:rsid w:val="002B4854"/>
    <w:rsid w:val="002B4E3B"/>
    <w:rsid w:val="002B4EF8"/>
    <w:rsid w:val="002B4F0B"/>
    <w:rsid w:val="002B5126"/>
    <w:rsid w:val="002B522F"/>
    <w:rsid w:val="002B52DF"/>
    <w:rsid w:val="002B56E3"/>
    <w:rsid w:val="002B5990"/>
    <w:rsid w:val="002B5A87"/>
    <w:rsid w:val="002B5AE3"/>
    <w:rsid w:val="002B5EFC"/>
    <w:rsid w:val="002B6080"/>
    <w:rsid w:val="002B6086"/>
    <w:rsid w:val="002B6278"/>
    <w:rsid w:val="002B690E"/>
    <w:rsid w:val="002B695B"/>
    <w:rsid w:val="002B6B9F"/>
    <w:rsid w:val="002B6F0D"/>
    <w:rsid w:val="002B7126"/>
    <w:rsid w:val="002B71DE"/>
    <w:rsid w:val="002B72CF"/>
    <w:rsid w:val="002B73F2"/>
    <w:rsid w:val="002B7404"/>
    <w:rsid w:val="002B7617"/>
    <w:rsid w:val="002B765D"/>
    <w:rsid w:val="002B7827"/>
    <w:rsid w:val="002B78D0"/>
    <w:rsid w:val="002B7A63"/>
    <w:rsid w:val="002B7C92"/>
    <w:rsid w:val="002B7D15"/>
    <w:rsid w:val="002C0116"/>
    <w:rsid w:val="002C03DD"/>
    <w:rsid w:val="002C065E"/>
    <w:rsid w:val="002C0943"/>
    <w:rsid w:val="002C0971"/>
    <w:rsid w:val="002C0B62"/>
    <w:rsid w:val="002C0E0A"/>
    <w:rsid w:val="002C0F53"/>
    <w:rsid w:val="002C1071"/>
    <w:rsid w:val="002C1094"/>
    <w:rsid w:val="002C1184"/>
    <w:rsid w:val="002C13B0"/>
    <w:rsid w:val="002C13E3"/>
    <w:rsid w:val="002C14B3"/>
    <w:rsid w:val="002C18D1"/>
    <w:rsid w:val="002C1BA3"/>
    <w:rsid w:val="002C2053"/>
    <w:rsid w:val="002C23D8"/>
    <w:rsid w:val="002C24B1"/>
    <w:rsid w:val="002C263B"/>
    <w:rsid w:val="002C280A"/>
    <w:rsid w:val="002C2AF7"/>
    <w:rsid w:val="002C2CD6"/>
    <w:rsid w:val="002C325F"/>
    <w:rsid w:val="002C3469"/>
    <w:rsid w:val="002C39F3"/>
    <w:rsid w:val="002C3DC1"/>
    <w:rsid w:val="002C3F72"/>
    <w:rsid w:val="002C42D4"/>
    <w:rsid w:val="002C4388"/>
    <w:rsid w:val="002C43FA"/>
    <w:rsid w:val="002C4555"/>
    <w:rsid w:val="002C4CAE"/>
    <w:rsid w:val="002C4EAB"/>
    <w:rsid w:val="002C5337"/>
    <w:rsid w:val="002C5365"/>
    <w:rsid w:val="002C56ED"/>
    <w:rsid w:val="002C595C"/>
    <w:rsid w:val="002C5B64"/>
    <w:rsid w:val="002C5C0B"/>
    <w:rsid w:val="002C5D27"/>
    <w:rsid w:val="002C634F"/>
    <w:rsid w:val="002C649E"/>
    <w:rsid w:val="002C6729"/>
    <w:rsid w:val="002C6881"/>
    <w:rsid w:val="002C6ECF"/>
    <w:rsid w:val="002C7117"/>
    <w:rsid w:val="002C7310"/>
    <w:rsid w:val="002C792B"/>
    <w:rsid w:val="002C7A19"/>
    <w:rsid w:val="002C7DC9"/>
    <w:rsid w:val="002C7DF4"/>
    <w:rsid w:val="002C7ECF"/>
    <w:rsid w:val="002D0254"/>
    <w:rsid w:val="002D03E2"/>
    <w:rsid w:val="002D042B"/>
    <w:rsid w:val="002D0472"/>
    <w:rsid w:val="002D0709"/>
    <w:rsid w:val="002D09AC"/>
    <w:rsid w:val="002D09C5"/>
    <w:rsid w:val="002D0E75"/>
    <w:rsid w:val="002D1233"/>
    <w:rsid w:val="002D128E"/>
    <w:rsid w:val="002D12C3"/>
    <w:rsid w:val="002D1381"/>
    <w:rsid w:val="002D17EB"/>
    <w:rsid w:val="002D17F7"/>
    <w:rsid w:val="002D1816"/>
    <w:rsid w:val="002D1C51"/>
    <w:rsid w:val="002D1D41"/>
    <w:rsid w:val="002D1D48"/>
    <w:rsid w:val="002D2130"/>
    <w:rsid w:val="002D22F6"/>
    <w:rsid w:val="002D23BE"/>
    <w:rsid w:val="002D24B1"/>
    <w:rsid w:val="002D252F"/>
    <w:rsid w:val="002D26C8"/>
    <w:rsid w:val="002D2728"/>
    <w:rsid w:val="002D2F60"/>
    <w:rsid w:val="002D3175"/>
    <w:rsid w:val="002D3476"/>
    <w:rsid w:val="002D34CB"/>
    <w:rsid w:val="002D3857"/>
    <w:rsid w:val="002D3AB4"/>
    <w:rsid w:val="002D40F9"/>
    <w:rsid w:val="002D45D5"/>
    <w:rsid w:val="002D467A"/>
    <w:rsid w:val="002D47A4"/>
    <w:rsid w:val="002D4804"/>
    <w:rsid w:val="002D4B72"/>
    <w:rsid w:val="002D4CAA"/>
    <w:rsid w:val="002D4CEE"/>
    <w:rsid w:val="002D4E9D"/>
    <w:rsid w:val="002D4F73"/>
    <w:rsid w:val="002D5029"/>
    <w:rsid w:val="002D5195"/>
    <w:rsid w:val="002D53C6"/>
    <w:rsid w:val="002D5AD5"/>
    <w:rsid w:val="002D5B81"/>
    <w:rsid w:val="002D60C4"/>
    <w:rsid w:val="002D61E4"/>
    <w:rsid w:val="002D621F"/>
    <w:rsid w:val="002D6516"/>
    <w:rsid w:val="002D674D"/>
    <w:rsid w:val="002D67BD"/>
    <w:rsid w:val="002D6DE0"/>
    <w:rsid w:val="002D6EFA"/>
    <w:rsid w:val="002D70BC"/>
    <w:rsid w:val="002D734E"/>
    <w:rsid w:val="002D79B8"/>
    <w:rsid w:val="002D7A82"/>
    <w:rsid w:val="002D7C3A"/>
    <w:rsid w:val="002E0818"/>
    <w:rsid w:val="002E092B"/>
    <w:rsid w:val="002E0964"/>
    <w:rsid w:val="002E0B06"/>
    <w:rsid w:val="002E0D1D"/>
    <w:rsid w:val="002E0D30"/>
    <w:rsid w:val="002E0F3F"/>
    <w:rsid w:val="002E10A9"/>
    <w:rsid w:val="002E10AE"/>
    <w:rsid w:val="002E12EA"/>
    <w:rsid w:val="002E1654"/>
    <w:rsid w:val="002E1719"/>
    <w:rsid w:val="002E1A67"/>
    <w:rsid w:val="002E1C53"/>
    <w:rsid w:val="002E1F20"/>
    <w:rsid w:val="002E24E4"/>
    <w:rsid w:val="002E274E"/>
    <w:rsid w:val="002E2885"/>
    <w:rsid w:val="002E2A49"/>
    <w:rsid w:val="002E2DC2"/>
    <w:rsid w:val="002E302F"/>
    <w:rsid w:val="002E3053"/>
    <w:rsid w:val="002E3469"/>
    <w:rsid w:val="002E3595"/>
    <w:rsid w:val="002E35B0"/>
    <w:rsid w:val="002E3686"/>
    <w:rsid w:val="002E4136"/>
    <w:rsid w:val="002E42A5"/>
    <w:rsid w:val="002E4654"/>
    <w:rsid w:val="002E48A5"/>
    <w:rsid w:val="002E48DB"/>
    <w:rsid w:val="002E4A53"/>
    <w:rsid w:val="002E4ADC"/>
    <w:rsid w:val="002E508A"/>
    <w:rsid w:val="002E508D"/>
    <w:rsid w:val="002E5759"/>
    <w:rsid w:val="002E5B60"/>
    <w:rsid w:val="002E5DEC"/>
    <w:rsid w:val="002E5F12"/>
    <w:rsid w:val="002E6103"/>
    <w:rsid w:val="002E6602"/>
    <w:rsid w:val="002E6857"/>
    <w:rsid w:val="002E6929"/>
    <w:rsid w:val="002E698E"/>
    <w:rsid w:val="002E699B"/>
    <w:rsid w:val="002E6CC7"/>
    <w:rsid w:val="002E761C"/>
    <w:rsid w:val="002E78BF"/>
    <w:rsid w:val="002E7C16"/>
    <w:rsid w:val="002E7CF3"/>
    <w:rsid w:val="002E7E46"/>
    <w:rsid w:val="002F0301"/>
    <w:rsid w:val="002F0340"/>
    <w:rsid w:val="002F05C3"/>
    <w:rsid w:val="002F05F2"/>
    <w:rsid w:val="002F07B8"/>
    <w:rsid w:val="002F07DD"/>
    <w:rsid w:val="002F0911"/>
    <w:rsid w:val="002F0A18"/>
    <w:rsid w:val="002F1025"/>
    <w:rsid w:val="002F14AF"/>
    <w:rsid w:val="002F1735"/>
    <w:rsid w:val="002F17F5"/>
    <w:rsid w:val="002F18D6"/>
    <w:rsid w:val="002F1B92"/>
    <w:rsid w:val="002F1BE8"/>
    <w:rsid w:val="002F1CB4"/>
    <w:rsid w:val="002F1CDB"/>
    <w:rsid w:val="002F219B"/>
    <w:rsid w:val="002F22E4"/>
    <w:rsid w:val="002F236E"/>
    <w:rsid w:val="002F246A"/>
    <w:rsid w:val="002F263D"/>
    <w:rsid w:val="002F2CF9"/>
    <w:rsid w:val="002F2F11"/>
    <w:rsid w:val="002F300F"/>
    <w:rsid w:val="002F31E5"/>
    <w:rsid w:val="002F3281"/>
    <w:rsid w:val="002F331A"/>
    <w:rsid w:val="002F34F7"/>
    <w:rsid w:val="002F377B"/>
    <w:rsid w:val="002F3B90"/>
    <w:rsid w:val="002F3F46"/>
    <w:rsid w:val="002F3F5E"/>
    <w:rsid w:val="002F4688"/>
    <w:rsid w:val="002F4736"/>
    <w:rsid w:val="002F482C"/>
    <w:rsid w:val="002F4874"/>
    <w:rsid w:val="002F4B35"/>
    <w:rsid w:val="002F4CB7"/>
    <w:rsid w:val="002F4CEB"/>
    <w:rsid w:val="002F4D91"/>
    <w:rsid w:val="002F4E83"/>
    <w:rsid w:val="002F50E1"/>
    <w:rsid w:val="002F5DC6"/>
    <w:rsid w:val="002F6268"/>
    <w:rsid w:val="002F65F3"/>
    <w:rsid w:val="002F672C"/>
    <w:rsid w:val="002F6742"/>
    <w:rsid w:val="002F6849"/>
    <w:rsid w:val="002F694A"/>
    <w:rsid w:val="002F6D23"/>
    <w:rsid w:val="002F6E16"/>
    <w:rsid w:val="002F6F81"/>
    <w:rsid w:val="002F722A"/>
    <w:rsid w:val="002F725E"/>
    <w:rsid w:val="002F7794"/>
    <w:rsid w:val="002F77E6"/>
    <w:rsid w:val="002F792D"/>
    <w:rsid w:val="002F7AB6"/>
    <w:rsid w:val="0030010D"/>
    <w:rsid w:val="0030021D"/>
    <w:rsid w:val="003005B2"/>
    <w:rsid w:val="003009EF"/>
    <w:rsid w:val="00300C4C"/>
    <w:rsid w:val="00300E41"/>
    <w:rsid w:val="00300E95"/>
    <w:rsid w:val="003013EB"/>
    <w:rsid w:val="003014C3"/>
    <w:rsid w:val="003017BA"/>
    <w:rsid w:val="00301800"/>
    <w:rsid w:val="003019D1"/>
    <w:rsid w:val="00301E1E"/>
    <w:rsid w:val="003022D8"/>
    <w:rsid w:val="00302345"/>
    <w:rsid w:val="003025F3"/>
    <w:rsid w:val="003027E1"/>
    <w:rsid w:val="00302B5F"/>
    <w:rsid w:val="003030C3"/>
    <w:rsid w:val="003031FB"/>
    <w:rsid w:val="003033D0"/>
    <w:rsid w:val="003036CE"/>
    <w:rsid w:val="0030372A"/>
    <w:rsid w:val="003038AA"/>
    <w:rsid w:val="003039D9"/>
    <w:rsid w:val="00303BE6"/>
    <w:rsid w:val="00303C04"/>
    <w:rsid w:val="00303CFD"/>
    <w:rsid w:val="00303E07"/>
    <w:rsid w:val="0030439B"/>
    <w:rsid w:val="003045A7"/>
    <w:rsid w:val="00304A92"/>
    <w:rsid w:val="00304B4F"/>
    <w:rsid w:val="00304D39"/>
    <w:rsid w:val="00304F39"/>
    <w:rsid w:val="00304FC1"/>
    <w:rsid w:val="003051C9"/>
    <w:rsid w:val="003052CD"/>
    <w:rsid w:val="0030562C"/>
    <w:rsid w:val="003056D1"/>
    <w:rsid w:val="003059FE"/>
    <w:rsid w:val="00305EC0"/>
    <w:rsid w:val="00305F52"/>
    <w:rsid w:val="00305FF3"/>
    <w:rsid w:val="00306120"/>
    <w:rsid w:val="003063E8"/>
    <w:rsid w:val="00306413"/>
    <w:rsid w:val="0030657F"/>
    <w:rsid w:val="0030688C"/>
    <w:rsid w:val="00306B8B"/>
    <w:rsid w:val="00306F4A"/>
    <w:rsid w:val="0030710F"/>
    <w:rsid w:val="003073D0"/>
    <w:rsid w:val="00307527"/>
    <w:rsid w:val="00307883"/>
    <w:rsid w:val="003079A7"/>
    <w:rsid w:val="003101C7"/>
    <w:rsid w:val="003103E9"/>
    <w:rsid w:val="003106F3"/>
    <w:rsid w:val="0031077D"/>
    <w:rsid w:val="00310AFD"/>
    <w:rsid w:val="00310B18"/>
    <w:rsid w:val="00310D6D"/>
    <w:rsid w:val="00310F84"/>
    <w:rsid w:val="003110C1"/>
    <w:rsid w:val="003115B5"/>
    <w:rsid w:val="00311651"/>
    <w:rsid w:val="00311893"/>
    <w:rsid w:val="00311D36"/>
    <w:rsid w:val="00311D66"/>
    <w:rsid w:val="00311EFD"/>
    <w:rsid w:val="003123D1"/>
    <w:rsid w:val="003125C4"/>
    <w:rsid w:val="00312918"/>
    <w:rsid w:val="00312F0E"/>
    <w:rsid w:val="00313227"/>
    <w:rsid w:val="00313375"/>
    <w:rsid w:val="00313764"/>
    <w:rsid w:val="0031382C"/>
    <w:rsid w:val="00313885"/>
    <w:rsid w:val="00313961"/>
    <w:rsid w:val="00313AFC"/>
    <w:rsid w:val="00313F8A"/>
    <w:rsid w:val="0031415B"/>
    <w:rsid w:val="003146B6"/>
    <w:rsid w:val="0031476F"/>
    <w:rsid w:val="0031482B"/>
    <w:rsid w:val="00314BB8"/>
    <w:rsid w:val="00314D81"/>
    <w:rsid w:val="00314E4D"/>
    <w:rsid w:val="0031526E"/>
    <w:rsid w:val="0031529A"/>
    <w:rsid w:val="00315AE8"/>
    <w:rsid w:val="00315E35"/>
    <w:rsid w:val="00315EC6"/>
    <w:rsid w:val="00315FBE"/>
    <w:rsid w:val="00316040"/>
    <w:rsid w:val="0031607C"/>
    <w:rsid w:val="00316131"/>
    <w:rsid w:val="003165CA"/>
    <w:rsid w:val="00316890"/>
    <w:rsid w:val="00316AEA"/>
    <w:rsid w:val="00316B4D"/>
    <w:rsid w:val="00317093"/>
    <w:rsid w:val="003170FA"/>
    <w:rsid w:val="0031744E"/>
    <w:rsid w:val="00317551"/>
    <w:rsid w:val="00317654"/>
    <w:rsid w:val="0031778B"/>
    <w:rsid w:val="00317858"/>
    <w:rsid w:val="00317894"/>
    <w:rsid w:val="00317C82"/>
    <w:rsid w:val="00317CD0"/>
    <w:rsid w:val="00317D14"/>
    <w:rsid w:val="00320066"/>
    <w:rsid w:val="003209C6"/>
    <w:rsid w:val="00320ADA"/>
    <w:rsid w:val="00320B34"/>
    <w:rsid w:val="00320F04"/>
    <w:rsid w:val="00321393"/>
    <w:rsid w:val="00321737"/>
    <w:rsid w:val="00321747"/>
    <w:rsid w:val="00321795"/>
    <w:rsid w:val="0032194F"/>
    <w:rsid w:val="00321C55"/>
    <w:rsid w:val="00321E77"/>
    <w:rsid w:val="00321F2C"/>
    <w:rsid w:val="003221FA"/>
    <w:rsid w:val="0032220E"/>
    <w:rsid w:val="003223C6"/>
    <w:rsid w:val="003224D7"/>
    <w:rsid w:val="00322546"/>
    <w:rsid w:val="003229A7"/>
    <w:rsid w:val="00322B3D"/>
    <w:rsid w:val="00322DAE"/>
    <w:rsid w:val="00323246"/>
    <w:rsid w:val="0032330B"/>
    <w:rsid w:val="003234BB"/>
    <w:rsid w:val="0032375A"/>
    <w:rsid w:val="003237FB"/>
    <w:rsid w:val="003239AE"/>
    <w:rsid w:val="00323D38"/>
    <w:rsid w:val="00323EFE"/>
    <w:rsid w:val="00324176"/>
    <w:rsid w:val="00324441"/>
    <w:rsid w:val="00324855"/>
    <w:rsid w:val="00324963"/>
    <w:rsid w:val="00324CF4"/>
    <w:rsid w:val="00324D89"/>
    <w:rsid w:val="00324EA3"/>
    <w:rsid w:val="0032506D"/>
    <w:rsid w:val="00325138"/>
    <w:rsid w:val="00325342"/>
    <w:rsid w:val="003256AD"/>
    <w:rsid w:val="00325B3F"/>
    <w:rsid w:val="003261E0"/>
    <w:rsid w:val="0032628E"/>
    <w:rsid w:val="00326878"/>
    <w:rsid w:val="003268BC"/>
    <w:rsid w:val="00326B19"/>
    <w:rsid w:val="00326BDA"/>
    <w:rsid w:val="00326F72"/>
    <w:rsid w:val="00326FC7"/>
    <w:rsid w:val="00327321"/>
    <w:rsid w:val="00327635"/>
    <w:rsid w:val="00327B99"/>
    <w:rsid w:val="00327C29"/>
    <w:rsid w:val="00330298"/>
    <w:rsid w:val="003302A4"/>
    <w:rsid w:val="003302B0"/>
    <w:rsid w:val="00330376"/>
    <w:rsid w:val="00330692"/>
    <w:rsid w:val="003306DA"/>
    <w:rsid w:val="00330C40"/>
    <w:rsid w:val="00331056"/>
    <w:rsid w:val="0033137C"/>
    <w:rsid w:val="003313AF"/>
    <w:rsid w:val="00331E43"/>
    <w:rsid w:val="0033211E"/>
    <w:rsid w:val="00332593"/>
    <w:rsid w:val="003325EE"/>
    <w:rsid w:val="003328E3"/>
    <w:rsid w:val="003328ED"/>
    <w:rsid w:val="00332D61"/>
    <w:rsid w:val="00332DCE"/>
    <w:rsid w:val="00332E0E"/>
    <w:rsid w:val="00332F33"/>
    <w:rsid w:val="00333322"/>
    <w:rsid w:val="0033332B"/>
    <w:rsid w:val="00333370"/>
    <w:rsid w:val="003337D5"/>
    <w:rsid w:val="003339BF"/>
    <w:rsid w:val="00333A06"/>
    <w:rsid w:val="00333EC7"/>
    <w:rsid w:val="0033413C"/>
    <w:rsid w:val="00334274"/>
    <w:rsid w:val="0033466E"/>
    <w:rsid w:val="003346E5"/>
    <w:rsid w:val="003348E4"/>
    <w:rsid w:val="00334A9E"/>
    <w:rsid w:val="00334CD6"/>
    <w:rsid w:val="00334DC0"/>
    <w:rsid w:val="00335019"/>
    <w:rsid w:val="00335024"/>
    <w:rsid w:val="0033568E"/>
    <w:rsid w:val="00335A05"/>
    <w:rsid w:val="00336450"/>
    <w:rsid w:val="00336779"/>
    <w:rsid w:val="003369DF"/>
    <w:rsid w:val="00336C8A"/>
    <w:rsid w:val="00336CEF"/>
    <w:rsid w:val="00336D97"/>
    <w:rsid w:val="00336F87"/>
    <w:rsid w:val="0033708C"/>
    <w:rsid w:val="003374EA"/>
    <w:rsid w:val="0033754E"/>
    <w:rsid w:val="00337E7A"/>
    <w:rsid w:val="00337ED6"/>
    <w:rsid w:val="00340193"/>
    <w:rsid w:val="00340391"/>
    <w:rsid w:val="00340635"/>
    <w:rsid w:val="00340691"/>
    <w:rsid w:val="00340CD5"/>
    <w:rsid w:val="00340DD6"/>
    <w:rsid w:val="00340FE1"/>
    <w:rsid w:val="003410F2"/>
    <w:rsid w:val="003412B3"/>
    <w:rsid w:val="003413D5"/>
    <w:rsid w:val="003415E3"/>
    <w:rsid w:val="0034167D"/>
    <w:rsid w:val="00341BA3"/>
    <w:rsid w:val="00341CE2"/>
    <w:rsid w:val="00341EAD"/>
    <w:rsid w:val="003428D5"/>
    <w:rsid w:val="0034291A"/>
    <w:rsid w:val="00342B42"/>
    <w:rsid w:val="00342B77"/>
    <w:rsid w:val="00342BC0"/>
    <w:rsid w:val="00342D8B"/>
    <w:rsid w:val="00342F7C"/>
    <w:rsid w:val="0034309C"/>
    <w:rsid w:val="0034337A"/>
    <w:rsid w:val="003436AA"/>
    <w:rsid w:val="00343849"/>
    <w:rsid w:val="00343881"/>
    <w:rsid w:val="00343A2A"/>
    <w:rsid w:val="00343B27"/>
    <w:rsid w:val="00343D30"/>
    <w:rsid w:val="003440AE"/>
    <w:rsid w:val="003445EB"/>
    <w:rsid w:val="0034463E"/>
    <w:rsid w:val="003448E5"/>
    <w:rsid w:val="00344B5C"/>
    <w:rsid w:val="00345046"/>
    <w:rsid w:val="0034543D"/>
    <w:rsid w:val="003455EE"/>
    <w:rsid w:val="003457BF"/>
    <w:rsid w:val="00345822"/>
    <w:rsid w:val="00345B51"/>
    <w:rsid w:val="00345B8E"/>
    <w:rsid w:val="00345CE0"/>
    <w:rsid w:val="00345DA2"/>
    <w:rsid w:val="0034644C"/>
    <w:rsid w:val="00346487"/>
    <w:rsid w:val="003465C2"/>
    <w:rsid w:val="003465EE"/>
    <w:rsid w:val="00346902"/>
    <w:rsid w:val="00346EAF"/>
    <w:rsid w:val="00347055"/>
    <w:rsid w:val="003470D9"/>
    <w:rsid w:val="00347311"/>
    <w:rsid w:val="0034739D"/>
    <w:rsid w:val="00347718"/>
    <w:rsid w:val="00347765"/>
    <w:rsid w:val="00347BBB"/>
    <w:rsid w:val="003500F3"/>
    <w:rsid w:val="003503A4"/>
    <w:rsid w:val="003504E3"/>
    <w:rsid w:val="00350571"/>
    <w:rsid w:val="0035071F"/>
    <w:rsid w:val="003507E8"/>
    <w:rsid w:val="00350AEE"/>
    <w:rsid w:val="00350AEF"/>
    <w:rsid w:val="00350E4B"/>
    <w:rsid w:val="00350FB6"/>
    <w:rsid w:val="00351171"/>
    <w:rsid w:val="0035136C"/>
    <w:rsid w:val="00351385"/>
    <w:rsid w:val="003516FC"/>
    <w:rsid w:val="0035176C"/>
    <w:rsid w:val="003518AE"/>
    <w:rsid w:val="00351E59"/>
    <w:rsid w:val="00351EC4"/>
    <w:rsid w:val="0035202F"/>
    <w:rsid w:val="003521AA"/>
    <w:rsid w:val="00352443"/>
    <w:rsid w:val="00352521"/>
    <w:rsid w:val="003527E0"/>
    <w:rsid w:val="00352919"/>
    <w:rsid w:val="00352A59"/>
    <w:rsid w:val="00352C85"/>
    <w:rsid w:val="00352F9E"/>
    <w:rsid w:val="00352FCB"/>
    <w:rsid w:val="00352FDE"/>
    <w:rsid w:val="003532B1"/>
    <w:rsid w:val="00353377"/>
    <w:rsid w:val="0035368F"/>
    <w:rsid w:val="00353A5A"/>
    <w:rsid w:val="00353FB4"/>
    <w:rsid w:val="00353FFB"/>
    <w:rsid w:val="0035400C"/>
    <w:rsid w:val="003545D7"/>
    <w:rsid w:val="003549B4"/>
    <w:rsid w:val="00355145"/>
    <w:rsid w:val="00355478"/>
    <w:rsid w:val="00355853"/>
    <w:rsid w:val="00355876"/>
    <w:rsid w:val="00356001"/>
    <w:rsid w:val="00356157"/>
    <w:rsid w:val="0035625B"/>
    <w:rsid w:val="00356321"/>
    <w:rsid w:val="003563E2"/>
    <w:rsid w:val="003564D8"/>
    <w:rsid w:val="003567BB"/>
    <w:rsid w:val="00356D54"/>
    <w:rsid w:val="00357125"/>
    <w:rsid w:val="00357191"/>
    <w:rsid w:val="0035726A"/>
    <w:rsid w:val="0035741B"/>
    <w:rsid w:val="00357549"/>
    <w:rsid w:val="00357720"/>
    <w:rsid w:val="00357761"/>
    <w:rsid w:val="003577C6"/>
    <w:rsid w:val="003577E5"/>
    <w:rsid w:val="00357887"/>
    <w:rsid w:val="00357961"/>
    <w:rsid w:val="00357D29"/>
    <w:rsid w:val="00357D8B"/>
    <w:rsid w:val="00360152"/>
    <w:rsid w:val="0036017D"/>
    <w:rsid w:val="0036020A"/>
    <w:rsid w:val="0036021B"/>
    <w:rsid w:val="00360983"/>
    <w:rsid w:val="00360B3F"/>
    <w:rsid w:val="00360BD6"/>
    <w:rsid w:val="00360BDC"/>
    <w:rsid w:val="00360D99"/>
    <w:rsid w:val="0036136A"/>
    <w:rsid w:val="0036136E"/>
    <w:rsid w:val="0036156E"/>
    <w:rsid w:val="00361991"/>
    <w:rsid w:val="003619B5"/>
    <w:rsid w:val="00361C29"/>
    <w:rsid w:val="00361D59"/>
    <w:rsid w:val="00361FEA"/>
    <w:rsid w:val="00361FF3"/>
    <w:rsid w:val="00362D4B"/>
    <w:rsid w:val="00362D9B"/>
    <w:rsid w:val="00362E30"/>
    <w:rsid w:val="00362ECE"/>
    <w:rsid w:val="00362ED3"/>
    <w:rsid w:val="00362EF4"/>
    <w:rsid w:val="003631B4"/>
    <w:rsid w:val="003632F2"/>
    <w:rsid w:val="00363A74"/>
    <w:rsid w:val="00363BC7"/>
    <w:rsid w:val="00363C70"/>
    <w:rsid w:val="00364126"/>
    <w:rsid w:val="00364161"/>
    <w:rsid w:val="0036419D"/>
    <w:rsid w:val="00364280"/>
    <w:rsid w:val="0036455B"/>
    <w:rsid w:val="00364621"/>
    <w:rsid w:val="003647EF"/>
    <w:rsid w:val="00364B0C"/>
    <w:rsid w:val="00364D67"/>
    <w:rsid w:val="00364DD9"/>
    <w:rsid w:val="00365353"/>
    <w:rsid w:val="003653AE"/>
    <w:rsid w:val="00365522"/>
    <w:rsid w:val="0036565A"/>
    <w:rsid w:val="0036573D"/>
    <w:rsid w:val="00365884"/>
    <w:rsid w:val="00365DFF"/>
    <w:rsid w:val="00365E69"/>
    <w:rsid w:val="00366098"/>
    <w:rsid w:val="00366192"/>
    <w:rsid w:val="003662F6"/>
    <w:rsid w:val="00366568"/>
    <w:rsid w:val="003665A9"/>
    <w:rsid w:val="00366900"/>
    <w:rsid w:val="0036695F"/>
    <w:rsid w:val="003669A5"/>
    <w:rsid w:val="00366DDA"/>
    <w:rsid w:val="00366F17"/>
    <w:rsid w:val="00367027"/>
    <w:rsid w:val="003671C1"/>
    <w:rsid w:val="003673A3"/>
    <w:rsid w:val="003673E3"/>
    <w:rsid w:val="00367553"/>
    <w:rsid w:val="00367B9A"/>
    <w:rsid w:val="00367D40"/>
    <w:rsid w:val="00367D89"/>
    <w:rsid w:val="00367DF5"/>
    <w:rsid w:val="0037006E"/>
    <w:rsid w:val="0037038A"/>
    <w:rsid w:val="003704A2"/>
    <w:rsid w:val="003704BD"/>
    <w:rsid w:val="003706D2"/>
    <w:rsid w:val="00370780"/>
    <w:rsid w:val="003709D8"/>
    <w:rsid w:val="00370CE2"/>
    <w:rsid w:val="00370E05"/>
    <w:rsid w:val="00371043"/>
    <w:rsid w:val="0037118D"/>
    <w:rsid w:val="00371DA7"/>
    <w:rsid w:val="00371DAA"/>
    <w:rsid w:val="00371E2F"/>
    <w:rsid w:val="00372267"/>
    <w:rsid w:val="003724AD"/>
    <w:rsid w:val="00372522"/>
    <w:rsid w:val="003727DB"/>
    <w:rsid w:val="0037282C"/>
    <w:rsid w:val="003729DB"/>
    <w:rsid w:val="00372D9D"/>
    <w:rsid w:val="00372FDF"/>
    <w:rsid w:val="00373236"/>
    <w:rsid w:val="0037347E"/>
    <w:rsid w:val="0037408A"/>
    <w:rsid w:val="003742FD"/>
    <w:rsid w:val="00374E51"/>
    <w:rsid w:val="00374EE5"/>
    <w:rsid w:val="0037507F"/>
    <w:rsid w:val="003753E1"/>
    <w:rsid w:val="0037545B"/>
    <w:rsid w:val="003754BA"/>
    <w:rsid w:val="003754EE"/>
    <w:rsid w:val="0037558A"/>
    <w:rsid w:val="003759D4"/>
    <w:rsid w:val="00375BE2"/>
    <w:rsid w:val="00375E85"/>
    <w:rsid w:val="0037619B"/>
    <w:rsid w:val="00376282"/>
    <w:rsid w:val="0037656E"/>
    <w:rsid w:val="00376A2B"/>
    <w:rsid w:val="00376A42"/>
    <w:rsid w:val="00376F16"/>
    <w:rsid w:val="00377003"/>
    <w:rsid w:val="003770BE"/>
    <w:rsid w:val="0037730A"/>
    <w:rsid w:val="00377392"/>
    <w:rsid w:val="0037747E"/>
    <w:rsid w:val="003774D6"/>
    <w:rsid w:val="00377675"/>
    <w:rsid w:val="003778A9"/>
    <w:rsid w:val="00380026"/>
    <w:rsid w:val="00380231"/>
    <w:rsid w:val="00380368"/>
    <w:rsid w:val="0038064D"/>
    <w:rsid w:val="00380800"/>
    <w:rsid w:val="003808BD"/>
    <w:rsid w:val="00380A25"/>
    <w:rsid w:val="00380B27"/>
    <w:rsid w:val="00380BBA"/>
    <w:rsid w:val="00380C77"/>
    <w:rsid w:val="00380E12"/>
    <w:rsid w:val="00380E43"/>
    <w:rsid w:val="00380F90"/>
    <w:rsid w:val="003811FB"/>
    <w:rsid w:val="00381491"/>
    <w:rsid w:val="003818D2"/>
    <w:rsid w:val="003821BF"/>
    <w:rsid w:val="00382779"/>
    <w:rsid w:val="0038290D"/>
    <w:rsid w:val="00382A98"/>
    <w:rsid w:val="00382FAC"/>
    <w:rsid w:val="0038324B"/>
    <w:rsid w:val="00383B02"/>
    <w:rsid w:val="00383E0C"/>
    <w:rsid w:val="003840F4"/>
    <w:rsid w:val="003841E0"/>
    <w:rsid w:val="00384759"/>
    <w:rsid w:val="003847ED"/>
    <w:rsid w:val="0038480A"/>
    <w:rsid w:val="003849B1"/>
    <w:rsid w:val="00384B4C"/>
    <w:rsid w:val="00384B53"/>
    <w:rsid w:val="00384C17"/>
    <w:rsid w:val="00384EA1"/>
    <w:rsid w:val="003852A5"/>
    <w:rsid w:val="0038532C"/>
    <w:rsid w:val="00385760"/>
    <w:rsid w:val="00385ABA"/>
    <w:rsid w:val="00385E92"/>
    <w:rsid w:val="00386314"/>
    <w:rsid w:val="003863A4"/>
    <w:rsid w:val="00386571"/>
    <w:rsid w:val="003866DF"/>
    <w:rsid w:val="0038703B"/>
    <w:rsid w:val="0038726F"/>
    <w:rsid w:val="003873A6"/>
    <w:rsid w:val="003874BA"/>
    <w:rsid w:val="003874CF"/>
    <w:rsid w:val="003878B4"/>
    <w:rsid w:val="00387979"/>
    <w:rsid w:val="003879BA"/>
    <w:rsid w:val="00387DF2"/>
    <w:rsid w:val="00387F0F"/>
    <w:rsid w:val="0039023B"/>
    <w:rsid w:val="003902A3"/>
    <w:rsid w:val="00390491"/>
    <w:rsid w:val="00390528"/>
    <w:rsid w:val="00390862"/>
    <w:rsid w:val="003908B4"/>
    <w:rsid w:val="00390A69"/>
    <w:rsid w:val="00390A91"/>
    <w:rsid w:val="00390B25"/>
    <w:rsid w:val="00390B2A"/>
    <w:rsid w:val="00390C9C"/>
    <w:rsid w:val="00390F3B"/>
    <w:rsid w:val="00390F76"/>
    <w:rsid w:val="00391078"/>
    <w:rsid w:val="00391081"/>
    <w:rsid w:val="003911A2"/>
    <w:rsid w:val="0039124C"/>
    <w:rsid w:val="0039129D"/>
    <w:rsid w:val="0039163D"/>
    <w:rsid w:val="003918D9"/>
    <w:rsid w:val="00391B8F"/>
    <w:rsid w:val="00391E22"/>
    <w:rsid w:val="00391E38"/>
    <w:rsid w:val="00391FC4"/>
    <w:rsid w:val="00391FD6"/>
    <w:rsid w:val="003920F1"/>
    <w:rsid w:val="00392675"/>
    <w:rsid w:val="00392885"/>
    <w:rsid w:val="0039292D"/>
    <w:rsid w:val="00392B14"/>
    <w:rsid w:val="003930AC"/>
    <w:rsid w:val="003930C4"/>
    <w:rsid w:val="003933F7"/>
    <w:rsid w:val="003935C4"/>
    <w:rsid w:val="00393657"/>
    <w:rsid w:val="00393786"/>
    <w:rsid w:val="00393D86"/>
    <w:rsid w:val="00393DC3"/>
    <w:rsid w:val="00393F9A"/>
    <w:rsid w:val="0039414F"/>
    <w:rsid w:val="003941DF"/>
    <w:rsid w:val="00394210"/>
    <w:rsid w:val="003943A1"/>
    <w:rsid w:val="0039440F"/>
    <w:rsid w:val="00394574"/>
    <w:rsid w:val="003949B3"/>
    <w:rsid w:val="00394B01"/>
    <w:rsid w:val="00394F45"/>
    <w:rsid w:val="003952FC"/>
    <w:rsid w:val="003957C7"/>
    <w:rsid w:val="00395847"/>
    <w:rsid w:val="00395857"/>
    <w:rsid w:val="00395858"/>
    <w:rsid w:val="00395A28"/>
    <w:rsid w:val="00395DB2"/>
    <w:rsid w:val="00395E4D"/>
    <w:rsid w:val="00395E79"/>
    <w:rsid w:val="00395E7E"/>
    <w:rsid w:val="00395ED7"/>
    <w:rsid w:val="00395EE7"/>
    <w:rsid w:val="00396040"/>
    <w:rsid w:val="003965E6"/>
    <w:rsid w:val="00396711"/>
    <w:rsid w:val="003967BF"/>
    <w:rsid w:val="00396970"/>
    <w:rsid w:val="00396A01"/>
    <w:rsid w:val="00396C6D"/>
    <w:rsid w:val="00396D09"/>
    <w:rsid w:val="00396E0C"/>
    <w:rsid w:val="0039729E"/>
    <w:rsid w:val="0039746A"/>
    <w:rsid w:val="00397578"/>
    <w:rsid w:val="0039782F"/>
    <w:rsid w:val="00397AB4"/>
    <w:rsid w:val="00397C79"/>
    <w:rsid w:val="003A04C9"/>
    <w:rsid w:val="003A0878"/>
    <w:rsid w:val="003A099C"/>
    <w:rsid w:val="003A0ABF"/>
    <w:rsid w:val="003A12AA"/>
    <w:rsid w:val="003A17AA"/>
    <w:rsid w:val="003A188D"/>
    <w:rsid w:val="003A1C2D"/>
    <w:rsid w:val="003A1C48"/>
    <w:rsid w:val="003A1DDF"/>
    <w:rsid w:val="003A2692"/>
    <w:rsid w:val="003A2A70"/>
    <w:rsid w:val="003A2A88"/>
    <w:rsid w:val="003A2C18"/>
    <w:rsid w:val="003A2D81"/>
    <w:rsid w:val="003A3405"/>
    <w:rsid w:val="003A3684"/>
    <w:rsid w:val="003A38ED"/>
    <w:rsid w:val="003A39A5"/>
    <w:rsid w:val="003A39BB"/>
    <w:rsid w:val="003A3E12"/>
    <w:rsid w:val="003A3E6E"/>
    <w:rsid w:val="003A4228"/>
    <w:rsid w:val="003A4546"/>
    <w:rsid w:val="003A46A9"/>
    <w:rsid w:val="003A4861"/>
    <w:rsid w:val="003A4BF6"/>
    <w:rsid w:val="003A4D04"/>
    <w:rsid w:val="003A5391"/>
    <w:rsid w:val="003A55F0"/>
    <w:rsid w:val="003A5663"/>
    <w:rsid w:val="003A57BF"/>
    <w:rsid w:val="003A5A56"/>
    <w:rsid w:val="003A5F26"/>
    <w:rsid w:val="003A614D"/>
    <w:rsid w:val="003A6368"/>
    <w:rsid w:val="003A66D3"/>
    <w:rsid w:val="003A68DC"/>
    <w:rsid w:val="003A6B42"/>
    <w:rsid w:val="003A751A"/>
    <w:rsid w:val="003A7548"/>
    <w:rsid w:val="003A76F4"/>
    <w:rsid w:val="003A795E"/>
    <w:rsid w:val="003A7FA2"/>
    <w:rsid w:val="003B003C"/>
    <w:rsid w:val="003B00DA"/>
    <w:rsid w:val="003B034F"/>
    <w:rsid w:val="003B0792"/>
    <w:rsid w:val="003B096E"/>
    <w:rsid w:val="003B09C2"/>
    <w:rsid w:val="003B10AA"/>
    <w:rsid w:val="003B12A9"/>
    <w:rsid w:val="003B13AE"/>
    <w:rsid w:val="003B1490"/>
    <w:rsid w:val="003B149D"/>
    <w:rsid w:val="003B16EF"/>
    <w:rsid w:val="003B1E97"/>
    <w:rsid w:val="003B1F6E"/>
    <w:rsid w:val="003B201D"/>
    <w:rsid w:val="003B247D"/>
    <w:rsid w:val="003B24E1"/>
    <w:rsid w:val="003B2B90"/>
    <w:rsid w:val="003B2DE6"/>
    <w:rsid w:val="003B2FA4"/>
    <w:rsid w:val="003B3487"/>
    <w:rsid w:val="003B365F"/>
    <w:rsid w:val="003B36B6"/>
    <w:rsid w:val="003B375B"/>
    <w:rsid w:val="003B3928"/>
    <w:rsid w:val="003B3D96"/>
    <w:rsid w:val="003B3E0A"/>
    <w:rsid w:val="003B3E25"/>
    <w:rsid w:val="003B4167"/>
    <w:rsid w:val="003B45F9"/>
    <w:rsid w:val="003B4678"/>
    <w:rsid w:val="003B489E"/>
    <w:rsid w:val="003B49BD"/>
    <w:rsid w:val="003B516E"/>
    <w:rsid w:val="003B52A6"/>
    <w:rsid w:val="003B56BA"/>
    <w:rsid w:val="003B5A89"/>
    <w:rsid w:val="003B600E"/>
    <w:rsid w:val="003B6178"/>
    <w:rsid w:val="003B77A2"/>
    <w:rsid w:val="003B7D20"/>
    <w:rsid w:val="003C0001"/>
    <w:rsid w:val="003C0013"/>
    <w:rsid w:val="003C0247"/>
    <w:rsid w:val="003C03D0"/>
    <w:rsid w:val="003C084A"/>
    <w:rsid w:val="003C0A4E"/>
    <w:rsid w:val="003C0AC2"/>
    <w:rsid w:val="003C0F25"/>
    <w:rsid w:val="003C1103"/>
    <w:rsid w:val="003C250C"/>
    <w:rsid w:val="003C264A"/>
    <w:rsid w:val="003C2764"/>
    <w:rsid w:val="003C2937"/>
    <w:rsid w:val="003C2E2F"/>
    <w:rsid w:val="003C31E2"/>
    <w:rsid w:val="003C351B"/>
    <w:rsid w:val="003C3603"/>
    <w:rsid w:val="003C36F3"/>
    <w:rsid w:val="003C373F"/>
    <w:rsid w:val="003C3770"/>
    <w:rsid w:val="003C38A9"/>
    <w:rsid w:val="003C3ABB"/>
    <w:rsid w:val="003C3D62"/>
    <w:rsid w:val="003C3E8D"/>
    <w:rsid w:val="003C3EA5"/>
    <w:rsid w:val="003C4005"/>
    <w:rsid w:val="003C40D4"/>
    <w:rsid w:val="003C436F"/>
    <w:rsid w:val="003C465B"/>
    <w:rsid w:val="003C4755"/>
    <w:rsid w:val="003C475E"/>
    <w:rsid w:val="003C491B"/>
    <w:rsid w:val="003C4951"/>
    <w:rsid w:val="003C4C0B"/>
    <w:rsid w:val="003C4D33"/>
    <w:rsid w:val="003C4E31"/>
    <w:rsid w:val="003C4E60"/>
    <w:rsid w:val="003C50E2"/>
    <w:rsid w:val="003C5316"/>
    <w:rsid w:val="003C5490"/>
    <w:rsid w:val="003C5516"/>
    <w:rsid w:val="003C57DF"/>
    <w:rsid w:val="003C5973"/>
    <w:rsid w:val="003C5BCD"/>
    <w:rsid w:val="003C5C01"/>
    <w:rsid w:val="003C5D42"/>
    <w:rsid w:val="003C5EB6"/>
    <w:rsid w:val="003C5F39"/>
    <w:rsid w:val="003C6134"/>
    <w:rsid w:val="003C6211"/>
    <w:rsid w:val="003C628D"/>
    <w:rsid w:val="003C6830"/>
    <w:rsid w:val="003C6BC3"/>
    <w:rsid w:val="003C6CB9"/>
    <w:rsid w:val="003C6F06"/>
    <w:rsid w:val="003C6FA1"/>
    <w:rsid w:val="003C70A5"/>
    <w:rsid w:val="003C73A9"/>
    <w:rsid w:val="003C73B6"/>
    <w:rsid w:val="003C74E1"/>
    <w:rsid w:val="003C78B7"/>
    <w:rsid w:val="003C7A28"/>
    <w:rsid w:val="003C7C5D"/>
    <w:rsid w:val="003D0053"/>
    <w:rsid w:val="003D00DD"/>
    <w:rsid w:val="003D014A"/>
    <w:rsid w:val="003D0185"/>
    <w:rsid w:val="003D0266"/>
    <w:rsid w:val="003D0289"/>
    <w:rsid w:val="003D035C"/>
    <w:rsid w:val="003D0947"/>
    <w:rsid w:val="003D0B57"/>
    <w:rsid w:val="003D0D89"/>
    <w:rsid w:val="003D1285"/>
    <w:rsid w:val="003D13CF"/>
    <w:rsid w:val="003D14B0"/>
    <w:rsid w:val="003D14F3"/>
    <w:rsid w:val="003D1721"/>
    <w:rsid w:val="003D18CD"/>
    <w:rsid w:val="003D18E4"/>
    <w:rsid w:val="003D19C2"/>
    <w:rsid w:val="003D1A7F"/>
    <w:rsid w:val="003D1BB6"/>
    <w:rsid w:val="003D1C86"/>
    <w:rsid w:val="003D1EC8"/>
    <w:rsid w:val="003D270A"/>
    <w:rsid w:val="003D2745"/>
    <w:rsid w:val="003D2898"/>
    <w:rsid w:val="003D2997"/>
    <w:rsid w:val="003D2B30"/>
    <w:rsid w:val="003D2EA6"/>
    <w:rsid w:val="003D2EDA"/>
    <w:rsid w:val="003D3129"/>
    <w:rsid w:val="003D31CF"/>
    <w:rsid w:val="003D3361"/>
    <w:rsid w:val="003D337B"/>
    <w:rsid w:val="003D3447"/>
    <w:rsid w:val="003D3527"/>
    <w:rsid w:val="003D35E4"/>
    <w:rsid w:val="003D3982"/>
    <w:rsid w:val="003D3CF4"/>
    <w:rsid w:val="003D3DD0"/>
    <w:rsid w:val="003D3DFB"/>
    <w:rsid w:val="003D3E4C"/>
    <w:rsid w:val="003D3F28"/>
    <w:rsid w:val="003D4019"/>
    <w:rsid w:val="003D4450"/>
    <w:rsid w:val="003D4879"/>
    <w:rsid w:val="003D4933"/>
    <w:rsid w:val="003D4AEA"/>
    <w:rsid w:val="003D4D06"/>
    <w:rsid w:val="003D4E8E"/>
    <w:rsid w:val="003D547A"/>
    <w:rsid w:val="003D55A9"/>
    <w:rsid w:val="003D5827"/>
    <w:rsid w:val="003D597B"/>
    <w:rsid w:val="003D5AA3"/>
    <w:rsid w:val="003D5EC5"/>
    <w:rsid w:val="003D618B"/>
    <w:rsid w:val="003D6199"/>
    <w:rsid w:val="003D61B2"/>
    <w:rsid w:val="003D63D0"/>
    <w:rsid w:val="003D69F1"/>
    <w:rsid w:val="003D6AE4"/>
    <w:rsid w:val="003D6D73"/>
    <w:rsid w:val="003D6F5A"/>
    <w:rsid w:val="003D717E"/>
    <w:rsid w:val="003D7A51"/>
    <w:rsid w:val="003D7CBC"/>
    <w:rsid w:val="003D7E4B"/>
    <w:rsid w:val="003E019C"/>
    <w:rsid w:val="003E02E7"/>
    <w:rsid w:val="003E0633"/>
    <w:rsid w:val="003E08C6"/>
    <w:rsid w:val="003E0A06"/>
    <w:rsid w:val="003E0ADD"/>
    <w:rsid w:val="003E0CCA"/>
    <w:rsid w:val="003E0DD0"/>
    <w:rsid w:val="003E12FD"/>
    <w:rsid w:val="003E1318"/>
    <w:rsid w:val="003E147B"/>
    <w:rsid w:val="003E17F0"/>
    <w:rsid w:val="003E1F4E"/>
    <w:rsid w:val="003E22C3"/>
    <w:rsid w:val="003E25B9"/>
    <w:rsid w:val="003E2659"/>
    <w:rsid w:val="003E272E"/>
    <w:rsid w:val="003E2A6A"/>
    <w:rsid w:val="003E2D5A"/>
    <w:rsid w:val="003E2DAC"/>
    <w:rsid w:val="003E2F66"/>
    <w:rsid w:val="003E2FB1"/>
    <w:rsid w:val="003E30A1"/>
    <w:rsid w:val="003E3241"/>
    <w:rsid w:val="003E3A46"/>
    <w:rsid w:val="003E3A95"/>
    <w:rsid w:val="003E3CB2"/>
    <w:rsid w:val="003E3D5C"/>
    <w:rsid w:val="003E3E0B"/>
    <w:rsid w:val="003E3E7B"/>
    <w:rsid w:val="003E4032"/>
    <w:rsid w:val="003E4221"/>
    <w:rsid w:val="003E4293"/>
    <w:rsid w:val="003E441D"/>
    <w:rsid w:val="003E470B"/>
    <w:rsid w:val="003E476F"/>
    <w:rsid w:val="003E4827"/>
    <w:rsid w:val="003E496C"/>
    <w:rsid w:val="003E4CE4"/>
    <w:rsid w:val="003E4DE2"/>
    <w:rsid w:val="003E4E77"/>
    <w:rsid w:val="003E5A34"/>
    <w:rsid w:val="003E5F3B"/>
    <w:rsid w:val="003E601A"/>
    <w:rsid w:val="003E61A6"/>
    <w:rsid w:val="003E6342"/>
    <w:rsid w:val="003E6668"/>
    <w:rsid w:val="003E6678"/>
    <w:rsid w:val="003E6895"/>
    <w:rsid w:val="003E69D4"/>
    <w:rsid w:val="003E6A09"/>
    <w:rsid w:val="003E6A2B"/>
    <w:rsid w:val="003E6C6B"/>
    <w:rsid w:val="003E70A9"/>
    <w:rsid w:val="003E7428"/>
    <w:rsid w:val="003E74B2"/>
    <w:rsid w:val="003E75A8"/>
    <w:rsid w:val="003E7742"/>
    <w:rsid w:val="003E7A02"/>
    <w:rsid w:val="003E7A1E"/>
    <w:rsid w:val="003E7C9D"/>
    <w:rsid w:val="003E7EE5"/>
    <w:rsid w:val="003E7F8C"/>
    <w:rsid w:val="003F01E5"/>
    <w:rsid w:val="003F01FD"/>
    <w:rsid w:val="003F0360"/>
    <w:rsid w:val="003F03F0"/>
    <w:rsid w:val="003F0677"/>
    <w:rsid w:val="003F07EF"/>
    <w:rsid w:val="003F091D"/>
    <w:rsid w:val="003F0DD4"/>
    <w:rsid w:val="003F0E08"/>
    <w:rsid w:val="003F0F05"/>
    <w:rsid w:val="003F103B"/>
    <w:rsid w:val="003F10C8"/>
    <w:rsid w:val="003F1381"/>
    <w:rsid w:val="003F1715"/>
    <w:rsid w:val="003F184D"/>
    <w:rsid w:val="003F1B24"/>
    <w:rsid w:val="003F1B5D"/>
    <w:rsid w:val="003F1C3C"/>
    <w:rsid w:val="003F1D40"/>
    <w:rsid w:val="003F25EF"/>
    <w:rsid w:val="003F26D8"/>
    <w:rsid w:val="003F2730"/>
    <w:rsid w:val="003F2AC3"/>
    <w:rsid w:val="003F2B14"/>
    <w:rsid w:val="003F2B27"/>
    <w:rsid w:val="003F2B66"/>
    <w:rsid w:val="003F3213"/>
    <w:rsid w:val="003F33E9"/>
    <w:rsid w:val="003F347B"/>
    <w:rsid w:val="003F34F2"/>
    <w:rsid w:val="003F36D9"/>
    <w:rsid w:val="003F3A90"/>
    <w:rsid w:val="003F3C84"/>
    <w:rsid w:val="003F3D96"/>
    <w:rsid w:val="003F404D"/>
    <w:rsid w:val="003F4672"/>
    <w:rsid w:val="003F484A"/>
    <w:rsid w:val="003F51BD"/>
    <w:rsid w:val="003F5384"/>
    <w:rsid w:val="003F5A11"/>
    <w:rsid w:val="003F5DE0"/>
    <w:rsid w:val="003F5E8B"/>
    <w:rsid w:val="003F6720"/>
    <w:rsid w:val="003F6990"/>
    <w:rsid w:val="003F72A8"/>
    <w:rsid w:val="003F736D"/>
    <w:rsid w:val="003F7BB6"/>
    <w:rsid w:val="003F7E6A"/>
    <w:rsid w:val="003F7F7E"/>
    <w:rsid w:val="00400023"/>
    <w:rsid w:val="0040032F"/>
    <w:rsid w:val="00400407"/>
    <w:rsid w:val="004004B3"/>
    <w:rsid w:val="004008C5"/>
    <w:rsid w:val="00400C64"/>
    <w:rsid w:val="004010CF"/>
    <w:rsid w:val="004010D7"/>
    <w:rsid w:val="004011F5"/>
    <w:rsid w:val="004012AF"/>
    <w:rsid w:val="00401332"/>
    <w:rsid w:val="00401431"/>
    <w:rsid w:val="004017F1"/>
    <w:rsid w:val="00401A04"/>
    <w:rsid w:val="00401BED"/>
    <w:rsid w:val="00401F11"/>
    <w:rsid w:val="0040228A"/>
    <w:rsid w:val="004022D2"/>
    <w:rsid w:val="00402361"/>
    <w:rsid w:val="0040236A"/>
    <w:rsid w:val="004023B8"/>
    <w:rsid w:val="004024FF"/>
    <w:rsid w:val="0040259E"/>
    <w:rsid w:val="00402893"/>
    <w:rsid w:val="00402DBB"/>
    <w:rsid w:val="00402DC4"/>
    <w:rsid w:val="00402F96"/>
    <w:rsid w:val="00403831"/>
    <w:rsid w:val="00403903"/>
    <w:rsid w:val="00403C04"/>
    <w:rsid w:val="00403D45"/>
    <w:rsid w:val="00403EB6"/>
    <w:rsid w:val="0040414C"/>
    <w:rsid w:val="00404985"/>
    <w:rsid w:val="00404ADB"/>
    <w:rsid w:val="00404C0E"/>
    <w:rsid w:val="00404FFC"/>
    <w:rsid w:val="00405085"/>
    <w:rsid w:val="0040510D"/>
    <w:rsid w:val="0040520C"/>
    <w:rsid w:val="004052AA"/>
    <w:rsid w:val="00405388"/>
    <w:rsid w:val="00405830"/>
    <w:rsid w:val="00405D30"/>
    <w:rsid w:val="00405E1A"/>
    <w:rsid w:val="00405FB3"/>
    <w:rsid w:val="0040614C"/>
    <w:rsid w:val="004062ED"/>
    <w:rsid w:val="0040634D"/>
    <w:rsid w:val="004065E6"/>
    <w:rsid w:val="00406780"/>
    <w:rsid w:val="00406B30"/>
    <w:rsid w:val="00406CEA"/>
    <w:rsid w:val="00406DD4"/>
    <w:rsid w:val="00406E5C"/>
    <w:rsid w:val="00406FE2"/>
    <w:rsid w:val="0040728D"/>
    <w:rsid w:val="004072AD"/>
    <w:rsid w:val="0040737D"/>
    <w:rsid w:val="0040759C"/>
    <w:rsid w:val="004076F4"/>
    <w:rsid w:val="00407791"/>
    <w:rsid w:val="004079B7"/>
    <w:rsid w:val="00407AAB"/>
    <w:rsid w:val="00407E5F"/>
    <w:rsid w:val="0041048E"/>
    <w:rsid w:val="004105B7"/>
    <w:rsid w:val="004106BD"/>
    <w:rsid w:val="004107BC"/>
    <w:rsid w:val="00410842"/>
    <w:rsid w:val="0041089B"/>
    <w:rsid w:val="0041097B"/>
    <w:rsid w:val="00411248"/>
    <w:rsid w:val="004113C8"/>
    <w:rsid w:val="00411440"/>
    <w:rsid w:val="0041168C"/>
    <w:rsid w:val="0041181C"/>
    <w:rsid w:val="00411879"/>
    <w:rsid w:val="00411AD6"/>
    <w:rsid w:val="00411EFF"/>
    <w:rsid w:val="004126A7"/>
    <w:rsid w:val="00412A86"/>
    <w:rsid w:val="00412C5D"/>
    <w:rsid w:val="00412CF0"/>
    <w:rsid w:val="0041301D"/>
    <w:rsid w:val="0041325F"/>
    <w:rsid w:val="0041326B"/>
    <w:rsid w:val="0041356A"/>
    <w:rsid w:val="00413685"/>
    <w:rsid w:val="00413835"/>
    <w:rsid w:val="004138C3"/>
    <w:rsid w:val="00413A17"/>
    <w:rsid w:val="00413D81"/>
    <w:rsid w:val="00413DE2"/>
    <w:rsid w:val="00414012"/>
    <w:rsid w:val="0041436B"/>
    <w:rsid w:val="0041448A"/>
    <w:rsid w:val="004144EA"/>
    <w:rsid w:val="00414624"/>
    <w:rsid w:val="004147A0"/>
    <w:rsid w:val="004148B3"/>
    <w:rsid w:val="004148CF"/>
    <w:rsid w:val="0041493F"/>
    <w:rsid w:val="00414B78"/>
    <w:rsid w:val="00414F82"/>
    <w:rsid w:val="00415737"/>
    <w:rsid w:val="0041590D"/>
    <w:rsid w:val="00415A69"/>
    <w:rsid w:val="00415D78"/>
    <w:rsid w:val="00415F58"/>
    <w:rsid w:val="00416837"/>
    <w:rsid w:val="00416B0B"/>
    <w:rsid w:val="0041737F"/>
    <w:rsid w:val="004173DA"/>
    <w:rsid w:val="00417591"/>
    <w:rsid w:val="00417A8A"/>
    <w:rsid w:val="00417B38"/>
    <w:rsid w:val="00417B4C"/>
    <w:rsid w:val="00417BD9"/>
    <w:rsid w:val="00417E74"/>
    <w:rsid w:val="00420127"/>
    <w:rsid w:val="004201B5"/>
    <w:rsid w:val="004203D4"/>
    <w:rsid w:val="00420825"/>
    <w:rsid w:val="00420A74"/>
    <w:rsid w:val="00420A9D"/>
    <w:rsid w:val="00420C9D"/>
    <w:rsid w:val="00421195"/>
    <w:rsid w:val="00421733"/>
    <w:rsid w:val="00421CD3"/>
    <w:rsid w:val="004224FC"/>
    <w:rsid w:val="00422507"/>
    <w:rsid w:val="00422611"/>
    <w:rsid w:val="0042285E"/>
    <w:rsid w:val="00422866"/>
    <w:rsid w:val="0042299B"/>
    <w:rsid w:val="00422E1D"/>
    <w:rsid w:val="00422F1C"/>
    <w:rsid w:val="00423670"/>
    <w:rsid w:val="004238EB"/>
    <w:rsid w:val="00423981"/>
    <w:rsid w:val="00423A68"/>
    <w:rsid w:val="00423A9E"/>
    <w:rsid w:val="00424036"/>
    <w:rsid w:val="004240F6"/>
    <w:rsid w:val="0042427C"/>
    <w:rsid w:val="0042456D"/>
    <w:rsid w:val="00424897"/>
    <w:rsid w:val="0042493F"/>
    <w:rsid w:val="004249F8"/>
    <w:rsid w:val="00424EF2"/>
    <w:rsid w:val="00424FA4"/>
    <w:rsid w:val="004250CE"/>
    <w:rsid w:val="00425125"/>
    <w:rsid w:val="004259BA"/>
    <w:rsid w:val="00425A33"/>
    <w:rsid w:val="00425A64"/>
    <w:rsid w:val="00425AFA"/>
    <w:rsid w:val="00425D80"/>
    <w:rsid w:val="0042602F"/>
    <w:rsid w:val="0042641D"/>
    <w:rsid w:val="004267E4"/>
    <w:rsid w:val="00426A71"/>
    <w:rsid w:val="00426D61"/>
    <w:rsid w:val="00426FF6"/>
    <w:rsid w:val="004273F6"/>
    <w:rsid w:val="0042755D"/>
    <w:rsid w:val="004275D0"/>
    <w:rsid w:val="00427823"/>
    <w:rsid w:val="00427C09"/>
    <w:rsid w:val="00427C2E"/>
    <w:rsid w:val="00427E27"/>
    <w:rsid w:val="00427F26"/>
    <w:rsid w:val="0043021D"/>
    <w:rsid w:val="0043052B"/>
    <w:rsid w:val="0043067B"/>
    <w:rsid w:val="00430C5E"/>
    <w:rsid w:val="00430E7F"/>
    <w:rsid w:val="0043110A"/>
    <w:rsid w:val="004312CF"/>
    <w:rsid w:val="0043167C"/>
    <w:rsid w:val="0043173C"/>
    <w:rsid w:val="0043179F"/>
    <w:rsid w:val="0043199E"/>
    <w:rsid w:val="00431A5B"/>
    <w:rsid w:val="00431D66"/>
    <w:rsid w:val="00431D7F"/>
    <w:rsid w:val="00431D8D"/>
    <w:rsid w:val="00431E56"/>
    <w:rsid w:val="00431FAD"/>
    <w:rsid w:val="00432517"/>
    <w:rsid w:val="00432670"/>
    <w:rsid w:val="004327AC"/>
    <w:rsid w:val="00432D1E"/>
    <w:rsid w:val="00432F9B"/>
    <w:rsid w:val="00433038"/>
    <w:rsid w:val="0043329E"/>
    <w:rsid w:val="004332F0"/>
    <w:rsid w:val="004333F4"/>
    <w:rsid w:val="00433451"/>
    <w:rsid w:val="00433614"/>
    <w:rsid w:val="004336DA"/>
    <w:rsid w:val="004337C8"/>
    <w:rsid w:val="00433B89"/>
    <w:rsid w:val="00433C07"/>
    <w:rsid w:val="00433E3B"/>
    <w:rsid w:val="00433E95"/>
    <w:rsid w:val="00433EAD"/>
    <w:rsid w:val="00433F53"/>
    <w:rsid w:val="004341A3"/>
    <w:rsid w:val="0043445A"/>
    <w:rsid w:val="00434642"/>
    <w:rsid w:val="004347CF"/>
    <w:rsid w:val="00434936"/>
    <w:rsid w:val="004349FF"/>
    <w:rsid w:val="00434A2C"/>
    <w:rsid w:val="00434CE9"/>
    <w:rsid w:val="00434E69"/>
    <w:rsid w:val="00434F5D"/>
    <w:rsid w:val="00435213"/>
    <w:rsid w:val="00435229"/>
    <w:rsid w:val="004352EB"/>
    <w:rsid w:val="004355B0"/>
    <w:rsid w:val="0043570A"/>
    <w:rsid w:val="00435915"/>
    <w:rsid w:val="00435D4B"/>
    <w:rsid w:val="00435EAA"/>
    <w:rsid w:val="00436062"/>
    <w:rsid w:val="00436745"/>
    <w:rsid w:val="00436872"/>
    <w:rsid w:val="00436F47"/>
    <w:rsid w:val="00437081"/>
    <w:rsid w:val="00437280"/>
    <w:rsid w:val="00437704"/>
    <w:rsid w:val="00437B15"/>
    <w:rsid w:val="00437E3A"/>
    <w:rsid w:val="00437ED1"/>
    <w:rsid w:val="00440213"/>
    <w:rsid w:val="00440247"/>
    <w:rsid w:val="00440574"/>
    <w:rsid w:val="00440A26"/>
    <w:rsid w:val="00440C4F"/>
    <w:rsid w:val="00440F74"/>
    <w:rsid w:val="0044133C"/>
    <w:rsid w:val="00441352"/>
    <w:rsid w:val="00441383"/>
    <w:rsid w:val="004418DC"/>
    <w:rsid w:val="00441990"/>
    <w:rsid w:val="00441B45"/>
    <w:rsid w:val="00441E4E"/>
    <w:rsid w:val="00441E9A"/>
    <w:rsid w:val="0044221E"/>
    <w:rsid w:val="00442304"/>
    <w:rsid w:val="0044271B"/>
    <w:rsid w:val="00442739"/>
    <w:rsid w:val="004427B6"/>
    <w:rsid w:val="00442B2A"/>
    <w:rsid w:val="00442C03"/>
    <w:rsid w:val="00442EE3"/>
    <w:rsid w:val="0044346D"/>
    <w:rsid w:val="0044351D"/>
    <w:rsid w:val="004435FF"/>
    <w:rsid w:val="00443602"/>
    <w:rsid w:val="00443616"/>
    <w:rsid w:val="0044388B"/>
    <w:rsid w:val="00443938"/>
    <w:rsid w:val="00443A2B"/>
    <w:rsid w:val="00443EF7"/>
    <w:rsid w:val="00444300"/>
    <w:rsid w:val="004444C0"/>
    <w:rsid w:val="004446C8"/>
    <w:rsid w:val="00444AE3"/>
    <w:rsid w:val="00444C55"/>
    <w:rsid w:val="00444E22"/>
    <w:rsid w:val="00445530"/>
    <w:rsid w:val="00445544"/>
    <w:rsid w:val="004456A6"/>
    <w:rsid w:val="004457F0"/>
    <w:rsid w:val="0044594E"/>
    <w:rsid w:val="00445B6C"/>
    <w:rsid w:val="00445CB7"/>
    <w:rsid w:val="00446192"/>
    <w:rsid w:val="00446294"/>
    <w:rsid w:val="004462E5"/>
    <w:rsid w:val="004465F8"/>
    <w:rsid w:val="00446802"/>
    <w:rsid w:val="00446875"/>
    <w:rsid w:val="00446A54"/>
    <w:rsid w:val="00446A71"/>
    <w:rsid w:val="00446CA4"/>
    <w:rsid w:val="00447077"/>
    <w:rsid w:val="004470D7"/>
    <w:rsid w:val="00447168"/>
    <w:rsid w:val="004471C6"/>
    <w:rsid w:val="00447467"/>
    <w:rsid w:val="0044774D"/>
    <w:rsid w:val="0044792C"/>
    <w:rsid w:val="00447AE1"/>
    <w:rsid w:val="00447B6D"/>
    <w:rsid w:val="00450125"/>
    <w:rsid w:val="00450C79"/>
    <w:rsid w:val="0045121D"/>
    <w:rsid w:val="0045165E"/>
    <w:rsid w:val="00451744"/>
    <w:rsid w:val="00451B8A"/>
    <w:rsid w:val="00451C1D"/>
    <w:rsid w:val="00451DBF"/>
    <w:rsid w:val="0045210A"/>
    <w:rsid w:val="0045221E"/>
    <w:rsid w:val="00452749"/>
    <w:rsid w:val="004528FD"/>
    <w:rsid w:val="00452A08"/>
    <w:rsid w:val="00452A61"/>
    <w:rsid w:val="00452BE3"/>
    <w:rsid w:val="00452F04"/>
    <w:rsid w:val="004531BF"/>
    <w:rsid w:val="0045358E"/>
    <w:rsid w:val="00453620"/>
    <w:rsid w:val="004537D8"/>
    <w:rsid w:val="00453884"/>
    <w:rsid w:val="00453B6C"/>
    <w:rsid w:val="00453D68"/>
    <w:rsid w:val="00453D6C"/>
    <w:rsid w:val="0045443E"/>
    <w:rsid w:val="004546B7"/>
    <w:rsid w:val="00454906"/>
    <w:rsid w:val="00454A12"/>
    <w:rsid w:val="00454AED"/>
    <w:rsid w:val="00454CBE"/>
    <w:rsid w:val="00454D95"/>
    <w:rsid w:val="004551EF"/>
    <w:rsid w:val="00455503"/>
    <w:rsid w:val="004556A4"/>
    <w:rsid w:val="00455972"/>
    <w:rsid w:val="00455D74"/>
    <w:rsid w:val="0045661A"/>
    <w:rsid w:val="004566DC"/>
    <w:rsid w:val="00456ACF"/>
    <w:rsid w:val="00456F52"/>
    <w:rsid w:val="004570B6"/>
    <w:rsid w:val="00457485"/>
    <w:rsid w:val="00457589"/>
    <w:rsid w:val="00457946"/>
    <w:rsid w:val="004579DF"/>
    <w:rsid w:val="00457CC9"/>
    <w:rsid w:val="00460010"/>
    <w:rsid w:val="00460266"/>
    <w:rsid w:val="00460412"/>
    <w:rsid w:val="0046045C"/>
    <w:rsid w:val="0046060E"/>
    <w:rsid w:val="00460C76"/>
    <w:rsid w:val="00460DA1"/>
    <w:rsid w:val="00460F29"/>
    <w:rsid w:val="004613B7"/>
    <w:rsid w:val="004615C4"/>
    <w:rsid w:val="00461C14"/>
    <w:rsid w:val="00461D2F"/>
    <w:rsid w:val="00461E87"/>
    <w:rsid w:val="00462271"/>
    <w:rsid w:val="00462492"/>
    <w:rsid w:val="00462A3E"/>
    <w:rsid w:val="00462ACC"/>
    <w:rsid w:val="00462B12"/>
    <w:rsid w:val="0046304D"/>
    <w:rsid w:val="004630D4"/>
    <w:rsid w:val="00463381"/>
    <w:rsid w:val="004633E8"/>
    <w:rsid w:val="00463545"/>
    <w:rsid w:val="00463647"/>
    <w:rsid w:val="0046388F"/>
    <w:rsid w:val="004639CD"/>
    <w:rsid w:val="00463D29"/>
    <w:rsid w:val="00463D38"/>
    <w:rsid w:val="00463D47"/>
    <w:rsid w:val="00463F6D"/>
    <w:rsid w:val="00464061"/>
    <w:rsid w:val="004649C8"/>
    <w:rsid w:val="00464ABC"/>
    <w:rsid w:val="00464EC9"/>
    <w:rsid w:val="00464F89"/>
    <w:rsid w:val="004651B9"/>
    <w:rsid w:val="004651BD"/>
    <w:rsid w:val="004655AB"/>
    <w:rsid w:val="00465B26"/>
    <w:rsid w:val="00465C28"/>
    <w:rsid w:val="00465C62"/>
    <w:rsid w:val="00465C6F"/>
    <w:rsid w:val="00466054"/>
    <w:rsid w:val="00466069"/>
    <w:rsid w:val="004663A1"/>
    <w:rsid w:val="00466485"/>
    <w:rsid w:val="0046658F"/>
    <w:rsid w:val="0046679A"/>
    <w:rsid w:val="00466960"/>
    <w:rsid w:val="00466D66"/>
    <w:rsid w:val="00466EF2"/>
    <w:rsid w:val="00467263"/>
    <w:rsid w:val="00467285"/>
    <w:rsid w:val="00467304"/>
    <w:rsid w:val="004675F6"/>
    <w:rsid w:val="00470339"/>
    <w:rsid w:val="004704AF"/>
    <w:rsid w:val="0047052C"/>
    <w:rsid w:val="004705D4"/>
    <w:rsid w:val="0047098B"/>
    <w:rsid w:val="00470C8B"/>
    <w:rsid w:val="00470F59"/>
    <w:rsid w:val="00470FB9"/>
    <w:rsid w:val="00470FD9"/>
    <w:rsid w:val="00471008"/>
    <w:rsid w:val="004714C6"/>
    <w:rsid w:val="004716BA"/>
    <w:rsid w:val="00471757"/>
    <w:rsid w:val="00471D1C"/>
    <w:rsid w:val="00471D2D"/>
    <w:rsid w:val="00471FC7"/>
    <w:rsid w:val="00472191"/>
    <w:rsid w:val="004724FA"/>
    <w:rsid w:val="0047262E"/>
    <w:rsid w:val="004726CD"/>
    <w:rsid w:val="00472719"/>
    <w:rsid w:val="00472C2E"/>
    <w:rsid w:val="00472CE8"/>
    <w:rsid w:val="0047303A"/>
    <w:rsid w:val="004734CB"/>
    <w:rsid w:val="00473751"/>
    <w:rsid w:val="00473CA8"/>
    <w:rsid w:val="00473EF5"/>
    <w:rsid w:val="00473F9D"/>
    <w:rsid w:val="004746BE"/>
    <w:rsid w:val="00474D67"/>
    <w:rsid w:val="00474FCF"/>
    <w:rsid w:val="00475434"/>
    <w:rsid w:val="00475782"/>
    <w:rsid w:val="004760A4"/>
    <w:rsid w:val="004768E4"/>
    <w:rsid w:val="00476C11"/>
    <w:rsid w:val="00476CDA"/>
    <w:rsid w:val="00476D6C"/>
    <w:rsid w:val="004770AF"/>
    <w:rsid w:val="004773FB"/>
    <w:rsid w:val="00477698"/>
    <w:rsid w:val="00477757"/>
    <w:rsid w:val="00477AAD"/>
    <w:rsid w:val="00477E33"/>
    <w:rsid w:val="00477F2B"/>
    <w:rsid w:val="00477FF8"/>
    <w:rsid w:val="00480063"/>
    <w:rsid w:val="004803AD"/>
    <w:rsid w:val="004805B2"/>
    <w:rsid w:val="004807D3"/>
    <w:rsid w:val="0048086E"/>
    <w:rsid w:val="00480997"/>
    <w:rsid w:val="00480B02"/>
    <w:rsid w:val="00480B40"/>
    <w:rsid w:val="00480F14"/>
    <w:rsid w:val="004812E5"/>
    <w:rsid w:val="00481406"/>
    <w:rsid w:val="00481D01"/>
    <w:rsid w:val="004822BA"/>
    <w:rsid w:val="0048238A"/>
    <w:rsid w:val="004824E5"/>
    <w:rsid w:val="004826B1"/>
    <w:rsid w:val="004827DB"/>
    <w:rsid w:val="004827F6"/>
    <w:rsid w:val="004830D0"/>
    <w:rsid w:val="00483512"/>
    <w:rsid w:val="0048371F"/>
    <w:rsid w:val="00483CD8"/>
    <w:rsid w:val="004840E3"/>
    <w:rsid w:val="004842AE"/>
    <w:rsid w:val="0048433E"/>
    <w:rsid w:val="00484434"/>
    <w:rsid w:val="004844BB"/>
    <w:rsid w:val="00484645"/>
    <w:rsid w:val="00484D28"/>
    <w:rsid w:val="00484E65"/>
    <w:rsid w:val="0048506F"/>
    <w:rsid w:val="00485651"/>
    <w:rsid w:val="00485862"/>
    <w:rsid w:val="00485930"/>
    <w:rsid w:val="004859A8"/>
    <w:rsid w:val="00485B4C"/>
    <w:rsid w:val="00485C57"/>
    <w:rsid w:val="004861DA"/>
    <w:rsid w:val="004863DA"/>
    <w:rsid w:val="00486B92"/>
    <w:rsid w:val="00486FA1"/>
    <w:rsid w:val="00487035"/>
    <w:rsid w:val="0048734D"/>
    <w:rsid w:val="004876A0"/>
    <w:rsid w:val="004876B4"/>
    <w:rsid w:val="004878E9"/>
    <w:rsid w:val="004878FB"/>
    <w:rsid w:val="00487AC8"/>
    <w:rsid w:val="00487C38"/>
    <w:rsid w:val="00487C43"/>
    <w:rsid w:val="00487C59"/>
    <w:rsid w:val="004900C5"/>
    <w:rsid w:val="004900CE"/>
    <w:rsid w:val="0049016B"/>
    <w:rsid w:val="0049037B"/>
    <w:rsid w:val="0049037C"/>
    <w:rsid w:val="004904C7"/>
    <w:rsid w:val="00490568"/>
    <w:rsid w:val="00490837"/>
    <w:rsid w:val="0049083B"/>
    <w:rsid w:val="00490C6F"/>
    <w:rsid w:val="00490F38"/>
    <w:rsid w:val="004911D5"/>
    <w:rsid w:val="00491255"/>
    <w:rsid w:val="004912C8"/>
    <w:rsid w:val="004912D2"/>
    <w:rsid w:val="004914B2"/>
    <w:rsid w:val="00491623"/>
    <w:rsid w:val="004917CE"/>
    <w:rsid w:val="00491B40"/>
    <w:rsid w:val="00491E93"/>
    <w:rsid w:val="00491EED"/>
    <w:rsid w:val="0049258B"/>
    <w:rsid w:val="00492722"/>
    <w:rsid w:val="004927F1"/>
    <w:rsid w:val="00492827"/>
    <w:rsid w:val="00492AB0"/>
    <w:rsid w:val="00492B8D"/>
    <w:rsid w:val="00492F68"/>
    <w:rsid w:val="00492F8C"/>
    <w:rsid w:val="004930FF"/>
    <w:rsid w:val="004932CA"/>
    <w:rsid w:val="004933C0"/>
    <w:rsid w:val="004935E9"/>
    <w:rsid w:val="0049365B"/>
    <w:rsid w:val="004937D9"/>
    <w:rsid w:val="004938A9"/>
    <w:rsid w:val="00493B42"/>
    <w:rsid w:val="00493CC8"/>
    <w:rsid w:val="00493DA5"/>
    <w:rsid w:val="00494218"/>
    <w:rsid w:val="0049429C"/>
    <w:rsid w:val="00494302"/>
    <w:rsid w:val="00494675"/>
    <w:rsid w:val="00494E05"/>
    <w:rsid w:val="00494E43"/>
    <w:rsid w:val="00495107"/>
    <w:rsid w:val="004953F4"/>
    <w:rsid w:val="004955F2"/>
    <w:rsid w:val="004958A3"/>
    <w:rsid w:val="00495C75"/>
    <w:rsid w:val="004962F9"/>
    <w:rsid w:val="00496505"/>
    <w:rsid w:val="00496764"/>
    <w:rsid w:val="004968C8"/>
    <w:rsid w:val="004968F7"/>
    <w:rsid w:val="00496D88"/>
    <w:rsid w:val="00496DF5"/>
    <w:rsid w:val="00496EF1"/>
    <w:rsid w:val="00497095"/>
    <w:rsid w:val="004973B8"/>
    <w:rsid w:val="004973E4"/>
    <w:rsid w:val="00497A28"/>
    <w:rsid w:val="00497C23"/>
    <w:rsid w:val="00497CB9"/>
    <w:rsid w:val="004A023B"/>
    <w:rsid w:val="004A02D9"/>
    <w:rsid w:val="004A0494"/>
    <w:rsid w:val="004A0700"/>
    <w:rsid w:val="004A082D"/>
    <w:rsid w:val="004A0906"/>
    <w:rsid w:val="004A0B65"/>
    <w:rsid w:val="004A0C21"/>
    <w:rsid w:val="004A0D51"/>
    <w:rsid w:val="004A102F"/>
    <w:rsid w:val="004A16D0"/>
    <w:rsid w:val="004A176B"/>
    <w:rsid w:val="004A18E1"/>
    <w:rsid w:val="004A19FC"/>
    <w:rsid w:val="004A1A50"/>
    <w:rsid w:val="004A1AFB"/>
    <w:rsid w:val="004A1BD9"/>
    <w:rsid w:val="004A1F5B"/>
    <w:rsid w:val="004A1F8D"/>
    <w:rsid w:val="004A240A"/>
    <w:rsid w:val="004A2571"/>
    <w:rsid w:val="004A2714"/>
    <w:rsid w:val="004A2B1C"/>
    <w:rsid w:val="004A2B74"/>
    <w:rsid w:val="004A324C"/>
    <w:rsid w:val="004A3279"/>
    <w:rsid w:val="004A33B2"/>
    <w:rsid w:val="004A357F"/>
    <w:rsid w:val="004A39D5"/>
    <w:rsid w:val="004A3AE7"/>
    <w:rsid w:val="004A3B77"/>
    <w:rsid w:val="004A3C62"/>
    <w:rsid w:val="004A3DDE"/>
    <w:rsid w:val="004A4311"/>
    <w:rsid w:val="004A45DC"/>
    <w:rsid w:val="004A4727"/>
    <w:rsid w:val="004A484F"/>
    <w:rsid w:val="004A48D7"/>
    <w:rsid w:val="004A4E05"/>
    <w:rsid w:val="004A5093"/>
    <w:rsid w:val="004A52FC"/>
    <w:rsid w:val="004A5462"/>
    <w:rsid w:val="004A56CC"/>
    <w:rsid w:val="004A575D"/>
    <w:rsid w:val="004A57AA"/>
    <w:rsid w:val="004A61AA"/>
    <w:rsid w:val="004A672D"/>
    <w:rsid w:val="004A67C0"/>
    <w:rsid w:val="004A67F8"/>
    <w:rsid w:val="004A6A1B"/>
    <w:rsid w:val="004A6CB4"/>
    <w:rsid w:val="004A6EAA"/>
    <w:rsid w:val="004A704A"/>
    <w:rsid w:val="004A70B8"/>
    <w:rsid w:val="004A72FE"/>
    <w:rsid w:val="004A7441"/>
    <w:rsid w:val="004A7482"/>
    <w:rsid w:val="004A76A7"/>
    <w:rsid w:val="004A7779"/>
    <w:rsid w:val="004A79F0"/>
    <w:rsid w:val="004A7B4C"/>
    <w:rsid w:val="004A7B75"/>
    <w:rsid w:val="004A7F05"/>
    <w:rsid w:val="004A7F7E"/>
    <w:rsid w:val="004B001C"/>
    <w:rsid w:val="004B0558"/>
    <w:rsid w:val="004B0614"/>
    <w:rsid w:val="004B0628"/>
    <w:rsid w:val="004B06C6"/>
    <w:rsid w:val="004B071D"/>
    <w:rsid w:val="004B0BF9"/>
    <w:rsid w:val="004B0DDC"/>
    <w:rsid w:val="004B1119"/>
    <w:rsid w:val="004B1209"/>
    <w:rsid w:val="004B14F3"/>
    <w:rsid w:val="004B15EC"/>
    <w:rsid w:val="004B1817"/>
    <w:rsid w:val="004B1B95"/>
    <w:rsid w:val="004B1C64"/>
    <w:rsid w:val="004B1EAD"/>
    <w:rsid w:val="004B1FFD"/>
    <w:rsid w:val="004B20C6"/>
    <w:rsid w:val="004B248E"/>
    <w:rsid w:val="004B28A3"/>
    <w:rsid w:val="004B2B31"/>
    <w:rsid w:val="004B2BE3"/>
    <w:rsid w:val="004B2C5C"/>
    <w:rsid w:val="004B2C83"/>
    <w:rsid w:val="004B3256"/>
    <w:rsid w:val="004B343C"/>
    <w:rsid w:val="004B3507"/>
    <w:rsid w:val="004B3620"/>
    <w:rsid w:val="004B3A63"/>
    <w:rsid w:val="004B3AC2"/>
    <w:rsid w:val="004B3BDD"/>
    <w:rsid w:val="004B3BF2"/>
    <w:rsid w:val="004B3C2C"/>
    <w:rsid w:val="004B3CAD"/>
    <w:rsid w:val="004B3FDA"/>
    <w:rsid w:val="004B4020"/>
    <w:rsid w:val="004B423C"/>
    <w:rsid w:val="004B44DE"/>
    <w:rsid w:val="004B45FF"/>
    <w:rsid w:val="004B4643"/>
    <w:rsid w:val="004B50B6"/>
    <w:rsid w:val="004B514C"/>
    <w:rsid w:val="004B51FE"/>
    <w:rsid w:val="004B5344"/>
    <w:rsid w:val="004B5391"/>
    <w:rsid w:val="004B53E4"/>
    <w:rsid w:val="004B54B4"/>
    <w:rsid w:val="004B5CCA"/>
    <w:rsid w:val="004B5D6C"/>
    <w:rsid w:val="004B5D72"/>
    <w:rsid w:val="004B6175"/>
    <w:rsid w:val="004B660C"/>
    <w:rsid w:val="004B67BF"/>
    <w:rsid w:val="004B6871"/>
    <w:rsid w:val="004B6888"/>
    <w:rsid w:val="004B6CE3"/>
    <w:rsid w:val="004B6D26"/>
    <w:rsid w:val="004B753D"/>
    <w:rsid w:val="004B75BE"/>
    <w:rsid w:val="004B76C2"/>
    <w:rsid w:val="004B7821"/>
    <w:rsid w:val="004B7838"/>
    <w:rsid w:val="004B7DA2"/>
    <w:rsid w:val="004B7EA7"/>
    <w:rsid w:val="004B7EB9"/>
    <w:rsid w:val="004C0219"/>
    <w:rsid w:val="004C0302"/>
    <w:rsid w:val="004C03A0"/>
    <w:rsid w:val="004C0487"/>
    <w:rsid w:val="004C0791"/>
    <w:rsid w:val="004C085C"/>
    <w:rsid w:val="004C0A15"/>
    <w:rsid w:val="004C0D60"/>
    <w:rsid w:val="004C0E25"/>
    <w:rsid w:val="004C0E91"/>
    <w:rsid w:val="004C0EA0"/>
    <w:rsid w:val="004C10E2"/>
    <w:rsid w:val="004C10F5"/>
    <w:rsid w:val="004C14B2"/>
    <w:rsid w:val="004C14D6"/>
    <w:rsid w:val="004C15E1"/>
    <w:rsid w:val="004C1681"/>
    <w:rsid w:val="004C1688"/>
    <w:rsid w:val="004C1D4F"/>
    <w:rsid w:val="004C1E6B"/>
    <w:rsid w:val="004C21B2"/>
    <w:rsid w:val="004C245F"/>
    <w:rsid w:val="004C2705"/>
    <w:rsid w:val="004C2CF3"/>
    <w:rsid w:val="004C31F0"/>
    <w:rsid w:val="004C31F3"/>
    <w:rsid w:val="004C346F"/>
    <w:rsid w:val="004C34E9"/>
    <w:rsid w:val="004C4018"/>
    <w:rsid w:val="004C4084"/>
    <w:rsid w:val="004C48BA"/>
    <w:rsid w:val="004C48C8"/>
    <w:rsid w:val="004C48D3"/>
    <w:rsid w:val="004C4C37"/>
    <w:rsid w:val="004C4E93"/>
    <w:rsid w:val="004C5258"/>
    <w:rsid w:val="004C5442"/>
    <w:rsid w:val="004C5621"/>
    <w:rsid w:val="004C5A39"/>
    <w:rsid w:val="004C5C50"/>
    <w:rsid w:val="004C5D3F"/>
    <w:rsid w:val="004C5F4A"/>
    <w:rsid w:val="004C635D"/>
    <w:rsid w:val="004C65B6"/>
    <w:rsid w:val="004C67D1"/>
    <w:rsid w:val="004C6846"/>
    <w:rsid w:val="004C695F"/>
    <w:rsid w:val="004C6A39"/>
    <w:rsid w:val="004C7243"/>
    <w:rsid w:val="004C7497"/>
    <w:rsid w:val="004C75CF"/>
    <w:rsid w:val="004C76A6"/>
    <w:rsid w:val="004C795D"/>
    <w:rsid w:val="004C7F0D"/>
    <w:rsid w:val="004D004B"/>
    <w:rsid w:val="004D0072"/>
    <w:rsid w:val="004D0366"/>
    <w:rsid w:val="004D0C85"/>
    <w:rsid w:val="004D0CD7"/>
    <w:rsid w:val="004D0D1A"/>
    <w:rsid w:val="004D0DDC"/>
    <w:rsid w:val="004D0DF9"/>
    <w:rsid w:val="004D10BA"/>
    <w:rsid w:val="004D1106"/>
    <w:rsid w:val="004D1166"/>
    <w:rsid w:val="004D13D7"/>
    <w:rsid w:val="004D16FB"/>
    <w:rsid w:val="004D1787"/>
    <w:rsid w:val="004D1B81"/>
    <w:rsid w:val="004D1BDB"/>
    <w:rsid w:val="004D1E4E"/>
    <w:rsid w:val="004D22CA"/>
    <w:rsid w:val="004D24E2"/>
    <w:rsid w:val="004D24E8"/>
    <w:rsid w:val="004D27E2"/>
    <w:rsid w:val="004D27E9"/>
    <w:rsid w:val="004D29FB"/>
    <w:rsid w:val="004D2B73"/>
    <w:rsid w:val="004D2C14"/>
    <w:rsid w:val="004D2D03"/>
    <w:rsid w:val="004D3028"/>
    <w:rsid w:val="004D33C8"/>
    <w:rsid w:val="004D33D6"/>
    <w:rsid w:val="004D35E8"/>
    <w:rsid w:val="004D36F7"/>
    <w:rsid w:val="004D3822"/>
    <w:rsid w:val="004D3D94"/>
    <w:rsid w:val="004D46E4"/>
    <w:rsid w:val="004D491A"/>
    <w:rsid w:val="004D4F1C"/>
    <w:rsid w:val="004D5834"/>
    <w:rsid w:val="004D588D"/>
    <w:rsid w:val="004D6095"/>
    <w:rsid w:val="004D62AA"/>
    <w:rsid w:val="004D6352"/>
    <w:rsid w:val="004D6373"/>
    <w:rsid w:val="004D6382"/>
    <w:rsid w:val="004D6457"/>
    <w:rsid w:val="004D6998"/>
    <w:rsid w:val="004D6D7D"/>
    <w:rsid w:val="004D6E79"/>
    <w:rsid w:val="004D7125"/>
    <w:rsid w:val="004D7223"/>
    <w:rsid w:val="004D7919"/>
    <w:rsid w:val="004D7BBE"/>
    <w:rsid w:val="004D7C0B"/>
    <w:rsid w:val="004D7C3D"/>
    <w:rsid w:val="004D7F4A"/>
    <w:rsid w:val="004E0012"/>
    <w:rsid w:val="004E03C0"/>
    <w:rsid w:val="004E0555"/>
    <w:rsid w:val="004E05AF"/>
    <w:rsid w:val="004E0807"/>
    <w:rsid w:val="004E083F"/>
    <w:rsid w:val="004E0DF4"/>
    <w:rsid w:val="004E1600"/>
    <w:rsid w:val="004E19A4"/>
    <w:rsid w:val="004E1A7F"/>
    <w:rsid w:val="004E1B04"/>
    <w:rsid w:val="004E1BD0"/>
    <w:rsid w:val="004E1BF4"/>
    <w:rsid w:val="004E1E42"/>
    <w:rsid w:val="004E1EF3"/>
    <w:rsid w:val="004E2465"/>
    <w:rsid w:val="004E26D4"/>
    <w:rsid w:val="004E2919"/>
    <w:rsid w:val="004E29B1"/>
    <w:rsid w:val="004E2AB7"/>
    <w:rsid w:val="004E2CB3"/>
    <w:rsid w:val="004E2CBC"/>
    <w:rsid w:val="004E2D04"/>
    <w:rsid w:val="004E2E88"/>
    <w:rsid w:val="004E2F37"/>
    <w:rsid w:val="004E301B"/>
    <w:rsid w:val="004E309D"/>
    <w:rsid w:val="004E3682"/>
    <w:rsid w:val="004E36B5"/>
    <w:rsid w:val="004E3A41"/>
    <w:rsid w:val="004E3B8F"/>
    <w:rsid w:val="004E3E1C"/>
    <w:rsid w:val="004E3F64"/>
    <w:rsid w:val="004E413A"/>
    <w:rsid w:val="004E4144"/>
    <w:rsid w:val="004E415E"/>
    <w:rsid w:val="004E41FB"/>
    <w:rsid w:val="004E4218"/>
    <w:rsid w:val="004E4270"/>
    <w:rsid w:val="004E42F9"/>
    <w:rsid w:val="004E45DF"/>
    <w:rsid w:val="004E46D0"/>
    <w:rsid w:val="004E476F"/>
    <w:rsid w:val="004E499D"/>
    <w:rsid w:val="004E49FF"/>
    <w:rsid w:val="004E4A53"/>
    <w:rsid w:val="004E4C51"/>
    <w:rsid w:val="004E4D78"/>
    <w:rsid w:val="004E4E58"/>
    <w:rsid w:val="004E55BB"/>
    <w:rsid w:val="004E5797"/>
    <w:rsid w:val="004E5894"/>
    <w:rsid w:val="004E5A97"/>
    <w:rsid w:val="004E5DA0"/>
    <w:rsid w:val="004E5FB6"/>
    <w:rsid w:val="004E60F9"/>
    <w:rsid w:val="004E6180"/>
    <w:rsid w:val="004E61BB"/>
    <w:rsid w:val="004E696A"/>
    <w:rsid w:val="004E6C76"/>
    <w:rsid w:val="004E6E47"/>
    <w:rsid w:val="004E7098"/>
    <w:rsid w:val="004E7284"/>
    <w:rsid w:val="004E739F"/>
    <w:rsid w:val="004E740A"/>
    <w:rsid w:val="004E74C7"/>
    <w:rsid w:val="004E75D4"/>
    <w:rsid w:val="004E79C7"/>
    <w:rsid w:val="004E7A29"/>
    <w:rsid w:val="004E7BFB"/>
    <w:rsid w:val="004E7D17"/>
    <w:rsid w:val="004E7FEB"/>
    <w:rsid w:val="004F0070"/>
    <w:rsid w:val="004F011F"/>
    <w:rsid w:val="004F0406"/>
    <w:rsid w:val="004F0568"/>
    <w:rsid w:val="004F079C"/>
    <w:rsid w:val="004F09D6"/>
    <w:rsid w:val="004F0BD6"/>
    <w:rsid w:val="004F0C78"/>
    <w:rsid w:val="004F0DC0"/>
    <w:rsid w:val="004F0EE0"/>
    <w:rsid w:val="004F0F69"/>
    <w:rsid w:val="004F0FAC"/>
    <w:rsid w:val="004F0FFC"/>
    <w:rsid w:val="004F113B"/>
    <w:rsid w:val="004F11C2"/>
    <w:rsid w:val="004F13B9"/>
    <w:rsid w:val="004F13EE"/>
    <w:rsid w:val="004F18D9"/>
    <w:rsid w:val="004F1959"/>
    <w:rsid w:val="004F1A3B"/>
    <w:rsid w:val="004F1B65"/>
    <w:rsid w:val="004F1C15"/>
    <w:rsid w:val="004F1D5F"/>
    <w:rsid w:val="004F22BA"/>
    <w:rsid w:val="004F2347"/>
    <w:rsid w:val="004F24C9"/>
    <w:rsid w:val="004F29AC"/>
    <w:rsid w:val="004F29EF"/>
    <w:rsid w:val="004F2B59"/>
    <w:rsid w:val="004F2EFB"/>
    <w:rsid w:val="004F311F"/>
    <w:rsid w:val="004F320A"/>
    <w:rsid w:val="004F32C5"/>
    <w:rsid w:val="004F3610"/>
    <w:rsid w:val="004F3696"/>
    <w:rsid w:val="004F3819"/>
    <w:rsid w:val="004F3835"/>
    <w:rsid w:val="004F38B3"/>
    <w:rsid w:val="004F39E8"/>
    <w:rsid w:val="004F3BC2"/>
    <w:rsid w:val="004F3DAB"/>
    <w:rsid w:val="004F3F1E"/>
    <w:rsid w:val="004F3F7F"/>
    <w:rsid w:val="004F3FDA"/>
    <w:rsid w:val="004F412A"/>
    <w:rsid w:val="004F4136"/>
    <w:rsid w:val="004F4BE2"/>
    <w:rsid w:val="004F4C0C"/>
    <w:rsid w:val="004F4CE7"/>
    <w:rsid w:val="004F52FD"/>
    <w:rsid w:val="004F56B4"/>
    <w:rsid w:val="004F5A6F"/>
    <w:rsid w:val="004F5BD2"/>
    <w:rsid w:val="004F6462"/>
    <w:rsid w:val="004F6720"/>
    <w:rsid w:val="004F68D4"/>
    <w:rsid w:val="004F6B8F"/>
    <w:rsid w:val="004F6D12"/>
    <w:rsid w:val="004F6EAA"/>
    <w:rsid w:val="004F6FDF"/>
    <w:rsid w:val="004F7107"/>
    <w:rsid w:val="004F742D"/>
    <w:rsid w:val="004F7CB6"/>
    <w:rsid w:val="004F7D11"/>
    <w:rsid w:val="005000C7"/>
    <w:rsid w:val="00500663"/>
    <w:rsid w:val="0050087B"/>
    <w:rsid w:val="00500B28"/>
    <w:rsid w:val="0050188E"/>
    <w:rsid w:val="00501F24"/>
    <w:rsid w:val="00501F76"/>
    <w:rsid w:val="00501FF0"/>
    <w:rsid w:val="00502142"/>
    <w:rsid w:val="0050221B"/>
    <w:rsid w:val="005024C2"/>
    <w:rsid w:val="00502522"/>
    <w:rsid w:val="005025AB"/>
    <w:rsid w:val="00502674"/>
    <w:rsid w:val="005027BD"/>
    <w:rsid w:val="00502A2C"/>
    <w:rsid w:val="00502B94"/>
    <w:rsid w:val="00502D14"/>
    <w:rsid w:val="0050309F"/>
    <w:rsid w:val="00503178"/>
    <w:rsid w:val="005031AD"/>
    <w:rsid w:val="005031C3"/>
    <w:rsid w:val="00503691"/>
    <w:rsid w:val="00503C30"/>
    <w:rsid w:val="00503C9B"/>
    <w:rsid w:val="00503D54"/>
    <w:rsid w:val="00503EE4"/>
    <w:rsid w:val="00503F12"/>
    <w:rsid w:val="00504079"/>
    <w:rsid w:val="005044BE"/>
    <w:rsid w:val="00504526"/>
    <w:rsid w:val="00504634"/>
    <w:rsid w:val="0050474B"/>
    <w:rsid w:val="00504B1A"/>
    <w:rsid w:val="005050E1"/>
    <w:rsid w:val="00505651"/>
    <w:rsid w:val="00505B72"/>
    <w:rsid w:val="00505BF1"/>
    <w:rsid w:val="00505CBD"/>
    <w:rsid w:val="00505E01"/>
    <w:rsid w:val="0050616A"/>
    <w:rsid w:val="00506B1A"/>
    <w:rsid w:val="00506F00"/>
    <w:rsid w:val="00507740"/>
    <w:rsid w:val="00507A0A"/>
    <w:rsid w:val="00507C42"/>
    <w:rsid w:val="00507E29"/>
    <w:rsid w:val="00507F18"/>
    <w:rsid w:val="0051001A"/>
    <w:rsid w:val="00510145"/>
    <w:rsid w:val="0051024A"/>
    <w:rsid w:val="005102AD"/>
    <w:rsid w:val="00510599"/>
    <w:rsid w:val="005106D1"/>
    <w:rsid w:val="00510744"/>
    <w:rsid w:val="00510C4A"/>
    <w:rsid w:val="00510D11"/>
    <w:rsid w:val="00510D87"/>
    <w:rsid w:val="005115BB"/>
    <w:rsid w:val="005116ED"/>
    <w:rsid w:val="005118B9"/>
    <w:rsid w:val="00512008"/>
    <w:rsid w:val="00512370"/>
    <w:rsid w:val="0051274E"/>
    <w:rsid w:val="00512E96"/>
    <w:rsid w:val="00512F6B"/>
    <w:rsid w:val="00513065"/>
    <w:rsid w:val="005130B8"/>
    <w:rsid w:val="00513100"/>
    <w:rsid w:val="0051319A"/>
    <w:rsid w:val="005131A8"/>
    <w:rsid w:val="00513663"/>
    <w:rsid w:val="0051368B"/>
    <w:rsid w:val="00513754"/>
    <w:rsid w:val="00513783"/>
    <w:rsid w:val="00513E01"/>
    <w:rsid w:val="00513E5F"/>
    <w:rsid w:val="00513FF1"/>
    <w:rsid w:val="00514087"/>
    <w:rsid w:val="00514127"/>
    <w:rsid w:val="005144E8"/>
    <w:rsid w:val="005146E0"/>
    <w:rsid w:val="00514A55"/>
    <w:rsid w:val="00514A76"/>
    <w:rsid w:val="00514D23"/>
    <w:rsid w:val="005152F2"/>
    <w:rsid w:val="00515436"/>
    <w:rsid w:val="0051566B"/>
    <w:rsid w:val="005156A9"/>
    <w:rsid w:val="00515AFB"/>
    <w:rsid w:val="005162A2"/>
    <w:rsid w:val="00516479"/>
    <w:rsid w:val="00516580"/>
    <w:rsid w:val="00516608"/>
    <w:rsid w:val="005166BE"/>
    <w:rsid w:val="00516C33"/>
    <w:rsid w:val="00517164"/>
    <w:rsid w:val="0051759F"/>
    <w:rsid w:val="005176D5"/>
    <w:rsid w:val="005178B7"/>
    <w:rsid w:val="0051794F"/>
    <w:rsid w:val="00517C45"/>
    <w:rsid w:val="00517CE0"/>
    <w:rsid w:val="00517E6A"/>
    <w:rsid w:val="0052030E"/>
    <w:rsid w:val="00520337"/>
    <w:rsid w:val="00520419"/>
    <w:rsid w:val="00520563"/>
    <w:rsid w:val="0052080D"/>
    <w:rsid w:val="00520A15"/>
    <w:rsid w:val="00520A7C"/>
    <w:rsid w:val="00520B2E"/>
    <w:rsid w:val="00520D05"/>
    <w:rsid w:val="005210E4"/>
    <w:rsid w:val="00521150"/>
    <w:rsid w:val="00521349"/>
    <w:rsid w:val="00521396"/>
    <w:rsid w:val="00521554"/>
    <w:rsid w:val="00521634"/>
    <w:rsid w:val="005219B1"/>
    <w:rsid w:val="00521A66"/>
    <w:rsid w:val="00521BBF"/>
    <w:rsid w:val="00521D94"/>
    <w:rsid w:val="00522163"/>
    <w:rsid w:val="0052230D"/>
    <w:rsid w:val="0052245B"/>
    <w:rsid w:val="00522823"/>
    <w:rsid w:val="00522A16"/>
    <w:rsid w:val="00522E73"/>
    <w:rsid w:val="0052330C"/>
    <w:rsid w:val="0052339B"/>
    <w:rsid w:val="005234BC"/>
    <w:rsid w:val="00523648"/>
    <w:rsid w:val="00523717"/>
    <w:rsid w:val="005238AE"/>
    <w:rsid w:val="00523A09"/>
    <w:rsid w:val="00523BE9"/>
    <w:rsid w:val="00523C1C"/>
    <w:rsid w:val="005246CA"/>
    <w:rsid w:val="005248F2"/>
    <w:rsid w:val="00524F17"/>
    <w:rsid w:val="0052508A"/>
    <w:rsid w:val="00525374"/>
    <w:rsid w:val="00525401"/>
    <w:rsid w:val="00525572"/>
    <w:rsid w:val="0052565A"/>
    <w:rsid w:val="00525F9A"/>
    <w:rsid w:val="00526039"/>
    <w:rsid w:val="00526120"/>
    <w:rsid w:val="005263DA"/>
    <w:rsid w:val="0052674D"/>
    <w:rsid w:val="00526C4D"/>
    <w:rsid w:val="00526C6F"/>
    <w:rsid w:val="00527214"/>
    <w:rsid w:val="005272A2"/>
    <w:rsid w:val="005273C7"/>
    <w:rsid w:val="005273F6"/>
    <w:rsid w:val="00527747"/>
    <w:rsid w:val="00527825"/>
    <w:rsid w:val="00527DCB"/>
    <w:rsid w:val="00527E08"/>
    <w:rsid w:val="00527E1F"/>
    <w:rsid w:val="005301AD"/>
    <w:rsid w:val="005302EE"/>
    <w:rsid w:val="00530404"/>
    <w:rsid w:val="005305C6"/>
    <w:rsid w:val="005305F3"/>
    <w:rsid w:val="00530646"/>
    <w:rsid w:val="005306A2"/>
    <w:rsid w:val="0053083A"/>
    <w:rsid w:val="00530867"/>
    <w:rsid w:val="00530A87"/>
    <w:rsid w:val="00530A92"/>
    <w:rsid w:val="00530DD6"/>
    <w:rsid w:val="00530E97"/>
    <w:rsid w:val="00530ED9"/>
    <w:rsid w:val="00531179"/>
    <w:rsid w:val="005312A7"/>
    <w:rsid w:val="0053149E"/>
    <w:rsid w:val="005315EF"/>
    <w:rsid w:val="005318BA"/>
    <w:rsid w:val="00531D23"/>
    <w:rsid w:val="0053209B"/>
    <w:rsid w:val="00532489"/>
    <w:rsid w:val="00532545"/>
    <w:rsid w:val="005326EF"/>
    <w:rsid w:val="00532ED6"/>
    <w:rsid w:val="00532FDD"/>
    <w:rsid w:val="00532FF2"/>
    <w:rsid w:val="0053302B"/>
    <w:rsid w:val="00533EA5"/>
    <w:rsid w:val="00534000"/>
    <w:rsid w:val="00534061"/>
    <w:rsid w:val="0053407A"/>
    <w:rsid w:val="00534213"/>
    <w:rsid w:val="0053425D"/>
    <w:rsid w:val="0053441B"/>
    <w:rsid w:val="005346ED"/>
    <w:rsid w:val="0053483B"/>
    <w:rsid w:val="00534B22"/>
    <w:rsid w:val="00534BC4"/>
    <w:rsid w:val="00534BCA"/>
    <w:rsid w:val="00535225"/>
    <w:rsid w:val="00535788"/>
    <w:rsid w:val="00535898"/>
    <w:rsid w:val="00535F34"/>
    <w:rsid w:val="005360D4"/>
    <w:rsid w:val="00536518"/>
    <w:rsid w:val="005365A5"/>
    <w:rsid w:val="0053673B"/>
    <w:rsid w:val="00536F36"/>
    <w:rsid w:val="00536F7A"/>
    <w:rsid w:val="005370CB"/>
    <w:rsid w:val="00537114"/>
    <w:rsid w:val="0053718D"/>
    <w:rsid w:val="00537229"/>
    <w:rsid w:val="0053782D"/>
    <w:rsid w:val="00537912"/>
    <w:rsid w:val="0053799C"/>
    <w:rsid w:val="00537B90"/>
    <w:rsid w:val="00537DF5"/>
    <w:rsid w:val="00537F7A"/>
    <w:rsid w:val="00537FF2"/>
    <w:rsid w:val="00540130"/>
    <w:rsid w:val="0054026E"/>
    <w:rsid w:val="0054057E"/>
    <w:rsid w:val="00540666"/>
    <w:rsid w:val="005407AD"/>
    <w:rsid w:val="00540FDF"/>
    <w:rsid w:val="005411F8"/>
    <w:rsid w:val="00541539"/>
    <w:rsid w:val="005416C7"/>
    <w:rsid w:val="00541C94"/>
    <w:rsid w:val="00541DCF"/>
    <w:rsid w:val="00541E4A"/>
    <w:rsid w:val="0054205E"/>
    <w:rsid w:val="0054211B"/>
    <w:rsid w:val="00542191"/>
    <w:rsid w:val="00542391"/>
    <w:rsid w:val="0054259D"/>
    <w:rsid w:val="005425AC"/>
    <w:rsid w:val="005427EA"/>
    <w:rsid w:val="005429EF"/>
    <w:rsid w:val="00542A9B"/>
    <w:rsid w:val="00542B83"/>
    <w:rsid w:val="00543204"/>
    <w:rsid w:val="0054347B"/>
    <w:rsid w:val="00543704"/>
    <w:rsid w:val="00543707"/>
    <w:rsid w:val="005439E1"/>
    <w:rsid w:val="00543ADC"/>
    <w:rsid w:val="00543BB0"/>
    <w:rsid w:val="00543CA6"/>
    <w:rsid w:val="00543D2F"/>
    <w:rsid w:val="00543F7C"/>
    <w:rsid w:val="00543FB5"/>
    <w:rsid w:val="00543FF1"/>
    <w:rsid w:val="00544155"/>
    <w:rsid w:val="00544562"/>
    <w:rsid w:val="005448F4"/>
    <w:rsid w:val="00544B77"/>
    <w:rsid w:val="005451B7"/>
    <w:rsid w:val="0054546A"/>
    <w:rsid w:val="00545630"/>
    <w:rsid w:val="0054587F"/>
    <w:rsid w:val="00545BC3"/>
    <w:rsid w:val="00545E06"/>
    <w:rsid w:val="00545F3F"/>
    <w:rsid w:val="005462C7"/>
    <w:rsid w:val="0054634C"/>
    <w:rsid w:val="00546520"/>
    <w:rsid w:val="0054663C"/>
    <w:rsid w:val="005467AF"/>
    <w:rsid w:val="00546854"/>
    <w:rsid w:val="005469BE"/>
    <w:rsid w:val="00546C4C"/>
    <w:rsid w:val="0054738F"/>
    <w:rsid w:val="00547518"/>
    <w:rsid w:val="005475EE"/>
    <w:rsid w:val="00547A95"/>
    <w:rsid w:val="00547CE6"/>
    <w:rsid w:val="00547EC8"/>
    <w:rsid w:val="00547F64"/>
    <w:rsid w:val="0055009F"/>
    <w:rsid w:val="005500AA"/>
    <w:rsid w:val="005506E3"/>
    <w:rsid w:val="00550AB8"/>
    <w:rsid w:val="00550D76"/>
    <w:rsid w:val="00550E2F"/>
    <w:rsid w:val="00550E4F"/>
    <w:rsid w:val="00550EA3"/>
    <w:rsid w:val="00551181"/>
    <w:rsid w:val="0055128E"/>
    <w:rsid w:val="005517DA"/>
    <w:rsid w:val="005519AB"/>
    <w:rsid w:val="00551C28"/>
    <w:rsid w:val="00551D28"/>
    <w:rsid w:val="00552DAF"/>
    <w:rsid w:val="00552DC2"/>
    <w:rsid w:val="00552FAF"/>
    <w:rsid w:val="00552FB5"/>
    <w:rsid w:val="0055314F"/>
    <w:rsid w:val="00553256"/>
    <w:rsid w:val="00553440"/>
    <w:rsid w:val="005537C7"/>
    <w:rsid w:val="00553C3F"/>
    <w:rsid w:val="00553CA1"/>
    <w:rsid w:val="00553F02"/>
    <w:rsid w:val="005540D2"/>
    <w:rsid w:val="00554224"/>
    <w:rsid w:val="00554509"/>
    <w:rsid w:val="00554779"/>
    <w:rsid w:val="005547C0"/>
    <w:rsid w:val="005548B5"/>
    <w:rsid w:val="00554E96"/>
    <w:rsid w:val="00554FBB"/>
    <w:rsid w:val="005550C2"/>
    <w:rsid w:val="005551DA"/>
    <w:rsid w:val="005551E5"/>
    <w:rsid w:val="0055545A"/>
    <w:rsid w:val="00555804"/>
    <w:rsid w:val="00555D75"/>
    <w:rsid w:val="00555FFA"/>
    <w:rsid w:val="0055623A"/>
    <w:rsid w:val="005568AF"/>
    <w:rsid w:val="00556928"/>
    <w:rsid w:val="00556942"/>
    <w:rsid w:val="00556BD6"/>
    <w:rsid w:val="00556ED1"/>
    <w:rsid w:val="005571D9"/>
    <w:rsid w:val="005572C2"/>
    <w:rsid w:val="00557573"/>
    <w:rsid w:val="005575C2"/>
    <w:rsid w:val="00557AEA"/>
    <w:rsid w:val="00557B65"/>
    <w:rsid w:val="00557C71"/>
    <w:rsid w:val="00557ED8"/>
    <w:rsid w:val="00557ED9"/>
    <w:rsid w:val="0056044D"/>
    <w:rsid w:val="005604E7"/>
    <w:rsid w:val="005606B9"/>
    <w:rsid w:val="00560862"/>
    <w:rsid w:val="00560C6F"/>
    <w:rsid w:val="00560C8C"/>
    <w:rsid w:val="00560FC2"/>
    <w:rsid w:val="00561244"/>
    <w:rsid w:val="00561919"/>
    <w:rsid w:val="0056194B"/>
    <w:rsid w:val="005619D1"/>
    <w:rsid w:val="00561C26"/>
    <w:rsid w:val="00561D48"/>
    <w:rsid w:val="00561EA5"/>
    <w:rsid w:val="00561F1E"/>
    <w:rsid w:val="005622E8"/>
    <w:rsid w:val="005623CA"/>
    <w:rsid w:val="005623EC"/>
    <w:rsid w:val="00562913"/>
    <w:rsid w:val="005633B2"/>
    <w:rsid w:val="005633D0"/>
    <w:rsid w:val="00563675"/>
    <w:rsid w:val="00563898"/>
    <w:rsid w:val="00563977"/>
    <w:rsid w:val="00563B8B"/>
    <w:rsid w:val="00564110"/>
    <w:rsid w:val="00564174"/>
    <w:rsid w:val="0056454C"/>
    <w:rsid w:val="005649AA"/>
    <w:rsid w:val="00564A24"/>
    <w:rsid w:val="00564AB2"/>
    <w:rsid w:val="00564C76"/>
    <w:rsid w:val="005651D7"/>
    <w:rsid w:val="00565237"/>
    <w:rsid w:val="005653F4"/>
    <w:rsid w:val="005658DE"/>
    <w:rsid w:val="00565AC4"/>
    <w:rsid w:val="00565DC2"/>
    <w:rsid w:val="00565E08"/>
    <w:rsid w:val="00565F24"/>
    <w:rsid w:val="00566175"/>
    <w:rsid w:val="00566BD6"/>
    <w:rsid w:val="00566C25"/>
    <w:rsid w:val="00566DA8"/>
    <w:rsid w:val="00566DB7"/>
    <w:rsid w:val="00566E78"/>
    <w:rsid w:val="0056722D"/>
    <w:rsid w:val="0056730E"/>
    <w:rsid w:val="005673D5"/>
    <w:rsid w:val="005676B7"/>
    <w:rsid w:val="005676F9"/>
    <w:rsid w:val="00567707"/>
    <w:rsid w:val="00567D4B"/>
    <w:rsid w:val="00567F14"/>
    <w:rsid w:val="00570105"/>
    <w:rsid w:val="00570181"/>
    <w:rsid w:val="0057043B"/>
    <w:rsid w:val="00570444"/>
    <w:rsid w:val="005704F1"/>
    <w:rsid w:val="00570866"/>
    <w:rsid w:val="00570946"/>
    <w:rsid w:val="00570A63"/>
    <w:rsid w:val="00570BF3"/>
    <w:rsid w:val="00570D14"/>
    <w:rsid w:val="00570DEB"/>
    <w:rsid w:val="00571031"/>
    <w:rsid w:val="00571109"/>
    <w:rsid w:val="005712AD"/>
    <w:rsid w:val="0057170F"/>
    <w:rsid w:val="00571A84"/>
    <w:rsid w:val="00571BA0"/>
    <w:rsid w:val="00572197"/>
    <w:rsid w:val="0057232A"/>
    <w:rsid w:val="00572402"/>
    <w:rsid w:val="005724FA"/>
    <w:rsid w:val="005727E5"/>
    <w:rsid w:val="005727F8"/>
    <w:rsid w:val="005729D3"/>
    <w:rsid w:val="00572A07"/>
    <w:rsid w:val="00572B1B"/>
    <w:rsid w:val="00572DC9"/>
    <w:rsid w:val="0057302A"/>
    <w:rsid w:val="0057337E"/>
    <w:rsid w:val="00573569"/>
    <w:rsid w:val="00573630"/>
    <w:rsid w:val="00573687"/>
    <w:rsid w:val="00573D0A"/>
    <w:rsid w:val="00573D6F"/>
    <w:rsid w:val="00573E01"/>
    <w:rsid w:val="00574018"/>
    <w:rsid w:val="0057411F"/>
    <w:rsid w:val="00574175"/>
    <w:rsid w:val="005741A9"/>
    <w:rsid w:val="005743A7"/>
    <w:rsid w:val="00574AA6"/>
    <w:rsid w:val="00574E97"/>
    <w:rsid w:val="00575427"/>
    <w:rsid w:val="005755C7"/>
    <w:rsid w:val="005756CC"/>
    <w:rsid w:val="005759E5"/>
    <w:rsid w:val="00575B4C"/>
    <w:rsid w:val="00575B91"/>
    <w:rsid w:val="00575DF4"/>
    <w:rsid w:val="005761E5"/>
    <w:rsid w:val="0057663B"/>
    <w:rsid w:val="00576CB9"/>
    <w:rsid w:val="00577076"/>
    <w:rsid w:val="005770BC"/>
    <w:rsid w:val="005770E8"/>
    <w:rsid w:val="005770F3"/>
    <w:rsid w:val="005771D8"/>
    <w:rsid w:val="005772AE"/>
    <w:rsid w:val="00577575"/>
    <w:rsid w:val="005775F1"/>
    <w:rsid w:val="0057779A"/>
    <w:rsid w:val="00577D5D"/>
    <w:rsid w:val="0058000E"/>
    <w:rsid w:val="0058008F"/>
    <w:rsid w:val="0058015F"/>
    <w:rsid w:val="00580208"/>
    <w:rsid w:val="00580375"/>
    <w:rsid w:val="0058064D"/>
    <w:rsid w:val="0058074F"/>
    <w:rsid w:val="00580BD9"/>
    <w:rsid w:val="00580D78"/>
    <w:rsid w:val="00580D9C"/>
    <w:rsid w:val="00580F94"/>
    <w:rsid w:val="00580FA9"/>
    <w:rsid w:val="0058105C"/>
    <w:rsid w:val="00581228"/>
    <w:rsid w:val="00581380"/>
    <w:rsid w:val="00581398"/>
    <w:rsid w:val="0058154D"/>
    <w:rsid w:val="00581814"/>
    <w:rsid w:val="00581F86"/>
    <w:rsid w:val="00582076"/>
    <w:rsid w:val="0058212C"/>
    <w:rsid w:val="005821C3"/>
    <w:rsid w:val="0058271C"/>
    <w:rsid w:val="005827FC"/>
    <w:rsid w:val="00582F69"/>
    <w:rsid w:val="005831BD"/>
    <w:rsid w:val="00583250"/>
    <w:rsid w:val="00583293"/>
    <w:rsid w:val="005835AC"/>
    <w:rsid w:val="005835CD"/>
    <w:rsid w:val="00583761"/>
    <w:rsid w:val="00583B69"/>
    <w:rsid w:val="00583BCC"/>
    <w:rsid w:val="00583C58"/>
    <w:rsid w:val="00583DB2"/>
    <w:rsid w:val="00583F09"/>
    <w:rsid w:val="005843D1"/>
    <w:rsid w:val="005846A2"/>
    <w:rsid w:val="00584839"/>
    <w:rsid w:val="005848CD"/>
    <w:rsid w:val="00584B8D"/>
    <w:rsid w:val="00584EE4"/>
    <w:rsid w:val="00585183"/>
    <w:rsid w:val="00585336"/>
    <w:rsid w:val="005856C5"/>
    <w:rsid w:val="0058577B"/>
    <w:rsid w:val="00585912"/>
    <w:rsid w:val="00585BB3"/>
    <w:rsid w:val="00585BC4"/>
    <w:rsid w:val="00585CDA"/>
    <w:rsid w:val="00585CF6"/>
    <w:rsid w:val="00585EA1"/>
    <w:rsid w:val="00586007"/>
    <w:rsid w:val="00586330"/>
    <w:rsid w:val="00586462"/>
    <w:rsid w:val="00586F1B"/>
    <w:rsid w:val="00587009"/>
    <w:rsid w:val="0058766E"/>
    <w:rsid w:val="005876F2"/>
    <w:rsid w:val="005878E2"/>
    <w:rsid w:val="00587B08"/>
    <w:rsid w:val="00587B7D"/>
    <w:rsid w:val="00587FEA"/>
    <w:rsid w:val="0059010D"/>
    <w:rsid w:val="0059031E"/>
    <w:rsid w:val="00590591"/>
    <w:rsid w:val="0059073F"/>
    <w:rsid w:val="00590960"/>
    <w:rsid w:val="00590B21"/>
    <w:rsid w:val="00590B40"/>
    <w:rsid w:val="00590C8B"/>
    <w:rsid w:val="00590E95"/>
    <w:rsid w:val="00590F16"/>
    <w:rsid w:val="00591230"/>
    <w:rsid w:val="00591248"/>
    <w:rsid w:val="0059127B"/>
    <w:rsid w:val="00591372"/>
    <w:rsid w:val="00591417"/>
    <w:rsid w:val="005915EA"/>
    <w:rsid w:val="00591AC2"/>
    <w:rsid w:val="00591D0F"/>
    <w:rsid w:val="00592437"/>
    <w:rsid w:val="00592508"/>
    <w:rsid w:val="005925E5"/>
    <w:rsid w:val="00592648"/>
    <w:rsid w:val="005926E1"/>
    <w:rsid w:val="005927CF"/>
    <w:rsid w:val="005929E6"/>
    <w:rsid w:val="00592A3E"/>
    <w:rsid w:val="00592ACA"/>
    <w:rsid w:val="00592AD9"/>
    <w:rsid w:val="00592B29"/>
    <w:rsid w:val="00592DE2"/>
    <w:rsid w:val="00592E7C"/>
    <w:rsid w:val="00592F2E"/>
    <w:rsid w:val="0059335E"/>
    <w:rsid w:val="00593447"/>
    <w:rsid w:val="005935D8"/>
    <w:rsid w:val="005935F2"/>
    <w:rsid w:val="00593895"/>
    <w:rsid w:val="00593979"/>
    <w:rsid w:val="00593A60"/>
    <w:rsid w:val="00593BFC"/>
    <w:rsid w:val="00593CBC"/>
    <w:rsid w:val="00593F6A"/>
    <w:rsid w:val="00594066"/>
    <w:rsid w:val="00594261"/>
    <w:rsid w:val="005944FD"/>
    <w:rsid w:val="00594776"/>
    <w:rsid w:val="0059485D"/>
    <w:rsid w:val="00594A09"/>
    <w:rsid w:val="00594A10"/>
    <w:rsid w:val="00594EA7"/>
    <w:rsid w:val="0059514F"/>
    <w:rsid w:val="005952DE"/>
    <w:rsid w:val="0059538F"/>
    <w:rsid w:val="00595517"/>
    <w:rsid w:val="0059595D"/>
    <w:rsid w:val="00595A48"/>
    <w:rsid w:val="00595A4C"/>
    <w:rsid w:val="00595C3C"/>
    <w:rsid w:val="00595D92"/>
    <w:rsid w:val="00596081"/>
    <w:rsid w:val="0059622D"/>
    <w:rsid w:val="005964D9"/>
    <w:rsid w:val="0059682F"/>
    <w:rsid w:val="0059683F"/>
    <w:rsid w:val="00596E5F"/>
    <w:rsid w:val="005970D6"/>
    <w:rsid w:val="00597134"/>
    <w:rsid w:val="0059754F"/>
    <w:rsid w:val="005977EA"/>
    <w:rsid w:val="00597C21"/>
    <w:rsid w:val="005A0139"/>
    <w:rsid w:val="005A021E"/>
    <w:rsid w:val="005A0486"/>
    <w:rsid w:val="005A0C54"/>
    <w:rsid w:val="005A0C92"/>
    <w:rsid w:val="005A0DD8"/>
    <w:rsid w:val="005A0E5D"/>
    <w:rsid w:val="005A102E"/>
    <w:rsid w:val="005A12A7"/>
    <w:rsid w:val="005A12D2"/>
    <w:rsid w:val="005A13D9"/>
    <w:rsid w:val="005A18F4"/>
    <w:rsid w:val="005A1915"/>
    <w:rsid w:val="005A1E99"/>
    <w:rsid w:val="005A2275"/>
    <w:rsid w:val="005A23B5"/>
    <w:rsid w:val="005A24AE"/>
    <w:rsid w:val="005A2631"/>
    <w:rsid w:val="005A27BE"/>
    <w:rsid w:val="005A2E39"/>
    <w:rsid w:val="005A2E4E"/>
    <w:rsid w:val="005A2FDA"/>
    <w:rsid w:val="005A3093"/>
    <w:rsid w:val="005A3168"/>
    <w:rsid w:val="005A31EE"/>
    <w:rsid w:val="005A38DB"/>
    <w:rsid w:val="005A39A4"/>
    <w:rsid w:val="005A3A67"/>
    <w:rsid w:val="005A3C95"/>
    <w:rsid w:val="005A3D23"/>
    <w:rsid w:val="005A3D6F"/>
    <w:rsid w:val="005A3DEA"/>
    <w:rsid w:val="005A400D"/>
    <w:rsid w:val="005A4052"/>
    <w:rsid w:val="005A4380"/>
    <w:rsid w:val="005A46C9"/>
    <w:rsid w:val="005A49FD"/>
    <w:rsid w:val="005A4A95"/>
    <w:rsid w:val="005A4BAA"/>
    <w:rsid w:val="005A503E"/>
    <w:rsid w:val="005A506D"/>
    <w:rsid w:val="005A524B"/>
    <w:rsid w:val="005A5615"/>
    <w:rsid w:val="005A573D"/>
    <w:rsid w:val="005A5A13"/>
    <w:rsid w:val="005A5CA9"/>
    <w:rsid w:val="005A640B"/>
    <w:rsid w:val="005A6433"/>
    <w:rsid w:val="005A66EE"/>
    <w:rsid w:val="005A673E"/>
    <w:rsid w:val="005A6A3B"/>
    <w:rsid w:val="005A6CD0"/>
    <w:rsid w:val="005A6CFE"/>
    <w:rsid w:val="005A6E58"/>
    <w:rsid w:val="005A70ED"/>
    <w:rsid w:val="005A721A"/>
    <w:rsid w:val="005A721C"/>
    <w:rsid w:val="005A7243"/>
    <w:rsid w:val="005A736E"/>
    <w:rsid w:val="005A74AC"/>
    <w:rsid w:val="005A76FA"/>
    <w:rsid w:val="005A783B"/>
    <w:rsid w:val="005A78ED"/>
    <w:rsid w:val="005B02C1"/>
    <w:rsid w:val="005B03DA"/>
    <w:rsid w:val="005B0576"/>
    <w:rsid w:val="005B062D"/>
    <w:rsid w:val="005B0857"/>
    <w:rsid w:val="005B1836"/>
    <w:rsid w:val="005B1E94"/>
    <w:rsid w:val="005B2354"/>
    <w:rsid w:val="005B26B1"/>
    <w:rsid w:val="005B2B19"/>
    <w:rsid w:val="005B2D2A"/>
    <w:rsid w:val="005B2DD4"/>
    <w:rsid w:val="005B2F74"/>
    <w:rsid w:val="005B316B"/>
    <w:rsid w:val="005B332D"/>
    <w:rsid w:val="005B3542"/>
    <w:rsid w:val="005B35A4"/>
    <w:rsid w:val="005B36C9"/>
    <w:rsid w:val="005B36D9"/>
    <w:rsid w:val="005B371A"/>
    <w:rsid w:val="005B374C"/>
    <w:rsid w:val="005B3A85"/>
    <w:rsid w:val="005B3CC3"/>
    <w:rsid w:val="005B3DCF"/>
    <w:rsid w:val="005B3DE6"/>
    <w:rsid w:val="005B3E4E"/>
    <w:rsid w:val="005B4142"/>
    <w:rsid w:val="005B4259"/>
    <w:rsid w:val="005B4579"/>
    <w:rsid w:val="005B4B8A"/>
    <w:rsid w:val="005B4DFD"/>
    <w:rsid w:val="005B4F34"/>
    <w:rsid w:val="005B50B6"/>
    <w:rsid w:val="005B55AF"/>
    <w:rsid w:val="005B5753"/>
    <w:rsid w:val="005B5E2F"/>
    <w:rsid w:val="005B5F6E"/>
    <w:rsid w:val="005B5FDA"/>
    <w:rsid w:val="005B6021"/>
    <w:rsid w:val="005B60ED"/>
    <w:rsid w:val="005B624C"/>
    <w:rsid w:val="005B62A3"/>
    <w:rsid w:val="005B62A4"/>
    <w:rsid w:val="005B6397"/>
    <w:rsid w:val="005B66E2"/>
    <w:rsid w:val="005B6C19"/>
    <w:rsid w:val="005B6F0E"/>
    <w:rsid w:val="005B6F27"/>
    <w:rsid w:val="005B6FCA"/>
    <w:rsid w:val="005B7179"/>
    <w:rsid w:val="005B7208"/>
    <w:rsid w:val="005B76CE"/>
    <w:rsid w:val="005B7726"/>
    <w:rsid w:val="005B78E8"/>
    <w:rsid w:val="005B7BCB"/>
    <w:rsid w:val="005B7C84"/>
    <w:rsid w:val="005B7D64"/>
    <w:rsid w:val="005B7E77"/>
    <w:rsid w:val="005C011A"/>
    <w:rsid w:val="005C02A1"/>
    <w:rsid w:val="005C0499"/>
    <w:rsid w:val="005C080E"/>
    <w:rsid w:val="005C0DC5"/>
    <w:rsid w:val="005C1008"/>
    <w:rsid w:val="005C11ED"/>
    <w:rsid w:val="005C141F"/>
    <w:rsid w:val="005C1783"/>
    <w:rsid w:val="005C18A5"/>
    <w:rsid w:val="005C19DD"/>
    <w:rsid w:val="005C1BAF"/>
    <w:rsid w:val="005C1BDB"/>
    <w:rsid w:val="005C1DF4"/>
    <w:rsid w:val="005C1E81"/>
    <w:rsid w:val="005C214D"/>
    <w:rsid w:val="005C2315"/>
    <w:rsid w:val="005C2833"/>
    <w:rsid w:val="005C28D1"/>
    <w:rsid w:val="005C2DF2"/>
    <w:rsid w:val="005C2F42"/>
    <w:rsid w:val="005C2F4F"/>
    <w:rsid w:val="005C30E7"/>
    <w:rsid w:val="005C3379"/>
    <w:rsid w:val="005C33E2"/>
    <w:rsid w:val="005C3524"/>
    <w:rsid w:val="005C36ED"/>
    <w:rsid w:val="005C38F8"/>
    <w:rsid w:val="005C395B"/>
    <w:rsid w:val="005C3ADC"/>
    <w:rsid w:val="005C3BD9"/>
    <w:rsid w:val="005C3D44"/>
    <w:rsid w:val="005C3D6E"/>
    <w:rsid w:val="005C410A"/>
    <w:rsid w:val="005C427D"/>
    <w:rsid w:val="005C43D4"/>
    <w:rsid w:val="005C466A"/>
    <w:rsid w:val="005C4699"/>
    <w:rsid w:val="005C48EB"/>
    <w:rsid w:val="005C4935"/>
    <w:rsid w:val="005C4965"/>
    <w:rsid w:val="005C4C44"/>
    <w:rsid w:val="005C57C0"/>
    <w:rsid w:val="005C5AB3"/>
    <w:rsid w:val="005C5F18"/>
    <w:rsid w:val="005C6203"/>
    <w:rsid w:val="005C631F"/>
    <w:rsid w:val="005C67FE"/>
    <w:rsid w:val="005C6C07"/>
    <w:rsid w:val="005C6CDC"/>
    <w:rsid w:val="005C706F"/>
    <w:rsid w:val="005C71C9"/>
    <w:rsid w:val="005C7379"/>
    <w:rsid w:val="005C755A"/>
    <w:rsid w:val="005C770C"/>
    <w:rsid w:val="005C7BD5"/>
    <w:rsid w:val="005D00AC"/>
    <w:rsid w:val="005D07F8"/>
    <w:rsid w:val="005D0936"/>
    <w:rsid w:val="005D0E7B"/>
    <w:rsid w:val="005D1143"/>
    <w:rsid w:val="005D11FF"/>
    <w:rsid w:val="005D1312"/>
    <w:rsid w:val="005D162B"/>
    <w:rsid w:val="005D1724"/>
    <w:rsid w:val="005D181E"/>
    <w:rsid w:val="005D19E3"/>
    <w:rsid w:val="005D1B44"/>
    <w:rsid w:val="005D1CBD"/>
    <w:rsid w:val="005D1E9A"/>
    <w:rsid w:val="005D1F92"/>
    <w:rsid w:val="005D1FC6"/>
    <w:rsid w:val="005D2073"/>
    <w:rsid w:val="005D2195"/>
    <w:rsid w:val="005D2534"/>
    <w:rsid w:val="005D255E"/>
    <w:rsid w:val="005D25D0"/>
    <w:rsid w:val="005D271C"/>
    <w:rsid w:val="005D272F"/>
    <w:rsid w:val="005D2796"/>
    <w:rsid w:val="005D2865"/>
    <w:rsid w:val="005D2895"/>
    <w:rsid w:val="005D2C86"/>
    <w:rsid w:val="005D2E8B"/>
    <w:rsid w:val="005D2F19"/>
    <w:rsid w:val="005D3068"/>
    <w:rsid w:val="005D31A7"/>
    <w:rsid w:val="005D32F6"/>
    <w:rsid w:val="005D3537"/>
    <w:rsid w:val="005D3CBA"/>
    <w:rsid w:val="005D3DC5"/>
    <w:rsid w:val="005D40A5"/>
    <w:rsid w:val="005D416F"/>
    <w:rsid w:val="005D437B"/>
    <w:rsid w:val="005D44D8"/>
    <w:rsid w:val="005D44E5"/>
    <w:rsid w:val="005D4AE6"/>
    <w:rsid w:val="005D511F"/>
    <w:rsid w:val="005D5A08"/>
    <w:rsid w:val="005D5B25"/>
    <w:rsid w:val="005D5C89"/>
    <w:rsid w:val="005D5E47"/>
    <w:rsid w:val="005D5E50"/>
    <w:rsid w:val="005D63D4"/>
    <w:rsid w:val="005D63EA"/>
    <w:rsid w:val="005D6504"/>
    <w:rsid w:val="005D6700"/>
    <w:rsid w:val="005D6D89"/>
    <w:rsid w:val="005D6FAF"/>
    <w:rsid w:val="005D79AD"/>
    <w:rsid w:val="005D7CE9"/>
    <w:rsid w:val="005E014E"/>
    <w:rsid w:val="005E01DC"/>
    <w:rsid w:val="005E04C8"/>
    <w:rsid w:val="005E0522"/>
    <w:rsid w:val="005E0552"/>
    <w:rsid w:val="005E0574"/>
    <w:rsid w:val="005E0B00"/>
    <w:rsid w:val="005E0D15"/>
    <w:rsid w:val="005E0FAE"/>
    <w:rsid w:val="005E10B0"/>
    <w:rsid w:val="005E112F"/>
    <w:rsid w:val="005E1953"/>
    <w:rsid w:val="005E1BB1"/>
    <w:rsid w:val="005E1D31"/>
    <w:rsid w:val="005E23DF"/>
    <w:rsid w:val="005E25DB"/>
    <w:rsid w:val="005E26A7"/>
    <w:rsid w:val="005E2756"/>
    <w:rsid w:val="005E27AF"/>
    <w:rsid w:val="005E32B5"/>
    <w:rsid w:val="005E3330"/>
    <w:rsid w:val="005E35D6"/>
    <w:rsid w:val="005E364B"/>
    <w:rsid w:val="005E395E"/>
    <w:rsid w:val="005E39B6"/>
    <w:rsid w:val="005E3D8B"/>
    <w:rsid w:val="005E427E"/>
    <w:rsid w:val="005E4291"/>
    <w:rsid w:val="005E44CB"/>
    <w:rsid w:val="005E4505"/>
    <w:rsid w:val="005E49C8"/>
    <w:rsid w:val="005E4BA8"/>
    <w:rsid w:val="005E4DE4"/>
    <w:rsid w:val="005E507F"/>
    <w:rsid w:val="005E52BC"/>
    <w:rsid w:val="005E56A8"/>
    <w:rsid w:val="005E589F"/>
    <w:rsid w:val="005E5F11"/>
    <w:rsid w:val="005E62B1"/>
    <w:rsid w:val="005E62C7"/>
    <w:rsid w:val="005E660B"/>
    <w:rsid w:val="005E6937"/>
    <w:rsid w:val="005E73FC"/>
    <w:rsid w:val="005E777F"/>
    <w:rsid w:val="005E78E5"/>
    <w:rsid w:val="005E790F"/>
    <w:rsid w:val="005E7E56"/>
    <w:rsid w:val="005F0081"/>
    <w:rsid w:val="005F0195"/>
    <w:rsid w:val="005F01A7"/>
    <w:rsid w:val="005F0C72"/>
    <w:rsid w:val="005F0D23"/>
    <w:rsid w:val="005F0E4F"/>
    <w:rsid w:val="005F0F95"/>
    <w:rsid w:val="005F1014"/>
    <w:rsid w:val="005F10C5"/>
    <w:rsid w:val="005F18F0"/>
    <w:rsid w:val="005F1BB7"/>
    <w:rsid w:val="005F1E2A"/>
    <w:rsid w:val="005F1E47"/>
    <w:rsid w:val="005F20EC"/>
    <w:rsid w:val="005F2112"/>
    <w:rsid w:val="005F21C0"/>
    <w:rsid w:val="005F2398"/>
    <w:rsid w:val="005F23FE"/>
    <w:rsid w:val="005F2540"/>
    <w:rsid w:val="005F26C8"/>
    <w:rsid w:val="005F26F6"/>
    <w:rsid w:val="005F27C1"/>
    <w:rsid w:val="005F2A5C"/>
    <w:rsid w:val="005F2DE6"/>
    <w:rsid w:val="005F31E0"/>
    <w:rsid w:val="005F3348"/>
    <w:rsid w:val="005F3554"/>
    <w:rsid w:val="005F3847"/>
    <w:rsid w:val="005F3875"/>
    <w:rsid w:val="005F3A53"/>
    <w:rsid w:val="005F3AEF"/>
    <w:rsid w:val="005F3BA1"/>
    <w:rsid w:val="005F3C97"/>
    <w:rsid w:val="005F3D52"/>
    <w:rsid w:val="005F3E05"/>
    <w:rsid w:val="005F44D6"/>
    <w:rsid w:val="005F4627"/>
    <w:rsid w:val="005F472B"/>
    <w:rsid w:val="005F4852"/>
    <w:rsid w:val="005F4D53"/>
    <w:rsid w:val="005F50F4"/>
    <w:rsid w:val="005F52D9"/>
    <w:rsid w:val="005F534F"/>
    <w:rsid w:val="005F5673"/>
    <w:rsid w:val="005F56CB"/>
    <w:rsid w:val="005F5A38"/>
    <w:rsid w:val="005F5BF1"/>
    <w:rsid w:val="005F5C98"/>
    <w:rsid w:val="005F6127"/>
    <w:rsid w:val="005F6197"/>
    <w:rsid w:val="005F63AB"/>
    <w:rsid w:val="005F68E6"/>
    <w:rsid w:val="005F6965"/>
    <w:rsid w:val="005F699E"/>
    <w:rsid w:val="005F6B64"/>
    <w:rsid w:val="005F6BC5"/>
    <w:rsid w:val="005F6EE0"/>
    <w:rsid w:val="005F7172"/>
    <w:rsid w:val="005F728D"/>
    <w:rsid w:val="005F7520"/>
    <w:rsid w:val="005F762A"/>
    <w:rsid w:val="005F764C"/>
    <w:rsid w:val="005F77A1"/>
    <w:rsid w:val="005F787D"/>
    <w:rsid w:val="005F79C5"/>
    <w:rsid w:val="005F79DB"/>
    <w:rsid w:val="005F7BDE"/>
    <w:rsid w:val="005F7DBC"/>
    <w:rsid w:val="005F7E82"/>
    <w:rsid w:val="005F7F89"/>
    <w:rsid w:val="00600630"/>
    <w:rsid w:val="006007F7"/>
    <w:rsid w:val="0060087F"/>
    <w:rsid w:val="00600918"/>
    <w:rsid w:val="00600B90"/>
    <w:rsid w:val="00600D70"/>
    <w:rsid w:val="00601204"/>
    <w:rsid w:val="006016D7"/>
    <w:rsid w:val="00601735"/>
    <w:rsid w:val="00601853"/>
    <w:rsid w:val="00602096"/>
    <w:rsid w:val="006021A9"/>
    <w:rsid w:val="006022FB"/>
    <w:rsid w:val="00602B1C"/>
    <w:rsid w:val="00602C2D"/>
    <w:rsid w:val="006030CF"/>
    <w:rsid w:val="0060310D"/>
    <w:rsid w:val="006031C9"/>
    <w:rsid w:val="00603254"/>
    <w:rsid w:val="00603330"/>
    <w:rsid w:val="006035BB"/>
    <w:rsid w:val="00603665"/>
    <w:rsid w:val="00604083"/>
    <w:rsid w:val="0060418C"/>
    <w:rsid w:val="00604319"/>
    <w:rsid w:val="00604651"/>
    <w:rsid w:val="006048D6"/>
    <w:rsid w:val="0060491B"/>
    <w:rsid w:val="00604949"/>
    <w:rsid w:val="00604AF3"/>
    <w:rsid w:val="00604D19"/>
    <w:rsid w:val="006050D7"/>
    <w:rsid w:val="006053BE"/>
    <w:rsid w:val="00605537"/>
    <w:rsid w:val="00605789"/>
    <w:rsid w:val="006058F2"/>
    <w:rsid w:val="00605C59"/>
    <w:rsid w:val="00605E11"/>
    <w:rsid w:val="00605F05"/>
    <w:rsid w:val="00606075"/>
    <w:rsid w:val="006061B1"/>
    <w:rsid w:val="006062CD"/>
    <w:rsid w:val="00606471"/>
    <w:rsid w:val="006065DF"/>
    <w:rsid w:val="006065EE"/>
    <w:rsid w:val="00606641"/>
    <w:rsid w:val="00606726"/>
    <w:rsid w:val="00606822"/>
    <w:rsid w:val="00606904"/>
    <w:rsid w:val="00606D43"/>
    <w:rsid w:val="00606EE5"/>
    <w:rsid w:val="00606F54"/>
    <w:rsid w:val="006070DF"/>
    <w:rsid w:val="00607367"/>
    <w:rsid w:val="00607582"/>
    <w:rsid w:val="00607BB8"/>
    <w:rsid w:val="00607BC3"/>
    <w:rsid w:val="00607D5B"/>
    <w:rsid w:val="00610297"/>
    <w:rsid w:val="0061038D"/>
    <w:rsid w:val="0061058E"/>
    <w:rsid w:val="006107AF"/>
    <w:rsid w:val="00610A74"/>
    <w:rsid w:val="00610A82"/>
    <w:rsid w:val="00610C23"/>
    <w:rsid w:val="00610E6E"/>
    <w:rsid w:val="00610FDB"/>
    <w:rsid w:val="006116C5"/>
    <w:rsid w:val="00611CFB"/>
    <w:rsid w:val="00611F7F"/>
    <w:rsid w:val="00611FF4"/>
    <w:rsid w:val="00612039"/>
    <w:rsid w:val="006121A9"/>
    <w:rsid w:val="006121B4"/>
    <w:rsid w:val="006122F9"/>
    <w:rsid w:val="0061237D"/>
    <w:rsid w:val="00612449"/>
    <w:rsid w:val="00612561"/>
    <w:rsid w:val="00612874"/>
    <w:rsid w:val="006128F5"/>
    <w:rsid w:val="00612B4A"/>
    <w:rsid w:val="00613025"/>
    <w:rsid w:val="006132C7"/>
    <w:rsid w:val="0061352A"/>
    <w:rsid w:val="00613721"/>
    <w:rsid w:val="00613732"/>
    <w:rsid w:val="00613CA9"/>
    <w:rsid w:val="00614110"/>
    <w:rsid w:val="006142D2"/>
    <w:rsid w:val="0061435F"/>
    <w:rsid w:val="00614449"/>
    <w:rsid w:val="00614653"/>
    <w:rsid w:val="00614773"/>
    <w:rsid w:val="0061482E"/>
    <w:rsid w:val="0061495D"/>
    <w:rsid w:val="00614C66"/>
    <w:rsid w:val="00614D98"/>
    <w:rsid w:val="00614F63"/>
    <w:rsid w:val="00615523"/>
    <w:rsid w:val="00615755"/>
    <w:rsid w:val="00615893"/>
    <w:rsid w:val="00615B05"/>
    <w:rsid w:val="00615D53"/>
    <w:rsid w:val="0061666B"/>
    <w:rsid w:val="00616806"/>
    <w:rsid w:val="006168D7"/>
    <w:rsid w:val="0061698D"/>
    <w:rsid w:val="00616A5C"/>
    <w:rsid w:val="00616C93"/>
    <w:rsid w:val="006174B0"/>
    <w:rsid w:val="0061791E"/>
    <w:rsid w:val="00617933"/>
    <w:rsid w:val="00617DF5"/>
    <w:rsid w:val="00620076"/>
    <w:rsid w:val="006204A5"/>
    <w:rsid w:val="006207A3"/>
    <w:rsid w:val="00620ACF"/>
    <w:rsid w:val="00620AF4"/>
    <w:rsid w:val="00620AF8"/>
    <w:rsid w:val="00620C24"/>
    <w:rsid w:val="00620E36"/>
    <w:rsid w:val="00621180"/>
    <w:rsid w:val="0062122F"/>
    <w:rsid w:val="00621344"/>
    <w:rsid w:val="006214D1"/>
    <w:rsid w:val="006216FA"/>
    <w:rsid w:val="00621786"/>
    <w:rsid w:val="00621C55"/>
    <w:rsid w:val="00621CC9"/>
    <w:rsid w:val="00621D8D"/>
    <w:rsid w:val="006220E4"/>
    <w:rsid w:val="00622601"/>
    <w:rsid w:val="00622A38"/>
    <w:rsid w:val="00622AC1"/>
    <w:rsid w:val="00622E43"/>
    <w:rsid w:val="00622F79"/>
    <w:rsid w:val="00623102"/>
    <w:rsid w:val="00623528"/>
    <w:rsid w:val="00623559"/>
    <w:rsid w:val="0062366F"/>
    <w:rsid w:val="006236FF"/>
    <w:rsid w:val="0062380F"/>
    <w:rsid w:val="00623D32"/>
    <w:rsid w:val="00623E6F"/>
    <w:rsid w:val="0062424A"/>
    <w:rsid w:val="006245B6"/>
    <w:rsid w:val="00624613"/>
    <w:rsid w:val="006247FB"/>
    <w:rsid w:val="00624D08"/>
    <w:rsid w:val="00624E62"/>
    <w:rsid w:val="00624F23"/>
    <w:rsid w:val="006250CD"/>
    <w:rsid w:val="00625183"/>
    <w:rsid w:val="006251D3"/>
    <w:rsid w:val="0062522C"/>
    <w:rsid w:val="006252A5"/>
    <w:rsid w:val="00625697"/>
    <w:rsid w:val="0062589E"/>
    <w:rsid w:val="0062590E"/>
    <w:rsid w:val="00625940"/>
    <w:rsid w:val="00625B2D"/>
    <w:rsid w:val="00625D4B"/>
    <w:rsid w:val="00625F98"/>
    <w:rsid w:val="0062634B"/>
    <w:rsid w:val="00626643"/>
    <w:rsid w:val="00626773"/>
    <w:rsid w:val="0062685C"/>
    <w:rsid w:val="00626986"/>
    <w:rsid w:val="00626D61"/>
    <w:rsid w:val="00626DE7"/>
    <w:rsid w:val="0062756D"/>
    <w:rsid w:val="00627603"/>
    <w:rsid w:val="006279BE"/>
    <w:rsid w:val="00627E61"/>
    <w:rsid w:val="0063030F"/>
    <w:rsid w:val="006308EB"/>
    <w:rsid w:val="00630DD8"/>
    <w:rsid w:val="006310EC"/>
    <w:rsid w:val="0063133A"/>
    <w:rsid w:val="00631625"/>
    <w:rsid w:val="0063182A"/>
    <w:rsid w:val="00631AFB"/>
    <w:rsid w:val="00631C15"/>
    <w:rsid w:val="00632165"/>
    <w:rsid w:val="006322AE"/>
    <w:rsid w:val="00632341"/>
    <w:rsid w:val="00632B2B"/>
    <w:rsid w:val="00632B78"/>
    <w:rsid w:val="00632BE0"/>
    <w:rsid w:val="00632E26"/>
    <w:rsid w:val="00632F9A"/>
    <w:rsid w:val="006332AD"/>
    <w:rsid w:val="00633437"/>
    <w:rsid w:val="00633801"/>
    <w:rsid w:val="006339B8"/>
    <w:rsid w:val="00633ABD"/>
    <w:rsid w:val="00633B03"/>
    <w:rsid w:val="00634840"/>
    <w:rsid w:val="00634842"/>
    <w:rsid w:val="0063484C"/>
    <w:rsid w:val="006349D2"/>
    <w:rsid w:val="00634D85"/>
    <w:rsid w:val="00634F77"/>
    <w:rsid w:val="006350DB"/>
    <w:rsid w:val="00635696"/>
    <w:rsid w:val="006357DE"/>
    <w:rsid w:val="00635928"/>
    <w:rsid w:val="00635B6C"/>
    <w:rsid w:val="006361F1"/>
    <w:rsid w:val="00636394"/>
    <w:rsid w:val="0063639F"/>
    <w:rsid w:val="006363B8"/>
    <w:rsid w:val="006367E2"/>
    <w:rsid w:val="00636918"/>
    <w:rsid w:val="006369F4"/>
    <w:rsid w:val="00636AC9"/>
    <w:rsid w:val="00636E0F"/>
    <w:rsid w:val="00636F8D"/>
    <w:rsid w:val="00637276"/>
    <w:rsid w:val="0063736B"/>
    <w:rsid w:val="006376AB"/>
    <w:rsid w:val="00637855"/>
    <w:rsid w:val="00637E6F"/>
    <w:rsid w:val="0064017F"/>
    <w:rsid w:val="006404E4"/>
    <w:rsid w:val="006404F3"/>
    <w:rsid w:val="006405A3"/>
    <w:rsid w:val="0064064B"/>
    <w:rsid w:val="006406EA"/>
    <w:rsid w:val="00640898"/>
    <w:rsid w:val="00640A24"/>
    <w:rsid w:val="00640C1F"/>
    <w:rsid w:val="00640CEC"/>
    <w:rsid w:val="006411B5"/>
    <w:rsid w:val="00641304"/>
    <w:rsid w:val="006414EF"/>
    <w:rsid w:val="00641579"/>
    <w:rsid w:val="006416A8"/>
    <w:rsid w:val="0064174F"/>
    <w:rsid w:val="00641A13"/>
    <w:rsid w:val="00641A8B"/>
    <w:rsid w:val="00641B0C"/>
    <w:rsid w:val="006421D2"/>
    <w:rsid w:val="006421D7"/>
    <w:rsid w:val="006423CA"/>
    <w:rsid w:val="0064286C"/>
    <w:rsid w:val="0064288D"/>
    <w:rsid w:val="00642993"/>
    <w:rsid w:val="006429BA"/>
    <w:rsid w:val="00642F2A"/>
    <w:rsid w:val="006431AB"/>
    <w:rsid w:val="006431E8"/>
    <w:rsid w:val="00643233"/>
    <w:rsid w:val="006435C4"/>
    <w:rsid w:val="006436E6"/>
    <w:rsid w:val="0064370B"/>
    <w:rsid w:val="0064384C"/>
    <w:rsid w:val="00644318"/>
    <w:rsid w:val="006443B7"/>
    <w:rsid w:val="00644710"/>
    <w:rsid w:val="00644BE6"/>
    <w:rsid w:val="00644E0C"/>
    <w:rsid w:val="00644E40"/>
    <w:rsid w:val="0064540E"/>
    <w:rsid w:val="00645530"/>
    <w:rsid w:val="00645684"/>
    <w:rsid w:val="00645821"/>
    <w:rsid w:val="00645C3C"/>
    <w:rsid w:val="00645DCC"/>
    <w:rsid w:val="00646032"/>
    <w:rsid w:val="006461E1"/>
    <w:rsid w:val="00646250"/>
    <w:rsid w:val="006466B8"/>
    <w:rsid w:val="006466EF"/>
    <w:rsid w:val="00646CC2"/>
    <w:rsid w:val="0064713F"/>
    <w:rsid w:val="00647171"/>
    <w:rsid w:val="006472A7"/>
    <w:rsid w:val="00647C32"/>
    <w:rsid w:val="00647D1E"/>
    <w:rsid w:val="00647E9A"/>
    <w:rsid w:val="00647ECD"/>
    <w:rsid w:val="00647F31"/>
    <w:rsid w:val="006503E9"/>
    <w:rsid w:val="00650544"/>
    <w:rsid w:val="00650657"/>
    <w:rsid w:val="00650875"/>
    <w:rsid w:val="00650969"/>
    <w:rsid w:val="006509D0"/>
    <w:rsid w:val="00650B17"/>
    <w:rsid w:val="00650C29"/>
    <w:rsid w:val="00650CE0"/>
    <w:rsid w:val="00650D41"/>
    <w:rsid w:val="00650FD9"/>
    <w:rsid w:val="00651033"/>
    <w:rsid w:val="0065105E"/>
    <w:rsid w:val="0065118D"/>
    <w:rsid w:val="0065120D"/>
    <w:rsid w:val="00651216"/>
    <w:rsid w:val="0065143C"/>
    <w:rsid w:val="00651612"/>
    <w:rsid w:val="00651787"/>
    <w:rsid w:val="006517E0"/>
    <w:rsid w:val="006519BA"/>
    <w:rsid w:val="00651C58"/>
    <w:rsid w:val="006522A3"/>
    <w:rsid w:val="0065249C"/>
    <w:rsid w:val="00652500"/>
    <w:rsid w:val="00652642"/>
    <w:rsid w:val="00652A47"/>
    <w:rsid w:val="00652F8C"/>
    <w:rsid w:val="00652FDC"/>
    <w:rsid w:val="006530BD"/>
    <w:rsid w:val="006531A8"/>
    <w:rsid w:val="006531D8"/>
    <w:rsid w:val="00653316"/>
    <w:rsid w:val="00653377"/>
    <w:rsid w:val="00653458"/>
    <w:rsid w:val="00653FE6"/>
    <w:rsid w:val="006543FD"/>
    <w:rsid w:val="006544F4"/>
    <w:rsid w:val="00654659"/>
    <w:rsid w:val="00654883"/>
    <w:rsid w:val="00654DF2"/>
    <w:rsid w:val="006551AD"/>
    <w:rsid w:val="006552B9"/>
    <w:rsid w:val="00655408"/>
    <w:rsid w:val="00655642"/>
    <w:rsid w:val="0065579E"/>
    <w:rsid w:val="006558A3"/>
    <w:rsid w:val="006560AF"/>
    <w:rsid w:val="006563A4"/>
    <w:rsid w:val="006564E8"/>
    <w:rsid w:val="00656554"/>
    <w:rsid w:val="0065678E"/>
    <w:rsid w:val="006567C1"/>
    <w:rsid w:val="00656E44"/>
    <w:rsid w:val="00656F77"/>
    <w:rsid w:val="00657469"/>
    <w:rsid w:val="0065747E"/>
    <w:rsid w:val="00660104"/>
    <w:rsid w:val="0066034E"/>
    <w:rsid w:val="00660430"/>
    <w:rsid w:val="006604BA"/>
    <w:rsid w:val="006609A1"/>
    <w:rsid w:val="006609F6"/>
    <w:rsid w:val="00660A14"/>
    <w:rsid w:val="00660E59"/>
    <w:rsid w:val="00660E87"/>
    <w:rsid w:val="00661021"/>
    <w:rsid w:val="006612B6"/>
    <w:rsid w:val="006612D6"/>
    <w:rsid w:val="00661367"/>
    <w:rsid w:val="00661500"/>
    <w:rsid w:val="00661517"/>
    <w:rsid w:val="006615F5"/>
    <w:rsid w:val="006616B6"/>
    <w:rsid w:val="00661C9B"/>
    <w:rsid w:val="00661D51"/>
    <w:rsid w:val="006620A4"/>
    <w:rsid w:val="00662292"/>
    <w:rsid w:val="006628DE"/>
    <w:rsid w:val="0066292F"/>
    <w:rsid w:val="00662946"/>
    <w:rsid w:val="00663087"/>
    <w:rsid w:val="006630B5"/>
    <w:rsid w:val="006631C6"/>
    <w:rsid w:val="0066337A"/>
    <w:rsid w:val="006633E1"/>
    <w:rsid w:val="0066379B"/>
    <w:rsid w:val="00663FA5"/>
    <w:rsid w:val="00664497"/>
    <w:rsid w:val="006644E2"/>
    <w:rsid w:val="0066458A"/>
    <w:rsid w:val="006646D6"/>
    <w:rsid w:val="00664945"/>
    <w:rsid w:val="00664AC2"/>
    <w:rsid w:val="00664AE9"/>
    <w:rsid w:val="00664C5D"/>
    <w:rsid w:val="00664EA0"/>
    <w:rsid w:val="00665444"/>
    <w:rsid w:val="0066545D"/>
    <w:rsid w:val="00665693"/>
    <w:rsid w:val="00665F7E"/>
    <w:rsid w:val="00666223"/>
    <w:rsid w:val="00666739"/>
    <w:rsid w:val="00666810"/>
    <w:rsid w:val="00666816"/>
    <w:rsid w:val="00666B09"/>
    <w:rsid w:val="0066708B"/>
    <w:rsid w:val="00667149"/>
    <w:rsid w:val="0066748D"/>
    <w:rsid w:val="006675DB"/>
    <w:rsid w:val="006677B0"/>
    <w:rsid w:val="006679B2"/>
    <w:rsid w:val="00667AFA"/>
    <w:rsid w:val="00667BBC"/>
    <w:rsid w:val="00667ED9"/>
    <w:rsid w:val="00670665"/>
    <w:rsid w:val="00670C8C"/>
    <w:rsid w:val="00670CD8"/>
    <w:rsid w:val="00671125"/>
    <w:rsid w:val="00671299"/>
    <w:rsid w:val="00671420"/>
    <w:rsid w:val="006714D5"/>
    <w:rsid w:val="00671731"/>
    <w:rsid w:val="0067178D"/>
    <w:rsid w:val="00671AC3"/>
    <w:rsid w:val="00671C51"/>
    <w:rsid w:val="00671E22"/>
    <w:rsid w:val="00671F1E"/>
    <w:rsid w:val="006724EC"/>
    <w:rsid w:val="0067299E"/>
    <w:rsid w:val="006729C1"/>
    <w:rsid w:val="00672BB9"/>
    <w:rsid w:val="006733E2"/>
    <w:rsid w:val="0067370A"/>
    <w:rsid w:val="00673C1B"/>
    <w:rsid w:val="00674600"/>
    <w:rsid w:val="00674B5C"/>
    <w:rsid w:val="00674F36"/>
    <w:rsid w:val="0067505D"/>
    <w:rsid w:val="006750B8"/>
    <w:rsid w:val="006751A7"/>
    <w:rsid w:val="006752BE"/>
    <w:rsid w:val="00675392"/>
    <w:rsid w:val="0067558D"/>
    <w:rsid w:val="0067576D"/>
    <w:rsid w:val="006757CC"/>
    <w:rsid w:val="0067582F"/>
    <w:rsid w:val="006759D7"/>
    <w:rsid w:val="0067623C"/>
    <w:rsid w:val="00676284"/>
    <w:rsid w:val="006763E5"/>
    <w:rsid w:val="0067641C"/>
    <w:rsid w:val="00676648"/>
    <w:rsid w:val="0067700A"/>
    <w:rsid w:val="00677609"/>
    <w:rsid w:val="00677A8A"/>
    <w:rsid w:val="00677C1E"/>
    <w:rsid w:val="00677D5F"/>
    <w:rsid w:val="00677DA7"/>
    <w:rsid w:val="00677DD0"/>
    <w:rsid w:val="006802EE"/>
    <w:rsid w:val="00680411"/>
    <w:rsid w:val="00680555"/>
    <w:rsid w:val="006805B3"/>
    <w:rsid w:val="00680C91"/>
    <w:rsid w:val="00680D4C"/>
    <w:rsid w:val="00680EA5"/>
    <w:rsid w:val="0068106E"/>
    <w:rsid w:val="006810DB"/>
    <w:rsid w:val="006811C3"/>
    <w:rsid w:val="00681271"/>
    <w:rsid w:val="00681363"/>
    <w:rsid w:val="0068138A"/>
    <w:rsid w:val="00681533"/>
    <w:rsid w:val="006816AC"/>
    <w:rsid w:val="00681768"/>
    <w:rsid w:val="00681788"/>
    <w:rsid w:val="00681CB6"/>
    <w:rsid w:val="00681D4B"/>
    <w:rsid w:val="00681EA1"/>
    <w:rsid w:val="00681F3E"/>
    <w:rsid w:val="00682088"/>
    <w:rsid w:val="006820F4"/>
    <w:rsid w:val="0068228F"/>
    <w:rsid w:val="00682348"/>
    <w:rsid w:val="006824A7"/>
    <w:rsid w:val="00682A9C"/>
    <w:rsid w:val="00682BB6"/>
    <w:rsid w:val="00682D16"/>
    <w:rsid w:val="00682DC2"/>
    <w:rsid w:val="00683262"/>
    <w:rsid w:val="0068332A"/>
    <w:rsid w:val="006834E5"/>
    <w:rsid w:val="0068374E"/>
    <w:rsid w:val="00683A9C"/>
    <w:rsid w:val="00683F1E"/>
    <w:rsid w:val="0068425B"/>
    <w:rsid w:val="006843D5"/>
    <w:rsid w:val="006845AA"/>
    <w:rsid w:val="006847A4"/>
    <w:rsid w:val="0068488E"/>
    <w:rsid w:val="00684CFF"/>
    <w:rsid w:val="00684E2F"/>
    <w:rsid w:val="00684E6D"/>
    <w:rsid w:val="00685003"/>
    <w:rsid w:val="0068500C"/>
    <w:rsid w:val="006858C7"/>
    <w:rsid w:val="00685982"/>
    <w:rsid w:val="00685AB6"/>
    <w:rsid w:val="00685ADF"/>
    <w:rsid w:val="00685CEC"/>
    <w:rsid w:val="0068609D"/>
    <w:rsid w:val="00686151"/>
    <w:rsid w:val="00686260"/>
    <w:rsid w:val="006862BA"/>
    <w:rsid w:val="0068638B"/>
    <w:rsid w:val="00686854"/>
    <w:rsid w:val="00686AA7"/>
    <w:rsid w:val="006873C8"/>
    <w:rsid w:val="0068779F"/>
    <w:rsid w:val="00687BCA"/>
    <w:rsid w:val="00687C08"/>
    <w:rsid w:val="00687CAE"/>
    <w:rsid w:val="006902D8"/>
    <w:rsid w:val="00690336"/>
    <w:rsid w:val="0069040F"/>
    <w:rsid w:val="00690502"/>
    <w:rsid w:val="006907BA"/>
    <w:rsid w:val="006907E3"/>
    <w:rsid w:val="00690ACA"/>
    <w:rsid w:val="00690F78"/>
    <w:rsid w:val="00690FC1"/>
    <w:rsid w:val="00691133"/>
    <w:rsid w:val="006911A0"/>
    <w:rsid w:val="0069143B"/>
    <w:rsid w:val="00691463"/>
    <w:rsid w:val="006915A1"/>
    <w:rsid w:val="00691727"/>
    <w:rsid w:val="006918C7"/>
    <w:rsid w:val="00691D11"/>
    <w:rsid w:val="0069208C"/>
    <w:rsid w:val="006921C7"/>
    <w:rsid w:val="0069226B"/>
    <w:rsid w:val="00692292"/>
    <w:rsid w:val="006922F9"/>
    <w:rsid w:val="006923E3"/>
    <w:rsid w:val="0069240A"/>
    <w:rsid w:val="00692636"/>
    <w:rsid w:val="0069309C"/>
    <w:rsid w:val="00693228"/>
    <w:rsid w:val="00693278"/>
    <w:rsid w:val="00693314"/>
    <w:rsid w:val="006936E8"/>
    <w:rsid w:val="00693829"/>
    <w:rsid w:val="00693AA8"/>
    <w:rsid w:val="00693F3D"/>
    <w:rsid w:val="00693F63"/>
    <w:rsid w:val="006941FB"/>
    <w:rsid w:val="006947EF"/>
    <w:rsid w:val="006948A6"/>
    <w:rsid w:val="00694A62"/>
    <w:rsid w:val="00694C1C"/>
    <w:rsid w:val="00694CBF"/>
    <w:rsid w:val="00694F46"/>
    <w:rsid w:val="00694F51"/>
    <w:rsid w:val="00695017"/>
    <w:rsid w:val="006951F1"/>
    <w:rsid w:val="00695574"/>
    <w:rsid w:val="0069568B"/>
    <w:rsid w:val="006957A1"/>
    <w:rsid w:val="006959CF"/>
    <w:rsid w:val="00695D2C"/>
    <w:rsid w:val="00695E2E"/>
    <w:rsid w:val="0069635B"/>
    <w:rsid w:val="0069670E"/>
    <w:rsid w:val="00696782"/>
    <w:rsid w:val="006968E6"/>
    <w:rsid w:val="006969F0"/>
    <w:rsid w:val="00696A0F"/>
    <w:rsid w:val="00696B8F"/>
    <w:rsid w:val="00696D60"/>
    <w:rsid w:val="00697158"/>
    <w:rsid w:val="006973C9"/>
    <w:rsid w:val="00697667"/>
    <w:rsid w:val="006976E9"/>
    <w:rsid w:val="00697719"/>
    <w:rsid w:val="00697778"/>
    <w:rsid w:val="00697AE6"/>
    <w:rsid w:val="00697BA7"/>
    <w:rsid w:val="00697CAA"/>
    <w:rsid w:val="00697E42"/>
    <w:rsid w:val="00697FF3"/>
    <w:rsid w:val="00697FFE"/>
    <w:rsid w:val="006A0266"/>
    <w:rsid w:val="006A074E"/>
    <w:rsid w:val="006A080A"/>
    <w:rsid w:val="006A0B6B"/>
    <w:rsid w:val="006A0F58"/>
    <w:rsid w:val="006A1248"/>
    <w:rsid w:val="006A125F"/>
    <w:rsid w:val="006A148F"/>
    <w:rsid w:val="006A1693"/>
    <w:rsid w:val="006A17FF"/>
    <w:rsid w:val="006A1AC9"/>
    <w:rsid w:val="006A1ACC"/>
    <w:rsid w:val="006A1C60"/>
    <w:rsid w:val="006A1FC8"/>
    <w:rsid w:val="006A21DB"/>
    <w:rsid w:val="006A23DE"/>
    <w:rsid w:val="006A2893"/>
    <w:rsid w:val="006A2C11"/>
    <w:rsid w:val="006A2CAE"/>
    <w:rsid w:val="006A3061"/>
    <w:rsid w:val="006A3130"/>
    <w:rsid w:val="006A329A"/>
    <w:rsid w:val="006A32EF"/>
    <w:rsid w:val="006A36CA"/>
    <w:rsid w:val="006A3C21"/>
    <w:rsid w:val="006A3E1E"/>
    <w:rsid w:val="006A4159"/>
    <w:rsid w:val="006A4521"/>
    <w:rsid w:val="006A4675"/>
    <w:rsid w:val="006A48B8"/>
    <w:rsid w:val="006A494C"/>
    <w:rsid w:val="006A49CF"/>
    <w:rsid w:val="006A49EE"/>
    <w:rsid w:val="006A4DAD"/>
    <w:rsid w:val="006A4F42"/>
    <w:rsid w:val="006A4F50"/>
    <w:rsid w:val="006A5043"/>
    <w:rsid w:val="006A5204"/>
    <w:rsid w:val="006A53B2"/>
    <w:rsid w:val="006A5456"/>
    <w:rsid w:val="006A557F"/>
    <w:rsid w:val="006A5593"/>
    <w:rsid w:val="006A563F"/>
    <w:rsid w:val="006A5914"/>
    <w:rsid w:val="006A5967"/>
    <w:rsid w:val="006A5B47"/>
    <w:rsid w:val="006A5F88"/>
    <w:rsid w:val="006A6180"/>
    <w:rsid w:val="006A638A"/>
    <w:rsid w:val="006A6703"/>
    <w:rsid w:val="006A6AA2"/>
    <w:rsid w:val="006A6CF5"/>
    <w:rsid w:val="006A6DA6"/>
    <w:rsid w:val="006A6DD6"/>
    <w:rsid w:val="006A6DF0"/>
    <w:rsid w:val="006A6F7A"/>
    <w:rsid w:val="006A7049"/>
    <w:rsid w:val="006A70C5"/>
    <w:rsid w:val="006A74CA"/>
    <w:rsid w:val="006A7542"/>
    <w:rsid w:val="006A7856"/>
    <w:rsid w:val="006A7ACD"/>
    <w:rsid w:val="006A7AD2"/>
    <w:rsid w:val="006A7CDC"/>
    <w:rsid w:val="006A7D4F"/>
    <w:rsid w:val="006A7D5D"/>
    <w:rsid w:val="006B0433"/>
    <w:rsid w:val="006B064B"/>
    <w:rsid w:val="006B0750"/>
    <w:rsid w:val="006B075C"/>
    <w:rsid w:val="006B08AB"/>
    <w:rsid w:val="006B0B2F"/>
    <w:rsid w:val="006B0CC9"/>
    <w:rsid w:val="006B1097"/>
    <w:rsid w:val="006B1264"/>
    <w:rsid w:val="006B1303"/>
    <w:rsid w:val="006B1393"/>
    <w:rsid w:val="006B1A62"/>
    <w:rsid w:val="006B1DDC"/>
    <w:rsid w:val="006B1FD3"/>
    <w:rsid w:val="006B2186"/>
    <w:rsid w:val="006B21CB"/>
    <w:rsid w:val="006B23D6"/>
    <w:rsid w:val="006B25A7"/>
    <w:rsid w:val="006B25F6"/>
    <w:rsid w:val="006B27AC"/>
    <w:rsid w:val="006B2901"/>
    <w:rsid w:val="006B2949"/>
    <w:rsid w:val="006B2CF2"/>
    <w:rsid w:val="006B311D"/>
    <w:rsid w:val="006B314F"/>
    <w:rsid w:val="006B32DF"/>
    <w:rsid w:val="006B336C"/>
    <w:rsid w:val="006B3C97"/>
    <w:rsid w:val="006B3D3C"/>
    <w:rsid w:val="006B3D81"/>
    <w:rsid w:val="006B46DF"/>
    <w:rsid w:val="006B4842"/>
    <w:rsid w:val="006B4A6B"/>
    <w:rsid w:val="006B4C24"/>
    <w:rsid w:val="006B4CB1"/>
    <w:rsid w:val="006B4DAA"/>
    <w:rsid w:val="006B4DDD"/>
    <w:rsid w:val="006B504E"/>
    <w:rsid w:val="006B5082"/>
    <w:rsid w:val="006B51FF"/>
    <w:rsid w:val="006B52FC"/>
    <w:rsid w:val="006B571B"/>
    <w:rsid w:val="006B57CD"/>
    <w:rsid w:val="006B593A"/>
    <w:rsid w:val="006B59B8"/>
    <w:rsid w:val="006B5E98"/>
    <w:rsid w:val="006B6042"/>
    <w:rsid w:val="006B622D"/>
    <w:rsid w:val="006B65BB"/>
    <w:rsid w:val="006B6BFA"/>
    <w:rsid w:val="006B6C0E"/>
    <w:rsid w:val="006B6D9E"/>
    <w:rsid w:val="006B7356"/>
    <w:rsid w:val="006B7425"/>
    <w:rsid w:val="006B7507"/>
    <w:rsid w:val="006B751B"/>
    <w:rsid w:val="006B7591"/>
    <w:rsid w:val="006B7653"/>
    <w:rsid w:val="006B79B5"/>
    <w:rsid w:val="006B7A24"/>
    <w:rsid w:val="006B7AD0"/>
    <w:rsid w:val="006B7D6B"/>
    <w:rsid w:val="006C01C8"/>
    <w:rsid w:val="006C0364"/>
    <w:rsid w:val="006C0447"/>
    <w:rsid w:val="006C05D9"/>
    <w:rsid w:val="006C0987"/>
    <w:rsid w:val="006C0D71"/>
    <w:rsid w:val="006C0D8F"/>
    <w:rsid w:val="006C0F09"/>
    <w:rsid w:val="006C143A"/>
    <w:rsid w:val="006C1613"/>
    <w:rsid w:val="006C1F0E"/>
    <w:rsid w:val="006C20A0"/>
    <w:rsid w:val="006C22CB"/>
    <w:rsid w:val="006C2D3E"/>
    <w:rsid w:val="006C309D"/>
    <w:rsid w:val="006C320F"/>
    <w:rsid w:val="006C32E9"/>
    <w:rsid w:val="006C33F7"/>
    <w:rsid w:val="006C348A"/>
    <w:rsid w:val="006C3554"/>
    <w:rsid w:val="006C36DB"/>
    <w:rsid w:val="006C37F6"/>
    <w:rsid w:val="006C3E03"/>
    <w:rsid w:val="006C3FCE"/>
    <w:rsid w:val="006C4167"/>
    <w:rsid w:val="006C41B3"/>
    <w:rsid w:val="006C429A"/>
    <w:rsid w:val="006C4897"/>
    <w:rsid w:val="006C4B47"/>
    <w:rsid w:val="006C4E41"/>
    <w:rsid w:val="006C4FCC"/>
    <w:rsid w:val="006C5048"/>
    <w:rsid w:val="006C5181"/>
    <w:rsid w:val="006C5506"/>
    <w:rsid w:val="006C5617"/>
    <w:rsid w:val="006C5771"/>
    <w:rsid w:val="006C593E"/>
    <w:rsid w:val="006C5CBE"/>
    <w:rsid w:val="006C5ED1"/>
    <w:rsid w:val="006C5F6B"/>
    <w:rsid w:val="006C677F"/>
    <w:rsid w:val="006C6CFC"/>
    <w:rsid w:val="006C70ED"/>
    <w:rsid w:val="006C740C"/>
    <w:rsid w:val="006C74B7"/>
    <w:rsid w:val="006C7811"/>
    <w:rsid w:val="006C7829"/>
    <w:rsid w:val="006C79E9"/>
    <w:rsid w:val="006C7A3A"/>
    <w:rsid w:val="006C7B30"/>
    <w:rsid w:val="006C7C2F"/>
    <w:rsid w:val="006D0042"/>
    <w:rsid w:val="006D0282"/>
    <w:rsid w:val="006D0643"/>
    <w:rsid w:val="006D06B6"/>
    <w:rsid w:val="006D07F1"/>
    <w:rsid w:val="006D08BD"/>
    <w:rsid w:val="006D0CD2"/>
    <w:rsid w:val="006D0EAC"/>
    <w:rsid w:val="006D0F54"/>
    <w:rsid w:val="006D0F55"/>
    <w:rsid w:val="006D1204"/>
    <w:rsid w:val="006D1316"/>
    <w:rsid w:val="006D1627"/>
    <w:rsid w:val="006D187B"/>
    <w:rsid w:val="006D18E6"/>
    <w:rsid w:val="006D1940"/>
    <w:rsid w:val="006D1979"/>
    <w:rsid w:val="006D1B22"/>
    <w:rsid w:val="006D1C01"/>
    <w:rsid w:val="006D1E5B"/>
    <w:rsid w:val="006D2226"/>
    <w:rsid w:val="006D26D9"/>
    <w:rsid w:val="006D2A38"/>
    <w:rsid w:val="006D2CE8"/>
    <w:rsid w:val="006D2E8F"/>
    <w:rsid w:val="006D2EFD"/>
    <w:rsid w:val="006D2FC1"/>
    <w:rsid w:val="006D3273"/>
    <w:rsid w:val="006D3397"/>
    <w:rsid w:val="006D3400"/>
    <w:rsid w:val="006D3988"/>
    <w:rsid w:val="006D3989"/>
    <w:rsid w:val="006D3BAB"/>
    <w:rsid w:val="006D3CED"/>
    <w:rsid w:val="006D4147"/>
    <w:rsid w:val="006D4491"/>
    <w:rsid w:val="006D4509"/>
    <w:rsid w:val="006D4A7F"/>
    <w:rsid w:val="006D4AA3"/>
    <w:rsid w:val="006D4F39"/>
    <w:rsid w:val="006D4FEE"/>
    <w:rsid w:val="006D52E5"/>
    <w:rsid w:val="006D53CF"/>
    <w:rsid w:val="006D54FB"/>
    <w:rsid w:val="006D622F"/>
    <w:rsid w:val="006D6A91"/>
    <w:rsid w:val="006D6A99"/>
    <w:rsid w:val="006D6AE8"/>
    <w:rsid w:val="006D6BAE"/>
    <w:rsid w:val="006D6C0F"/>
    <w:rsid w:val="006D709B"/>
    <w:rsid w:val="006D75E1"/>
    <w:rsid w:val="006D799B"/>
    <w:rsid w:val="006D7D29"/>
    <w:rsid w:val="006E00D3"/>
    <w:rsid w:val="006E0228"/>
    <w:rsid w:val="006E0258"/>
    <w:rsid w:val="006E02D9"/>
    <w:rsid w:val="006E064F"/>
    <w:rsid w:val="006E07E3"/>
    <w:rsid w:val="006E0BFC"/>
    <w:rsid w:val="006E0E47"/>
    <w:rsid w:val="006E11C2"/>
    <w:rsid w:val="006E12C1"/>
    <w:rsid w:val="006E1402"/>
    <w:rsid w:val="006E16A6"/>
    <w:rsid w:val="006E18F8"/>
    <w:rsid w:val="006E1D35"/>
    <w:rsid w:val="006E1D9F"/>
    <w:rsid w:val="006E1DDB"/>
    <w:rsid w:val="006E1E81"/>
    <w:rsid w:val="006E2109"/>
    <w:rsid w:val="006E2144"/>
    <w:rsid w:val="006E284E"/>
    <w:rsid w:val="006E2913"/>
    <w:rsid w:val="006E291C"/>
    <w:rsid w:val="006E2B2E"/>
    <w:rsid w:val="006E2CC2"/>
    <w:rsid w:val="006E3516"/>
    <w:rsid w:val="006E359D"/>
    <w:rsid w:val="006E38EA"/>
    <w:rsid w:val="006E3B8C"/>
    <w:rsid w:val="006E3BE2"/>
    <w:rsid w:val="006E3C1E"/>
    <w:rsid w:val="006E3F2A"/>
    <w:rsid w:val="006E40FD"/>
    <w:rsid w:val="006E4214"/>
    <w:rsid w:val="006E4270"/>
    <w:rsid w:val="006E440D"/>
    <w:rsid w:val="006E447B"/>
    <w:rsid w:val="006E44CF"/>
    <w:rsid w:val="006E488A"/>
    <w:rsid w:val="006E4A0A"/>
    <w:rsid w:val="006E4C07"/>
    <w:rsid w:val="006E4E90"/>
    <w:rsid w:val="006E4E95"/>
    <w:rsid w:val="006E50BC"/>
    <w:rsid w:val="006E51A2"/>
    <w:rsid w:val="006E52CE"/>
    <w:rsid w:val="006E566F"/>
    <w:rsid w:val="006E58BA"/>
    <w:rsid w:val="006E5985"/>
    <w:rsid w:val="006E5B4C"/>
    <w:rsid w:val="006E60A4"/>
    <w:rsid w:val="006E646C"/>
    <w:rsid w:val="006E66AB"/>
    <w:rsid w:val="006E6CED"/>
    <w:rsid w:val="006E6D5B"/>
    <w:rsid w:val="006E6FC9"/>
    <w:rsid w:val="006E7148"/>
    <w:rsid w:val="006E726D"/>
    <w:rsid w:val="006E77F6"/>
    <w:rsid w:val="006E79FC"/>
    <w:rsid w:val="006E7B43"/>
    <w:rsid w:val="006E7CC8"/>
    <w:rsid w:val="006F03E9"/>
    <w:rsid w:val="006F0735"/>
    <w:rsid w:val="006F08CB"/>
    <w:rsid w:val="006F0A84"/>
    <w:rsid w:val="006F1795"/>
    <w:rsid w:val="006F194D"/>
    <w:rsid w:val="006F195E"/>
    <w:rsid w:val="006F19C9"/>
    <w:rsid w:val="006F1AF0"/>
    <w:rsid w:val="006F1D9A"/>
    <w:rsid w:val="006F1E16"/>
    <w:rsid w:val="006F20D1"/>
    <w:rsid w:val="006F290C"/>
    <w:rsid w:val="006F2CB7"/>
    <w:rsid w:val="006F2DC3"/>
    <w:rsid w:val="006F32DB"/>
    <w:rsid w:val="006F35FD"/>
    <w:rsid w:val="006F36E4"/>
    <w:rsid w:val="006F37C8"/>
    <w:rsid w:val="006F39C2"/>
    <w:rsid w:val="006F3B2D"/>
    <w:rsid w:val="006F3C02"/>
    <w:rsid w:val="006F3E5A"/>
    <w:rsid w:val="006F3EAC"/>
    <w:rsid w:val="006F41A5"/>
    <w:rsid w:val="006F43B3"/>
    <w:rsid w:val="006F487D"/>
    <w:rsid w:val="006F4996"/>
    <w:rsid w:val="006F4B3B"/>
    <w:rsid w:val="006F52E1"/>
    <w:rsid w:val="006F55EE"/>
    <w:rsid w:val="006F5914"/>
    <w:rsid w:val="006F5927"/>
    <w:rsid w:val="006F60E8"/>
    <w:rsid w:val="006F67EA"/>
    <w:rsid w:val="006F680C"/>
    <w:rsid w:val="006F6C74"/>
    <w:rsid w:val="006F6CE6"/>
    <w:rsid w:val="006F6DF9"/>
    <w:rsid w:val="006F6F1A"/>
    <w:rsid w:val="006F6F6A"/>
    <w:rsid w:val="006F6FB7"/>
    <w:rsid w:val="006F72D2"/>
    <w:rsid w:val="006F78EB"/>
    <w:rsid w:val="006F7AB7"/>
    <w:rsid w:val="006F7C63"/>
    <w:rsid w:val="006F7C8E"/>
    <w:rsid w:val="006F7CE2"/>
    <w:rsid w:val="006F7F81"/>
    <w:rsid w:val="00700026"/>
    <w:rsid w:val="0070002F"/>
    <w:rsid w:val="00700054"/>
    <w:rsid w:val="007002A2"/>
    <w:rsid w:val="007005E3"/>
    <w:rsid w:val="00700633"/>
    <w:rsid w:val="00700635"/>
    <w:rsid w:val="0070069E"/>
    <w:rsid w:val="007009C4"/>
    <w:rsid w:val="00700D49"/>
    <w:rsid w:val="00701135"/>
    <w:rsid w:val="00701160"/>
    <w:rsid w:val="007013F7"/>
    <w:rsid w:val="007013F9"/>
    <w:rsid w:val="0070140F"/>
    <w:rsid w:val="007014C2"/>
    <w:rsid w:val="00701613"/>
    <w:rsid w:val="00701797"/>
    <w:rsid w:val="00701818"/>
    <w:rsid w:val="007018E9"/>
    <w:rsid w:val="00702023"/>
    <w:rsid w:val="007022C6"/>
    <w:rsid w:val="0070232F"/>
    <w:rsid w:val="007026E6"/>
    <w:rsid w:val="00702720"/>
    <w:rsid w:val="0070294E"/>
    <w:rsid w:val="00702D33"/>
    <w:rsid w:val="00702EA2"/>
    <w:rsid w:val="0070322E"/>
    <w:rsid w:val="00703735"/>
    <w:rsid w:val="007037B6"/>
    <w:rsid w:val="00703BEB"/>
    <w:rsid w:val="00704032"/>
    <w:rsid w:val="007044F5"/>
    <w:rsid w:val="007045C3"/>
    <w:rsid w:val="0070463F"/>
    <w:rsid w:val="0070464B"/>
    <w:rsid w:val="007049A3"/>
    <w:rsid w:val="00704BDB"/>
    <w:rsid w:val="00705218"/>
    <w:rsid w:val="00705700"/>
    <w:rsid w:val="00705760"/>
    <w:rsid w:val="00705CA6"/>
    <w:rsid w:val="00705FF5"/>
    <w:rsid w:val="007067BE"/>
    <w:rsid w:val="00706836"/>
    <w:rsid w:val="00706B4D"/>
    <w:rsid w:val="00706C9D"/>
    <w:rsid w:val="00706F19"/>
    <w:rsid w:val="007070AD"/>
    <w:rsid w:val="00707327"/>
    <w:rsid w:val="007073E5"/>
    <w:rsid w:val="007075C5"/>
    <w:rsid w:val="00707ACD"/>
    <w:rsid w:val="00707D68"/>
    <w:rsid w:val="00710099"/>
    <w:rsid w:val="007100C8"/>
    <w:rsid w:val="007100F4"/>
    <w:rsid w:val="007101A0"/>
    <w:rsid w:val="007101FE"/>
    <w:rsid w:val="00710447"/>
    <w:rsid w:val="0071045D"/>
    <w:rsid w:val="00710462"/>
    <w:rsid w:val="007106B2"/>
    <w:rsid w:val="00710B3E"/>
    <w:rsid w:val="00710D12"/>
    <w:rsid w:val="00711067"/>
    <w:rsid w:val="0071118E"/>
    <w:rsid w:val="0071119F"/>
    <w:rsid w:val="007111D0"/>
    <w:rsid w:val="007112F8"/>
    <w:rsid w:val="0071132E"/>
    <w:rsid w:val="0071162C"/>
    <w:rsid w:val="00711750"/>
    <w:rsid w:val="0071190A"/>
    <w:rsid w:val="00711941"/>
    <w:rsid w:val="00711BE7"/>
    <w:rsid w:val="00711C1A"/>
    <w:rsid w:val="00711CB0"/>
    <w:rsid w:val="00711F21"/>
    <w:rsid w:val="00711F7E"/>
    <w:rsid w:val="00712105"/>
    <w:rsid w:val="00712801"/>
    <w:rsid w:val="00712948"/>
    <w:rsid w:val="00712C21"/>
    <w:rsid w:val="00712C9A"/>
    <w:rsid w:val="00712CC0"/>
    <w:rsid w:val="00712E40"/>
    <w:rsid w:val="00712F13"/>
    <w:rsid w:val="007130B3"/>
    <w:rsid w:val="007132FC"/>
    <w:rsid w:val="00713300"/>
    <w:rsid w:val="0071370E"/>
    <w:rsid w:val="00713A55"/>
    <w:rsid w:val="00713AF9"/>
    <w:rsid w:val="00713D2F"/>
    <w:rsid w:val="00713ECA"/>
    <w:rsid w:val="00713F18"/>
    <w:rsid w:val="00714215"/>
    <w:rsid w:val="007145A8"/>
    <w:rsid w:val="00714633"/>
    <w:rsid w:val="00714858"/>
    <w:rsid w:val="00714959"/>
    <w:rsid w:val="007155CD"/>
    <w:rsid w:val="0071562B"/>
    <w:rsid w:val="007156BA"/>
    <w:rsid w:val="0071598E"/>
    <w:rsid w:val="00715B62"/>
    <w:rsid w:val="00715C2B"/>
    <w:rsid w:val="00715E03"/>
    <w:rsid w:val="007160A9"/>
    <w:rsid w:val="00716222"/>
    <w:rsid w:val="0071629A"/>
    <w:rsid w:val="00716702"/>
    <w:rsid w:val="00716785"/>
    <w:rsid w:val="00716D01"/>
    <w:rsid w:val="00716E0C"/>
    <w:rsid w:val="007170EC"/>
    <w:rsid w:val="0071729D"/>
    <w:rsid w:val="007173C2"/>
    <w:rsid w:val="00717606"/>
    <w:rsid w:val="00717B89"/>
    <w:rsid w:val="00717DD9"/>
    <w:rsid w:val="00720082"/>
    <w:rsid w:val="00720115"/>
    <w:rsid w:val="00720C63"/>
    <w:rsid w:val="00720CEC"/>
    <w:rsid w:val="00720D4A"/>
    <w:rsid w:val="00720E87"/>
    <w:rsid w:val="00720F53"/>
    <w:rsid w:val="007210DE"/>
    <w:rsid w:val="007211A9"/>
    <w:rsid w:val="00721B44"/>
    <w:rsid w:val="00721EAC"/>
    <w:rsid w:val="00722007"/>
    <w:rsid w:val="007222E2"/>
    <w:rsid w:val="007223CD"/>
    <w:rsid w:val="007225CB"/>
    <w:rsid w:val="007226E9"/>
    <w:rsid w:val="00722B2C"/>
    <w:rsid w:val="00722C50"/>
    <w:rsid w:val="007236AF"/>
    <w:rsid w:val="00723840"/>
    <w:rsid w:val="00723C85"/>
    <w:rsid w:val="00723CC7"/>
    <w:rsid w:val="00723F51"/>
    <w:rsid w:val="00724058"/>
    <w:rsid w:val="007243D7"/>
    <w:rsid w:val="00724580"/>
    <w:rsid w:val="00724590"/>
    <w:rsid w:val="007245FD"/>
    <w:rsid w:val="00724729"/>
    <w:rsid w:val="00724CE9"/>
    <w:rsid w:val="00725046"/>
    <w:rsid w:val="00725179"/>
    <w:rsid w:val="007253F8"/>
    <w:rsid w:val="007255A2"/>
    <w:rsid w:val="00725772"/>
    <w:rsid w:val="007257F7"/>
    <w:rsid w:val="00725982"/>
    <w:rsid w:val="00725EA2"/>
    <w:rsid w:val="0072641E"/>
    <w:rsid w:val="00726480"/>
    <w:rsid w:val="00726563"/>
    <w:rsid w:val="00726B16"/>
    <w:rsid w:val="00726B48"/>
    <w:rsid w:val="00726ED4"/>
    <w:rsid w:val="007276C3"/>
    <w:rsid w:val="00727A5A"/>
    <w:rsid w:val="00727BB7"/>
    <w:rsid w:val="00727C9F"/>
    <w:rsid w:val="00727DFC"/>
    <w:rsid w:val="00727E00"/>
    <w:rsid w:val="00727E14"/>
    <w:rsid w:val="007300A0"/>
    <w:rsid w:val="007300CF"/>
    <w:rsid w:val="00730172"/>
    <w:rsid w:val="007305A1"/>
    <w:rsid w:val="00730620"/>
    <w:rsid w:val="00730921"/>
    <w:rsid w:val="00730ACF"/>
    <w:rsid w:val="00730C08"/>
    <w:rsid w:val="00730C6D"/>
    <w:rsid w:val="00730D74"/>
    <w:rsid w:val="00730FC8"/>
    <w:rsid w:val="007310CD"/>
    <w:rsid w:val="007310DA"/>
    <w:rsid w:val="0073120D"/>
    <w:rsid w:val="00731974"/>
    <w:rsid w:val="00731A4B"/>
    <w:rsid w:val="00732141"/>
    <w:rsid w:val="0073258A"/>
    <w:rsid w:val="00732A1E"/>
    <w:rsid w:val="00732CCE"/>
    <w:rsid w:val="00732D57"/>
    <w:rsid w:val="007333CA"/>
    <w:rsid w:val="0073369F"/>
    <w:rsid w:val="00733ABE"/>
    <w:rsid w:val="00733B16"/>
    <w:rsid w:val="00733C2D"/>
    <w:rsid w:val="00733F9F"/>
    <w:rsid w:val="00734022"/>
    <w:rsid w:val="0073402A"/>
    <w:rsid w:val="007342A7"/>
    <w:rsid w:val="00734579"/>
    <w:rsid w:val="007346D4"/>
    <w:rsid w:val="00734742"/>
    <w:rsid w:val="00734AA8"/>
    <w:rsid w:val="00734DD4"/>
    <w:rsid w:val="0073529F"/>
    <w:rsid w:val="00735E30"/>
    <w:rsid w:val="00735F86"/>
    <w:rsid w:val="00736223"/>
    <w:rsid w:val="00736B7C"/>
    <w:rsid w:val="00736BD0"/>
    <w:rsid w:val="007371F8"/>
    <w:rsid w:val="00737388"/>
    <w:rsid w:val="007377CF"/>
    <w:rsid w:val="0073788B"/>
    <w:rsid w:val="00737B77"/>
    <w:rsid w:val="007401CF"/>
    <w:rsid w:val="0074034C"/>
    <w:rsid w:val="007408A3"/>
    <w:rsid w:val="007408B2"/>
    <w:rsid w:val="00740928"/>
    <w:rsid w:val="00740C6C"/>
    <w:rsid w:val="007412B4"/>
    <w:rsid w:val="00741702"/>
    <w:rsid w:val="007418CC"/>
    <w:rsid w:val="00741A03"/>
    <w:rsid w:val="00741A11"/>
    <w:rsid w:val="00742142"/>
    <w:rsid w:val="007424BD"/>
    <w:rsid w:val="007425A3"/>
    <w:rsid w:val="00742811"/>
    <w:rsid w:val="007428B6"/>
    <w:rsid w:val="00742A1D"/>
    <w:rsid w:val="00742B96"/>
    <w:rsid w:val="00742C85"/>
    <w:rsid w:val="00742FB7"/>
    <w:rsid w:val="007430D8"/>
    <w:rsid w:val="007432F1"/>
    <w:rsid w:val="00743544"/>
    <w:rsid w:val="0074368F"/>
    <w:rsid w:val="00743735"/>
    <w:rsid w:val="00743923"/>
    <w:rsid w:val="00743B33"/>
    <w:rsid w:val="00743CAA"/>
    <w:rsid w:val="00743F1A"/>
    <w:rsid w:val="00744061"/>
    <w:rsid w:val="007440C6"/>
    <w:rsid w:val="007441E4"/>
    <w:rsid w:val="00744400"/>
    <w:rsid w:val="00744854"/>
    <w:rsid w:val="007448E9"/>
    <w:rsid w:val="00744BC2"/>
    <w:rsid w:val="00744C01"/>
    <w:rsid w:val="00744C64"/>
    <w:rsid w:val="00744E3E"/>
    <w:rsid w:val="0074502E"/>
    <w:rsid w:val="00745048"/>
    <w:rsid w:val="0074509B"/>
    <w:rsid w:val="00745122"/>
    <w:rsid w:val="0074517D"/>
    <w:rsid w:val="00745359"/>
    <w:rsid w:val="00745440"/>
    <w:rsid w:val="00745554"/>
    <w:rsid w:val="00745975"/>
    <w:rsid w:val="00745C85"/>
    <w:rsid w:val="00745F01"/>
    <w:rsid w:val="00745F2B"/>
    <w:rsid w:val="0074621C"/>
    <w:rsid w:val="007464A4"/>
    <w:rsid w:val="0074656A"/>
    <w:rsid w:val="00746884"/>
    <w:rsid w:val="00746B73"/>
    <w:rsid w:val="0074705E"/>
    <w:rsid w:val="00747495"/>
    <w:rsid w:val="007478BF"/>
    <w:rsid w:val="007500CB"/>
    <w:rsid w:val="0075099B"/>
    <w:rsid w:val="007509F9"/>
    <w:rsid w:val="00750B66"/>
    <w:rsid w:val="00750CFF"/>
    <w:rsid w:val="00751006"/>
    <w:rsid w:val="00751239"/>
    <w:rsid w:val="007513BC"/>
    <w:rsid w:val="007516AC"/>
    <w:rsid w:val="00751A36"/>
    <w:rsid w:val="00751DD6"/>
    <w:rsid w:val="00751EB7"/>
    <w:rsid w:val="00751EC7"/>
    <w:rsid w:val="00751FD9"/>
    <w:rsid w:val="00752037"/>
    <w:rsid w:val="00752152"/>
    <w:rsid w:val="00752227"/>
    <w:rsid w:val="0075263C"/>
    <w:rsid w:val="00752A6D"/>
    <w:rsid w:val="00752BC0"/>
    <w:rsid w:val="00752DA6"/>
    <w:rsid w:val="0075305F"/>
    <w:rsid w:val="0075318D"/>
    <w:rsid w:val="00753586"/>
    <w:rsid w:val="00753629"/>
    <w:rsid w:val="0075373A"/>
    <w:rsid w:val="00753A2A"/>
    <w:rsid w:val="00753C30"/>
    <w:rsid w:val="00753E19"/>
    <w:rsid w:val="0075400F"/>
    <w:rsid w:val="00754184"/>
    <w:rsid w:val="00754321"/>
    <w:rsid w:val="007543AF"/>
    <w:rsid w:val="00754A2F"/>
    <w:rsid w:val="00754B2D"/>
    <w:rsid w:val="007550BB"/>
    <w:rsid w:val="007550FA"/>
    <w:rsid w:val="0075555D"/>
    <w:rsid w:val="0075564C"/>
    <w:rsid w:val="00755999"/>
    <w:rsid w:val="007559D9"/>
    <w:rsid w:val="00755A5A"/>
    <w:rsid w:val="00755B60"/>
    <w:rsid w:val="00755D85"/>
    <w:rsid w:val="0075626C"/>
    <w:rsid w:val="00756591"/>
    <w:rsid w:val="00756819"/>
    <w:rsid w:val="00756D18"/>
    <w:rsid w:val="00756D63"/>
    <w:rsid w:val="00756F06"/>
    <w:rsid w:val="007571E6"/>
    <w:rsid w:val="0075754B"/>
    <w:rsid w:val="00757583"/>
    <w:rsid w:val="00757745"/>
    <w:rsid w:val="007577D0"/>
    <w:rsid w:val="007578D4"/>
    <w:rsid w:val="00757C8C"/>
    <w:rsid w:val="00757CED"/>
    <w:rsid w:val="00757D67"/>
    <w:rsid w:val="00757E64"/>
    <w:rsid w:val="0076097E"/>
    <w:rsid w:val="00760AE3"/>
    <w:rsid w:val="00760E1D"/>
    <w:rsid w:val="00760F86"/>
    <w:rsid w:val="00761350"/>
    <w:rsid w:val="007613E3"/>
    <w:rsid w:val="007615DB"/>
    <w:rsid w:val="00761750"/>
    <w:rsid w:val="00761751"/>
    <w:rsid w:val="007617DC"/>
    <w:rsid w:val="00761931"/>
    <w:rsid w:val="00761B0D"/>
    <w:rsid w:val="00761D65"/>
    <w:rsid w:val="0076223A"/>
    <w:rsid w:val="00762339"/>
    <w:rsid w:val="00762393"/>
    <w:rsid w:val="00762476"/>
    <w:rsid w:val="00762974"/>
    <w:rsid w:val="00762A61"/>
    <w:rsid w:val="00762A84"/>
    <w:rsid w:val="00762C7A"/>
    <w:rsid w:val="007630FD"/>
    <w:rsid w:val="00763478"/>
    <w:rsid w:val="00763691"/>
    <w:rsid w:val="00763781"/>
    <w:rsid w:val="00763CE0"/>
    <w:rsid w:val="00764058"/>
    <w:rsid w:val="007641A1"/>
    <w:rsid w:val="00764C9D"/>
    <w:rsid w:val="00764DC6"/>
    <w:rsid w:val="007653C4"/>
    <w:rsid w:val="007658A0"/>
    <w:rsid w:val="00765A71"/>
    <w:rsid w:val="00765ACE"/>
    <w:rsid w:val="00765AD8"/>
    <w:rsid w:val="00765B01"/>
    <w:rsid w:val="00765BA8"/>
    <w:rsid w:val="00765CDA"/>
    <w:rsid w:val="00765F90"/>
    <w:rsid w:val="0076649E"/>
    <w:rsid w:val="00766712"/>
    <w:rsid w:val="00766832"/>
    <w:rsid w:val="007668D5"/>
    <w:rsid w:val="007669BC"/>
    <w:rsid w:val="00766B40"/>
    <w:rsid w:val="00766B68"/>
    <w:rsid w:val="00767180"/>
    <w:rsid w:val="007671FE"/>
    <w:rsid w:val="00767201"/>
    <w:rsid w:val="00767375"/>
    <w:rsid w:val="007676BF"/>
    <w:rsid w:val="007676C1"/>
    <w:rsid w:val="007678B5"/>
    <w:rsid w:val="00767C6A"/>
    <w:rsid w:val="00767D6C"/>
    <w:rsid w:val="00767FBC"/>
    <w:rsid w:val="0077007F"/>
    <w:rsid w:val="00770406"/>
    <w:rsid w:val="00770637"/>
    <w:rsid w:val="00770658"/>
    <w:rsid w:val="00770709"/>
    <w:rsid w:val="0077078F"/>
    <w:rsid w:val="0077094C"/>
    <w:rsid w:val="007709CF"/>
    <w:rsid w:val="00770BE7"/>
    <w:rsid w:val="00770C5E"/>
    <w:rsid w:val="00770EA3"/>
    <w:rsid w:val="00770FE0"/>
    <w:rsid w:val="007715FE"/>
    <w:rsid w:val="007716D2"/>
    <w:rsid w:val="007717BF"/>
    <w:rsid w:val="007719CF"/>
    <w:rsid w:val="00771A04"/>
    <w:rsid w:val="00771E55"/>
    <w:rsid w:val="00771F70"/>
    <w:rsid w:val="007727AB"/>
    <w:rsid w:val="007729FD"/>
    <w:rsid w:val="00772A3F"/>
    <w:rsid w:val="00772A79"/>
    <w:rsid w:val="00772B9A"/>
    <w:rsid w:val="00772BFC"/>
    <w:rsid w:val="00772D42"/>
    <w:rsid w:val="00772FA0"/>
    <w:rsid w:val="00772FC0"/>
    <w:rsid w:val="007730E3"/>
    <w:rsid w:val="0077314C"/>
    <w:rsid w:val="00773779"/>
    <w:rsid w:val="00773A6A"/>
    <w:rsid w:val="00773C15"/>
    <w:rsid w:val="00773D38"/>
    <w:rsid w:val="00773F20"/>
    <w:rsid w:val="00774097"/>
    <w:rsid w:val="00774193"/>
    <w:rsid w:val="0077435A"/>
    <w:rsid w:val="00774558"/>
    <w:rsid w:val="00774AF3"/>
    <w:rsid w:val="00774B87"/>
    <w:rsid w:val="00774F94"/>
    <w:rsid w:val="007751EA"/>
    <w:rsid w:val="0077532C"/>
    <w:rsid w:val="007755D2"/>
    <w:rsid w:val="00775639"/>
    <w:rsid w:val="00775743"/>
    <w:rsid w:val="0077578C"/>
    <w:rsid w:val="007759E5"/>
    <w:rsid w:val="00775EBB"/>
    <w:rsid w:val="00775FA7"/>
    <w:rsid w:val="00776055"/>
    <w:rsid w:val="0077640F"/>
    <w:rsid w:val="007768FE"/>
    <w:rsid w:val="00776A25"/>
    <w:rsid w:val="00776B74"/>
    <w:rsid w:val="00776C30"/>
    <w:rsid w:val="00776D0D"/>
    <w:rsid w:val="00776D21"/>
    <w:rsid w:val="00776E46"/>
    <w:rsid w:val="0077712D"/>
    <w:rsid w:val="00777410"/>
    <w:rsid w:val="0077779C"/>
    <w:rsid w:val="00777B00"/>
    <w:rsid w:val="00777B84"/>
    <w:rsid w:val="00777C35"/>
    <w:rsid w:val="00777E48"/>
    <w:rsid w:val="00780493"/>
    <w:rsid w:val="00780697"/>
    <w:rsid w:val="007806D1"/>
    <w:rsid w:val="0078076A"/>
    <w:rsid w:val="007808B9"/>
    <w:rsid w:val="00780E76"/>
    <w:rsid w:val="00781055"/>
    <w:rsid w:val="007812C2"/>
    <w:rsid w:val="00781371"/>
    <w:rsid w:val="00781815"/>
    <w:rsid w:val="00781B04"/>
    <w:rsid w:val="00781BBF"/>
    <w:rsid w:val="00781C51"/>
    <w:rsid w:val="00781E9C"/>
    <w:rsid w:val="00782005"/>
    <w:rsid w:val="00782176"/>
    <w:rsid w:val="007824F6"/>
    <w:rsid w:val="00782730"/>
    <w:rsid w:val="00782A0F"/>
    <w:rsid w:val="00782E6B"/>
    <w:rsid w:val="00783153"/>
    <w:rsid w:val="007834EC"/>
    <w:rsid w:val="00783A67"/>
    <w:rsid w:val="00783A71"/>
    <w:rsid w:val="00783E0C"/>
    <w:rsid w:val="00783FE2"/>
    <w:rsid w:val="00784158"/>
    <w:rsid w:val="007843AF"/>
    <w:rsid w:val="007843EF"/>
    <w:rsid w:val="007843F6"/>
    <w:rsid w:val="0078443E"/>
    <w:rsid w:val="00784588"/>
    <w:rsid w:val="00784644"/>
    <w:rsid w:val="0078481C"/>
    <w:rsid w:val="007849E6"/>
    <w:rsid w:val="00784A6B"/>
    <w:rsid w:val="00784A9D"/>
    <w:rsid w:val="00784AAF"/>
    <w:rsid w:val="00784B0B"/>
    <w:rsid w:val="00784B5C"/>
    <w:rsid w:val="00784C18"/>
    <w:rsid w:val="00784D39"/>
    <w:rsid w:val="00784E1A"/>
    <w:rsid w:val="00785312"/>
    <w:rsid w:val="00785345"/>
    <w:rsid w:val="0078536C"/>
    <w:rsid w:val="00785D1C"/>
    <w:rsid w:val="0078609C"/>
    <w:rsid w:val="007865E0"/>
    <w:rsid w:val="00786648"/>
    <w:rsid w:val="007868A5"/>
    <w:rsid w:val="00786930"/>
    <w:rsid w:val="00786934"/>
    <w:rsid w:val="00786C28"/>
    <w:rsid w:val="00786E77"/>
    <w:rsid w:val="0078722B"/>
    <w:rsid w:val="0078727C"/>
    <w:rsid w:val="007874BB"/>
    <w:rsid w:val="0078779D"/>
    <w:rsid w:val="00787931"/>
    <w:rsid w:val="007879C2"/>
    <w:rsid w:val="00787C4A"/>
    <w:rsid w:val="00787D35"/>
    <w:rsid w:val="00790289"/>
    <w:rsid w:val="007905F8"/>
    <w:rsid w:val="007907B8"/>
    <w:rsid w:val="00790B14"/>
    <w:rsid w:val="00790B59"/>
    <w:rsid w:val="00790B70"/>
    <w:rsid w:val="00790D7B"/>
    <w:rsid w:val="00790F1B"/>
    <w:rsid w:val="00790F2B"/>
    <w:rsid w:val="007911C4"/>
    <w:rsid w:val="007912E1"/>
    <w:rsid w:val="007913FC"/>
    <w:rsid w:val="00791546"/>
    <w:rsid w:val="00791558"/>
    <w:rsid w:val="007915C6"/>
    <w:rsid w:val="007916B6"/>
    <w:rsid w:val="00791743"/>
    <w:rsid w:val="0079190D"/>
    <w:rsid w:val="00791D9E"/>
    <w:rsid w:val="00791E16"/>
    <w:rsid w:val="007921D8"/>
    <w:rsid w:val="0079225F"/>
    <w:rsid w:val="00792354"/>
    <w:rsid w:val="007925ED"/>
    <w:rsid w:val="00792611"/>
    <w:rsid w:val="00792703"/>
    <w:rsid w:val="00792782"/>
    <w:rsid w:val="0079296F"/>
    <w:rsid w:val="00792F77"/>
    <w:rsid w:val="00792F7A"/>
    <w:rsid w:val="00793049"/>
    <w:rsid w:val="007931E4"/>
    <w:rsid w:val="007932AF"/>
    <w:rsid w:val="007936F9"/>
    <w:rsid w:val="007938FE"/>
    <w:rsid w:val="00793BB3"/>
    <w:rsid w:val="00794008"/>
    <w:rsid w:val="0079433D"/>
    <w:rsid w:val="007946D1"/>
    <w:rsid w:val="0079480C"/>
    <w:rsid w:val="007948EB"/>
    <w:rsid w:val="00794B3A"/>
    <w:rsid w:val="00794BFD"/>
    <w:rsid w:val="00794C63"/>
    <w:rsid w:val="00794DE9"/>
    <w:rsid w:val="00795043"/>
    <w:rsid w:val="007950CE"/>
    <w:rsid w:val="00795268"/>
    <w:rsid w:val="007957F6"/>
    <w:rsid w:val="00795823"/>
    <w:rsid w:val="0079599F"/>
    <w:rsid w:val="00795EF2"/>
    <w:rsid w:val="00795F53"/>
    <w:rsid w:val="00796064"/>
    <w:rsid w:val="007960B8"/>
    <w:rsid w:val="00796163"/>
    <w:rsid w:val="00796622"/>
    <w:rsid w:val="00796A88"/>
    <w:rsid w:val="00796BFE"/>
    <w:rsid w:val="00796C94"/>
    <w:rsid w:val="00796D54"/>
    <w:rsid w:val="0079738D"/>
    <w:rsid w:val="007975B8"/>
    <w:rsid w:val="00797662"/>
    <w:rsid w:val="00797888"/>
    <w:rsid w:val="00797A43"/>
    <w:rsid w:val="00797C84"/>
    <w:rsid w:val="007A02D7"/>
    <w:rsid w:val="007A0584"/>
    <w:rsid w:val="007A09F1"/>
    <w:rsid w:val="007A0D78"/>
    <w:rsid w:val="007A0E77"/>
    <w:rsid w:val="007A0F3D"/>
    <w:rsid w:val="007A1003"/>
    <w:rsid w:val="007A1125"/>
    <w:rsid w:val="007A1172"/>
    <w:rsid w:val="007A139A"/>
    <w:rsid w:val="007A13C8"/>
    <w:rsid w:val="007A183F"/>
    <w:rsid w:val="007A1A13"/>
    <w:rsid w:val="007A1AB0"/>
    <w:rsid w:val="007A1DF1"/>
    <w:rsid w:val="007A1E24"/>
    <w:rsid w:val="007A1EC7"/>
    <w:rsid w:val="007A1EFE"/>
    <w:rsid w:val="007A1F3D"/>
    <w:rsid w:val="007A212F"/>
    <w:rsid w:val="007A25A0"/>
    <w:rsid w:val="007A25E4"/>
    <w:rsid w:val="007A26C3"/>
    <w:rsid w:val="007A298B"/>
    <w:rsid w:val="007A29AA"/>
    <w:rsid w:val="007A29DA"/>
    <w:rsid w:val="007A2E9A"/>
    <w:rsid w:val="007A3216"/>
    <w:rsid w:val="007A3260"/>
    <w:rsid w:val="007A32DF"/>
    <w:rsid w:val="007A3304"/>
    <w:rsid w:val="007A369D"/>
    <w:rsid w:val="007A36AC"/>
    <w:rsid w:val="007A3B0D"/>
    <w:rsid w:val="007A3CB5"/>
    <w:rsid w:val="007A3EC6"/>
    <w:rsid w:val="007A41E3"/>
    <w:rsid w:val="007A429D"/>
    <w:rsid w:val="007A4309"/>
    <w:rsid w:val="007A4416"/>
    <w:rsid w:val="007A47BD"/>
    <w:rsid w:val="007A4A37"/>
    <w:rsid w:val="007A4A84"/>
    <w:rsid w:val="007A4AA9"/>
    <w:rsid w:val="007A4C94"/>
    <w:rsid w:val="007A4F4F"/>
    <w:rsid w:val="007A4FF1"/>
    <w:rsid w:val="007A5040"/>
    <w:rsid w:val="007A5460"/>
    <w:rsid w:val="007A584D"/>
    <w:rsid w:val="007A5A9C"/>
    <w:rsid w:val="007A64AD"/>
    <w:rsid w:val="007A6837"/>
    <w:rsid w:val="007A6E2E"/>
    <w:rsid w:val="007A6F83"/>
    <w:rsid w:val="007A72F2"/>
    <w:rsid w:val="007A7380"/>
    <w:rsid w:val="007A73FF"/>
    <w:rsid w:val="007A7436"/>
    <w:rsid w:val="007A7732"/>
    <w:rsid w:val="007A78E2"/>
    <w:rsid w:val="007A7A4C"/>
    <w:rsid w:val="007A7AE4"/>
    <w:rsid w:val="007A7BED"/>
    <w:rsid w:val="007A7D6D"/>
    <w:rsid w:val="007A7D8E"/>
    <w:rsid w:val="007A7DD0"/>
    <w:rsid w:val="007A7DE6"/>
    <w:rsid w:val="007A7F1C"/>
    <w:rsid w:val="007A7F55"/>
    <w:rsid w:val="007B01B6"/>
    <w:rsid w:val="007B035B"/>
    <w:rsid w:val="007B03F8"/>
    <w:rsid w:val="007B05BF"/>
    <w:rsid w:val="007B0612"/>
    <w:rsid w:val="007B0720"/>
    <w:rsid w:val="007B0755"/>
    <w:rsid w:val="007B0E18"/>
    <w:rsid w:val="007B1138"/>
    <w:rsid w:val="007B1182"/>
    <w:rsid w:val="007B14BF"/>
    <w:rsid w:val="007B14EB"/>
    <w:rsid w:val="007B15D5"/>
    <w:rsid w:val="007B1A71"/>
    <w:rsid w:val="007B1D5E"/>
    <w:rsid w:val="007B1DC0"/>
    <w:rsid w:val="007B1EE4"/>
    <w:rsid w:val="007B2004"/>
    <w:rsid w:val="007B20A1"/>
    <w:rsid w:val="007B2121"/>
    <w:rsid w:val="007B2222"/>
    <w:rsid w:val="007B256A"/>
    <w:rsid w:val="007B2A86"/>
    <w:rsid w:val="007B2FB2"/>
    <w:rsid w:val="007B2FE3"/>
    <w:rsid w:val="007B31B1"/>
    <w:rsid w:val="007B339C"/>
    <w:rsid w:val="007B359A"/>
    <w:rsid w:val="007B37E9"/>
    <w:rsid w:val="007B3A30"/>
    <w:rsid w:val="007B3D2F"/>
    <w:rsid w:val="007B4A23"/>
    <w:rsid w:val="007B4B16"/>
    <w:rsid w:val="007B4D8C"/>
    <w:rsid w:val="007B4ED0"/>
    <w:rsid w:val="007B51B1"/>
    <w:rsid w:val="007B5219"/>
    <w:rsid w:val="007B56A0"/>
    <w:rsid w:val="007B59E8"/>
    <w:rsid w:val="007B5B31"/>
    <w:rsid w:val="007B5B8D"/>
    <w:rsid w:val="007B5F5D"/>
    <w:rsid w:val="007B606E"/>
    <w:rsid w:val="007B664F"/>
    <w:rsid w:val="007B6787"/>
    <w:rsid w:val="007B67F7"/>
    <w:rsid w:val="007B6E85"/>
    <w:rsid w:val="007B6EBA"/>
    <w:rsid w:val="007B7098"/>
    <w:rsid w:val="007B71AF"/>
    <w:rsid w:val="007B73A8"/>
    <w:rsid w:val="007B76EE"/>
    <w:rsid w:val="007B7D2A"/>
    <w:rsid w:val="007B7E72"/>
    <w:rsid w:val="007B7F70"/>
    <w:rsid w:val="007C01F2"/>
    <w:rsid w:val="007C0251"/>
    <w:rsid w:val="007C03F8"/>
    <w:rsid w:val="007C04F8"/>
    <w:rsid w:val="007C0F7A"/>
    <w:rsid w:val="007C1073"/>
    <w:rsid w:val="007C126D"/>
    <w:rsid w:val="007C12D7"/>
    <w:rsid w:val="007C1313"/>
    <w:rsid w:val="007C1381"/>
    <w:rsid w:val="007C13DB"/>
    <w:rsid w:val="007C1702"/>
    <w:rsid w:val="007C19B6"/>
    <w:rsid w:val="007C1BA7"/>
    <w:rsid w:val="007C1D3B"/>
    <w:rsid w:val="007C2035"/>
    <w:rsid w:val="007C2036"/>
    <w:rsid w:val="007C22E8"/>
    <w:rsid w:val="007C2331"/>
    <w:rsid w:val="007C2763"/>
    <w:rsid w:val="007C2B4E"/>
    <w:rsid w:val="007C2BEC"/>
    <w:rsid w:val="007C3241"/>
    <w:rsid w:val="007C3417"/>
    <w:rsid w:val="007C38BC"/>
    <w:rsid w:val="007C3A7B"/>
    <w:rsid w:val="007C3BF2"/>
    <w:rsid w:val="007C4032"/>
    <w:rsid w:val="007C4052"/>
    <w:rsid w:val="007C426F"/>
    <w:rsid w:val="007C4282"/>
    <w:rsid w:val="007C44AD"/>
    <w:rsid w:val="007C4BAD"/>
    <w:rsid w:val="007C4C96"/>
    <w:rsid w:val="007C4DD9"/>
    <w:rsid w:val="007C506F"/>
    <w:rsid w:val="007C5311"/>
    <w:rsid w:val="007C5424"/>
    <w:rsid w:val="007C55F2"/>
    <w:rsid w:val="007C5970"/>
    <w:rsid w:val="007C5C06"/>
    <w:rsid w:val="007C5E7D"/>
    <w:rsid w:val="007C60AA"/>
    <w:rsid w:val="007C61E2"/>
    <w:rsid w:val="007C63C9"/>
    <w:rsid w:val="007C6446"/>
    <w:rsid w:val="007C6503"/>
    <w:rsid w:val="007C687A"/>
    <w:rsid w:val="007C69C4"/>
    <w:rsid w:val="007C6C3B"/>
    <w:rsid w:val="007C6FBF"/>
    <w:rsid w:val="007C7149"/>
    <w:rsid w:val="007C7227"/>
    <w:rsid w:val="007C7397"/>
    <w:rsid w:val="007C7462"/>
    <w:rsid w:val="007C764F"/>
    <w:rsid w:val="007C7823"/>
    <w:rsid w:val="007C7863"/>
    <w:rsid w:val="007C7B32"/>
    <w:rsid w:val="007C7D7E"/>
    <w:rsid w:val="007C7FF1"/>
    <w:rsid w:val="007D00A2"/>
    <w:rsid w:val="007D01AA"/>
    <w:rsid w:val="007D040C"/>
    <w:rsid w:val="007D0528"/>
    <w:rsid w:val="007D0692"/>
    <w:rsid w:val="007D092A"/>
    <w:rsid w:val="007D09FF"/>
    <w:rsid w:val="007D0D95"/>
    <w:rsid w:val="007D0DFA"/>
    <w:rsid w:val="007D10B9"/>
    <w:rsid w:val="007D1710"/>
    <w:rsid w:val="007D1732"/>
    <w:rsid w:val="007D17E7"/>
    <w:rsid w:val="007D192C"/>
    <w:rsid w:val="007D1941"/>
    <w:rsid w:val="007D1C99"/>
    <w:rsid w:val="007D1DF9"/>
    <w:rsid w:val="007D1FD5"/>
    <w:rsid w:val="007D22B6"/>
    <w:rsid w:val="007D27DE"/>
    <w:rsid w:val="007D2826"/>
    <w:rsid w:val="007D2839"/>
    <w:rsid w:val="007D2C67"/>
    <w:rsid w:val="007D2D62"/>
    <w:rsid w:val="007D2E25"/>
    <w:rsid w:val="007D3172"/>
    <w:rsid w:val="007D369E"/>
    <w:rsid w:val="007D3AB5"/>
    <w:rsid w:val="007D3D19"/>
    <w:rsid w:val="007D3DAD"/>
    <w:rsid w:val="007D3F2C"/>
    <w:rsid w:val="007D3FA6"/>
    <w:rsid w:val="007D42CD"/>
    <w:rsid w:val="007D453A"/>
    <w:rsid w:val="007D4932"/>
    <w:rsid w:val="007D4A52"/>
    <w:rsid w:val="007D4D0F"/>
    <w:rsid w:val="007D4F34"/>
    <w:rsid w:val="007D5476"/>
    <w:rsid w:val="007D5540"/>
    <w:rsid w:val="007D59FA"/>
    <w:rsid w:val="007D5A09"/>
    <w:rsid w:val="007D5CBA"/>
    <w:rsid w:val="007D5D9D"/>
    <w:rsid w:val="007D5EA1"/>
    <w:rsid w:val="007D5FBD"/>
    <w:rsid w:val="007D612B"/>
    <w:rsid w:val="007D6396"/>
    <w:rsid w:val="007D66FD"/>
    <w:rsid w:val="007D6E4C"/>
    <w:rsid w:val="007D7040"/>
    <w:rsid w:val="007D7347"/>
    <w:rsid w:val="007D73DC"/>
    <w:rsid w:val="007D7588"/>
    <w:rsid w:val="007D7600"/>
    <w:rsid w:val="007D7CEE"/>
    <w:rsid w:val="007E0011"/>
    <w:rsid w:val="007E0101"/>
    <w:rsid w:val="007E02BE"/>
    <w:rsid w:val="007E0300"/>
    <w:rsid w:val="007E03EE"/>
    <w:rsid w:val="007E0571"/>
    <w:rsid w:val="007E0DB3"/>
    <w:rsid w:val="007E0E90"/>
    <w:rsid w:val="007E0EF1"/>
    <w:rsid w:val="007E1059"/>
    <w:rsid w:val="007E1140"/>
    <w:rsid w:val="007E18D1"/>
    <w:rsid w:val="007E1B73"/>
    <w:rsid w:val="007E1BE0"/>
    <w:rsid w:val="007E1D76"/>
    <w:rsid w:val="007E1F15"/>
    <w:rsid w:val="007E23C9"/>
    <w:rsid w:val="007E23DA"/>
    <w:rsid w:val="007E2984"/>
    <w:rsid w:val="007E2D81"/>
    <w:rsid w:val="007E2FD7"/>
    <w:rsid w:val="007E331A"/>
    <w:rsid w:val="007E3361"/>
    <w:rsid w:val="007E338E"/>
    <w:rsid w:val="007E347F"/>
    <w:rsid w:val="007E3596"/>
    <w:rsid w:val="007E3B9B"/>
    <w:rsid w:val="007E3C3E"/>
    <w:rsid w:val="007E3E1E"/>
    <w:rsid w:val="007E42AD"/>
    <w:rsid w:val="007E4628"/>
    <w:rsid w:val="007E465E"/>
    <w:rsid w:val="007E48F8"/>
    <w:rsid w:val="007E49FB"/>
    <w:rsid w:val="007E4A3C"/>
    <w:rsid w:val="007E4A97"/>
    <w:rsid w:val="007E4D11"/>
    <w:rsid w:val="007E4EE2"/>
    <w:rsid w:val="007E5294"/>
    <w:rsid w:val="007E53D0"/>
    <w:rsid w:val="007E5BC0"/>
    <w:rsid w:val="007E5C0C"/>
    <w:rsid w:val="007E5C7B"/>
    <w:rsid w:val="007E5D02"/>
    <w:rsid w:val="007E5E09"/>
    <w:rsid w:val="007E5E4E"/>
    <w:rsid w:val="007E6280"/>
    <w:rsid w:val="007E646F"/>
    <w:rsid w:val="007E64B5"/>
    <w:rsid w:val="007E6585"/>
    <w:rsid w:val="007E6769"/>
    <w:rsid w:val="007E67BA"/>
    <w:rsid w:val="007E6802"/>
    <w:rsid w:val="007E6843"/>
    <w:rsid w:val="007E6E75"/>
    <w:rsid w:val="007E713D"/>
    <w:rsid w:val="007E72DA"/>
    <w:rsid w:val="007E7468"/>
    <w:rsid w:val="007E7526"/>
    <w:rsid w:val="007E7538"/>
    <w:rsid w:val="007E774E"/>
    <w:rsid w:val="007E797D"/>
    <w:rsid w:val="007E7B1B"/>
    <w:rsid w:val="007E7DAA"/>
    <w:rsid w:val="007E7F7D"/>
    <w:rsid w:val="007F0270"/>
    <w:rsid w:val="007F0A5C"/>
    <w:rsid w:val="007F0E9F"/>
    <w:rsid w:val="007F1258"/>
    <w:rsid w:val="007F13DA"/>
    <w:rsid w:val="007F1638"/>
    <w:rsid w:val="007F176B"/>
    <w:rsid w:val="007F19D9"/>
    <w:rsid w:val="007F1D13"/>
    <w:rsid w:val="007F1D8C"/>
    <w:rsid w:val="007F2063"/>
    <w:rsid w:val="007F2076"/>
    <w:rsid w:val="007F22E5"/>
    <w:rsid w:val="007F268A"/>
    <w:rsid w:val="007F2B33"/>
    <w:rsid w:val="007F3102"/>
    <w:rsid w:val="007F31A6"/>
    <w:rsid w:val="007F3268"/>
    <w:rsid w:val="007F3281"/>
    <w:rsid w:val="007F3954"/>
    <w:rsid w:val="007F3C73"/>
    <w:rsid w:val="007F3CA4"/>
    <w:rsid w:val="007F3F86"/>
    <w:rsid w:val="007F43A9"/>
    <w:rsid w:val="007F43AD"/>
    <w:rsid w:val="007F51F2"/>
    <w:rsid w:val="007F5403"/>
    <w:rsid w:val="007F5451"/>
    <w:rsid w:val="007F553E"/>
    <w:rsid w:val="007F5C51"/>
    <w:rsid w:val="007F5D12"/>
    <w:rsid w:val="007F5F1C"/>
    <w:rsid w:val="007F6061"/>
    <w:rsid w:val="007F633F"/>
    <w:rsid w:val="007F674B"/>
    <w:rsid w:val="007F71BB"/>
    <w:rsid w:val="007F71FA"/>
    <w:rsid w:val="007F7346"/>
    <w:rsid w:val="007F74E5"/>
    <w:rsid w:val="007F77DA"/>
    <w:rsid w:val="007F796F"/>
    <w:rsid w:val="007F7B6F"/>
    <w:rsid w:val="007F7BED"/>
    <w:rsid w:val="007F7C92"/>
    <w:rsid w:val="007F7D3D"/>
    <w:rsid w:val="008003B1"/>
    <w:rsid w:val="00800437"/>
    <w:rsid w:val="008006C5"/>
    <w:rsid w:val="00800819"/>
    <w:rsid w:val="00800988"/>
    <w:rsid w:val="0080098A"/>
    <w:rsid w:val="00800AF6"/>
    <w:rsid w:val="00800CDD"/>
    <w:rsid w:val="00800ECF"/>
    <w:rsid w:val="00800F21"/>
    <w:rsid w:val="008012CC"/>
    <w:rsid w:val="00801724"/>
    <w:rsid w:val="00801A3A"/>
    <w:rsid w:val="00801A4E"/>
    <w:rsid w:val="00801BB4"/>
    <w:rsid w:val="00801C53"/>
    <w:rsid w:val="00801D5C"/>
    <w:rsid w:val="00801F18"/>
    <w:rsid w:val="00801FF3"/>
    <w:rsid w:val="00802079"/>
    <w:rsid w:val="0080242D"/>
    <w:rsid w:val="00802877"/>
    <w:rsid w:val="00802D6F"/>
    <w:rsid w:val="00802DE3"/>
    <w:rsid w:val="00803663"/>
    <w:rsid w:val="00803822"/>
    <w:rsid w:val="00803921"/>
    <w:rsid w:val="00803B0D"/>
    <w:rsid w:val="00803C61"/>
    <w:rsid w:val="00804196"/>
    <w:rsid w:val="0080423B"/>
    <w:rsid w:val="00804734"/>
    <w:rsid w:val="00804822"/>
    <w:rsid w:val="00804A85"/>
    <w:rsid w:val="00805125"/>
    <w:rsid w:val="00805359"/>
    <w:rsid w:val="008053F3"/>
    <w:rsid w:val="00805400"/>
    <w:rsid w:val="00805654"/>
    <w:rsid w:val="008056DF"/>
    <w:rsid w:val="00805747"/>
    <w:rsid w:val="00805E60"/>
    <w:rsid w:val="008061B4"/>
    <w:rsid w:val="00806223"/>
    <w:rsid w:val="008064F2"/>
    <w:rsid w:val="00806705"/>
    <w:rsid w:val="0080679C"/>
    <w:rsid w:val="008068AB"/>
    <w:rsid w:val="00806B23"/>
    <w:rsid w:val="00806BC0"/>
    <w:rsid w:val="00806BC1"/>
    <w:rsid w:val="008073B9"/>
    <w:rsid w:val="008075E3"/>
    <w:rsid w:val="008077EA"/>
    <w:rsid w:val="0080795C"/>
    <w:rsid w:val="00807A87"/>
    <w:rsid w:val="00807E0F"/>
    <w:rsid w:val="00807E23"/>
    <w:rsid w:val="00807E42"/>
    <w:rsid w:val="0081001F"/>
    <w:rsid w:val="00810404"/>
    <w:rsid w:val="008105A1"/>
    <w:rsid w:val="008105EC"/>
    <w:rsid w:val="008106C9"/>
    <w:rsid w:val="00810B4D"/>
    <w:rsid w:val="00810EF6"/>
    <w:rsid w:val="0081180E"/>
    <w:rsid w:val="00811ABF"/>
    <w:rsid w:val="00811C19"/>
    <w:rsid w:val="00811E79"/>
    <w:rsid w:val="00812137"/>
    <w:rsid w:val="0081223A"/>
    <w:rsid w:val="00812437"/>
    <w:rsid w:val="008125D7"/>
    <w:rsid w:val="008126F0"/>
    <w:rsid w:val="0081292E"/>
    <w:rsid w:val="0081298B"/>
    <w:rsid w:val="00812B61"/>
    <w:rsid w:val="00812DC7"/>
    <w:rsid w:val="0081300E"/>
    <w:rsid w:val="008131E4"/>
    <w:rsid w:val="00813217"/>
    <w:rsid w:val="0081334E"/>
    <w:rsid w:val="00813B31"/>
    <w:rsid w:val="00813B5D"/>
    <w:rsid w:val="00813BF4"/>
    <w:rsid w:val="00813C7A"/>
    <w:rsid w:val="00813E7A"/>
    <w:rsid w:val="00814BA3"/>
    <w:rsid w:val="00814FBF"/>
    <w:rsid w:val="00815091"/>
    <w:rsid w:val="0081550C"/>
    <w:rsid w:val="008156D2"/>
    <w:rsid w:val="008156F3"/>
    <w:rsid w:val="00815744"/>
    <w:rsid w:val="008158EE"/>
    <w:rsid w:val="008159DE"/>
    <w:rsid w:val="00815A3A"/>
    <w:rsid w:val="00815E1E"/>
    <w:rsid w:val="008160B5"/>
    <w:rsid w:val="00816181"/>
    <w:rsid w:val="0081619F"/>
    <w:rsid w:val="008163A8"/>
    <w:rsid w:val="0081646C"/>
    <w:rsid w:val="0081667A"/>
    <w:rsid w:val="00816973"/>
    <w:rsid w:val="008169CE"/>
    <w:rsid w:val="00816EC3"/>
    <w:rsid w:val="00817038"/>
    <w:rsid w:val="008170D9"/>
    <w:rsid w:val="00817311"/>
    <w:rsid w:val="008173EC"/>
    <w:rsid w:val="00817AEC"/>
    <w:rsid w:val="00817D00"/>
    <w:rsid w:val="00817F7A"/>
    <w:rsid w:val="00817F87"/>
    <w:rsid w:val="00817F8C"/>
    <w:rsid w:val="0082042D"/>
    <w:rsid w:val="00820789"/>
    <w:rsid w:val="0082081E"/>
    <w:rsid w:val="008209CA"/>
    <w:rsid w:val="008209F1"/>
    <w:rsid w:val="00820CA6"/>
    <w:rsid w:val="00820CDF"/>
    <w:rsid w:val="00820CE2"/>
    <w:rsid w:val="00820E16"/>
    <w:rsid w:val="00820E91"/>
    <w:rsid w:val="00820FE5"/>
    <w:rsid w:val="008214E6"/>
    <w:rsid w:val="0082163A"/>
    <w:rsid w:val="00821790"/>
    <w:rsid w:val="008219E6"/>
    <w:rsid w:val="00821A33"/>
    <w:rsid w:val="00821B46"/>
    <w:rsid w:val="00821CF0"/>
    <w:rsid w:val="00821D95"/>
    <w:rsid w:val="00821EE4"/>
    <w:rsid w:val="00821F2D"/>
    <w:rsid w:val="0082208F"/>
    <w:rsid w:val="0082250B"/>
    <w:rsid w:val="0082258E"/>
    <w:rsid w:val="0082272C"/>
    <w:rsid w:val="008227DA"/>
    <w:rsid w:val="0082292D"/>
    <w:rsid w:val="00822CEF"/>
    <w:rsid w:val="00822E8B"/>
    <w:rsid w:val="00822F25"/>
    <w:rsid w:val="00822F7B"/>
    <w:rsid w:val="00823194"/>
    <w:rsid w:val="008232A8"/>
    <w:rsid w:val="008234E2"/>
    <w:rsid w:val="0082360A"/>
    <w:rsid w:val="008236AB"/>
    <w:rsid w:val="0082385A"/>
    <w:rsid w:val="00823A01"/>
    <w:rsid w:val="00823B1C"/>
    <w:rsid w:val="0082433A"/>
    <w:rsid w:val="0082433D"/>
    <w:rsid w:val="0082435D"/>
    <w:rsid w:val="008243DB"/>
    <w:rsid w:val="00824997"/>
    <w:rsid w:val="00824D1D"/>
    <w:rsid w:val="00824DBA"/>
    <w:rsid w:val="008252C0"/>
    <w:rsid w:val="0082533C"/>
    <w:rsid w:val="008256A9"/>
    <w:rsid w:val="00825722"/>
    <w:rsid w:val="008259DE"/>
    <w:rsid w:val="00825A01"/>
    <w:rsid w:val="00825AE6"/>
    <w:rsid w:val="00825AED"/>
    <w:rsid w:val="00825F04"/>
    <w:rsid w:val="00826167"/>
    <w:rsid w:val="008261E0"/>
    <w:rsid w:val="008262AF"/>
    <w:rsid w:val="008264BD"/>
    <w:rsid w:val="00826B82"/>
    <w:rsid w:val="008270D2"/>
    <w:rsid w:val="008271AB"/>
    <w:rsid w:val="008272AA"/>
    <w:rsid w:val="00827BA2"/>
    <w:rsid w:val="00830193"/>
    <w:rsid w:val="008302D5"/>
    <w:rsid w:val="00830932"/>
    <w:rsid w:val="00830964"/>
    <w:rsid w:val="00830B68"/>
    <w:rsid w:val="00830BB7"/>
    <w:rsid w:val="00830C1D"/>
    <w:rsid w:val="00830C4F"/>
    <w:rsid w:val="00830D69"/>
    <w:rsid w:val="00830DB6"/>
    <w:rsid w:val="00830DC9"/>
    <w:rsid w:val="008310DD"/>
    <w:rsid w:val="00831659"/>
    <w:rsid w:val="0083165A"/>
    <w:rsid w:val="00831904"/>
    <w:rsid w:val="008319CA"/>
    <w:rsid w:val="00831A5D"/>
    <w:rsid w:val="00831B87"/>
    <w:rsid w:val="00831C5E"/>
    <w:rsid w:val="00832341"/>
    <w:rsid w:val="008325EB"/>
    <w:rsid w:val="008326F0"/>
    <w:rsid w:val="00832B5E"/>
    <w:rsid w:val="00832C39"/>
    <w:rsid w:val="00833318"/>
    <w:rsid w:val="0083356C"/>
    <w:rsid w:val="008335A9"/>
    <w:rsid w:val="008337D7"/>
    <w:rsid w:val="00833FE0"/>
    <w:rsid w:val="008349E5"/>
    <w:rsid w:val="00834D21"/>
    <w:rsid w:val="00834E15"/>
    <w:rsid w:val="0083510C"/>
    <w:rsid w:val="008351B3"/>
    <w:rsid w:val="00835269"/>
    <w:rsid w:val="00835395"/>
    <w:rsid w:val="00835464"/>
    <w:rsid w:val="00835544"/>
    <w:rsid w:val="0083577F"/>
    <w:rsid w:val="00835A30"/>
    <w:rsid w:val="008362CD"/>
    <w:rsid w:val="00836326"/>
    <w:rsid w:val="008365D8"/>
    <w:rsid w:val="008366A4"/>
    <w:rsid w:val="008366B2"/>
    <w:rsid w:val="00836790"/>
    <w:rsid w:val="00836B7E"/>
    <w:rsid w:val="00836BA2"/>
    <w:rsid w:val="00836BB4"/>
    <w:rsid w:val="00836C07"/>
    <w:rsid w:val="00836CD3"/>
    <w:rsid w:val="0083722D"/>
    <w:rsid w:val="00837845"/>
    <w:rsid w:val="00837B8F"/>
    <w:rsid w:val="00837C08"/>
    <w:rsid w:val="00837C47"/>
    <w:rsid w:val="00837E90"/>
    <w:rsid w:val="00837FAC"/>
    <w:rsid w:val="00837FF4"/>
    <w:rsid w:val="0084010F"/>
    <w:rsid w:val="008404D0"/>
    <w:rsid w:val="00840868"/>
    <w:rsid w:val="008409FD"/>
    <w:rsid w:val="008411FE"/>
    <w:rsid w:val="00841342"/>
    <w:rsid w:val="0084158C"/>
    <w:rsid w:val="00841686"/>
    <w:rsid w:val="00841834"/>
    <w:rsid w:val="0084196F"/>
    <w:rsid w:val="00841A07"/>
    <w:rsid w:val="00841E07"/>
    <w:rsid w:val="00841E0F"/>
    <w:rsid w:val="0084205B"/>
    <w:rsid w:val="00842290"/>
    <w:rsid w:val="008426C2"/>
    <w:rsid w:val="00842865"/>
    <w:rsid w:val="0084288B"/>
    <w:rsid w:val="00842895"/>
    <w:rsid w:val="008428A2"/>
    <w:rsid w:val="00842ED1"/>
    <w:rsid w:val="00843101"/>
    <w:rsid w:val="00843153"/>
    <w:rsid w:val="0084322C"/>
    <w:rsid w:val="0084365F"/>
    <w:rsid w:val="008436EC"/>
    <w:rsid w:val="00843806"/>
    <w:rsid w:val="00843B97"/>
    <w:rsid w:val="00843D5D"/>
    <w:rsid w:val="00843DF2"/>
    <w:rsid w:val="0084414C"/>
    <w:rsid w:val="0084419F"/>
    <w:rsid w:val="0084421D"/>
    <w:rsid w:val="008447CF"/>
    <w:rsid w:val="00844CEE"/>
    <w:rsid w:val="00844EAC"/>
    <w:rsid w:val="00845251"/>
    <w:rsid w:val="00845325"/>
    <w:rsid w:val="00845C51"/>
    <w:rsid w:val="00845DCC"/>
    <w:rsid w:val="00845F2E"/>
    <w:rsid w:val="00845F81"/>
    <w:rsid w:val="0084622B"/>
    <w:rsid w:val="0084627A"/>
    <w:rsid w:val="008464B3"/>
    <w:rsid w:val="008465E5"/>
    <w:rsid w:val="00846C4E"/>
    <w:rsid w:val="00846E20"/>
    <w:rsid w:val="008471B2"/>
    <w:rsid w:val="00847206"/>
    <w:rsid w:val="00847760"/>
    <w:rsid w:val="0084777A"/>
    <w:rsid w:val="008477FF"/>
    <w:rsid w:val="00847878"/>
    <w:rsid w:val="008478C5"/>
    <w:rsid w:val="00847917"/>
    <w:rsid w:val="00847A7B"/>
    <w:rsid w:val="00847B64"/>
    <w:rsid w:val="00847C8E"/>
    <w:rsid w:val="00850037"/>
    <w:rsid w:val="00850047"/>
    <w:rsid w:val="008500FE"/>
    <w:rsid w:val="0085036D"/>
    <w:rsid w:val="008504FB"/>
    <w:rsid w:val="008507F5"/>
    <w:rsid w:val="00850B01"/>
    <w:rsid w:val="00850E92"/>
    <w:rsid w:val="008512D3"/>
    <w:rsid w:val="008512D8"/>
    <w:rsid w:val="008513A9"/>
    <w:rsid w:val="0085161D"/>
    <w:rsid w:val="008517C5"/>
    <w:rsid w:val="00851AB8"/>
    <w:rsid w:val="00851B50"/>
    <w:rsid w:val="00851CB3"/>
    <w:rsid w:val="00851CD3"/>
    <w:rsid w:val="00851D5A"/>
    <w:rsid w:val="00851D6F"/>
    <w:rsid w:val="00851E22"/>
    <w:rsid w:val="00851F2C"/>
    <w:rsid w:val="008521BB"/>
    <w:rsid w:val="00852244"/>
    <w:rsid w:val="008522CE"/>
    <w:rsid w:val="0085233D"/>
    <w:rsid w:val="00852666"/>
    <w:rsid w:val="008526B1"/>
    <w:rsid w:val="00852C91"/>
    <w:rsid w:val="00853191"/>
    <w:rsid w:val="008531CE"/>
    <w:rsid w:val="008533A5"/>
    <w:rsid w:val="008534BA"/>
    <w:rsid w:val="00853534"/>
    <w:rsid w:val="00854A82"/>
    <w:rsid w:val="00854B75"/>
    <w:rsid w:val="00854F5E"/>
    <w:rsid w:val="00854FA4"/>
    <w:rsid w:val="00855256"/>
    <w:rsid w:val="0085544E"/>
    <w:rsid w:val="008554F3"/>
    <w:rsid w:val="008555C6"/>
    <w:rsid w:val="00855749"/>
    <w:rsid w:val="008558A0"/>
    <w:rsid w:val="008558A8"/>
    <w:rsid w:val="00855996"/>
    <w:rsid w:val="00855F0B"/>
    <w:rsid w:val="008560DA"/>
    <w:rsid w:val="00856136"/>
    <w:rsid w:val="00856611"/>
    <w:rsid w:val="00856642"/>
    <w:rsid w:val="00856933"/>
    <w:rsid w:val="00856E16"/>
    <w:rsid w:val="00857367"/>
    <w:rsid w:val="008574F9"/>
    <w:rsid w:val="008575D3"/>
    <w:rsid w:val="00857A1A"/>
    <w:rsid w:val="00857BF7"/>
    <w:rsid w:val="00857F64"/>
    <w:rsid w:val="00860625"/>
    <w:rsid w:val="00860682"/>
    <w:rsid w:val="0086068D"/>
    <w:rsid w:val="00860A14"/>
    <w:rsid w:val="00860BB3"/>
    <w:rsid w:val="00860F58"/>
    <w:rsid w:val="00860FA5"/>
    <w:rsid w:val="0086110C"/>
    <w:rsid w:val="00861236"/>
    <w:rsid w:val="008613D1"/>
    <w:rsid w:val="008613E4"/>
    <w:rsid w:val="00861580"/>
    <w:rsid w:val="0086173F"/>
    <w:rsid w:val="008617C1"/>
    <w:rsid w:val="008618D1"/>
    <w:rsid w:val="00861B02"/>
    <w:rsid w:val="00861BD1"/>
    <w:rsid w:val="00861CD7"/>
    <w:rsid w:val="00861F02"/>
    <w:rsid w:val="00861F60"/>
    <w:rsid w:val="00862022"/>
    <w:rsid w:val="0086287F"/>
    <w:rsid w:val="00862AD3"/>
    <w:rsid w:val="00862C83"/>
    <w:rsid w:val="00862CB0"/>
    <w:rsid w:val="00863255"/>
    <w:rsid w:val="00863355"/>
    <w:rsid w:val="00863554"/>
    <w:rsid w:val="00863897"/>
    <w:rsid w:val="00863B21"/>
    <w:rsid w:val="00863D20"/>
    <w:rsid w:val="00863E01"/>
    <w:rsid w:val="00863F0A"/>
    <w:rsid w:val="00863FF7"/>
    <w:rsid w:val="00864143"/>
    <w:rsid w:val="00864229"/>
    <w:rsid w:val="00864AF8"/>
    <w:rsid w:val="00865352"/>
    <w:rsid w:val="008653A0"/>
    <w:rsid w:val="00865D44"/>
    <w:rsid w:val="00865EFF"/>
    <w:rsid w:val="00865F9C"/>
    <w:rsid w:val="008660B7"/>
    <w:rsid w:val="008662D5"/>
    <w:rsid w:val="00866369"/>
    <w:rsid w:val="008664DA"/>
    <w:rsid w:val="008664F8"/>
    <w:rsid w:val="0086665F"/>
    <w:rsid w:val="0086671B"/>
    <w:rsid w:val="008671B7"/>
    <w:rsid w:val="00867256"/>
    <w:rsid w:val="0086726D"/>
    <w:rsid w:val="00867406"/>
    <w:rsid w:val="00867AD4"/>
    <w:rsid w:val="00867D15"/>
    <w:rsid w:val="00867DE5"/>
    <w:rsid w:val="0087023B"/>
    <w:rsid w:val="00870476"/>
    <w:rsid w:val="0087058E"/>
    <w:rsid w:val="00870816"/>
    <w:rsid w:val="008708FD"/>
    <w:rsid w:val="00870BCB"/>
    <w:rsid w:val="00870D90"/>
    <w:rsid w:val="00870D92"/>
    <w:rsid w:val="00870EDF"/>
    <w:rsid w:val="008711C0"/>
    <w:rsid w:val="008711F5"/>
    <w:rsid w:val="008713C4"/>
    <w:rsid w:val="0087167A"/>
    <w:rsid w:val="00871896"/>
    <w:rsid w:val="00871DBB"/>
    <w:rsid w:val="00871E1C"/>
    <w:rsid w:val="00871FC4"/>
    <w:rsid w:val="0087231E"/>
    <w:rsid w:val="00872E39"/>
    <w:rsid w:val="008735C1"/>
    <w:rsid w:val="0087378D"/>
    <w:rsid w:val="0087382E"/>
    <w:rsid w:val="0087383F"/>
    <w:rsid w:val="008738BB"/>
    <w:rsid w:val="008739F2"/>
    <w:rsid w:val="00873B3E"/>
    <w:rsid w:val="00874260"/>
    <w:rsid w:val="0087435D"/>
    <w:rsid w:val="0087454A"/>
    <w:rsid w:val="00874586"/>
    <w:rsid w:val="008745D8"/>
    <w:rsid w:val="00874677"/>
    <w:rsid w:val="008747AD"/>
    <w:rsid w:val="008748A8"/>
    <w:rsid w:val="0087494C"/>
    <w:rsid w:val="00874954"/>
    <w:rsid w:val="008749E8"/>
    <w:rsid w:val="00874A33"/>
    <w:rsid w:val="00874A4A"/>
    <w:rsid w:val="00874AFD"/>
    <w:rsid w:val="0087518A"/>
    <w:rsid w:val="008752AD"/>
    <w:rsid w:val="0087531B"/>
    <w:rsid w:val="008754CA"/>
    <w:rsid w:val="00875515"/>
    <w:rsid w:val="008755B2"/>
    <w:rsid w:val="00875ACD"/>
    <w:rsid w:val="00875D46"/>
    <w:rsid w:val="00875E03"/>
    <w:rsid w:val="00875F27"/>
    <w:rsid w:val="008766C8"/>
    <w:rsid w:val="00876749"/>
    <w:rsid w:val="00876A4D"/>
    <w:rsid w:val="00876A78"/>
    <w:rsid w:val="00876BAF"/>
    <w:rsid w:val="00876F17"/>
    <w:rsid w:val="008770CD"/>
    <w:rsid w:val="008772F7"/>
    <w:rsid w:val="00877709"/>
    <w:rsid w:val="00877B48"/>
    <w:rsid w:val="008801C2"/>
    <w:rsid w:val="008806A8"/>
    <w:rsid w:val="008806EB"/>
    <w:rsid w:val="00880989"/>
    <w:rsid w:val="00880AB4"/>
    <w:rsid w:val="00880DE4"/>
    <w:rsid w:val="0088121F"/>
    <w:rsid w:val="00881688"/>
    <w:rsid w:val="00881CBE"/>
    <w:rsid w:val="00881CE0"/>
    <w:rsid w:val="00881D4B"/>
    <w:rsid w:val="00882347"/>
    <w:rsid w:val="00882959"/>
    <w:rsid w:val="0088295A"/>
    <w:rsid w:val="008830F4"/>
    <w:rsid w:val="008837D8"/>
    <w:rsid w:val="0088384C"/>
    <w:rsid w:val="00883C3F"/>
    <w:rsid w:val="008841B6"/>
    <w:rsid w:val="00884276"/>
    <w:rsid w:val="008842B9"/>
    <w:rsid w:val="00884618"/>
    <w:rsid w:val="00884702"/>
    <w:rsid w:val="00884A54"/>
    <w:rsid w:val="00884BD9"/>
    <w:rsid w:val="00884C64"/>
    <w:rsid w:val="00884D24"/>
    <w:rsid w:val="00884DD6"/>
    <w:rsid w:val="00884E04"/>
    <w:rsid w:val="008852CE"/>
    <w:rsid w:val="008854EF"/>
    <w:rsid w:val="008855BD"/>
    <w:rsid w:val="0088568C"/>
    <w:rsid w:val="008858B9"/>
    <w:rsid w:val="00885A72"/>
    <w:rsid w:val="00885D2F"/>
    <w:rsid w:val="00885FB1"/>
    <w:rsid w:val="00886168"/>
    <w:rsid w:val="00886198"/>
    <w:rsid w:val="00886346"/>
    <w:rsid w:val="00886C04"/>
    <w:rsid w:val="00887263"/>
    <w:rsid w:val="00887368"/>
    <w:rsid w:val="00887410"/>
    <w:rsid w:val="00887498"/>
    <w:rsid w:val="00887697"/>
    <w:rsid w:val="00887CFB"/>
    <w:rsid w:val="00887EEE"/>
    <w:rsid w:val="00887FD6"/>
    <w:rsid w:val="00890276"/>
    <w:rsid w:val="00890483"/>
    <w:rsid w:val="008904AE"/>
    <w:rsid w:val="00890694"/>
    <w:rsid w:val="00890888"/>
    <w:rsid w:val="00890A2E"/>
    <w:rsid w:val="00890A81"/>
    <w:rsid w:val="00890AE6"/>
    <w:rsid w:val="00890FC9"/>
    <w:rsid w:val="0089134B"/>
    <w:rsid w:val="00891875"/>
    <w:rsid w:val="00891DDB"/>
    <w:rsid w:val="00891F30"/>
    <w:rsid w:val="008920C0"/>
    <w:rsid w:val="00892268"/>
    <w:rsid w:val="00892312"/>
    <w:rsid w:val="008927FF"/>
    <w:rsid w:val="00892983"/>
    <w:rsid w:val="008929FF"/>
    <w:rsid w:val="00892AA3"/>
    <w:rsid w:val="00892B19"/>
    <w:rsid w:val="00892B66"/>
    <w:rsid w:val="00892BAA"/>
    <w:rsid w:val="00893059"/>
    <w:rsid w:val="0089313E"/>
    <w:rsid w:val="0089329F"/>
    <w:rsid w:val="008935B4"/>
    <w:rsid w:val="00893797"/>
    <w:rsid w:val="008939BE"/>
    <w:rsid w:val="00893A77"/>
    <w:rsid w:val="00893BC0"/>
    <w:rsid w:val="00893C1A"/>
    <w:rsid w:val="00893CA0"/>
    <w:rsid w:val="00893CC1"/>
    <w:rsid w:val="00893D59"/>
    <w:rsid w:val="008943AB"/>
    <w:rsid w:val="0089452F"/>
    <w:rsid w:val="00894A52"/>
    <w:rsid w:val="00895149"/>
    <w:rsid w:val="008952BD"/>
    <w:rsid w:val="00895369"/>
    <w:rsid w:val="00895403"/>
    <w:rsid w:val="0089575E"/>
    <w:rsid w:val="008958CA"/>
    <w:rsid w:val="0089595B"/>
    <w:rsid w:val="00895964"/>
    <w:rsid w:val="00896023"/>
    <w:rsid w:val="00896159"/>
    <w:rsid w:val="008963A9"/>
    <w:rsid w:val="00896462"/>
    <w:rsid w:val="00896534"/>
    <w:rsid w:val="00896595"/>
    <w:rsid w:val="00896AA0"/>
    <w:rsid w:val="00896B59"/>
    <w:rsid w:val="00896C9D"/>
    <w:rsid w:val="00896CBF"/>
    <w:rsid w:val="00896D3D"/>
    <w:rsid w:val="00896E6F"/>
    <w:rsid w:val="00896E9D"/>
    <w:rsid w:val="0089735A"/>
    <w:rsid w:val="00897470"/>
    <w:rsid w:val="00897787"/>
    <w:rsid w:val="00897798"/>
    <w:rsid w:val="008978BE"/>
    <w:rsid w:val="00897902"/>
    <w:rsid w:val="00897B06"/>
    <w:rsid w:val="00897D51"/>
    <w:rsid w:val="00897DDE"/>
    <w:rsid w:val="00897FF1"/>
    <w:rsid w:val="008A0022"/>
    <w:rsid w:val="008A0070"/>
    <w:rsid w:val="008A0341"/>
    <w:rsid w:val="008A0728"/>
    <w:rsid w:val="008A0B49"/>
    <w:rsid w:val="008A0DE6"/>
    <w:rsid w:val="008A0EBB"/>
    <w:rsid w:val="008A0F0C"/>
    <w:rsid w:val="008A1092"/>
    <w:rsid w:val="008A13BC"/>
    <w:rsid w:val="008A13C1"/>
    <w:rsid w:val="008A1442"/>
    <w:rsid w:val="008A180C"/>
    <w:rsid w:val="008A19E8"/>
    <w:rsid w:val="008A1B7C"/>
    <w:rsid w:val="008A205B"/>
    <w:rsid w:val="008A22A9"/>
    <w:rsid w:val="008A28DD"/>
    <w:rsid w:val="008A29F3"/>
    <w:rsid w:val="008A2B27"/>
    <w:rsid w:val="008A2D4B"/>
    <w:rsid w:val="008A2E3B"/>
    <w:rsid w:val="008A317A"/>
    <w:rsid w:val="008A3363"/>
    <w:rsid w:val="008A347B"/>
    <w:rsid w:val="008A3535"/>
    <w:rsid w:val="008A3B0B"/>
    <w:rsid w:val="008A3B16"/>
    <w:rsid w:val="008A3B5B"/>
    <w:rsid w:val="008A3BA8"/>
    <w:rsid w:val="008A42A4"/>
    <w:rsid w:val="008A464A"/>
    <w:rsid w:val="008A46DB"/>
    <w:rsid w:val="008A4868"/>
    <w:rsid w:val="008A4894"/>
    <w:rsid w:val="008A4AAE"/>
    <w:rsid w:val="008A4B40"/>
    <w:rsid w:val="008A4C71"/>
    <w:rsid w:val="008A4D00"/>
    <w:rsid w:val="008A4E8E"/>
    <w:rsid w:val="008A4F94"/>
    <w:rsid w:val="008A52F1"/>
    <w:rsid w:val="008A5314"/>
    <w:rsid w:val="008A57E1"/>
    <w:rsid w:val="008A582F"/>
    <w:rsid w:val="008A59C4"/>
    <w:rsid w:val="008A5A5D"/>
    <w:rsid w:val="008A5F70"/>
    <w:rsid w:val="008A6143"/>
    <w:rsid w:val="008A6171"/>
    <w:rsid w:val="008A628B"/>
    <w:rsid w:val="008A656B"/>
    <w:rsid w:val="008A65A4"/>
    <w:rsid w:val="008A6614"/>
    <w:rsid w:val="008A67AD"/>
    <w:rsid w:val="008A6A63"/>
    <w:rsid w:val="008A6D5F"/>
    <w:rsid w:val="008A6E73"/>
    <w:rsid w:val="008A7087"/>
    <w:rsid w:val="008A729D"/>
    <w:rsid w:val="008A794F"/>
    <w:rsid w:val="008A7AAE"/>
    <w:rsid w:val="008A7C04"/>
    <w:rsid w:val="008A7DF9"/>
    <w:rsid w:val="008A7EE2"/>
    <w:rsid w:val="008B09EA"/>
    <w:rsid w:val="008B0C14"/>
    <w:rsid w:val="008B0D2D"/>
    <w:rsid w:val="008B1281"/>
    <w:rsid w:val="008B129D"/>
    <w:rsid w:val="008B156C"/>
    <w:rsid w:val="008B15B7"/>
    <w:rsid w:val="008B1769"/>
    <w:rsid w:val="008B1B1E"/>
    <w:rsid w:val="008B1B47"/>
    <w:rsid w:val="008B1C1C"/>
    <w:rsid w:val="008B1CFD"/>
    <w:rsid w:val="008B1DD0"/>
    <w:rsid w:val="008B1DF7"/>
    <w:rsid w:val="008B1F13"/>
    <w:rsid w:val="008B201B"/>
    <w:rsid w:val="008B2164"/>
    <w:rsid w:val="008B223D"/>
    <w:rsid w:val="008B22CC"/>
    <w:rsid w:val="008B2851"/>
    <w:rsid w:val="008B2F64"/>
    <w:rsid w:val="008B343C"/>
    <w:rsid w:val="008B3585"/>
    <w:rsid w:val="008B3781"/>
    <w:rsid w:val="008B3E37"/>
    <w:rsid w:val="008B4365"/>
    <w:rsid w:val="008B4382"/>
    <w:rsid w:val="008B46EF"/>
    <w:rsid w:val="008B4A53"/>
    <w:rsid w:val="008B4B42"/>
    <w:rsid w:val="008B4BC7"/>
    <w:rsid w:val="008B4E00"/>
    <w:rsid w:val="008B5003"/>
    <w:rsid w:val="008B56B4"/>
    <w:rsid w:val="008B5827"/>
    <w:rsid w:val="008B5D83"/>
    <w:rsid w:val="008B5E0D"/>
    <w:rsid w:val="008B6278"/>
    <w:rsid w:val="008B629C"/>
    <w:rsid w:val="008B6316"/>
    <w:rsid w:val="008B671E"/>
    <w:rsid w:val="008B6745"/>
    <w:rsid w:val="008B6888"/>
    <w:rsid w:val="008B6908"/>
    <w:rsid w:val="008B6A27"/>
    <w:rsid w:val="008B6A7B"/>
    <w:rsid w:val="008B6D2D"/>
    <w:rsid w:val="008B6ED8"/>
    <w:rsid w:val="008B7148"/>
    <w:rsid w:val="008B72EC"/>
    <w:rsid w:val="008B7379"/>
    <w:rsid w:val="008B73EF"/>
    <w:rsid w:val="008B7539"/>
    <w:rsid w:val="008B7D64"/>
    <w:rsid w:val="008B7F5C"/>
    <w:rsid w:val="008C00B3"/>
    <w:rsid w:val="008C017B"/>
    <w:rsid w:val="008C0213"/>
    <w:rsid w:val="008C052E"/>
    <w:rsid w:val="008C0637"/>
    <w:rsid w:val="008C0783"/>
    <w:rsid w:val="008C083B"/>
    <w:rsid w:val="008C0896"/>
    <w:rsid w:val="008C09CB"/>
    <w:rsid w:val="008C09ED"/>
    <w:rsid w:val="008C0B3C"/>
    <w:rsid w:val="008C15F1"/>
    <w:rsid w:val="008C1659"/>
    <w:rsid w:val="008C1A2F"/>
    <w:rsid w:val="008C1E49"/>
    <w:rsid w:val="008C1F1D"/>
    <w:rsid w:val="008C1FAD"/>
    <w:rsid w:val="008C23F8"/>
    <w:rsid w:val="008C2637"/>
    <w:rsid w:val="008C28C4"/>
    <w:rsid w:val="008C2C38"/>
    <w:rsid w:val="008C2C4C"/>
    <w:rsid w:val="008C2E1F"/>
    <w:rsid w:val="008C32CB"/>
    <w:rsid w:val="008C357C"/>
    <w:rsid w:val="008C3C1C"/>
    <w:rsid w:val="008C499C"/>
    <w:rsid w:val="008C4C74"/>
    <w:rsid w:val="008C4C9D"/>
    <w:rsid w:val="008C4D9C"/>
    <w:rsid w:val="008C4EA7"/>
    <w:rsid w:val="008C4FF6"/>
    <w:rsid w:val="008C51C8"/>
    <w:rsid w:val="008C55E2"/>
    <w:rsid w:val="008C5755"/>
    <w:rsid w:val="008C57A1"/>
    <w:rsid w:val="008C5F24"/>
    <w:rsid w:val="008C60CB"/>
    <w:rsid w:val="008C61DF"/>
    <w:rsid w:val="008C6436"/>
    <w:rsid w:val="008C6642"/>
    <w:rsid w:val="008C68EF"/>
    <w:rsid w:val="008C720D"/>
    <w:rsid w:val="008C75FC"/>
    <w:rsid w:val="008C7858"/>
    <w:rsid w:val="008C7B6D"/>
    <w:rsid w:val="008C7E1F"/>
    <w:rsid w:val="008D0296"/>
    <w:rsid w:val="008D0375"/>
    <w:rsid w:val="008D03A0"/>
    <w:rsid w:val="008D05F0"/>
    <w:rsid w:val="008D08EE"/>
    <w:rsid w:val="008D0A54"/>
    <w:rsid w:val="008D0D4B"/>
    <w:rsid w:val="008D0EF7"/>
    <w:rsid w:val="008D0FC8"/>
    <w:rsid w:val="008D1170"/>
    <w:rsid w:val="008D123A"/>
    <w:rsid w:val="008D19B7"/>
    <w:rsid w:val="008D1CCE"/>
    <w:rsid w:val="008D1F29"/>
    <w:rsid w:val="008D1F30"/>
    <w:rsid w:val="008D1F57"/>
    <w:rsid w:val="008D237B"/>
    <w:rsid w:val="008D23C8"/>
    <w:rsid w:val="008D272E"/>
    <w:rsid w:val="008D2BDA"/>
    <w:rsid w:val="008D33B6"/>
    <w:rsid w:val="008D341C"/>
    <w:rsid w:val="008D34EF"/>
    <w:rsid w:val="008D37DF"/>
    <w:rsid w:val="008D3A2B"/>
    <w:rsid w:val="008D3CC3"/>
    <w:rsid w:val="008D3D61"/>
    <w:rsid w:val="008D3D7B"/>
    <w:rsid w:val="008D3EE5"/>
    <w:rsid w:val="008D3EEC"/>
    <w:rsid w:val="008D4224"/>
    <w:rsid w:val="008D427F"/>
    <w:rsid w:val="008D433F"/>
    <w:rsid w:val="008D4629"/>
    <w:rsid w:val="008D4801"/>
    <w:rsid w:val="008D4960"/>
    <w:rsid w:val="008D4BF9"/>
    <w:rsid w:val="008D4D98"/>
    <w:rsid w:val="008D4E1C"/>
    <w:rsid w:val="008D55C4"/>
    <w:rsid w:val="008D5660"/>
    <w:rsid w:val="008D5822"/>
    <w:rsid w:val="008D5CD3"/>
    <w:rsid w:val="008D5F56"/>
    <w:rsid w:val="008D5FA7"/>
    <w:rsid w:val="008D6176"/>
    <w:rsid w:val="008D648C"/>
    <w:rsid w:val="008D692E"/>
    <w:rsid w:val="008D6B88"/>
    <w:rsid w:val="008D6BA0"/>
    <w:rsid w:val="008D6EFF"/>
    <w:rsid w:val="008D71CB"/>
    <w:rsid w:val="008D740B"/>
    <w:rsid w:val="008D7864"/>
    <w:rsid w:val="008D7B6F"/>
    <w:rsid w:val="008D7E53"/>
    <w:rsid w:val="008D7FB7"/>
    <w:rsid w:val="008E069C"/>
    <w:rsid w:val="008E07A9"/>
    <w:rsid w:val="008E09FF"/>
    <w:rsid w:val="008E0B91"/>
    <w:rsid w:val="008E0C5D"/>
    <w:rsid w:val="008E0D3C"/>
    <w:rsid w:val="008E0E05"/>
    <w:rsid w:val="008E0E11"/>
    <w:rsid w:val="008E0E74"/>
    <w:rsid w:val="008E0EE3"/>
    <w:rsid w:val="008E15F8"/>
    <w:rsid w:val="008E162E"/>
    <w:rsid w:val="008E1687"/>
    <w:rsid w:val="008E188C"/>
    <w:rsid w:val="008E1BD0"/>
    <w:rsid w:val="008E1C70"/>
    <w:rsid w:val="008E1F2C"/>
    <w:rsid w:val="008E2000"/>
    <w:rsid w:val="008E23F8"/>
    <w:rsid w:val="008E24F0"/>
    <w:rsid w:val="008E2601"/>
    <w:rsid w:val="008E2AA9"/>
    <w:rsid w:val="008E2B0A"/>
    <w:rsid w:val="008E2BA4"/>
    <w:rsid w:val="008E2BF9"/>
    <w:rsid w:val="008E2CA0"/>
    <w:rsid w:val="008E2CF3"/>
    <w:rsid w:val="008E30BA"/>
    <w:rsid w:val="008E3132"/>
    <w:rsid w:val="008E314F"/>
    <w:rsid w:val="008E31D0"/>
    <w:rsid w:val="008E34F7"/>
    <w:rsid w:val="008E3852"/>
    <w:rsid w:val="008E39A2"/>
    <w:rsid w:val="008E3AB5"/>
    <w:rsid w:val="008E3EAF"/>
    <w:rsid w:val="008E4868"/>
    <w:rsid w:val="008E48A0"/>
    <w:rsid w:val="008E4ED2"/>
    <w:rsid w:val="008E4FC2"/>
    <w:rsid w:val="008E5504"/>
    <w:rsid w:val="008E565D"/>
    <w:rsid w:val="008E598A"/>
    <w:rsid w:val="008E5B3A"/>
    <w:rsid w:val="008E5CE0"/>
    <w:rsid w:val="008E5D9A"/>
    <w:rsid w:val="008E659B"/>
    <w:rsid w:val="008E6968"/>
    <w:rsid w:val="008E6BB9"/>
    <w:rsid w:val="008E6C95"/>
    <w:rsid w:val="008E6F6B"/>
    <w:rsid w:val="008E714D"/>
    <w:rsid w:val="008E73B3"/>
    <w:rsid w:val="008E756E"/>
    <w:rsid w:val="008E7609"/>
    <w:rsid w:val="008E7721"/>
    <w:rsid w:val="008E7C8B"/>
    <w:rsid w:val="008E7CBA"/>
    <w:rsid w:val="008F0527"/>
    <w:rsid w:val="008F05DD"/>
    <w:rsid w:val="008F05FD"/>
    <w:rsid w:val="008F06D4"/>
    <w:rsid w:val="008F08FD"/>
    <w:rsid w:val="008F0A7A"/>
    <w:rsid w:val="008F0B4D"/>
    <w:rsid w:val="008F0BF9"/>
    <w:rsid w:val="008F0D04"/>
    <w:rsid w:val="008F0D3A"/>
    <w:rsid w:val="008F0F61"/>
    <w:rsid w:val="008F10D5"/>
    <w:rsid w:val="008F1379"/>
    <w:rsid w:val="008F1460"/>
    <w:rsid w:val="008F160A"/>
    <w:rsid w:val="008F1A3E"/>
    <w:rsid w:val="008F1A94"/>
    <w:rsid w:val="008F1D2C"/>
    <w:rsid w:val="008F1E41"/>
    <w:rsid w:val="008F1EC1"/>
    <w:rsid w:val="008F1F1D"/>
    <w:rsid w:val="008F20C3"/>
    <w:rsid w:val="008F2450"/>
    <w:rsid w:val="008F279A"/>
    <w:rsid w:val="008F27A2"/>
    <w:rsid w:val="008F2F89"/>
    <w:rsid w:val="008F3170"/>
    <w:rsid w:val="008F32AD"/>
    <w:rsid w:val="008F3521"/>
    <w:rsid w:val="008F3530"/>
    <w:rsid w:val="008F3A9A"/>
    <w:rsid w:val="008F3BFA"/>
    <w:rsid w:val="008F3C5D"/>
    <w:rsid w:val="008F407B"/>
    <w:rsid w:val="008F40BE"/>
    <w:rsid w:val="008F43C3"/>
    <w:rsid w:val="008F4478"/>
    <w:rsid w:val="008F486F"/>
    <w:rsid w:val="008F4ECA"/>
    <w:rsid w:val="008F4FC2"/>
    <w:rsid w:val="008F50A6"/>
    <w:rsid w:val="008F5194"/>
    <w:rsid w:val="008F5948"/>
    <w:rsid w:val="008F5A7B"/>
    <w:rsid w:val="008F5B0C"/>
    <w:rsid w:val="008F5B4B"/>
    <w:rsid w:val="008F5EED"/>
    <w:rsid w:val="008F6049"/>
    <w:rsid w:val="008F630B"/>
    <w:rsid w:val="008F6356"/>
    <w:rsid w:val="008F649F"/>
    <w:rsid w:val="008F66DD"/>
    <w:rsid w:val="008F6A51"/>
    <w:rsid w:val="008F6B07"/>
    <w:rsid w:val="008F6B32"/>
    <w:rsid w:val="008F6C26"/>
    <w:rsid w:val="008F72B2"/>
    <w:rsid w:val="008F732C"/>
    <w:rsid w:val="008F74E8"/>
    <w:rsid w:val="008F763D"/>
    <w:rsid w:val="008F7E3F"/>
    <w:rsid w:val="00900185"/>
    <w:rsid w:val="00900465"/>
    <w:rsid w:val="00900546"/>
    <w:rsid w:val="009007E4"/>
    <w:rsid w:val="009007F8"/>
    <w:rsid w:val="00900907"/>
    <w:rsid w:val="00900ADB"/>
    <w:rsid w:val="00900B16"/>
    <w:rsid w:val="00900D0E"/>
    <w:rsid w:val="00900D87"/>
    <w:rsid w:val="00900DF9"/>
    <w:rsid w:val="00900E45"/>
    <w:rsid w:val="00900E4D"/>
    <w:rsid w:val="00900FF2"/>
    <w:rsid w:val="00901282"/>
    <w:rsid w:val="00901447"/>
    <w:rsid w:val="0090154A"/>
    <w:rsid w:val="00901697"/>
    <w:rsid w:val="00901755"/>
    <w:rsid w:val="00901771"/>
    <w:rsid w:val="00901ADA"/>
    <w:rsid w:val="00901BED"/>
    <w:rsid w:val="00901E89"/>
    <w:rsid w:val="00902019"/>
    <w:rsid w:val="009021F1"/>
    <w:rsid w:val="009026F4"/>
    <w:rsid w:val="00902985"/>
    <w:rsid w:val="00902FF8"/>
    <w:rsid w:val="00903194"/>
    <w:rsid w:val="009035C2"/>
    <w:rsid w:val="00903716"/>
    <w:rsid w:val="00903F33"/>
    <w:rsid w:val="00904053"/>
    <w:rsid w:val="0090444A"/>
    <w:rsid w:val="00904521"/>
    <w:rsid w:val="00904651"/>
    <w:rsid w:val="009048FB"/>
    <w:rsid w:val="00904B9D"/>
    <w:rsid w:val="00904C15"/>
    <w:rsid w:val="00904D31"/>
    <w:rsid w:val="00904DBA"/>
    <w:rsid w:val="00904DBD"/>
    <w:rsid w:val="00905018"/>
    <w:rsid w:val="009055C4"/>
    <w:rsid w:val="0090599C"/>
    <w:rsid w:val="00905C3A"/>
    <w:rsid w:val="0090660E"/>
    <w:rsid w:val="009067A5"/>
    <w:rsid w:val="00906902"/>
    <w:rsid w:val="00906E1F"/>
    <w:rsid w:val="00906E8A"/>
    <w:rsid w:val="00906E91"/>
    <w:rsid w:val="00907088"/>
    <w:rsid w:val="00907418"/>
    <w:rsid w:val="00907537"/>
    <w:rsid w:val="00907669"/>
    <w:rsid w:val="00907725"/>
    <w:rsid w:val="009077C0"/>
    <w:rsid w:val="00907AD8"/>
    <w:rsid w:val="00907AEC"/>
    <w:rsid w:val="009101A6"/>
    <w:rsid w:val="00910257"/>
    <w:rsid w:val="00910518"/>
    <w:rsid w:val="0091100C"/>
    <w:rsid w:val="0091115A"/>
    <w:rsid w:val="0091115C"/>
    <w:rsid w:val="009111DF"/>
    <w:rsid w:val="009112F1"/>
    <w:rsid w:val="0091130D"/>
    <w:rsid w:val="0091136A"/>
    <w:rsid w:val="00911414"/>
    <w:rsid w:val="00911546"/>
    <w:rsid w:val="0091158D"/>
    <w:rsid w:val="0091179C"/>
    <w:rsid w:val="00911AE2"/>
    <w:rsid w:val="00911DB4"/>
    <w:rsid w:val="00911EC6"/>
    <w:rsid w:val="00911EF6"/>
    <w:rsid w:val="00911EFD"/>
    <w:rsid w:val="009120D3"/>
    <w:rsid w:val="00912779"/>
    <w:rsid w:val="009127A7"/>
    <w:rsid w:val="009127F7"/>
    <w:rsid w:val="0091289C"/>
    <w:rsid w:val="0091291C"/>
    <w:rsid w:val="00912CAB"/>
    <w:rsid w:val="009130C1"/>
    <w:rsid w:val="00913282"/>
    <w:rsid w:val="009133DA"/>
    <w:rsid w:val="00913479"/>
    <w:rsid w:val="00913571"/>
    <w:rsid w:val="00913672"/>
    <w:rsid w:val="009136DE"/>
    <w:rsid w:val="00913939"/>
    <w:rsid w:val="00913972"/>
    <w:rsid w:val="00913DD1"/>
    <w:rsid w:val="00913F29"/>
    <w:rsid w:val="009140EF"/>
    <w:rsid w:val="009143BB"/>
    <w:rsid w:val="009144EA"/>
    <w:rsid w:val="009145BE"/>
    <w:rsid w:val="0091483D"/>
    <w:rsid w:val="00914BCD"/>
    <w:rsid w:val="009155E1"/>
    <w:rsid w:val="00915637"/>
    <w:rsid w:val="0091581C"/>
    <w:rsid w:val="00915869"/>
    <w:rsid w:val="00915938"/>
    <w:rsid w:val="00915A2F"/>
    <w:rsid w:val="00915CD1"/>
    <w:rsid w:val="009161E1"/>
    <w:rsid w:val="009166D1"/>
    <w:rsid w:val="00916914"/>
    <w:rsid w:val="00916A43"/>
    <w:rsid w:val="00916AE3"/>
    <w:rsid w:val="00916F4F"/>
    <w:rsid w:val="00916F6A"/>
    <w:rsid w:val="00917122"/>
    <w:rsid w:val="009171B3"/>
    <w:rsid w:val="009177D3"/>
    <w:rsid w:val="009179B3"/>
    <w:rsid w:val="00917C65"/>
    <w:rsid w:val="00920057"/>
    <w:rsid w:val="00920290"/>
    <w:rsid w:val="009203AB"/>
    <w:rsid w:val="00920692"/>
    <w:rsid w:val="009206CF"/>
    <w:rsid w:val="0092075A"/>
    <w:rsid w:val="00920778"/>
    <w:rsid w:val="00920882"/>
    <w:rsid w:val="00920897"/>
    <w:rsid w:val="009208CD"/>
    <w:rsid w:val="009208D8"/>
    <w:rsid w:val="0092090A"/>
    <w:rsid w:val="0092097B"/>
    <w:rsid w:val="009209C4"/>
    <w:rsid w:val="00920A7E"/>
    <w:rsid w:val="00920AC8"/>
    <w:rsid w:val="00920B47"/>
    <w:rsid w:val="00920CAE"/>
    <w:rsid w:val="0092146B"/>
    <w:rsid w:val="00921682"/>
    <w:rsid w:val="009216A3"/>
    <w:rsid w:val="00921959"/>
    <w:rsid w:val="00921A36"/>
    <w:rsid w:val="00921AA1"/>
    <w:rsid w:val="00921E71"/>
    <w:rsid w:val="00921FB0"/>
    <w:rsid w:val="00922018"/>
    <w:rsid w:val="009221B4"/>
    <w:rsid w:val="009223D8"/>
    <w:rsid w:val="00922467"/>
    <w:rsid w:val="009224AB"/>
    <w:rsid w:val="009226F2"/>
    <w:rsid w:val="00922757"/>
    <w:rsid w:val="00922A46"/>
    <w:rsid w:val="00922C23"/>
    <w:rsid w:val="00922E0A"/>
    <w:rsid w:val="00922F39"/>
    <w:rsid w:val="0092306F"/>
    <w:rsid w:val="00923A45"/>
    <w:rsid w:val="00923BA7"/>
    <w:rsid w:val="00923C16"/>
    <w:rsid w:val="009240E7"/>
    <w:rsid w:val="009248C7"/>
    <w:rsid w:val="00924A89"/>
    <w:rsid w:val="00925354"/>
    <w:rsid w:val="00925547"/>
    <w:rsid w:val="00925580"/>
    <w:rsid w:val="00925B61"/>
    <w:rsid w:val="00925BF7"/>
    <w:rsid w:val="00925CBA"/>
    <w:rsid w:val="00925CC6"/>
    <w:rsid w:val="009266BC"/>
    <w:rsid w:val="00926A9F"/>
    <w:rsid w:val="0092701C"/>
    <w:rsid w:val="00927086"/>
    <w:rsid w:val="009271BF"/>
    <w:rsid w:val="0092730D"/>
    <w:rsid w:val="0092759A"/>
    <w:rsid w:val="009276F5"/>
    <w:rsid w:val="0092772A"/>
    <w:rsid w:val="0092790B"/>
    <w:rsid w:val="009279E8"/>
    <w:rsid w:val="00927AB3"/>
    <w:rsid w:val="00927BE9"/>
    <w:rsid w:val="00927D77"/>
    <w:rsid w:val="00927DCF"/>
    <w:rsid w:val="00930132"/>
    <w:rsid w:val="009304F6"/>
    <w:rsid w:val="00930661"/>
    <w:rsid w:val="009307B4"/>
    <w:rsid w:val="00930873"/>
    <w:rsid w:val="00930920"/>
    <w:rsid w:val="009309AA"/>
    <w:rsid w:val="00930FCB"/>
    <w:rsid w:val="00931063"/>
    <w:rsid w:val="0093109C"/>
    <w:rsid w:val="0093157F"/>
    <w:rsid w:val="00931C4A"/>
    <w:rsid w:val="00931DF3"/>
    <w:rsid w:val="00932029"/>
    <w:rsid w:val="00932447"/>
    <w:rsid w:val="00932547"/>
    <w:rsid w:val="0093255C"/>
    <w:rsid w:val="0093267C"/>
    <w:rsid w:val="0093270A"/>
    <w:rsid w:val="009328C7"/>
    <w:rsid w:val="00932975"/>
    <w:rsid w:val="00932D0A"/>
    <w:rsid w:val="0093348F"/>
    <w:rsid w:val="00933A3C"/>
    <w:rsid w:val="00933BD1"/>
    <w:rsid w:val="00933BEF"/>
    <w:rsid w:val="00933DCE"/>
    <w:rsid w:val="0093405B"/>
    <w:rsid w:val="0093453B"/>
    <w:rsid w:val="009347E0"/>
    <w:rsid w:val="00934CEE"/>
    <w:rsid w:val="00934ED0"/>
    <w:rsid w:val="00934F3A"/>
    <w:rsid w:val="00935003"/>
    <w:rsid w:val="00935174"/>
    <w:rsid w:val="00935469"/>
    <w:rsid w:val="009354F6"/>
    <w:rsid w:val="009355B7"/>
    <w:rsid w:val="0093567D"/>
    <w:rsid w:val="00935811"/>
    <w:rsid w:val="00935C64"/>
    <w:rsid w:val="00935C79"/>
    <w:rsid w:val="00935D0A"/>
    <w:rsid w:val="00935D50"/>
    <w:rsid w:val="00935FEA"/>
    <w:rsid w:val="00936023"/>
    <w:rsid w:val="00936289"/>
    <w:rsid w:val="009364E1"/>
    <w:rsid w:val="00936936"/>
    <w:rsid w:val="009369A3"/>
    <w:rsid w:val="00936D81"/>
    <w:rsid w:val="00936EB9"/>
    <w:rsid w:val="00936FF3"/>
    <w:rsid w:val="009370F5"/>
    <w:rsid w:val="009371C5"/>
    <w:rsid w:val="009378F6"/>
    <w:rsid w:val="00937D9C"/>
    <w:rsid w:val="00937E84"/>
    <w:rsid w:val="00937EE9"/>
    <w:rsid w:val="0094011B"/>
    <w:rsid w:val="00940247"/>
    <w:rsid w:val="00940657"/>
    <w:rsid w:val="00940ADB"/>
    <w:rsid w:val="00940F16"/>
    <w:rsid w:val="009410F6"/>
    <w:rsid w:val="0094154C"/>
    <w:rsid w:val="009417F6"/>
    <w:rsid w:val="009417FC"/>
    <w:rsid w:val="00941867"/>
    <w:rsid w:val="00941B3D"/>
    <w:rsid w:val="00941BBE"/>
    <w:rsid w:val="00941C45"/>
    <w:rsid w:val="00941E58"/>
    <w:rsid w:val="00941EAD"/>
    <w:rsid w:val="00941F58"/>
    <w:rsid w:val="009421A3"/>
    <w:rsid w:val="00942691"/>
    <w:rsid w:val="0094276A"/>
    <w:rsid w:val="00942A39"/>
    <w:rsid w:val="00942E1E"/>
    <w:rsid w:val="00943869"/>
    <w:rsid w:val="00943C69"/>
    <w:rsid w:val="00943E73"/>
    <w:rsid w:val="009443BE"/>
    <w:rsid w:val="00944613"/>
    <w:rsid w:val="00944683"/>
    <w:rsid w:val="00944762"/>
    <w:rsid w:val="00944793"/>
    <w:rsid w:val="00944868"/>
    <w:rsid w:val="00944C90"/>
    <w:rsid w:val="00944D15"/>
    <w:rsid w:val="00944F10"/>
    <w:rsid w:val="00945060"/>
    <w:rsid w:val="009450AB"/>
    <w:rsid w:val="00945379"/>
    <w:rsid w:val="00945666"/>
    <w:rsid w:val="00945713"/>
    <w:rsid w:val="0094585C"/>
    <w:rsid w:val="00945DB4"/>
    <w:rsid w:val="0094618D"/>
    <w:rsid w:val="009461DD"/>
    <w:rsid w:val="00946712"/>
    <w:rsid w:val="009468D4"/>
    <w:rsid w:val="00946961"/>
    <w:rsid w:val="00946E43"/>
    <w:rsid w:val="00947B5A"/>
    <w:rsid w:val="00947C98"/>
    <w:rsid w:val="00947D6B"/>
    <w:rsid w:val="00947E39"/>
    <w:rsid w:val="009501A0"/>
    <w:rsid w:val="00950517"/>
    <w:rsid w:val="009509A0"/>
    <w:rsid w:val="009509A1"/>
    <w:rsid w:val="00950AD5"/>
    <w:rsid w:val="00950D61"/>
    <w:rsid w:val="00950E0D"/>
    <w:rsid w:val="00951075"/>
    <w:rsid w:val="0095130B"/>
    <w:rsid w:val="0095133F"/>
    <w:rsid w:val="009513B9"/>
    <w:rsid w:val="009518C1"/>
    <w:rsid w:val="00951A86"/>
    <w:rsid w:val="00951AE7"/>
    <w:rsid w:val="00951AFE"/>
    <w:rsid w:val="00951C3C"/>
    <w:rsid w:val="00951C7D"/>
    <w:rsid w:val="00951F1F"/>
    <w:rsid w:val="00951FF3"/>
    <w:rsid w:val="00952025"/>
    <w:rsid w:val="009520F0"/>
    <w:rsid w:val="009521BE"/>
    <w:rsid w:val="0095223E"/>
    <w:rsid w:val="00952292"/>
    <w:rsid w:val="00952392"/>
    <w:rsid w:val="00952396"/>
    <w:rsid w:val="0095272E"/>
    <w:rsid w:val="00952A5D"/>
    <w:rsid w:val="00952D37"/>
    <w:rsid w:val="009532C3"/>
    <w:rsid w:val="00953790"/>
    <w:rsid w:val="009538CE"/>
    <w:rsid w:val="00953A04"/>
    <w:rsid w:val="00953DA1"/>
    <w:rsid w:val="0095418C"/>
    <w:rsid w:val="0095455F"/>
    <w:rsid w:val="00954587"/>
    <w:rsid w:val="009545F1"/>
    <w:rsid w:val="0095481F"/>
    <w:rsid w:val="00954968"/>
    <w:rsid w:val="00954D85"/>
    <w:rsid w:val="00954E11"/>
    <w:rsid w:val="009550D6"/>
    <w:rsid w:val="00955713"/>
    <w:rsid w:val="00955776"/>
    <w:rsid w:val="00955AE0"/>
    <w:rsid w:val="00955BA1"/>
    <w:rsid w:val="009560BA"/>
    <w:rsid w:val="00956381"/>
    <w:rsid w:val="0095638E"/>
    <w:rsid w:val="0095664E"/>
    <w:rsid w:val="00956919"/>
    <w:rsid w:val="00957154"/>
    <w:rsid w:val="009576F3"/>
    <w:rsid w:val="00957872"/>
    <w:rsid w:val="009578B4"/>
    <w:rsid w:val="0095791A"/>
    <w:rsid w:val="0095793E"/>
    <w:rsid w:val="00957AF9"/>
    <w:rsid w:val="00957D22"/>
    <w:rsid w:val="00957EC4"/>
    <w:rsid w:val="009602D4"/>
    <w:rsid w:val="00960B52"/>
    <w:rsid w:val="00960D00"/>
    <w:rsid w:val="00960F4F"/>
    <w:rsid w:val="00961031"/>
    <w:rsid w:val="00961097"/>
    <w:rsid w:val="009610F1"/>
    <w:rsid w:val="0096156C"/>
    <w:rsid w:val="00961639"/>
    <w:rsid w:val="00961A9F"/>
    <w:rsid w:val="00961B99"/>
    <w:rsid w:val="00961BF6"/>
    <w:rsid w:val="00961C0D"/>
    <w:rsid w:val="00961C3E"/>
    <w:rsid w:val="00961EDA"/>
    <w:rsid w:val="00962042"/>
    <w:rsid w:val="00962524"/>
    <w:rsid w:val="00962C71"/>
    <w:rsid w:val="0096302F"/>
    <w:rsid w:val="00963069"/>
    <w:rsid w:val="00963168"/>
    <w:rsid w:val="009633FA"/>
    <w:rsid w:val="00963591"/>
    <w:rsid w:val="00963661"/>
    <w:rsid w:val="00963C61"/>
    <w:rsid w:val="00963D24"/>
    <w:rsid w:val="00963E69"/>
    <w:rsid w:val="00963F03"/>
    <w:rsid w:val="00964334"/>
    <w:rsid w:val="00964339"/>
    <w:rsid w:val="009643A9"/>
    <w:rsid w:val="00964651"/>
    <w:rsid w:val="00964911"/>
    <w:rsid w:val="00964A1C"/>
    <w:rsid w:val="00964BD7"/>
    <w:rsid w:val="00965137"/>
    <w:rsid w:val="00965541"/>
    <w:rsid w:val="009655BB"/>
    <w:rsid w:val="009658FF"/>
    <w:rsid w:val="00965ACF"/>
    <w:rsid w:val="00965B44"/>
    <w:rsid w:val="00965B79"/>
    <w:rsid w:val="00965F9F"/>
    <w:rsid w:val="00965FAE"/>
    <w:rsid w:val="0096609F"/>
    <w:rsid w:val="00966169"/>
    <w:rsid w:val="0096633B"/>
    <w:rsid w:val="00966775"/>
    <w:rsid w:val="009667FE"/>
    <w:rsid w:val="00966B12"/>
    <w:rsid w:val="00966C22"/>
    <w:rsid w:val="009670AC"/>
    <w:rsid w:val="009673AE"/>
    <w:rsid w:val="009673B1"/>
    <w:rsid w:val="009675AC"/>
    <w:rsid w:val="009679D2"/>
    <w:rsid w:val="00967B1E"/>
    <w:rsid w:val="00967C52"/>
    <w:rsid w:val="0097000A"/>
    <w:rsid w:val="00970264"/>
    <w:rsid w:val="0097053F"/>
    <w:rsid w:val="00970571"/>
    <w:rsid w:val="00970845"/>
    <w:rsid w:val="00970890"/>
    <w:rsid w:val="009709BA"/>
    <w:rsid w:val="00970C22"/>
    <w:rsid w:val="00970C38"/>
    <w:rsid w:val="00970F78"/>
    <w:rsid w:val="009715DD"/>
    <w:rsid w:val="0097185B"/>
    <w:rsid w:val="00971895"/>
    <w:rsid w:val="0097197C"/>
    <w:rsid w:val="00971B58"/>
    <w:rsid w:val="00971B6C"/>
    <w:rsid w:val="0097267D"/>
    <w:rsid w:val="0097270B"/>
    <w:rsid w:val="00972F69"/>
    <w:rsid w:val="0097384F"/>
    <w:rsid w:val="00973E8B"/>
    <w:rsid w:val="00973F28"/>
    <w:rsid w:val="00974281"/>
    <w:rsid w:val="009744A9"/>
    <w:rsid w:val="00974623"/>
    <w:rsid w:val="0097462C"/>
    <w:rsid w:val="00974A0C"/>
    <w:rsid w:val="00974C5F"/>
    <w:rsid w:val="00974D82"/>
    <w:rsid w:val="00975413"/>
    <w:rsid w:val="009754E6"/>
    <w:rsid w:val="00975856"/>
    <w:rsid w:val="009758AC"/>
    <w:rsid w:val="009758BF"/>
    <w:rsid w:val="00975C62"/>
    <w:rsid w:val="00975F9A"/>
    <w:rsid w:val="00975FA4"/>
    <w:rsid w:val="009764C3"/>
    <w:rsid w:val="009765AB"/>
    <w:rsid w:val="009768B8"/>
    <w:rsid w:val="00977092"/>
    <w:rsid w:val="00977166"/>
    <w:rsid w:val="0097719D"/>
    <w:rsid w:val="009771AA"/>
    <w:rsid w:val="009773F5"/>
    <w:rsid w:val="0097773A"/>
    <w:rsid w:val="00977926"/>
    <w:rsid w:val="00977C35"/>
    <w:rsid w:val="00977EFE"/>
    <w:rsid w:val="00977FA9"/>
    <w:rsid w:val="0098021B"/>
    <w:rsid w:val="00980244"/>
    <w:rsid w:val="00980419"/>
    <w:rsid w:val="00980509"/>
    <w:rsid w:val="00980650"/>
    <w:rsid w:val="00980729"/>
    <w:rsid w:val="009807BA"/>
    <w:rsid w:val="009808CA"/>
    <w:rsid w:val="00980C8B"/>
    <w:rsid w:val="00980CC1"/>
    <w:rsid w:val="00980EFB"/>
    <w:rsid w:val="00980F60"/>
    <w:rsid w:val="00981266"/>
    <w:rsid w:val="00981598"/>
    <w:rsid w:val="009815AD"/>
    <w:rsid w:val="009817D8"/>
    <w:rsid w:val="00981821"/>
    <w:rsid w:val="0098182A"/>
    <w:rsid w:val="0098183B"/>
    <w:rsid w:val="0098196A"/>
    <w:rsid w:val="00981DF2"/>
    <w:rsid w:val="00982172"/>
    <w:rsid w:val="0098245B"/>
    <w:rsid w:val="00982A55"/>
    <w:rsid w:val="009830E8"/>
    <w:rsid w:val="009830EE"/>
    <w:rsid w:val="00983765"/>
    <w:rsid w:val="00983B10"/>
    <w:rsid w:val="00983EA5"/>
    <w:rsid w:val="00983FB1"/>
    <w:rsid w:val="00984026"/>
    <w:rsid w:val="009842FF"/>
    <w:rsid w:val="009843D0"/>
    <w:rsid w:val="009843F8"/>
    <w:rsid w:val="00984667"/>
    <w:rsid w:val="0098485A"/>
    <w:rsid w:val="00984896"/>
    <w:rsid w:val="00984A09"/>
    <w:rsid w:val="00984E63"/>
    <w:rsid w:val="00984F60"/>
    <w:rsid w:val="00985148"/>
    <w:rsid w:val="009852B5"/>
    <w:rsid w:val="00985526"/>
    <w:rsid w:val="0098557D"/>
    <w:rsid w:val="009855FB"/>
    <w:rsid w:val="00985928"/>
    <w:rsid w:val="00985E02"/>
    <w:rsid w:val="00985E3F"/>
    <w:rsid w:val="00985E4A"/>
    <w:rsid w:val="00985ECB"/>
    <w:rsid w:val="00985F3F"/>
    <w:rsid w:val="0098602B"/>
    <w:rsid w:val="0098655D"/>
    <w:rsid w:val="009865E2"/>
    <w:rsid w:val="009865EA"/>
    <w:rsid w:val="0098673A"/>
    <w:rsid w:val="00986779"/>
    <w:rsid w:val="0098682C"/>
    <w:rsid w:val="0098684A"/>
    <w:rsid w:val="0098685D"/>
    <w:rsid w:val="00986C8A"/>
    <w:rsid w:val="00986C9C"/>
    <w:rsid w:val="00986FDB"/>
    <w:rsid w:val="009870CB"/>
    <w:rsid w:val="009871BD"/>
    <w:rsid w:val="009871FF"/>
    <w:rsid w:val="0098729B"/>
    <w:rsid w:val="009872B3"/>
    <w:rsid w:val="009872BC"/>
    <w:rsid w:val="009872BD"/>
    <w:rsid w:val="00987330"/>
    <w:rsid w:val="00987612"/>
    <w:rsid w:val="00987678"/>
    <w:rsid w:val="00987BBD"/>
    <w:rsid w:val="00987C8E"/>
    <w:rsid w:val="00987CD5"/>
    <w:rsid w:val="00990175"/>
    <w:rsid w:val="009901BB"/>
    <w:rsid w:val="009906CC"/>
    <w:rsid w:val="00990993"/>
    <w:rsid w:val="00990EA6"/>
    <w:rsid w:val="00990FEF"/>
    <w:rsid w:val="0099137D"/>
    <w:rsid w:val="00991937"/>
    <w:rsid w:val="00991EE2"/>
    <w:rsid w:val="0099223C"/>
    <w:rsid w:val="00992A2D"/>
    <w:rsid w:val="00992A4F"/>
    <w:rsid w:val="00992A65"/>
    <w:rsid w:val="00992AA7"/>
    <w:rsid w:val="00992F25"/>
    <w:rsid w:val="0099307C"/>
    <w:rsid w:val="0099319D"/>
    <w:rsid w:val="00993289"/>
    <w:rsid w:val="0099334D"/>
    <w:rsid w:val="00993D97"/>
    <w:rsid w:val="00993E9D"/>
    <w:rsid w:val="00993FA2"/>
    <w:rsid w:val="00994217"/>
    <w:rsid w:val="0099446D"/>
    <w:rsid w:val="00994523"/>
    <w:rsid w:val="0099467F"/>
    <w:rsid w:val="00994777"/>
    <w:rsid w:val="00994D0C"/>
    <w:rsid w:val="00994DE0"/>
    <w:rsid w:val="00994DEC"/>
    <w:rsid w:val="00994F49"/>
    <w:rsid w:val="00994FE1"/>
    <w:rsid w:val="009953BC"/>
    <w:rsid w:val="00995652"/>
    <w:rsid w:val="0099594B"/>
    <w:rsid w:val="00995FA6"/>
    <w:rsid w:val="00995FAF"/>
    <w:rsid w:val="009960EC"/>
    <w:rsid w:val="00996849"/>
    <w:rsid w:val="00996A74"/>
    <w:rsid w:val="00996ADE"/>
    <w:rsid w:val="00996CE6"/>
    <w:rsid w:val="00996D1C"/>
    <w:rsid w:val="00996D63"/>
    <w:rsid w:val="00997064"/>
    <w:rsid w:val="009970C0"/>
    <w:rsid w:val="00997406"/>
    <w:rsid w:val="00997435"/>
    <w:rsid w:val="00997576"/>
    <w:rsid w:val="0099768A"/>
    <w:rsid w:val="00997755"/>
    <w:rsid w:val="00997797"/>
    <w:rsid w:val="00997D67"/>
    <w:rsid w:val="00997F5C"/>
    <w:rsid w:val="009A02C1"/>
    <w:rsid w:val="009A03F6"/>
    <w:rsid w:val="009A053F"/>
    <w:rsid w:val="009A0654"/>
    <w:rsid w:val="009A06AE"/>
    <w:rsid w:val="009A0745"/>
    <w:rsid w:val="009A0C08"/>
    <w:rsid w:val="009A101B"/>
    <w:rsid w:val="009A1198"/>
    <w:rsid w:val="009A1475"/>
    <w:rsid w:val="009A147A"/>
    <w:rsid w:val="009A1548"/>
    <w:rsid w:val="009A1644"/>
    <w:rsid w:val="009A1950"/>
    <w:rsid w:val="009A1976"/>
    <w:rsid w:val="009A1C93"/>
    <w:rsid w:val="009A1CBE"/>
    <w:rsid w:val="009A1CCB"/>
    <w:rsid w:val="009A1E68"/>
    <w:rsid w:val="009A207B"/>
    <w:rsid w:val="009A24A8"/>
    <w:rsid w:val="009A253B"/>
    <w:rsid w:val="009A267F"/>
    <w:rsid w:val="009A2B98"/>
    <w:rsid w:val="009A2BCA"/>
    <w:rsid w:val="009A2D0D"/>
    <w:rsid w:val="009A2EB4"/>
    <w:rsid w:val="009A30B9"/>
    <w:rsid w:val="009A35A4"/>
    <w:rsid w:val="009A386F"/>
    <w:rsid w:val="009A38E7"/>
    <w:rsid w:val="009A3A07"/>
    <w:rsid w:val="009A40A3"/>
    <w:rsid w:val="009A41C1"/>
    <w:rsid w:val="009A43B4"/>
    <w:rsid w:val="009A450E"/>
    <w:rsid w:val="009A4635"/>
    <w:rsid w:val="009A480C"/>
    <w:rsid w:val="009A4933"/>
    <w:rsid w:val="009A4DDD"/>
    <w:rsid w:val="009A4ED9"/>
    <w:rsid w:val="009A520F"/>
    <w:rsid w:val="009A5424"/>
    <w:rsid w:val="009A56B7"/>
    <w:rsid w:val="009A5E17"/>
    <w:rsid w:val="009A5FB6"/>
    <w:rsid w:val="009A6669"/>
    <w:rsid w:val="009A66E2"/>
    <w:rsid w:val="009A6B8B"/>
    <w:rsid w:val="009A6C2E"/>
    <w:rsid w:val="009A6DAB"/>
    <w:rsid w:val="009A7079"/>
    <w:rsid w:val="009A716E"/>
    <w:rsid w:val="009A7400"/>
    <w:rsid w:val="009A764D"/>
    <w:rsid w:val="009A7A53"/>
    <w:rsid w:val="009A7A5B"/>
    <w:rsid w:val="009A7B29"/>
    <w:rsid w:val="009A7E99"/>
    <w:rsid w:val="009B005D"/>
    <w:rsid w:val="009B03B8"/>
    <w:rsid w:val="009B066D"/>
    <w:rsid w:val="009B069B"/>
    <w:rsid w:val="009B07E7"/>
    <w:rsid w:val="009B099A"/>
    <w:rsid w:val="009B0AA0"/>
    <w:rsid w:val="009B0AD9"/>
    <w:rsid w:val="009B0B69"/>
    <w:rsid w:val="009B0BB7"/>
    <w:rsid w:val="009B0CE0"/>
    <w:rsid w:val="009B17B9"/>
    <w:rsid w:val="009B1833"/>
    <w:rsid w:val="009B1A60"/>
    <w:rsid w:val="009B1D5B"/>
    <w:rsid w:val="009B1FC3"/>
    <w:rsid w:val="009B2119"/>
    <w:rsid w:val="009B2473"/>
    <w:rsid w:val="009B24DA"/>
    <w:rsid w:val="009B2856"/>
    <w:rsid w:val="009B28B1"/>
    <w:rsid w:val="009B2B6B"/>
    <w:rsid w:val="009B3030"/>
    <w:rsid w:val="009B3357"/>
    <w:rsid w:val="009B3425"/>
    <w:rsid w:val="009B3733"/>
    <w:rsid w:val="009B3771"/>
    <w:rsid w:val="009B39AB"/>
    <w:rsid w:val="009B3DAB"/>
    <w:rsid w:val="009B3F26"/>
    <w:rsid w:val="009B414D"/>
    <w:rsid w:val="009B41D7"/>
    <w:rsid w:val="009B42AA"/>
    <w:rsid w:val="009B4481"/>
    <w:rsid w:val="009B469F"/>
    <w:rsid w:val="009B46F8"/>
    <w:rsid w:val="009B4719"/>
    <w:rsid w:val="009B4872"/>
    <w:rsid w:val="009B48BB"/>
    <w:rsid w:val="009B48D5"/>
    <w:rsid w:val="009B4993"/>
    <w:rsid w:val="009B49E9"/>
    <w:rsid w:val="009B4A2E"/>
    <w:rsid w:val="009B4ADD"/>
    <w:rsid w:val="009B55BE"/>
    <w:rsid w:val="009B57DC"/>
    <w:rsid w:val="009B5CF4"/>
    <w:rsid w:val="009B5EA0"/>
    <w:rsid w:val="009B63CC"/>
    <w:rsid w:val="009B64BD"/>
    <w:rsid w:val="009B6B5E"/>
    <w:rsid w:val="009B6B6F"/>
    <w:rsid w:val="009B6CD0"/>
    <w:rsid w:val="009B6FB5"/>
    <w:rsid w:val="009B7108"/>
    <w:rsid w:val="009B71D8"/>
    <w:rsid w:val="009B7330"/>
    <w:rsid w:val="009B7AEE"/>
    <w:rsid w:val="009B7BC6"/>
    <w:rsid w:val="009B7C75"/>
    <w:rsid w:val="009B7D1B"/>
    <w:rsid w:val="009B7F5E"/>
    <w:rsid w:val="009C00B4"/>
    <w:rsid w:val="009C036A"/>
    <w:rsid w:val="009C0526"/>
    <w:rsid w:val="009C058F"/>
    <w:rsid w:val="009C05AC"/>
    <w:rsid w:val="009C064B"/>
    <w:rsid w:val="009C0695"/>
    <w:rsid w:val="009C0CC5"/>
    <w:rsid w:val="009C0D62"/>
    <w:rsid w:val="009C1178"/>
    <w:rsid w:val="009C1981"/>
    <w:rsid w:val="009C1A5A"/>
    <w:rsid w:val="009C1B12"/>
    <w:rsid w:val="009C1B52"/>
    <w:rsid w:val="009C1CFA"/>
    <w:rsid w:val="009C204E"/>
    <w:rsid w:val="009C2050"/>
    <w:rsid w:val="009C257A"/>
    <w:rsid w:val="009C2A07"/>
    <w:rsid w:val="009C2BD4"/>
    <w:rsid w:val="009C2EA8"/>
    <w:rsid w:val="009C30CB"/>
    <w:rsid w:val="009C34D1"/>
    <w:rsid w:val="009C3894"/>
    <w:rsid w:val="009C38EA"/>
    <w:rsid w:val="009C3B85"/>
    <w:rsid w:val="009C3E3E"/>
    <w:rsid w:val="009C3E71"/>
    <w:rsid w:val="009C3EB0"/>
    <w:rsid w:val="009C4087"/>
    <w:rsid w:val="009C4724"/>
    <w:rsid w:val="009C47D2"/>
    <w:rsid w:val="009C4940"/>
    <w:rsid w:val="009C49B2"/>
    <w:rsid w:val="009C4BAA"/>
    <w:rsid w:val="009C4D90"/>
    <w:rsid w:val="009C4DED"/>
    <w:rsid w:val="009C53D7"/>
    <w:rsid w:val="009C5700"/>
    <w:rsid w:val="009C57B1"/>
    <w:rsid w:val="009C5C75"/>
    <w:rsid w:val="009C5D44"/>
    <w:rsid w:val="009C621F"/>
    <w:rsid w:val="009C6785"/>
    <w:rsid w:val="009C6AAD"/>
    <w:rsid w:val="009C6D3D"/>
    <w:rsid w:val="009C6DD4"/>
    <w:rsid w:val="009C6DE5"/>
    <w:rsid w:val="009C7196"/>
    <w:rsid w:val="009C7314"/>
    <w:rsid w:val="009C7337"/>
    <w:rsid w:val="009C750B"/>
    <w:rsid w:val="009C7907"/>
    <w:rsid w:val="009C7A54"/>
    <w:rsid w:val="009C7ACE"/>
    <w:rsid w:val="009C7EF5"/>
    <w:rsid w:val="009C7F3E"/>
    <w:rsid w:val="009D057C"/>
    <w:rsid w:val="009D0709"/>
    <w:rsid w:val="009D076C"/>
    <w:rsid w:val="009D0DA7"/>
    <w:rsid w:val="009D0FF6"/>
    <w:rsid w:val="009D186D"/>
    <w:rsid w:val="009D18CA"/>
    <w:rsid w:val="009D19ED"/>
    <w:rsid w:val="009D1A49"/>
    <w:rsid w:val="009D1DF8"/>
    <w:rsid w:val="009D1FED"/>
    <w:rsid w:val="009D2116"/>
    <w:rsid w:val="009D2202"/>
    <w:rsid w:val="009D24CC"/>
    <w:rsid w:val="009D25DE"/>
    <w:rsid w:val="009D261C"/>
    <w:rsid w:val="009D2981"/>
    <w:rsid w:val="009D2A76"/>
    <w:rsid w:val="009D2BEE"/>
    <w:rsid w:val="009D2F5E"/>
    <w:rsid w:val="009D2F9E"/>
    <w:rsid w:val="009D3052"/>
    <w:rsid w:val="009D31EF"/>
    <w:rsid w:val="009D3225"/>
    <w:rsid w:val="009D328A"/>
    <w:rsid w:val="009D3299"/>
    <w:rsid w:val="009D34EF"/>
    <w:rsid w:val="009D3592"/>
    <w:rsid w:val="009D35B1"/>
    <w:rsid w:val="009D3AC8"/>
    <w:rsid w:val="009D3B08"/>
    <w:rsid w:val="009D3D03"/>
    <w:rsid w:val="009D4052"/>
    <w:rsid w:val="009D430A"/>
    <w:rsid w:val="009D434D"/>
    <w:rsid w:val="009D473E"/>
    <w:rsid w:val="009D482F"/>
    <w:rsid w:val="009D4982"/>
    <w:rsid w:val="009D4B84"/>
    <w:rsid w:val="009D4E44"/>
    <w:rsid w:val="009D5071"/>
    <w:rsid w:val="009D521A"/>
    <w:rsid w:val="009D5A0C"/>
    <w:rsid w:val="009D5C2F"/>
    <w:rsid w:val="009D5CD0"/>
    <w:rsid w:val="009D5DBB"/>
    <w:rsid w:val="009D5F56"/>
    <w:rsid w:val="009D5FE4"/>
    <w:rsid w:val="009D60E3"/>
    <w:rsid w:val="009D630D"/>
    <w:rsid w:val="009D66CA"/>
    <w:rsid w:val="009D6B29"/>
    <w:rsid w:val="009D6BB0"/>
    <w:rsid w:val="009D6D54"/>
    <w:rsid w:val="009D6F13"/>
    <w:rsid w:val="009D6F46"/>
    <w:rsid w:val="009D746B"/>
    <w:rsid w:val="009D7A78"/>
    <w:rsid w:val="009D7C35"/>
    <w:rsid w:val="009D7D70"/>
    <w:rsid w:val="009E01AB"/>
    <w:rsid w:val="009E08D2"/>
    <w:rsid w:val="009E0A3E"/>
    <w:rsid w:val="009E0B81"/>
    <w:rsid w:val="009E0BBE"/>
    <w:rsid w:val="009E0C88"/>
    <w:rsid w:val="009E11BB"/>
    <w:rsid w:val="009E129A"/>
    <w:rsid w:val="009E1403"/>
    <w:rsid w:val="009E173E"/>
    <w:rsid w:val="009E1A7C"/>
    <w:rsid w:val="009E1AAC"/>
    <w:rsid w:val="009E1ADF"/>
    <w:rsid w:val="009E1D5B"/>
    <w:rsid w:val="009E1DD9"/>
    <w:rsid w:val="009E1DE5"/>
    <w:rsid w:val="009E1EA6"/>
    <w:rsid w:val="009E1EE6"/>
    <w:rsid w:val="009E2057"/>
    <w:rsid w:val="009E24C9"/>
    <w:rsid w:val="009E2D68"/>
    <w:rsid w:val="009E2D95"/>
    <w:rsid w:val="009E2F4E"/>
    <w:rsid w:val="009E31A7"/>
    <w:rsid w:val="009E34C0"/>
    <w:rsid w:val="009E34ED"/>
    <w:rsid w:val="009E38EC"/>
    <w:rsid w:val="009E3B20"/>
    <w:rsid w:val="009E3D35"/>
    <w:rsid w:val="009E3F08"/>
    <w:rsid w:val="009E4614"/>
    <w:rsid w:val="009E46BC"/>
    <w:rsid w:val="009E4941"/>
    <w:rsid w:val="009E4B5F"/>
    <w:rsid w:val="009E5060"/>
    <w:rsid w:val="009E5309"/>
    <w:rsid w:val="009E5578"/>
    <w:rsid w:val="009E55BF"/>
    <w:rsid w:val="009E5607"/>
    <w:rsid w:val="009E5758"/>
    <w:rsid w:val="009E5DC4"/>
    <w:rsid w:val="009E5DFD"/>
    <w:rsid w:val="009E606F"/>
    <w:rsid w:val="009E62CB"/>
    <w:rsid w:val="009E63BF"/>
    <w:rsid w:val="009E66E5"/>
    <w:rsid w:val="009E670D"/>
    <w:rsid w:val="009E6FCC"/>
    <w:rsid w:val="009E715C"/>
    <w:rsid w:val="009E7ACE"/>
    <w:rsid w:val="009E7BC3"/>
    <w:rsid w:val="009E7CF8"/>
    <w:rsid w:val="009E7E85"/>
    <w:rsid w:val="009E7E9D"/>
    <w:rsid w:val="009F00E4"/>
    <w:rsid w:val="009F02B8"/>
    <w:rsid w:val="009F0444"/>
    <w:rsid w:val="009F04C0"/>
    <w:rsid w:val="009F0798"/>
    <w:rsid w:val="009F08CD"/>
    <w:rsid w:val="009F0DF3"/>
    <w:rsid w:val="009F0FCB"/>
    <w:rsid w:val="009F12D8"/>
    <w:rsid w:val="009F193D"/>
    <w:rsid w:val="009F1C18"/>
    <w:rsid w:val="009F1C60"/>
    <w:rsid w:val="009F1DB8"/>
    <w:rsid w:val="009F234A"/>
    <w:rsid w:val="009F2406"/>
    <w:rsid w:val="009F242D"/>
    <w:rsid w:val="009F247A"/>
    <w:rsid w:val="009F28B6"/>
    <w:rsid w:val="009F30B6"/>
    <w:rsid w:val="009F31D0"/>
    <w:rsid w:val="009F3213"/>
    <w:rsid w:val="009F326C"/>
    <w:rsid w:val="009F32CF"/>
    <w:rsid w:val="009F3744"/>
    <w:rsid w:val="009F383A"/>
    <w:rsid w:val="009F3F43"/>
    <w:rsid w:val="009F3F55"/>
    <w:rsid w:val="009F4273"/>
    <w:rsid w:val="009F4333"/>
    <w:rsid w:val="009F45C6"/>
    <w:rsid w:val="009F4937"/>
    <w:rsid w:val="009F4F67"/>
    <w:rsid w:val="009F515E"/>
    <w:rsid w:val="009F5456"/>
    <w:rsid w:val="009F550E"/>
    <w:rsid w:val="009F5598"/>
    <w:rsid w:val="009F55A6"/>
    <w:rsid w:val="009F55CB"/>
    <w:rsid w:val="009F5673"/>
    <w:rsid w:val="009F5B3B"/>
    <w:rsid w:val="009F5E9B"/>
    <w:rsid w:val="009F6279"/>
    <w:rsid w:val="009F6291"/>
    <w:rsid w:val="009F62EE"/>
    <w:rsid w:val="009F6400"/>
    <w:rsid w:val="009F6526"/>
    <w:rsid w:val="009F664E"/>
    <w:rsid w:val="009F6930"/>
    <w:rsid w:val="009F6BB6"/>
    <w:rsid w:val="009F6BE1"/>
    <w:rsid w:val="009F6DA9"/>
    <w:rsid w:val="009F6DD6"/>
    <w:rsid w:val="009F6FEF"/>
    <w:rsid w:val="009F7250"/>
    <w:rsid w:val="009F7254"/>
    <w:rsid w:val="009F741C"/>
    <w:rsid w:val="009F7428"/>
    <w:rsid w:val="009F7442"/>
    <w:rsid w:val="009F75FE"/>
    <w:rsid w:val="009F7903"/>
    <w:rsid w:val="009F7D22"/>
    <w:rsid w:val="009F7ED3"/>
    <w:rsid w:val="009F7ED7"/>
    <w:rsid w:val="009F7F09"/>
    <w:rsid w:val="009F7FF0"/>
    <w:rsid w:val="00A005C2"/>
    <w:rsid w:val="00A0064E"/>
    <w:rsid w:val="00A00A46"/>
    <w:rsid w:val="00A00CD8"/>
    <w:rsid w:val="00A00D78"/>
    <w:rsid w:val="00A00EA5"/>
    <w:rsid w:val="00A011E2"/>
    <w:rsid w:val="00A01351"/>
    <w:rsid w:val="00A0164F"/>
    <w:rsid w:val="00A01694"/>
    <w:rsid w:val="00A0169E"/>
    <w:rsid w:val="00A018A9"/>
    <w:rsid w:val="00A01B11"/>
    <w:rsid w:val="00A01BB3"/>
    <w:rsid w:val="00A01C32"/>
    <w:rsid w:val="00A01F26"/>
    <w:rsid w:val="00A022CF"/>
    <w:rsid w:val="00A02301"/>
    <w:rsid w:val="00A0233F"/>
    <w:rsid w:val="00A023D6"/>
    <w:rsid w:val="00A02707"/>
    <w:rsid w:val="00A029F1"/>
    <w:rsid w:val="00A02A22"/>
    <w:rsid w:val="00A02CEB"/>
    <w:rsid w:val="00A02DA8"/>
    <w:rsid w:val="00A035A7"/>
    <w:rsid w:val="00A036B6"/>
    <w:rsid w:val="00A036DF"/>
    <w:rsid w:val="00A03C0D"/>
    <w:rsid w:val="00A04219"/>
    <w:rsid w:val="00A04B4F"/>
    <w:rsid w:val="00A04B8C"/>
    <w:rsid w:val="00A04C9E"/>
    <w:rsid w:val="00A04E3C"/>
    <w:rsid w:val="00A05325"/>
    <w:rsid w:val="00A05376"/>
    <w:rsid w:val="00A05438"/>
    <w:rsid w:val="00A0550B"/>
    <w:rsid w:val="00A05738"/>
    <w:rsid w:val="00A057F4"/>
    <w:rsid w:val="00A05817"/>
    <w:rsid w:val="00A05CDC"/>
    <w:rsid w:val="00A05F05"/>
    <w:rsid w:val="00A05F47"/>
    <w:rsid w:val="00A0655B"/>
    <w:rsid w:val="00A0656D"/>
    <w:rsid w:val="00A06673"/>
    <w:rsid w:val="00A068C1"/>
    <w:rsid w:val="00A06A4A"/>
    <w:rsid w:val="00A06C6D"/>
    <w:rsid w:val="00A06EE5"/>
    <w:rsid w:val="00A070D3"/>
    <w:rsid w:val="00A07376"/>
    <w:rsid w:val="00A0798C"/>
    <w:rsid w:val="00A079CC"/>
    <w:rsid w:val="00A07CA7"/>
    <w:rsid w:val="00A07CB4"/>
    <w:rsid w:val="00A07DE5"/>
    <w:rsid w:val="00A07EE1"/>
    <w:rsid w:val="00A1003A"/>
    <w:rsid w:val="00A100D2"/>
    <w:rsid w:val="00A104A0"/>
    <w:rsid w:val="00A104A7"/>
    <w:rsid w:val="00A104ED"/>
    <w:rsid w:val="00A10769"/>
    <w:rsid w:val="00A107AE"/>
    <w:rsid w:val="00A10993"/>
    <w:rsid w:val="00A10B45"/>
    <w:rsid w:val="00A10C13"/>
    <w:rsid w:val="00A10C34"/>
    <w:rsid w:val="00A11808"/>
    <w:rsid w:val="00A118A8"/>
    <w:rsid w:val="00A118D3"/>
    <w:rsid w:val="00A119AE"/>
    <w:rsid w:val="00A11A75"/>
    <w:rsid w:val="00A11C6B"/>
    <w:rsid w:val="00A11CFD"/>
    <w:rsid w:val="00A11E5E"/>
    <w:rsid w:val="00A120FF"/>
    <w:rsid w:val="00A12401"/>
    <w:rsid w:val="00A1261D"/>
    <w:rsid w:val="00A1286D"/>
    <w:rsid w:val="00A12D32"/>
    <w:rsid w:val="00A13173"/>
    <w:rsid w:val="00A13187"/>
    <w:rsid w:val="00A13189"/>
    <w:rsid w:val="00A131B2"/>
    <w:rsid w:val="00A134A2"/>
    <w:rsid w:val="00A1374D"/>
    <w:rsid w:val="00A13894"/>
    <w:rsid w:val="00A138BF"/>
    <w:rsid w:val="00A13BA7"/>
    <w:rsid w:val="00A13FEB"/>
    <w:rsid w:val="00A140B8"/>
    <w:rsid w:val="00A140BA"/>
    <w:rsid w:val="00A141A6"/>
    <w:rsid w:val="00A14478"/>
    <w:rsid w:val="00A1469A"/>
    <w:rsid w:val="00A14A5A"/>
    <w:rsid w:val="00A14E41"/>
    <w:rsid w:val="00A152FD"/>
    <w:rsid w:val="00A15521"/>
    <w:rsid w:val="00A155B5"/>
    <w:rsid w:val="00A158CE"/>
    <w:rsid w:val="00A15989"/>
    <w:rsid w:val="00A15AFA"/>
    <w:rsid w:val="00A15BE3"/>
    <w:rsid w:val="00A161EE"/>
    <w:rsid w:val="00A1645D"/>
    <w:rsid w:val="00A16666"/>
    <w:rsid w:val="00A16826"/>
    <w:rsid w:val="00A16E61"/>
    <w:rsid w:val="00A16EA8"/>
    <w:rsid w:val="00A17295"/>
    <w:rsid w:val="00A174CC"/>
    <w:rsid w:val="00A179C1"/>
    <w:rsid w:val="00A17AB1"/>
    <w:rsid w:val="00A17CA7"/>
    <w:rsid w:val="00A17E14"/>
    <w:rsid w:val="00A20203"/>
    <w:rsid w:val="00A2030A"/>
    <w:rsid w:val="00A20506"/>
    <w:rsid w:val="00A20C48"/>
    <w:rsid w:val="00A20F35"/>
    <w:rsid w:val="00A20F86"/>
    <w:rsid w:val="00A21454"/>
    <w:rsid w:val="00A217A9"/>
    <w:rsid w:val="00A21E8E"/>
    <w:rsid w:val="00A22321"/>
    <w:rsid w:val="00A22396"/>
    <w:rsid w:val="00A22652"/>
    <w:rsid w:val="00A226FC"/>
    <w:rsid w:val="00A228B5"/>
    <w:rsid w:val="00A229FA"/>
    <w:rsid w:val="00A22C06"/>
    <w:rsid w:val="00A22FED"/>
    <w:rsid w:val="00A230DB"/>
    <w:rsid w:val="00A23184"/>
    <w:rsid w:val="00A23283"/>
    <w:rsid w:val="00A2362B"/>
    <w:rsid w:val="00A23C2C"/>
    <w:rsid w:val="00A23CA8"/>
    <w:rsid w:val="00A23DF4"/>
    <w:rsid w:val="00A241D2"/>
    <w:rsid w:val="00A2489F"/>
    <w:rsid w:val="00A24CDB"/>
    <w:rsid w:val="00A24D8E"/>
    <w:rsid w:val="00A2508F"/>
    <w:rsid w:val="00A2513E"/>
    <w:rsid w:val="00A25152"/>
    <w:rsid w:val="00A25241"/>
    <w:rsid w:val="00A25689"/>
    <w:rsid w:val="00A25AB0"/>
    <w:rsid w:val="00A25AF9"/>
    <w:rsid w:val="00A25D7B"/>
    <w:rsid w:val="00A25F8F"/>
    <w:rsid w:val="00A26024"/>
    <w:rsid w:val="00A2617A"/>
    <w:rsid w:val="00A26359"/>
    <w:rsid w:val="00A269D3"/>
    <w:rsid w:val="00A26B29"/>
    <w:rsid w:val="00A26D69"/>
    <w:rsid w:val="00A27300"/>
    <w:rsid w:val="00A2756F"/>
    <w:rsid w:val="00A278B0"/>
    <w:rsid w:val="00A27EA7"/>
    <w:rsid w:val="00A30130"/>
    <w:rsid w:val="00A3017A"/>
    <w:rsid w:val="00A301C2"/>
    <w:rsid w:val="00A30375"/>
    <w:rsid w:val="00A3048F"/>
    <w:rsid w:val="00A30967"/>
    <w:rsid w:val="00A309E9"/>
    <w:rsid w:val="00A30B5E"/>
    <w:rsid w:val="00A30CB4"/>
    <w:rsid w:val="00A30CE6"/>
    <w:rsid w:val="00A30F96"/>
    <w:rsid w:val="00A3120D"/>
    <w:rsid w:val="00A31389"/>
    <w:rsid w:val="00A313BA"/>
    <w:rsid w:val="00A31440"/>
    <w:rsid w:val="00A31594"/>
    <w:rsid w:val="00A3160D"/>
    <w:rsid w:val="00A31767"/>
    <w:rsid w:val="00A318FA"/>
    <w:rsid w:val="00A31B19"/>
    <w:rsid w:val="00A31CDD"/>
    <w:rsid w:val="00A31D30"/>
    <w:rsid w:val="00A320AE"/>
    <w:rsid w:val="00A3210F"/>
    <w:rsid w:val="00A322BF"/>
    <w:rsid w:val="00A323D4"/>
    <w:rsid w:val="00A32490"/>
    <w:rsid w:val="00A32540"/>
    <w:rsid w:val="00A326A2"/>
    <w:rsid w:val="00A32865"/>
    <w:rsid w:val="00A329B1"/>
    <w:rsid w:val="00A32BAC"/>
    <w:rsid w:val="00A32D3C"/>
    <w:rsid w:val="00A32F51"/>
    <w:rsid w:val="00A3339E"/>
    <w:rsid w:val="00A33818"/>
    <w:rsid w:val="00A339B2"/>
    <w:rsid w:val="00A339B5"/>
    <w:rsid w:val="00A33A68"/>
    <w:rsid w:val="00A33B01"/>
    <w:rsid w:val="00A33C13"/>
    <w:rsid w:val="00A33DAD"/>
    <w:rsid w:val="00A33F1F"/>
    <w:rsid w:val="00A34223"/>
    <w:rsid w:val="00A34291"/>
    <w:rsid w:val="00A34563"/>
    <w:rsid w:val="00A349D6"/>
    <w:rsid w:val="00A34EDC"/>
    <w:rsid w:val="00A35165"/>
    <w:rsid w:val="00A352F9"/>
    <w:rsid w:val="00A356CF"/>
    <w:rsid w:val="00A35865"/>
    <w:rsid w:val="00A35892"/>
    <w:rsid w:val="00A35B5B"/>
    <w:rsid w:val="00A35B63"/>
    <w:rsid w:val="00A35B92"/>
    <w:rsid w:val="00A35E7D"/>
    <w:rsid w:val="00A36822"/>
    <w:rsid w:val="00A369F2"/>
    <w:rsid w:val="00A36F99"/>
    <w:rsid w:val="00A370FA"/>
    <w:rsid w:val="00A371BD"/>
    <w:rsid w:val="00A37603"/>
    <w:rsid w:val="00A37686"/>
    <w:rsid w:val="00A3768A"/>
    <w:rsid w:val="00A37C45"/>
    <w:rsid w:val="00A37EA3"/>
    <w:rsid w:val="00A37EAD"/>
    <w:rsid w:val="00A4009F"/>
    <w:rsid w:val="00A40139"/>
    <w:rsid w:val="00A406C5"/>
    <w:rsid w:val="00A40736"/>
    <w:rsid w:val="00A40930"/>
    <w:rsid w:val="00A409C5"/>
    <w:rsid w:val="00A40A0F"/>
    <w:rsid w:val="00A40D0C"/>
    <w:rsid w:val="00A40F1B"/>
    <w:rsid w:val="00A4158C"/>
    <w:rsid w:val="00A416B6"/>
    <w:rsid w:val="00A4176D"/>
    <w:rsid w:val="00A41944"/>
    <w:rsid w:val="00A419FF"/>
    <w:rsid w:val="00A41A0D"/>
    <w:rsid w:val="00A41B27"/>
    <w:rsid w:val="00A41C0B"/>
    <w:rsid w:val="00A42001"/>
    <w:rsid w:val="00A421F9"/>
    <w:rsid w:val="00A423C1"/>
    <w:rsid w:val="00A4240D"/>
    <w:rsid w:val="00A429E6"/>
    <w:rsid w:val="00A42AE9"/>
    <w:rsid w:val="00A42B86"/>
    <w:rsid w:val="00A43233"/>
    <w:rsid w:val="00A43749"/>
    <w:rsid w:val="00A43972"/>
    <w:rsid w:val="00A43A7B"/>
    <w:rsid w:val="00A44057"/>
    <w:rsid w:val="00A44A96"/>
    <w:rsid w:val="00A44C57"/>
    <w:rsid w:val="00A44E0A"/>
    <w:rsid w:val="00A45100"/>
    <w:rsid w:val="00A451E9"/>
    <w:rsid w:val="00A45460"/>
    <w:rsid w:val="00A45526"/>
    <w:rsid w:val="00A45531"/>
    <w:rsid w:val="00A45A4A"/>
    <w:rsid w:val="00A45DE8"/>
    <w:rsid w:val="00A4613C"/>
    <w:rsid w:val="00A46661"/>
    <w:rsid w:val="00A46754"/>
    <w:rsid w:val="00A46E27"/>
    <w:rsid w:val="00A46EDE"/>
    <w:rsid w:val="00A471C1"/>
    <w:rsid w:val="00A475FE"/>
    <w:rsid w:val="00A47754"/>
    <w:rsid w:val="00A4782E"/>
    <w:rsid w:val="00A47A8C"/>
    <w:rsid w:val="00A47E28"/>
    <w:rsid w:val="00A47F59"/>
    <w:rsid w:val="00A47FDE"/>
    <w:rsid w:val="00A5013C"/>
    <w:rsid w:val="00A506FE"/>
    <w:rsid w:val="00A50A48"/>
    <w:rsid w:val="00A5112A"/>
    <w:rsid w:val="00A5126D"/>
    <w:rsid w:val="00A5127D"/>
    <w:rsid w:val="00A512B0"/>
    <w:rsid w:val="00A51343"/>
    <w:rsid w:val="00A5160F"/>
    <w:rsid w:val="00A51652"/>
    <w:rsid w:val="00A51852"/>
    <w:rsid w:val="00A5191C"/>
    <w:rsid w:val="00A51A44"/>
    <w:rsid w:val="00A51BA4"/>
    <w:rsid w:val="00A51C31"/>
    <w:rsid w:val="00A51E35"/>
    <w:rsid w:val="00A51FE1"/>
    <w:rsid w:val="00A52105"/>
    <w:rsid w:val="00A52246"/>
    <w:rsid w:val="00A522D6"/>
    <w:rsid w:val="00A52419"/>
    <w:rsid w:val="00A52CF1"/>
    <w:rsid w:val="00A530E3"/>
    <w:rsid w:val="00A5322B"/>
    <w:rsid w:val="00A533CD"/>
    <w:rsid w:val="00A53738"/>
    <w:rsid w:val="00A53892"/>
    <w:rsid w:val="00A53AFD"/>
    <w:rsid w:val="00A543B8"/>
    <w:rsid w:val="00A54636"/>
    <w:rsid w:val="00A54888"/>
    <w:rsid w:val="00A54A54"/>
    <w:rsid w:val="00A54A84"/>
    <w:rsid w:val="00A54BAA"/>
    <w:rsid w:val="00A54E26"/>
    <w:rsid w:val="00A54E4A"/>
    <w:rsid w:val="00A54E50"/>
    <w:rsid w:val="00A54EF8"/>
    <w:rsid w:val="00A552C0"/>
    <w:rsid w:val="00A552D8"/>
    <w:rsid w:val="00A55306"/>
    <w:rsid w:val="00A55493"/>
    <w:rsid w:val="00A5552A"/>
    <w:rsid w:val="00A555C3"/>
    <w:rsid w:val="00A55742"/>
    <w:rsid w:val="00A55792"/>
    <w:rsid w:val="00A55A4E"/>
    <w:rsid w:val="00A55C4A"/>
    <w:rsid w:val="00A561D7"/>
    <w:rsid w:val="00A56501"/>
    <w:rsid w:val="00A56567"/>
    <w:rsid w:val="00A565FB"/>
    <w:rsid w:val="00A56687"/>
    <w:rsid w:val="00A567CA"/>
    <w:rsid w:val="00A56887"/>
    <w:rsid w:val="00A56DD5"/>
    <w:rsid w:val="00A56FD2"/>
    <w:rsid w:val="00A57251"/>
    <w:rsid w:val="00A57335"/>
    <w:rsid w:val="00A60478"/>
    <w:rsid w:val="00A605A9"/>
    <w:rsid w:val="00A60C5C"/>
    <w:rsid w:val="00A60C94"/>
    <w:rsid w:val="00A610E0"/>
    <w:rsid w:val="00A612D9"/>
    <w:rsid w:val="00A61381"/>
    <w:rsid w:val="00A61420"/>
    <w:rsid w:val="00A6161F"/>
    <w:rsid w:val="00A61890"/>
    <w:rsid w:val="00A61C2E"/>
    <w:rsid w:val="00A61CD1"/>
    <w:rsid w:val="00A61D33"/>
    <w:rsid w:val="00A61DDA"/>
    <w:rsid w:val="00A61FA1"/>
    <w:rsid w:val="00A62358"/>
    <w:rsid w:val="00A624BB"/>
    <w:rsid w:val="00A627BB"/>
    <w:rsid w:val="00A62904"/>
    <w:rsid w:val="00A62BB6"/>
    <w:rsid w:val="00A62D46"/>
    <w:rsid w:val="00A62F14"/>
    <w:rsid w:val="00A63033"/>
    <w:rsid w:val="00A63184"/>
    <w:rsid w:val="00A632F5"/>
    <w:rsid w:val="00A635B7"/>
    <w:rsid w:val="00A6361E"/>
    <w:rsid w:val="00A6381E"/>
    <w:rsid w:val="00A638ED"/>
    <w:rsid w:val="00A6392C"/>
    <w:rsid w:val="00A6395C"/>
    <w:rsid w:val="00A639B4"/>
    <w:rsid w:val="00A641BC"/>
    <w:rsid w:val="00A642BA"/>
    <w:rsid w:val="00A6439A"/>
    <w:rsid w:val="00A648D2"/>
    <w:rsid w:val="00A64BF5"/>
    <w:rsid w:val="00A64CBB"/>
    <w:rsid w:val="00A64E13"/>
    <w:rsid w:val="00A64EC7"/>
    <w:rsid w:val="00A64FAA"/>
    <w:rsid w:val="00A64FAC"/>
    <w:rsid w:val="00A652C8"/>
    <w:rsid w:val="00A653AC"/>
    <w:rsid w:val="00A654E7"/>
    <w:rsid w:val="00A65775"/>
    <w:rsid w:val="00A657BE"/>
    <w:rsid w:val="00A65888"/>
    <w:rsid w:val="00A659B8"/>
    <w:rsid w:val="00A65BA7"/>
    <w:rsid w:val="00A65D29"/>
    <w:rsid w:val="00A65DBD"/>
    <w:rsid w:val="00A66A04"/>
    <w:rsid w:val="00A66EA2"/>
    <w:rsid w:val="00A67222"/>
    <w:rsid w:val="00A677B0"/>
    <w:rsid w:val="00A67849"/>
    <w:rsid w:val="00A67A09"/>
    <w:rsid w:val="00A67CB1"/>
    <w:rsid w:val="00A67DC6"/>
    <w:rsid w:val="00A67EBD"/>
    <w:rsid w:val="00A67F8D"/>
    <w:rsid w:val="00A70189"/>
    <w:rsid w:val="00A70211"/>
    <w:rsid w:val="00A70214"/>
    <w:rsid w:val="00A703CC"/>
    <w:rsid w:val="00A703E4"/>
    <w:rsid w:val="00A7058E"/>
    <w:rsid w:val="00A706CB"/>
    <w:rsid w:val="00A707C4"/>
    <w:rsid w:val="00A707CF"/>
    <w:rsid w:val="00A707F0"/>
    <w:rsid w:val="00A70A3F"/>
    <w:rsid w:val="00A70B4B"/>
    <w:rsid w:val="00A70E19"/>
    <w:rsid w:val="00A711B2"/>
    <w:rsid w:val="00A7126D"/>
    <w:rsid w:val="00A713C6"/>
    <w:rsid w:val="00A71487"/>
    <w:rsid w:val="00A715E5"/>
    <w:rsid w:val="00A718CB"/>
    <w:rsid w:val="00A71A5F"/>
    <w:rsid w:val="00A71B37"/>
    <w:rsid w:val="00A71D46"/>
    <w:rsid w:val="00A72110"/>
    <w:rsid w:val="00A727B9"/>
    <w:rsid w:val="00A72A3F"/>
    <w:rsid w:val="00A72ED2"/>
    <w:rsid w:val="00A72F25"/>
    <w:rsid w:val="00A7331D"/>
    <w:rsid w:val="00A738B4"/>
    <w:rsid w:val="00A73D1A"/>
    <w:rsid w:val="00A73F37"/>
    <w:rsid w:val="00A74182"/>
    <w:rsid w:val="00A743DD"/>
    <w:rsid w:val="00A744EE"/>
    <w:rsid w:val="00A7461B"/>
    <w:rsid w:val="00A74908"/>
    <w:rsid w:val="00A74BCE"/>
    <w:rsid w:val="00A74D0A"/>
    <w:rsid w:val="00A74D81"/>
    <w:rsid w:val="00A75533"/>
    <w:rsid w:val="00A75584"/>
    <w:rsid w:val="00A756AC"/>
    <w:rsid w:val="00A75E57"/>
    <w:rsid w:val="00A75EC3"/>
    <w:rsid w:val="00A762A2"/>
    <w:rsid w:val="00A76744"/>
    <w:rsid w:val="00A767F2"/>
    <w:rsid w:val="00A7692F"/>
    <w:rsid w:val="00A76A90"/>
    <w:rsid w:val="00A76F9C"/>
    <w:rsid w:val="00A77070"/>
    <w:rsid w:val="00A772D5"/>
    <w:rsid w:val="00A777E5"/>
    <w:rsid w:val="00A7786D"/>
    <w:rsid w:val="00A77FF7"/>
    <w:rsid w:val="00A8018B"/>
    <w:rsid w:val="00A8035B"/>
    <w:rsid w:val="00A80574"/>
    <w:rsid w:val="00A80744"/>
    <w:rsid w:val="00A80884"/>
    <w:rsid w:val="00A80A15"/>
    <w:rsid w:val="00A8147C"/>
    <w:rsid w:val="00A816FB"/>
    <w:rsid w:val="00A816FD"/>
    <w:rsid w:val="00A81A5E"/>
    <w:rsid w:val="00A81C1A"/>
    <w:rsid w:val="00A81DC3"/>
    <w:rsid w:val="00A81DC5"/>
    <w:rsid w:val="00A81FC1"/>
    <w:rsid w:val="00A82407"/>
    <w:rsid w:val="00A825AA"/>
    <w:rsid w:val="00A825CE"/>
    <w:rsid w:val="00A8291E"/>
    <w:rsid w:val="00A829C3"/>
    <w:rsid w:val="00A82EA9"/>
    <w:rsid w:val="00A82EEF"/>
    <w:rsid w:val="00A82FC7"/>
    <w:rsid w:val="00A82FEF"/>
    <w:rsid w:val="00A831C1"/>
    <w:rsid w:val="00A834B7"/>
    <w:rsid w:val="00A8375C"/>
    <w:rsid w:val="00A83853"/>
    <w:rsid w:val="00A8387C"/>
    <w:rsid w:val="00A83B0D"/>
    <w:rsid w:val="00A83CDE"/>
    <w:rsid w:val="00A83D1A"/>
    <w:rsid w:val="00A84092"/>
    <w:rsid w:val="00A841F8"/>
    <w:rsid w:val="00A84244"/>
    <w:rsid w:val="00A8437C"/>
    <w:rsid w:val="00A8438D"/>
    <w:rsid w:val="00A844DC"/>
    <w:rsid w:val="00A846B7"/>
    <w:rsid w:val="00A846CF"/>
    <w:rsid w:val="00A847B2"/>
    <w:rsid w:val="00A84920"/>
    <w:rsid w:val="00A84B13"/>
    <w:rsid w:val="00A852B8"/>
    <w:rsid w:val="00A8579D"/>
    <w:rsid w:val="00A85881"/>
    <w:rsid w:val="00A85EAF"/>
    <w:rsid w:val="00A8607B"/>
    <w:rsid w:val="00A8626A"/>
    <w:rsid w:val="00A8626F"/>
    <w:rsid w:val="00A86305"/>
    <w:rsid w:val="00A86377"/>
    <w:rsid w:val="00A864D6"/>
    <w:rsid w:val="00A86708"/>
    <w:rsid w:val="00A86794"/>
    <w:rsid w:val="00A867D2"/>
    <w:rsid w:val="00A8688E"/>
    <w:rsid w:val="00A86C05"/>
    <w:rsid w:val="00A86C37"/>
    <w:rsid w:val="00A86C55"/>
    <w:rsid w:val="00A870F7"/>
    <w:rsid w:val="00A871F8"/>
    <w:rsid w:val="00A8767D"/>
    <w:rsid w:val="00A877E3"/>
    <w:rsid w:val="00A8790B"/>
    <w:rsid w:val="00A87DB0"/>
    <w:rsid w:val="00A904C2"/>
    <w:rsid w:val="00A908A6"/>
    <w:rsid w:val="00A9096D"/>
    <w:rsid w:val="00A909E6"/>
    <w:rsid w:val="00A90F23"/>
    <w:rsid w:val="00A90FE4"/>
    <w:rsid w:val="00A91051"/>
    <w:rsid w:val="00A91295"/>
    <w:rsid w:val="00A9129C"/>
    <w:rsid w:val="00A912CB"/>
    <w:rsid w:val="00A913CC"/>
    <w:rsid w:val="00A916B3"/>
    <w:rsid w:val="00A917E6"/>
    <w:rsid w:val="00A919EB"/>
    <w:rsid w:val="00A91A6F"/>
    <w:rsid w:val="00A91C99"/>
    <w:rsid w:val="00A91DE6"/>
    <w:rsid w:val="00A91E8A"/>
    <w:rsid w:val="00A91F90"/>
    <w:rsid w:val="00A927BE"/>
    <w:rsid w:val="00A92A46"/>
    <w:rsid w:val="00A930B1"/>
    <w:rsid w:val="00A931B5"/>
    <w:rsid w:val="00A93244"/>
    <w:rsid w:val="00A938E6"/>
    <w:rsid w:val="00A93B5E"/>
    <w:rsid w:val="00A93B6F"/>
    <w:rsid w:val="00A93C1B"/>
    <w:rsid w:val="00A93DEC"/>
    <w:rsid w:val="00A9401B"/>
    <w:rsid w:val="00A94361"/>
    <w:rsid w:val="00A94474"/>
    <w:rsid w:val="00A94B82"/>
    <w:rsid w:val="00A94BA6"/>
    <w:rsid w:val="00A94EAF"/>
    <w:rsid w:val="00A94F8D"/>
    <w:rsid w:val="00A95134"/>
    <w:rsid w:val="00A9528D"/>
    <w:rsid w:val="00A95BB6"/>
    <w:rsid w:val="00A95DD9"/>
    <w:rsid w:val="00A95F03"/>
    <w:rsid w:val="00A9609F"/>
    <w:rsid w:val="00A961A1"/>
    <w:rsid w:val="00A9628C"/>
    <w:rsid w:val="00A962B5"/>
    <w:rsid w:val="00A9641B"/>
    <w:rsid w:val="00A96636"/>
    <w:rsid w:val="00A96A41"/>
    <w:rsid w:val="00A96CBE"/>
    <w:rsid w:val="00A9736B"/>
    <w:rsid w:val="00A9739D"/>
    <w:rsid w:val="00A975D4"/>
    <w:rsid w:val="00A97852"/>
    <w:rsid w:val="00A978DB"/>
    <w:rsid w:val="00A97DF8"/>
    <w:rsid w:val="00AA0015"/>
    <w:rsid w:val="00AA029D"/>
    <w:rsid w:val="00AA0406"/>
    <w:rsid w:val="00AA08DC"/>
    <w:rsid w:val="00AA0996"/>
    <w:rsid w:val="00AA0C92"/>
    <w:rsid w:val="00AA0F53"/>
    <w:rsid w:val="00AA125C"/>
    <w:rsid w:val="00AA13AB"/>
    <w:rsid w:val="00AA147B"/>
    <w:rsid w:val="00AA1684"/>
    <w:rsid w:val="00AA169B"/>
    <w:rsid w:val="00AA1A22"/>
    <w:rsid w:val="00AA1AB7"/>
    <w:rsid w:val="00AA1E70"/>
    <w:rsid w:val="00AA200E"/>
    <w:rsid w:val="00AA22D6"/>
    <w:rsid w:val="00AA2462"/>
    <w:rsid w:val="00AA270D"/>
    <w:rsid w:val="00AA2850"/>
    <w:rsid w:val="00AA2D39"/>
    <w:rsid w:val="00AA2EBA"/>
    <w:rsid w:val="00AA3135"/>
    <w:rsid w:val="00AA3383"/>
    <w:rsid w:val="00AA34AC"/>
    <w:rsid w:val="00AA34C9"/>
    <w:rsid w:val="00AA351A"/>
    <w:rsid w:val="00AA3555"/>
    <w:rsid w:val="00AA3863"/>
    <w:rsid w:val="00AA3C1A"/>
    <w:rsid w:val="00AA3DF7"/>
    <w:rsid w:val="00AA3E8F"/>
    <w:rsid w:val="00AA3F39"/>
    <w:rsid w:val="00AA40C0"/>
    <w:rsid w:val="00AA41A7"/>
    <w:rsid w:val="00AA42B8"/>
    <w:rsid w:val="00AA44FA"/>
    <w:rsid w:val="00AA4777"/>
    <w:rsid w:val="00AA48C6"/>
    <w:rsid w:val="00AA4CBE"/>
    <w:rsid w:val="00AA4D94"/>
    <w:rsid w:val="00AA56A6"/>
    <w:rsid w:val="00AA5FF4"/>
    <w:rsid w:val="00AA63B4"/>
    <w:rsid w:val="00AA671B"/>
    <w:rsid w:val="00AA6C21"/>
    <w:rsid w:val="00AA7421"/>
    <w:rsid w:val="00AA7470"/>
    <w:rsid w:val="00AA7536"/>
    <w:rsid w:val="00AA777B"/>
    <w:rsid w:val="00AA7C08"/>
    <w:rsid w:val="00AA7C1E"/>
    <w:rsid w:val="00AA7CE0"/>
    <w:rsid w:val="00AA7D75"/>
    <w:rsid w:val="00AA7F20"/>
    <w:rsid w:val="00AB00A1"/>
    <w:rsid w:val="00AB0173"/>
    <w:rsid w:val="00AB03A2"/>
    <w:rsid w:val="00AB0472"/>
    <w:rsid w:val="00AB0724"/>
    <w:rsid w:val="00AB0733"/>
    <w:rsid w:val="00AB0B50"/>
    <w:rsid w:val="00AB0EAB"/>
    <w:rsid w:val="00AB14DF"/>
    <w:rsid w:val="00AB1651"/>
    <w:rsid w:val="00AB1769"/>
    <w:rsid w:val="00AB17F7"/>
    <w:rsid w:val="00AB1809"/>
    <w:rsid w:val="00AB18AE"/>
    <w:rsid w:val="00AB19CF"/>
    <w:rsid w:val="00AB1AA2"/>
    <w:rsid w:val="00AB1FD1"/>
    <w:rsid w:val="00AB2395"/>
    <w:rsid w:val="00AB24CE"/>
    <w:rsid w:val="00AB2A87"/>
    <w:rsid w:val="00AB2B64"/>
    <w:rsid w:val="00AB2C08"/>
    <w:rsid w:val="00AB2CF9"/>
    <w:rsid w:val="00AB2E91"/>
    <w:rsid w:val="00AB2F4B"/>
    <w:rsid w:val="00AB3171"/>
    <w:rsid w:val="00AB344F"/>
    <w:rsid w:val="00AB34A4"/>
    <w:rsid w:val="00AB3603"/>
    <w:rsid w:val="00AB3A21"/>
    <w:rsid w:val="00AB3C7F"/>
    <w:rsid w:val="00AB3DDB"/>
    <w:rsid w:val="00AB3EDF"/>
    <w:rsid w:val="00AB3F81"/>
    <w:rsid w:val="00AB4435"/>
    <w:rsid w:val="00AB45D5"/>
    <w:rsid w:val="00AB463D"/>
    <w:rsid w:val="00AB4943"/>
    <w:rsid w:val="00AB4DD7"/>
    <w:rsid w:val="00AB4F8C"/>
    <w:rsid w:val="00AB5026"/>
    <w:rsid w:val="00AB5030"/>
    <w:rsid w:val="00AB50D7"/>
    <w:rsid w:val="00AB51D1"/>
    <w:rsid w:val="00AB5443"/>
    <w:rsid w:val="00AB5766"/>
    <w:rsid w:val="00AB59AC"/>
    <w:rsid w:val="00AB5B7C"/>
    <w:rsid w:val="00AB5FFD"/>
    <w:rsid w:val="00AB65A7"/>
    <w:rsid w:val="00AB6667"/>
    <w:rsid w:val="00AB6909"/>
    <w:rsid w:val="00AB6BBF"/>
    <w:rsid w:val="00AB6E6E"/>
    <w:rsid w:val="00AB7234"/>
    <w:rsid w:val="00AB7597"/>
    <w:rsid w:val="00AB7A91"/>
    <w:rsid w:val="00AB7B1D"/>
    <w:rsid w:val="00AB7B8F"/>
    <w:rsid w:val="00AB7BAE"/>
    <w:rsid w:val="00AB7E2E"/>
    <w:rsid w:val="00AC011B"/>
    <w:rsid w:val="00AC02AE"/>
    <w:rsid w:val="00AC0436"/>
    <w:rsid w:val="00AC0ED1"/>
    <w:rsid w:val="00AC1038"/>
    <w:rsid w:val="00AC12EB"/>
    <w:rsid w:val="00AC13BF"/>
    <w:rsid w:val="00AC15D7"/>
    <w:rsid w:val="00AC1830"/>
    <w:rsid w:val="00AC1878"/>
    <w:rsid w:val="00AC1894"/>
    <w:rsid w:val="00AC2086"/>
    <w:rsid w:val="00AC24B4"/>
    <w:rsid w:val="00AC2E3F"/>
    <w:rsid w:val="00AC33F9"/>
    <w:rsid w:val="00AC3405"/>
    <w:rsid w:val="00AC353C"/>
    <w:rsid w:val="00AC380F"/>
    <w:rsid w:val="00AC3F6E"/>
    <w:rsid w:val="00AC4142"/>
    <w:rsid w:val="00AC4195"/>
    <w:rsid w:val="00AC433A"/>
    <w:rsid w:val="00AC4394"/>
    <w:rsid w:val="00AC4467"/>
    <w:rsid w:val="00AC47DF"/>
    <w:rsid w:val="00AC51A0"/>
    <w:rsid w:val="00AC520F"/>
    <w:rsid w:val="00AC5235"/>
    <w:rsid w:val="00AC5368"/>
    <w:rsid w:val="00AC56DA"/>
    <w:rsid w:val="00AC5819"/>
    <w:rsid w:val="00AC5C00"/>
    <w:rsid w:val="00AC6045"/>
    <w:rsid w:val="00AC6104"/>
    <w:rsid w:val="00AC641E"/>
    <w:rsid w:val="00AC6434"/>
    <w:rsid w:val="00AC660B"/>
    <w:rsid w:val="00AC7357"/>
    <w:rsid w:val="00AC73E2"/>
    <w:rsid w:val="00AC787C"/>
    <w:rsid w:val="00AC7997"/>
    <w:rsid w:val="00AC7B81"/>
    <w:rsid w:val="00AC7C1A"/>
    <w:rsid w:val="00AC7FF1"/>
    <w:rsid w:val="00AD032F"/>
    <w:rsid w:val="00AD0420"/>
    <w:rsid w:val="00AD06F0"/>
    <w:rsid w:val="00AD0850"/>
    <w:rsid w:val="00AD0867"/>
    <w:rsid w:val="00AD0CB8"/>
    <w:rsid w:val="00AD1070"/>
    <w:rsid w:val="00AD1155"/>
    <w:rsid w:val="00AD11AB"/>
    <w:rsid w:val="00AD1285"/>
    <w:rsid w:val="00AD15AC"/>
    <w:rsid w:val="00AD1616"/>
    <w:rsid w:val="00AD1AF3"/>
    <w:rsid w:val="00AD1BCF"/>
    <w:rsid w:val="00AD1C6F"/>
    <w:rsid w:val="00AD1E81"/>
    <w:rsid w:val="00AD1F05"/>
    <w:rsid w:val="00AD201B"/>
    <w:rsid w:val="00AD2084"/>
    <w:rsid w:val="00AD21DD"/>
    <w:rsid w:val="00AD2295"/>
    <w:rsid w:val="00AD2438"/>
    <w:rsid w:val="00AD265F"/>
    <w:rsid w:val="00AD26C0"/>
    <w:rsid w:val="00AD274D"/>
    <w:rsid w:val="00AD2837"/>
    <w:rsid w:val="00AD28A6"/>
    <w:rsid w:val="00AD29DE"/>
    <w:rsid w:val="00AD2CC1"/>
    <w:rsid w:val="00AD2DB7"/>
    <w:rsid w:val="00AD2E41"/>
    <w:rsid w:val="00AD2ED5"/>
    <w:rsid w:val="00AD2F34"/>
    <w:rsid w:val="00AD32C1"/>
    <w:rsid w:val="00AD359D"/>
    <w:rsid w:val="00AD3757"/>
    <w:rsid w:val="00AD3961"/>
    <w:rsid w:val="00AD39FC"/>
    <w:rsid w:val="00AD3EF0"/>
    <w:rsid w:val="00AD3F6A"/>
    <w:rsid w:val="00AD4145"/>
    <w:rsid w:val="00AD417E"/>
    <w:rsid w:val="00AD4496"/>
    <w:rsid w:val="00AD449D"/>
    <w:rsid w:val="00AD4AE6"/>
    <w:rsid w:val="00AD4AFC"/>
    <w:rsid w:val="00AD4E77"/>
    <w:rsid w:val="00AD504D"/>
    <w:rsid w:val="00AD541E"/>
    <w:rsid w:val="00AD561D"/>
    <w:rsid w:val="00AD5648"/>
    <w:rsid w:val="00AD5816"/>
    <w:rsid w:val="00AD586F"/>
    <w:rsid w:val="00AD5A4A"/>
    <w:rsid w:val="00AD5C12"/>
    <w:rsid w:val="00AD5CC2"/>
    <w:rsid w:val="00AD5E8E"/>
    <w:rsid w:val="00AD5F88"/>
    <w:rsid w:val="00AD60BB"/>
    <w:rsid w:val="00AD61A9"/>
    <w:rsid w:val="00AD6315"/>
    <w:rsid w:val="00AD656B"/>
    <w:rsid w:val="00AD6585"/>
    <w:rsid w:val="00AD65A0"/>
    <w:rsid w:val="00AD688D"/>
    <w:rsid w:val="00AD6D36"/>
    <w:rsid w:val="00AD6F69"/>
    <w:rsid w:val="00AD6F8F"/>
    <w:rsid w:val="00AD7136"/>
    <w:rsid w:val="00AD71D5"/>
    <w:rsid w:val="00AD740C"/>
    <w:rsid w:val="00AD7579"/>
    <w:rsid w:val="00AD7657"/>
    <w:rsid w:val="00AD76F0"/>
    <w:rsid w:val="00AD773B"/>
    <w:rsid w:val="00AD7853"/>
    <w:rsid w:val="00AD7AFE"/>
    <w:rsid w:val="00AD7B32"/>
    <w:rsid w:val="00AD7C87"/>
    <w:rsid w:val="00AD7CC7"/>
    <w:rsid w:val="00AE01BE"/>
    <w:rsid w:val="00AE0794"/>
    <w:rsid w:val="00AE07B5"/>
    <w:rsid w:val="00AE07EB"/>
    <w:rsid w:val="00AE0AB3"/>
    <w:rsid w:val="00AE1385"/>
    <w:rsid w:val="00AE13ED"/>
    <w:rsid w:val="00AE1671"/>
    <w:rsid w:val="00AE1AB4"/>
    <w:rsid w:val="00AE1AB7"/>
    <w:rsid w:val="00AE1BBB"/>
    <w:rsid w:val="00AE1D82"/>
    <w:rsid w:val="00AE1E5E"/>
    <w:rsid w:val="00AE1E60"/>
    <w:rsid w:val="00AE1EA3"/>
    <w:rsid w:val="00AE1F51"/>
    <w:rsid w:val="00AE1FFC"/>
    <w:rsid w:val="00AE210C"/>
    <w:rsid w:val="00AE229F"/>
    <w:rsid w:val="00AE2404"/>
    <w:rsid w:val="00AE2449"/>
    <w:rsid w:val="00AE24E8"/>
    <w:rsid w:val="00AE2879"/>
    <w:rsid w:val="00AE2941"/>
    <w:rsid w:val="00AE2BC4"/>
    <w:rsid w:val="00AE2CB2"/>
    <w:rsid w:val="00AE2D67"/>
    <w:rsid w:val="00AE35A5"/>
    <w:rsid w:val="00AE382E"/>
    <w:rsid w:val="00AE39CC"/>
    <w:rsid w:val="00AE3A32"/>
    <w:rsid w:val="00AE3ACC"/>
    <w:rsid w:val="00AE3F8D"/>
    <w:rsid w:val="00AE40B2"/>
    <w:rsid w:val="00AE4137"/>
    <w:rsid w:val="00AE4324"/>
    <w:rsid w:val="00AE44BD"/>
    <w:rsid w:val="00AE4BF8"/>
    <w:rsid w:val="00AE4C2F"/>
    <w:rsid w:val="00AE4FDA"/>
    <w:rsid w:val="00AE5016"/>
    <w:rsid w:val="00AE5149"/>
    <w:rsid w:val="00AE517F"/>
    <w:rsid w:val="00AE5374"/>
    <w:rsid w:val="00AE539C"/>
    <w:rsid w:val="00AE57BF"/>
    <w:rsid w:val="00AE58A4"/>
    <w:rsid w:val="00AE5ADA"/>
    <w:rsid w:val="00AE5DB7"/>
    <w:rsid w:val="00AE5F77"/>
    <w:rsid w:val="00AE687B"/>
    <w:rsid w:val="00AE6B97"/>
    <w:rsid w:val="00AE6C8A"/>
    <w:rsid w:val="00AE6D5B"/>
    <w:rsid w:val="00AE706E"/>
    <w:rsid w:val="00AE728E"/>
    <w:rsid w:val="00AE7407"/>
    <w:rsid w:val="00AE77AC"/>
    <w:rsid w:val="00AE77BC"/>
    <w:rsid w:val="00AE77DC"/>
    <w:rsid w:val="00AE7820"/>
    <w:rsid w:val="00AE7F87"/>
    <w:rsid w:val="00AF0255"/>
    <w:rsid w:val="00AF02A1"/>
    <w:rsid w:val="00AF061A"/>
    <w:rsid w:val="00AF06B9"/>
    <w:rsid w:val="00AF0741"/>
    <w:rsid w:val="00AF09FE"/>
    <w:rsid w:val="00AF0A46"/>
    <w:rsid w:val="00AF0A55"/>
    <w:rsid w:val="00AF0DDD"/>
    <w:rsid w:val="00AF0DF1"/>
    <w:rsid w:val="00AF110F"/>
    <w:rsid w:val="00AF13C9"/>
    <w:rsid w:val="00AF1792"/>
    <w:rsid w:val="00AF18B3"/>
    <w:rsid w:val="00AF1CB4"/>
    <w:rsid w:val="00AF1DBC"/>
    <w:rsid w:val="00AF1FCB"/>
    <w:rsid w:val="00AF2317"/>
    <w:rsid w:val="00AF233E"/>
    <w:rsid w:val="00AF23BE"/>
    <w:rsid w:val="00AF241E"/>
    <w:rsid w:val="00AF29BD"/>
    <w:rsid w:val="00AF2AC5"/>
    <w:rsid w:val="00AF2D3E"/>
    <w:rsid w:val="00AF3179"/>
    <w:rsid w:val="00AF32FF"/>
    <w:rsid w:val="00AF3785"/>
    <w:rsid w:val="00AF3D5F"/>
    <w:rsid w:val="00AF416F"/>
    <w:rsid w:val="00AF4485"/>
    <w:rsid w:val="00AF45B9"/>
    <w:rsid w:val="00AF4B31"/>
    <w:rsid w:val="00AF4E09"/>
    <w:rsid w:val="00AF4EBD"/>
    <w:rsid w:val="00AF4FB2"/>
    <w:rsid w:val="00AF514B"/>
    <w:rsid w:val="00AF52EF"/>
    <w:rsid w:val="00AF5368"/>
    <w:rsid w:val="00AF5373"/>
    <w:rsid w:val="00AF53BE"/>
    <w:rsid w:val="00AF580E"/>
    <w:rsid w:val="00AF5945"/>
    <w:rsid w:val="00AF59CF"/>
    <w:rsid w:val="00AF5A67"/>
    <w:rsid w:val="00AF5AC6"/>
    <w:rsid w:val="00AF5BD8"/>
    <w:rsid w:val="00AF5CC9"/>
    <w:rsid w:val="00AF5E97"/>
    <w:rsid w:val="00AF61E4"/>
    <w:rsid w:val="00AF6318"/>
    <w:rsid w:val="00AF64D0"/>
    <w:rsid w:val="00AF661E"/>
    <w:rsid w:val="00AF66DB"/>
    <w:rsid w:val="00AF6C8F"/>
    <w:rsid w:val="00AF6F00"/>
    <w:rsid w:val="00AF727C"/>
    <w:rsid w:val="00AF736D"/>
    <w:rsid w:val="00AF73DA"/>
    <w:rsid w:val="00AF75C7"/>
    <w:rsid w:val="00AF7681"/>
    <w:rsid w:val="00AF7711"/>
    <w:rsid w:val="00AF781A"/>
    <w:rsid w:val="00AF7B95"/>
    <w:rsid w:val="00AF7CAA"/>
    <w:rsid w:val="00B0074E"/>
    <w:rsid w:val="00B00769"/>
    <w:rsid w:val="00B007B1"/>
    <w:rsid w:val="00B00811"/>
    <w:rsid w:val="00B0086A"/>
    <w:rsid w:val="00B00D25"/>
    <w:rsid w:val="00B00DD4"/>
    <w:rsid w:val="00B00DDD"/>
    <w:rsid w:val="00B00DEB"/>
    <w:rsid w:val="00B00EB2"/>
    <w:rsid w:val="00B011D8"/>
    <w:rsid w:val="00B01468"/>
    <w:rsid w:val="00B016EF"/>
    <w:rsid w:val="00B017C1"/>
    <w:rsid w:val="00B018F2"/>
    <w:rsid w:val="00B01991"/>
    <w:rsid w:val="00B01BEA"/>
    <w:rsid w:val="00B01DB1"/>
    <w:rsid w:val="00B022B8"/>
    <w:rsid w:val="00B02511"/>
    <w:rsid w:val="00B026C5"/>
    <w:rsid w:val="00B02907"/>
    <w:rsid w:val="00B03052"/>
    <w:rsid w:val="00B03364"/>
    <w:rsid w:val="00B034E4"/>
    <w:rsid w:val="00B03580"/>
    <w:rsid w:val="00B036F3"/>
    <w:rsid w:val="00B036FB"/>
    <w:rsid w:val="00B03848"/>
    <w:rsid w:val="00B039B8"/>
    <w:rsid w:val="00B04024"/>
    <w:rsid w:val="00B04921"/>
    <w:rsid w:val="00B04CD9"/>
    <w:rsid w:val="00B04F43"/>
    <w:rsid w:val="00B050D2"/>
    <w:rsid w:val="00B0526E"/>
    <w:rsid w:val="00B0536D"/>
    <w:rsid w:val="00B0537B"/>
    <w:rsid w:val="00B05638"/>
    <w:rsid w:val="00B056B7"/>
    <w:rsid w:val="00B05B20"/>
    <w:rsid w:val="00B05D17"/>
    <w:rsid w:val="00B05E8E"/>
    <w:rsid w:val="00B061E3"/>
    <w:rsid w:val="00B06747"/>
    <w:rsid w:val="00B06838"/>
    <w:rsid w:val="00B06CDB"/>
    <w:rsid w:val="00B06CF6"/>
    <w:rsid w:val="00B06D8F"/>
    <w:rsid w:val="00B0705B"/>
    <w:rsid w:val="00B072E8"/>
    <w:rsid w:val="00B075D6"/>
    <w:rsid w:val="00B076AB"/>
    <w:rsid w:val="00B07989"/>
    <w:rsid w:val="00B07A5D"/>
    <w:rsid w:val="00B100B0"/>
    <w:rsid w:val="00B10152"/>
    <w:rsid w:val="00B10390"/>
    <w:rsid w:val="00B10452"/>
    <w:rsid w:val="00B1077A"/>
    <w:rsid w:val="00B10B2A"/>
    <w:rsid w:val="00B10D2C"/>
    <w:rsid w:val="00B113F7"/>
    <w:rsid w:val="00B1146D"/>
    <w:rsid w:val="00B1172C"/>
    <w:rsid w:val="00B11896"/>
    <w:rsid w:val="00B11E76"/>
    <w:rsid w:val="00B11FA1"/>
    <w:rsid w:val="00B121F2"/>
    <w:rsid w:val="00B12285"/>
    <w:rsid w:val="00B1236E"/>
    <w:rsid w:val="00B126BB"/>
    <w:rsid w:val="00B12C41"/>
    <w:rsid w:val="00B12FA4"/>
    <w:rsid w:val="00B1302F"/>
    <w:rsid w:val="00B131AF"/>
    <w:rsid w:val="00B135EB"/>
    <w:rsid w:val="00B13612"/>
    <w:rsid w:val="00B13D1E"/>
    <w:rsid w:val="00B14011"/>
    <w:rsid w:val="00B14398"/>
    <w:rsid w:val="00B145C9"/>
    <w:rsid w:val="00B148A5"/>
    <w:rsid w:val="00B149D4"/>
    <w:rsid w:val="00B14DA1"/>
    <w:rsid w:val="00B14E7F"/>
    <w:rsid w:val="00B14FA2"/>
    <w:rsid w:val="00B15015"/>
    <w:rsid w:val="00B1559E"/>
    <w:rsid w:val="00B15631"/>
    <w:rsid w:val="00B157F2"/>
    <w:rsid w:val="00B15BE0"/>
    <w:rsid w:val="00B15DBB"/>
    <w:rsid w:val="00B15DF6"/>
    <w:rsid w:val="00B15E6E"/>
    <w:rsid w:val="00B15E94"/>
    <w:rsid w:val="00B15F8D"/>
    <w:rsid w:val="00B16099"/>
    <w:rsid w:val="00B16118"/>
    <w:rsid w:val="00B164F9"/>
    <w:rsid w:val="00B16545"/>
    <w:rsid w:val="00B1682E"/>
    <w:rsid w:val="00B16A0C"/>
    <w:rsid w:val="00B16CB5"/>
    <w:rsid w:val="00B16D5A"/>
    <w:rsid w:val="00B170DF"/>
    <w:rsid w:val="00B1732F"/>
    <w:rsid w:val="00B17374"/>
    <w:rsid w:val="00B17582"/>
    <w:rsid w:val="00B1764D"/>
    <w:rsid w:val="00B17732"/>
    <w:rsid w:val="00B17DA5"/>
    <w:rsid w:val="00B17E31"/>
    <w:rsid w:val="00B17E6E"/>
    <w:rsid w:val="00B201EB"/>
    <w:rsid w:val="00B20265"/>
    <w:rsid w:val="00B20491"/>
    <w:rsid w:val="00B20C30"/>
    <w:rsid w:val="00B20D4E"/>
    <w:rsid w:val="00B210D4"/>
    <w:rsid w:val="00B212FE"/>
    <w:rsid w:val="00B21DB5"/>
    <w:rsid w:val="00B21E19"/>
    <w:rsid w:val="00B2239D"/>
    <w:rsid w:val="00B22517"/>
    <w:rsid w:val="00B22556"/>
    <w:rsid w:val="00B2264B"/>
    <w:rsid w:val="00B22707"/>
    <w:rsid w:val="00B22737"/>
    <w:rsid w:val="00B2295F"/>
    <w:rsid w:val="00B22FFA"/>
    <w:rsid w:val="00B231B3"/>
    <w:rsid w:val="00B2330B"/>
    <w:rsid w:val="00B2370A"/>
    <w:rsid w:val="00B23714"/>
    <w:rsid w:val="00B23926"/>
    <w:rsid w:val="00B23BC2"/>
    <w:rsid w:val="00B23FD9"/>
    <w:rsid w:val="00B24140"/>
    <w:rsid w:val="00B241C0"/>
    <w:rsid w:val="00B243EA"/>
    <w:rsid w:val="00B245FC"/>
    <w:rsid w:val="00B2477B"/>
    <w:rsid w:val="00B2499F"/>
    <w:rsid w:val="00B24A4F"/>
    <w:rsid w:val="00B24B6E"/>
    <w:rsid w:val="00B24D61"/>
    <w:rsid w:val="00B24FAB"/>
    <w:rsid w:val="00B2507C"/>
    <w:rsid w:val="00B25777"/>
    <w:rsid w:val="00B25A5F"/>
    <w:rsid w:val="00B25AFE"/>
    <w:rsid w:val="00B25B19"/>
    <w:rsid w:val="00B2602B"/>
    <w:rsid w:val="00B260AA"/>
    <w:rsid w:val="00B2636C"/>
    <w:rsid w:val="00B26549"/>
    <w:rsid w:val="00B26591"/>
    <w:rsid w:val="00B265AB"/>
    <w:rsid w:val="00B26638"/>
    <w:rsid w:val="00B268F4"/>
    <w:rsid w:val="00B26B6B"/>
    <w:rsid w:val="00B26BB5"/>
    <w:rsid w:val="00B26C28"/>
    <w:rsid w:val="00B2727F"/>
    <w:rsid w:val="00B2744E"/>
    <w:rsid w:val="00B274B4"/>
    <w:rsid w:val="00B275E6"/>
    <w:rsid w:val="00B2777F"/>
    <w:rsid w:val="00B27842"/>
    <w:rsid w:val="00B27D86"/>
    <w:rsid w:val="00B30027"/>
    <w:rsid w:val="00B3044C"/>
    <w:rsid w:val="00B30554"/>
    <w:rsid w:val="00B307EA"/>
    <w:rsid w:val="00B30BFC"/>
    <w:rsid w:val="00B30C13"/>
    <w:rsid w:val="00B31456"/>
    <w:rsid w:val="00B316C4"/>
    <w:rsid w:val="00B31A82"/>
    <w:rsid w:val="00B31CD7"/>
    <w:rsid w:val="00B31D0D"/>
    <w:rsid w:val="00B31D78"/>
    <w:rsid w:val="00B31E18"/>
    <w:rsid w:val="00B31F03"/>
    <w:rsid w:val="00B31F90"/>
    <w:rsid w:val="00B32329"/>
    <w:rsid w:val="00B323BC"/>
    <w:rsid w:val="00B3247C"/>
    <w:rsid w:val="00B32729"/>
    <w:rsid w:val="00B328F7"/>
    <w:rsid w:val="00B3295F"/>
    <w:rsid w:val="00B32A75"/>
    <w:rsid w:val="00B32BEE"/>
    <w:rsid w:val="00B32CD9"/>
    <w:rsid w:val="00B33122"/>
    <w:rsid w:val="00B33134"/>
    <w:rsid w:val="00B33185"/>
    <w:rsid w:val="00B3340C"/>
    <w:rsid w:val="00B33560"/>
    <w:rsid w:val="00B337A2"/>
    <w:rsid w:val="00B337E2"/>
    <w:rsid w:val="00B3397B"/>
    <w:rsid w:val="00B33DAF"/>
    <w:rsid w:val="00B34692"/>
    <w:rsid w:val="00B349BB"/>
    <w:rsid w:val="00B349E4"/>
    <w:rsid w:val="00B35184"/>
    <w:rsid w:val="00B35247"/>
    <w:rsid w:val="00B3557F"/>
    <w:rsid w:val="00B3573D"/>
    <w:rsid w:val="00B35A6A"/>
    <w:rsid w:val="00B35C6C"/>
    <w:rsid w:val="00B35EE2"/>
    <w:rsid w:val="00B36369"/>
    <w:rsid w:val="00B36477"/>
    <w:rsid w:val="00B3660F"/>
    <w:rsid w:val="00B3694C"/>
    <w:rsid w:val="00B36B3F"/>
    <w:rsid w:val="00B36C83"/>
    <w:rsid w:val="00B36C93"/>
    <w:rsid w:val="00B37495"/>
    <w:rsid w:val="00B37496"/>
    <w:rsid w:val="00B37862"/>
    <w:rsid w:val="00B37C44"/>
    <w:rsid w:val="00B37DC2"/>
    <w:rsid w:val="00B400F6"/>
    <w:rsid w:val="00B403BC"/>
    <w:rsid w:val="00B40801"/>
    <w:rsid w:val="00B409E9"/>
    <w:rsid w:val="00B40DAF"/>
    <w:rsid w:val="00B40EFC"/>
    <w:rsid w:val="00B410F8"/>
    <w:rsid w:val="00B41156"/>
    <w:rsid w:val="00B412F6"/>
    <w:rsid w:val="00B41517"/>
    <w:rsid w:val="00B41624"/>
    <w:rsid w:val="00B41BA0"/>
    <w:rsid w:val="00B41C70"/>
    <w:rsid w:val="00B41E08"/>
    <w:rsid w:val="00B420F0"/>
    <w:rsid w:val="00B423E6"/>
    <w:rsid w:val="00B429A6"/>
    <w:rsid w:val="00B429BC"/>
    <w:rsid w:val="00B42A10"/>
    <w:rsid w:val="00B42EBB"/>
    <w:rsid w:val="00B43016"/>
    <w:rsid w:val="00B43276"/>
    <w:rsid w:val="00B4358D"/>
    <w:rsid w:val="00B43D31"/>
    <w:rsid w:val="00B440C4"/>
    <w:rsid w:val="00B4419F"/>
    <w:rsid w:val="00B442DE"/>
    <w:rsid w:val="00B444B2"/>
    <w:rsid w:val="00B4508C"/>
    <w:rsid w:val="00B45121"/>
    <w:rsid w:val="00B453FC"/>
    <w:rsid w:val="00B454E6"/>
    <w:rsid w:val="00B455E1"/>
    <w:rsid w:val="00B45991"/>
    <w:rsid w:val="00B45A10"/>
    <w:rsid w:val="00B45A6F"/>
    <w:rsid w:val="00B45B1B"/>
    <w:rsid w:val="00B45B2E"/>
    <w:rsid w:val="00B45E26"/>
    <w:rsid w:val="00B45E27"/>
    <w:rsid w:val="00B45EDD"/>
    <w:rsid w:val="00B45FD2"/>
    <w:rsid w:val="00B460B0"/>
    <w:rsid w:val="00B463DC"/>
    <w:rsid w:val="00B463FB"/>
    <w:rsid w:val="00B46400"/>
    <w:rsid w:val="00B46510"/>
    <w:rsid w:val="00B4697B"/>
    <w:rsid w:val="00B46B48"/>
    <w:rsid w:val="00B46C34"/>
    <w:rsid w:val="00B46D99"/>
    <w:rsid w:val="00B46DAD"/>
    <w:rsid w:val="00B46E19"/>
    <w:rsid w:val="00B47118"/>
    <w:rsid w:val="00B472EB"/>
    <w:rsid w:val="00B4733B"/>
    <w:rsid w:val="00B47444"/>
    <w:rsid w:val="00B47671"/>
    <w:rsid w:val="00B47753"/>
    <w:rsid w:val="00B479DD"/>
    <w:rsid w:val="00B47A2D"/>
    <w:rsid w:val="00B47A87"/>
    <w:rsid w:val="00B47AF5"/>
    <w:rsid w:val="00B47C05"/>
    <w:rsid w:val="00B47C31"/>
    <w:rsid w:val="00B47DBE"/>
    <w:rsid w:val="00B5049F"/>
    <w:rsid w:val="00B5078A"/>
    <w:rsid w:val="00B50793"/>
    <w:rsid w:val="00B507A7"/>
    <w:rsid w:val="00B508F1"/>
    <w:rsid w:val="00B5145B"/>
    <w:rsid w:val="00B5156E"/>
    <w:rsid w:val="00B5168C"/>
    <w:rsid w:val="00B51C5A"/>
    <w:rsid w:val="00B51D7A"/>
    <w:rsid w:val="00B5238C"/>
    <w:rsid w:val="00B52604"/>
    <w:rsid w:val="00B5295F"/>
    <w:rsid w:val="00B52AB3"/>
    <w:rsid w:val="00B52CE3"/>
    <w:rsid w:val="00B52D07"/>
    <w:rsid w:val="00B53115"/>
    <w:rsid w:val="00B5324C"/>
    <w:rsid w:val="00B53355"/>
    <w:rsid w:val="00B5345F"/>
    <w:rsid w:val="00B53595"/>
    <w:rsid w:val="00B537BD"/>
    <w:rsid w:val="00B53C18"/>
    <w:rsid w:val="00B53D11"/>
    <w:rsid w:val="00B53E1B"/>
    <w:rsid w:val="00B53E95"/>
    <w:rsid w:val="00B53FC7"/>
    <w:rsid w:val="00B53FEA"/>
    <w:rsid w:val="00B542B4"/>
    <w:rsid w:val="00B54609"/>
    <w:rsid w:val="00B54748"/>
    <w:rsid w:val="00B547EE"/>
    <w:rsid w:val="00B549B5"/>
    <w:rsid w:val="00B54FD8"/>
    <w:rsid w:val="00B552B3"/>
    <w:rsid w:val="00B557B0"/>
    <w:rsid w:val="00B55AB1"/>
    <w:rsid w:val="00B55B95"/>
    <w:rsid w:val="00B56084"/>
    <w:rsid w:val="00B56198"/>
    <w:rsid w:val="00B563A4"/>
    <w:rsid w:val="00B56760"/>
    <w:rsid w:val="00B56821"/>
    <w:rsid w:val="00B5699A"/>
    <w:rsid w:val="00B56DF7"/>
    <w:rsid w:val="00B56E95"/>
    <w:rsid w:val="00B56F3B"/>
    <w:rsid w:val="00B571FD"/>
    <w:rsid w:val="00B574C8"/>
    <w:rsid w:val="00B5763A"/>
    <w:rsid w:val="00B576AA"/>
    <w:rsid w:val="00B5778A"/>
    <w:rsid w:val="00B5784A"/>
    <w:rsid w:val="00B57DAA"/>
    <w:rsid w:val="00B57DC4"/>
    <w:rsid w:val="00B57DE6"/>
    <w:rsid w:val="00B60043"/>
    <w:rsid w:val="00B6037D"/>
    <w:rsid w:val="00B606AE"/>
    <w:rsid w:val="00B60839"/>
    <w:rsid w:val="00B60AA0"/>
    <w:rsid w:val="00B610D3"/>
    <w:rsid w:val="00B610D7"/>
    <w:rsid w:val="00B61510"/>
    <w:rsid w:val="00B616C1"/>
    <w:rsid w:val="00B61773"/>
    <w:rsid w:val="00B6195E"/>
    <w:rsid w:val="00B625AD"/>
    <w:rsid w:val="00B6294E"/>
    <w:rsid w:val="00B62A9E"/>
    <w:rsid w:val="00B62C85"/>
    <w:rsid w:val="00B62ECE"/>
    <w:rsid w:val="00B62EF0"/>
    <w:rsid w:val="00B63080"/>
    <w:rsid w:val="00B6311B"/>
    <w:rsid w:val="00B6391A"/>
    <w:rsid w:val="00B6419D"/>
    <w:rsid w:val="00B64203"/>
    <w:rsid w:val="00B642B5"/>
    <w:rsid w:val="00B642E9"/>
    <w:rsid w:val="00B64733"/>
    <w:rsid w:val="00B64B9C"/>
    <w:rsid w:val="00B64C0F"/>
    <w:rsid w:val="00B64EA1"/>
    <w:rsid w:val="00B64EAC"/>
    <w:rsid w:val="00B64F19"/>
    <w:rsid w:val="00B64FBA"/>
    <w:rsid w:val="00B652CB"/>
    <w:rsid w:val="00B65372"/>
    <w:rsid w:val="00B654B2"/>
    <w:rsid w:val="00B65BC2"/>
    <w:rsid w:val="00B65CA5"/>
    <w:rsid w:val="00B65E35"/>
    <w:rsid w:val="00B65FC3"/>
    <w:rsid w:val="00B66029"/>
    <w:rsid w:val="00B66195"/>
    <w:rsid w:val="00B661CC"/>
    <w:rsid w:val="00B66281"/>
    <w:rsid w:val="00B664C0"/>
    <w:rsid w:val="00B66597"/>
    <w:rsid w:val="00B665C6"/>
    <w:rsid w:val="00B66652"/>
    <w:rsid w:val="00B66675"/>
    <w:rsid w:val="00B666BA"/>
    <w:rsid w:val="00B66BCA"/>
    <w:rsid w:val="00B66E09"/>
    <w:rsid w:val="00B66E21"/>
    <w:rsid w:val="00B67006"/>
    <w:rsid w:val="00B67010"/>
    <w:rsid w:val="00B67369"/>
    <w:rsid w:val="00B673B8"/>
    <w:rsid w:val="00B6742E"/>
    <w:rsid w:val="00B6744A"/>
    <w:rsid w:val="00B67D3F"/>
    <w:rsid w:val="00B67FCB"/>
    <w:rsid w:val="00B7056F"/>
    <w:rsid w:val="00B70972"/>
    <w:rsid w:val="00B70990"/>
    <w:rsid w:val="00B70C07"/>
    <w:rsid w:val="00B70D58"/>
    <w:rsid w:val="00B70E0B"/>
    <w:rsid w:val="00B70EEF"/>
    <w:rsid w:val="00B70F72"/>
    <w:rsid w:val="00B711DF"/>
    <w:rsid w:val="00B7131C"/>
    <w:rsid w:val="00B7138B"/>
    <w:rsid w:val="00B71420"/>
    <w:rsid w:val="00B71520"/>
    <w:rsid w:val="00B71610"/>
    <w:rsid w:val="00B71A85"/>
    <w:rsid w:val="00B72129"/>
    <w:rsid w:val="00B723C6"/>
    <w:rsid w:val="00B72625"/>
    <w:rsid w:val="00B7275C"/>
    <w:rsid w:val="00B72ADA"/>
    <w:rsid w:val="00B72E51"/>
    <w:rsid w:val="00B732D9"/>
    <w:rsid w:val="00B73AEB"/>
    <w:rsid w:val="00B73C8B"/>
    <w:rsid w:val="00B73E35"/>
    <w:rsid w:val="00B7419D"/>
    <w:rsid w:val="00B744BB"/>
    <w:rsid w:val="00B748A9"/>
    <w:rsid w:val="00B748DB"/>
    <w:rsid w:val="00B74D14"/>
    <w:rsid w:val="00B74FAC"/>
    <w:rsid w:val="00B75077"/>
    <w:rsid w:val="00B751FE"/>
    <w:rsid w:val="00B7533A"/>
    <w:rsid w:val="00B7551A"/>
    <w:rsid w:val="00B75907"/>
    <w:rsid w:val="00B75A32"/>
    <w:rsid w:val="00B75A37"/>
    <w:rsid w:val="00B75D27"/>
    <w:rsid w:val="00B75F11"/>
    <w:rsid w:val="00B75F3B"/>
    <w:rsid w:val="00B761B7"/>
    <w:rsid w:val="00B762ED"/>
    <w:rsid w:val="00B76470"/>
    <w:rsid w:val="00B76976"/>
    <w:rsid w:val="00B76A99"/>
    <w:rsid w:val="00B76ADB"/>
    <w:rsid w:val="00B76D2D"/>
    <w:rsid w:val="00B76DF9"/>
    <w:rsid w:val="00B76E05"/>
    <w:rsid w:val="00B76E94"/>
    <w:rsid w:val="00B77374"/>
    <w:rsid w:val="00B775E6"/>
    <w:rsid w:val="00B77B2C"/>
    <w:rsid w:val="00B77D71"/>
    <w:rsid w:val="00B77F23"/>
    <w:rsid w:val="00B800C0"/>
    <w:rsid w:val="00B80403"/>
    <w:rsid w:val="00B80D7E"/>
    <w:rsid w:val="00B80F99"/>
    <w:rsid w:val="00B8111F"/>
    <w:rsid w:val="00B8129A"/>
    <w:rsid w:val="00B81677"/>
    <w:rsid w:val="00B816E4"/>
    <w:rsid w:val="00B81959"/>
    <w:rsid w:val="00B81B7D"/>
    <w:rsid w:val="00B8200B"/>
    <w:rsid w:val="00B823B1"/>
    <w:rsid w:val="00B826CE"/>
    <w:rsid w:val="00B82937"/>
    <w:rsid w:val="00B82B3F"/>
    <w:rsid w:val="00B82F13"/>
    <w:rsid w:val="00B82F75"/>
    <w:rsid w:val="00B8320C"/>
    <w:rsid w:val="00B8322D"/>
    <w:rsid w:val="00B833FC"/>
    <w:rsid w:val="00B83A2C"/>
    <w:rsid w:val="00B83D17"/>
    <w:rsid w:val="00B83DFD"/>
    <w:rsid w:val="00B83F43"/>
    <w:rsid w:val="00B83F64"/>
    <w:rsid w:val="00B83F8B"/>
    <w:rsid w:val="00B841CA"/>
    <w:rsid w:val="00B844DC"/>
    <w:rsid w:val="00B845BB"/>
    <w:rsid w:val="00B84BC7"/>
    <w:rsid w:val="00B84EEB"/>
    <w:rsid w:val="00B84FB1"/>
    <w:rsid w:val="00B8509F"/>
    <w:rsid w:val="00B8521A"/>
    <w:rsid w:val="00B8528C"/>
    <w:rsid w:val="00B85324"/>
    <w:rsid w:val="00B8545A"/>
    <w:rsid w:val="00B85DD2"/>
    <w:rsid w:val="00B85F4C"/>
    <w:rsid w:val="00B860B0"/>
    <w:rsid w:val="00B8612A"/>
    <w:rsid w:val="00B861AE"/>
    <w:rsid w:val="00B861B7"/>
    <w:rsid w:val="00B86481"/>
    <w:rsid w:val="00B86626"/>
    <w:rsid w:val="00B866C9"/>
    <w:rsid w:val="00B86868"/>
    <w:rsid w:val="00B8687A"/>
    <w:rsid w:val="00B86938"/>
    <w:rsid w:val="00B86A9B"/>
    <w:rsid w:val="00B86BD7"/>
    <w:rsid w:val="00B86C14"/>
    <w:rsid w:val="00B86C64"/>
    <w:rsid w:val="00B87065"/>
    <w:rsid w:val="00B8713D"/>
    <w:rsid w:val="00B871DE"/>
    <w:rsid w:val="00B87683"/>
    <w:rsid w:val="00B87B94"/>
    <w:rsid w:val="00B900B0"/>
    <w:rsid w:val="00B904CD"/>
    <w:rsid w:val="00B9064F"/>
    <w:rsid w:val="00B906A2"/>
    <w:rsid w:val="00B9076F"/>
    <w:rsid w:val="00B90B3D"/>
    <w:rsid w:val="00B91070"/>
    <w:rsid w:val="00B9129A"/>
    <w:rsid w:val="00B912AF"/>
    <w:rsid w:val="00B915D8"/>
    <w:rsid w:val="00B91706"/>
    <w:rsid w:val="00B91753"/>
    <w:rsid w:val="00B91BC6"/>
    <w:rsid w:val="00B91D88"/>
    <w:rsid w:val="00B921A6"/>
    <w:rsid w:val="00B92211"/>
    <w:rsid w:val="00B9261B"/>
    <w:rsid w:val="00B92F35"/>
    <w:rsid w:val="00B9334D"/>
    <w:rsid w:val="00B93653"/>
    <w:rsid w:val="00B93B9E"/>
    <w:rsid w:val="00B93F05"/>
    <w:rsid w:val="00B9433B"/>
    <w:rsid w:val="00B947DC"/>
    <w:rsid w:val="00B94803"/>
    <w:rsid w:val="00B94899"/>
    <w:rsid w:val="00B94C6F"/>
    <w:rsid w:val="00B94CE8"/>
    <w:rsid w:val="00B94DD2"/>
    <w:rsid w:val="00B94FC6"/>
    <w:rsid w:val="00B9508F"/>
    <w:rsid w:val="00B9509B"/>
    <w:rsid w:val="00B9522A"/>
    <w:rsid w:val="00B95B6D"/>
    <w:rsid w:val="00B95C14"/>
    <w:rsid w:val="00B95D52"/>
    <w:rsid w:val="00B9615F"/>
    <w:rsid w:val="00B9619B"/>
    <w:rsid w:val="00B961ED"/>
    <w:rsid w:val="00B967FB"/>
    <w:rsid w:val="00B96958"/>
    <w:rsid w:val="00B96987"/>
    <w:rsid w:val="00B96AFF"/>
    <w:rsid w:val="00B96C13"/>
    <w:rsid w:val="00B96D6D"/>
    <w:rsid w:val="00B9723D"/>
    <w:rsid w:val="00B9749F"/>
    <w:rsid w:val="00B97595"/>
    <w:rsid w:val="00B97873"/>
    <w:rsid w:val="00B9789A"/>
    <w:rsid w:val="00B9789F"/>
    <w:rsid w:val="00B979B5"/>
    <w:rsid w:val="00B97A8A"/>
    <w:rsid w:val="00B97B8C"/>
    <w:rsid w:val="00B97F2D"/>
    <w:rsid w:val="00BA0084"/>
    <w:rsid w:val="00BA019C"/>
    <w:rsid w:val="00BA04A6"/>
    <w:rsid w:val="00BA056A"/>
    <w:rsid w:val="00BA058A"/>
    <w:rsid w:val="00BA05F4"/>
    <w:rsid w:val="00BA07AE"/>
    <w:rsid w:val="00BA097B"/>
    <w:rsid w:val="00BA0AB1"/>
    <w:rsid w:val="00BA0AD4"/>
    <w:rsid w:val="00BA0CC8"/>
    <w:rsid w:val="00BA0EA2"/>
    <w:rsid w:val="00BA10D3"/>
    <w:rsid w:val="00BA1343"/>
    <w:rsid w:val="00BA1387"/>
    <w:rsid w:val="00BA1940"/>
    <w:rsid w:val="00BA1948"/>
    <w:rsid w:val="00BA1A94"/>
    <w:rsid w:val="00BA1F09"/>
    <w:rsid w:val="00BA2022"/>
    <w:rsid w:val="00BA20EE"/>
    <w:rsid w:val="00BA2191"/>
    <w:rsid w:val="00BA292F"/>
    <w:rsid w:val="00BA2DAB"/>
    <w:rsid w:val="00BA3087"/>
    <w:rsid w:val="00BA3114"/>
    <w:rsid w:val="00BA3195"/>
    <w:rsid w:val="00BA373F"/>
    <w:rsid w:val="00BA3A5A"/>
    <w:rsid w:val="00BA3AC3"/>
    <w:rsid w:val="00BA3D20"/>
    <w:rsid w:val="00BA3E6A"/>
    <w:rsid w:val="00BA44D9"/>
    <w:rsid w:val="00BA44E0"/>
    <w:rsid w:val="00BA47EA"/>
    <w:rsid w:val="00BA4CBE"/>
    <w:rsid w:val="00BA4FC3"/>
    <w:rsid w:val="00BA545D"/>
    <w:rsid w:val="00BA56C5"/>
    <w:rsid w:val="00BA5998"/>
    <w:rsid w:val="00BA5D50"/>
    <w:rsid w:val="00BA5E61"/>
    <w:rsid w:val="00BA603A"/>
    <w:rsid w:val="00BA6078"/>
    <w:rsid w:val="00BA6143"/>
    <w:rsid w:val="00BA619D"/>
    <w:rsid w:val="00BA64D1"/>
    <w:rsid w:val="00BA65AC"/>
    <w:rsid w:val="00BA6776"/>
    <w:rsid w:val="00BA6785"/>
    <w:rsid w:val="00BA6A7D"/>
    <w:rsid w:val="00BA6C0C"/>
    <w:rsid w:val="00BA6C1F"/>
    <w:rsid w:val="00BA6DCB"/>
    <w:rsid w:val="00BA7241"/>
    <w:rsid w:val="00BA7523"/>
    <w:rsid w:val="00BA7611"/>
    <w:rsid w:val="00BA773D"/>
    <w:rsid w:val="00BA79B1"/>
    <w:rsid w:val="00BA7BAA"/>
    <w:rsid w:val="00BA7F02"/>
    <w:rsid w:val="00BB023F"/>
    <w:rsid w:val="00BB045B"/>
    <w:rsid w:val="00BB051F"/>
    <w:rsid w:val="00BB0A86"/>
    <w:rsid w:val="00BB0B73"/>
    <w:rsid w:val="00BB0BA9"/>
    <w:rsid w:val="00BB0C64"/>
    <w:rsid w:val="00BB0E3C"/>
    <w:rsid w:val="00BB122F"/>
    <w:rsid w:val="00BB12FD"/>
    <w:rsid w:val="00BB1534"/>
    <w:rsid w:val="00BB1704"/>
    <w:rsid w:val="00BB18B7"/>
    <w:rsid w:val="00BB1B6C"/>
    <w:rsid w:val="00BB1C87"/>
    <w:rsid w:val="00BB22E3"/>
    <w:rsid w:val="00BB2381"/>
    <w:rsid w:val="00BB242D"/>
    <w:rsid w:val="00BB2447"/>
    <w:rsid w:val="00BB24CA"/>
    <w:rsid w:val="00BB24E5"/>
    <w:rsid w:val="00BB26AD"/>
    <w:rsid w:val="00BB2852"/>
    <w:rsid w:val="00BB2D09"/>
    <w:rsid w:val="00BB2FC8"/>
    <w:rsid w:val="00BB312B"/>
    <w:rsid w:val="00BB321E"/>
    <w:rsid w:val="00BB33FF"/>
    <w:rsid w:val="00BB3871"/>
    <w:rsid w:val="00BB3903"/>
    <w:rsid w:val="00BB39A7"/>
    <w:rsid w:val="00BB3B5A"/>
    <w:rsid w:val="00BB3D88"/>
    <w:rsid w:val="00BB3EAA"/>
    <w:rsid w:val="00BB3ED7"/>
    <w:rsid w:val="00BB3FD1"/>
    <w:rsid w:val="00BB4001"/>
    <w:rsid w:val="00BB419A"/>
    <w:rsid w:val="00BB41E1"/>
    <w:rsid w:val="00BB49F1"/>
    <w:rsid w:val="00BB4B10"/>
    <w:rsid w:val="00BB4BAE"/>
    <w:rsid w:val="00BB4E1B"/>
    <w:rsid w:val="00BB4EBF"/>
    <w:rsid w:val="00BB502C"/>
    <w:rsid w:val="00BB5384"/>
    <w:rsid w:val="00BB53E2"/>
    <w:rsid w:val="00BB57B8"/>
    <w:rsid w:val="00BB5EA5"/>
    <w:rsid w:val="00BB62C7"/>
    <w:rsid w:val="00BB64EE"/>
    <w:rsid w:val="00BB681F"/>
    <w:rsid w:val="00BB6E75"/>
    <w:rsid w:val="00BB7992"/>
    <w:rsid w:val="00BB7A7C"/>
    <w:rsid w:val="00BB7B2F"/>
    <w:rsid w:val="00BB7C61"/>
    <w:rsid w:val="00BB7CC1"/>
    <w:rsid w:val="00BB7DA6"/>
    <w:rsid w:val="00BB7DF3"/>
    <w:rsid w:val="00BC01F0"/>
    <w:rsid w:val="00BC0274"/>
    <w:rsid w:val="00BC0293"/>
    <w:rsid w:val="00BC0619"/>
    <w:rsid w:val="00BC08BE"/>
    <w:rsid w:val="00BC0F78"/>
    <w:rsid w:val="00BC1176"/>
    <w:rsid w:val="00BC1315"/>
    <w:rsid w:val="00BC14C3"/>
    <w:rsid w:val="00BC1995"/>
    <w:rsid w:val="00BC19C2"/>
    <w:rsid w:val="00BC1DA7"/>
    <w:rsid w:val="00BC1DB6"/>
    <w:rsid w:val="00BC2009"/>
    <w:rsid w:val="00BC20DC"/>
    <w:rsid w:val="00BC2255"/>
    <w:rsid w:val="00BC2428"/>
    <w:rsid w:val="00BC24A5"/>
    <w:rsid w:val="00BC2583"/>
    <w:rsid w:val="00BC271F"/>
    <w:rsid w:val="00BC28DE"/>
    <w:rsid w:val="00BC3252"/>
    <w:rsid w:val="00BC34E1"/>
    <w:rsid w:val="00BC378D"/>
    <w:rsid w:val="00BC39D8"/>
    <w:rsid w:val="00BC3ABF"/>
    <w:rsid w:val="00BC3D78"/>
    <w:rsid w:val="00BC3EAB"/>
    <w:rsid w:val="00BC4333"/>
    <w:rsid w:val="00BC4840"/>
    <w:rsid w:val="00BC48CB"/>
    <w:rsid w:val="00BC4A5E"/>
    <w:rsid w:val="00BC4E94"/>
    <w:rsid w:val="00BC4FE4"/>
    <w:rsid w:val="00BC56C1"/>
    <w:rsid w:val="00BC5716"/>
    <w:rsid w:val="00BC5755"/>
    <w:rsid w:val="00BC5C9D"/>
    <w:rsid w:val="00BC60A7"/>
    <w:rsid w:val="00BC60E3"/>
    <w:rsid w:val="00BC61C9"/>
    <w:rsid w:val="00BC6614"/>
    <w:rsid w:val="00BC66D3"/>
    <w:rsid w:val="00BC6BF9"/>
    <w:rsid w:val="00BC6D91"/>
    <w:rsid w:val="00BC6DC9"/>
    <w:rsid w:val="00BC6FA9"/>
    <w:rsid w:val="00BC6FEE"/>
    <w:rsid w:val="00BC720A"/>
    <w:rsid w:val="00BC779B"/>
    <w:rsid w:val="00BC7A2C"/>
    <w:rsid w:val="00BC7C3F"/>
    <w:rsid w:val="00BC7C72"/>
    <w:rsid w:val="00BC7E2C"/>
    <w:rsid w:val="00BC7EB5"/>
    <w:rsid w:val="00BD00CE"/>
    <w:rsid w:val="00BD01CF"/>
    <w:rsid w:val="00BD01EE"/>
    <w:rsid w:val="00BD0241"/>
    <w:rsid w:val="00BD02A0"/>
    <w:rsid w:val="00BD03D5"/>
    <w:rsid w:val="00BD0BAE"/>
    <w:rsid w:val="00BD0C52"/>
    <w:rsid w:val="00BD0CA7"/>
    <w:rsid w:val="00BD0DCC"/>
    <w:rsid w:val="00BD11D4"/>
    <w:rsid w:val="00BD12D5"/>
    <w:rsid w:val="00BD16D3"/>
    <w:rsid w:val="00BD188F"/>
    <w:rsid w:val="00BD19E9"/>
    <w:rsid w:val="00BD1A03"/>
    <w:rsid w:val="00BD1C60"/>
    <w:rsid w:val="00BD20C8"/>
    <w:rsid w:val="00BD20FE"/>
    <w:rsid w:val="00BD228F"/>
    <w:rsid w:val="00BD24C1"/>
    <w:rsid w:val="00BD270E"/>
    <w:rsid w:val="00BD27B5"/>
    <w:rsid w:val="00BD2927"/>
    <w:rsid w:val="00BD29A6"/>
    <w:rsid w:val="00BD2A6D"/>
    <w:rsid w:val="00BD2B4E"/>
    <w:rsid w:val="00BD2B5B"/>
    <w:rsid w:val="00BD30A7"/>
    <w:rsid w:val="00BD31A3"/>
    <w:rsid w:val="00BD34A4"/>
    <w:rsid w:val="00BD3561"/>
    <w:rsid w:val="00BD39D2"/>
    <w:rsid w:val="00BD3BB3"/>
    <w:rsid w:val="00BD3EF3"/>
    <w:rsid w:val="00BD3F4D"/>
    <w:rsid w:val="00BD4117"/>
    <w:rsid w:val="00BD4C55"/>
    <w:rsid w:val="00BD4DF3"/>
    <w:rsid w:val="00BD4EEC"/>
    <w:rsid w:val="00BD5449"/>
    <w:rsid w:val="00BD547A"/>
    <w:rsid w:val="00BD5653"/>
    <w:rsid w:val="00BD56FB"/>
    <w:rsid w:val="00BD58FB"/>
    <w:rsid w:val="00BD5A96"/>
    <w:rsid w:val="00BD5AC1"/>
    <w:rsid w:val="00BD5D95"/>
    <w:rsid w:val="00BD5EAE"/>
    <w:rsid w:val="00BD5EBC"/>
    <w:rsid w:val="00BD5F75"/>
    <w:rsid w:val="00BD604F"/>
    <w:rsid w:val="00BD6076"/>
    <w:rsid w:val="00BD6149"/>
    <w:rsid w:val="00BD650E"/>
    <w:rsid w:val="00BD66B9"/>
    <w:rsid w:val="00BD6836"/>
    <w:rsid w:val="00BD6A3C"/>
    <w:rsid w:val="00BD6C2F"/>
    <w:rsid w:val="00BD6E2F"/>
    <w:rsid w:val="00BD6F4B"/>
    <w:rsid w:val="00BD6FDA"/>
    <w:rsid w:val="00BD7195"/>
    <w:rsid w:val="00BD721D"/>
    <w:rsid w:val="00BD756C"/>
    <w:rsid w:val="00BD7B14"/>
    <w:rsid w:val="00BE0368"/>
    <w:rsid w:val="00BE0436"/>
    <w:rsid w:val="00BE044F"/>
    <w:rsid w:val="00BE0504"/>
    <w:rsid w:val="00BE0DE4"/>
    <w:rsid w:val="00BE115B"/>
    <w:rsid w:val="00BE121C"/>
    <w:rsid w:val="00BE1344"/>
    <w:rsid w:val="00BE1449"/>
    <w:rsid w:val="00BE1A25"/>
    <w:rsid w:val="00BE1A90"/>
    <w:rsid w:val="00BE1ABD"/>
    <w:rsid w:val="00BE1B23"/>
    <w:rsid w:val="00BE1DD1"/>
    <w:rsid w:val="00BE23D7"/>
    <w:rsid w:val="00BE24B2"/>
    <w:rsid w:val="00BE2575"/>
    <w:rsid w:val="00BE294F"/>
    <w:rsid w:val="00BE3574"/>
    <w:rsid w:val="00BE37DE"/>
    <w:rsid w:val="00BE3AB4"/>
    <w:rsid w:val="00BE3B64"/>
    <w:rsid w:val="00BE4165"/>
    <w:rsid w:val="00BE43BB"/>
    <w:rsid w:val="00BE4493"/>
    <w:rsid w:val="00BE4735"/>
    <w:rsid w:val="00BE4A1C"/>
    <w:rsid w:val="00BE4C01"/>
    <w:rsid w:val="00BE4D62"/>
    <w:rsid w:val="00BE503D"/>
    <w:rsid w:val="00BE5079"/>
    <w:rsid w:val="00BE528E"/>
    <w:rsid w:val="00BE540C"/>
    <w:rsid w:val="00BE5530"/>
    <w:rsid w:val="00BE5956"/>
    <w:rsid w:val="00BE5A29"/>
    <w:rsid w:val="00BE5BBC"/>
    <w:rsid w:val="00BE5E1A"/>
    <w:rsid w:val="00BE63A6"/>
    <w:rsid w:val="00BE640B"/>
    <w:rsid w:val="00BE6B01"/>
    <w:rsid w:val="00BE6F0E"/>
    <w:rsid w:val="00BE6FB3"/>
    <w:rsid w:val="00BE70FE"/>
    <w:rsid w:val="00BE745E"/>
    <w:rsid w:val="00BE77E8"/>
    <w:rsid w:val="00BE7930"/>
    <w:rsid w:val="00BE7B57"/>
    <w:rsid w:val="00BE7D1B"/>
    <w:rsid w:val="00BE7E64"/>
    <w:rsid w:val="00BE7E65"/>
    <w:rsid w:val="00BE7F8F"/>
    <w:rsid w:val="00BF01D4"/>
    <w:rsid w:val="00BF0272"/>
    <w:rsid w:val="00BF0360"/>
    <w:rsid w:val="00BF0388"/>
    <w:rsid w:val="00BF043D"/>
    <w:rsid w:val="00BF0A77"/>
    <w:rsid w:val="00BF0CA3"/>
    <w:rsid w:val="00BF0DE8"/>
    <w:rsid w:val="00BF0FEF"/>
    <w:rsid w:val="00BF1061"/>
    <w:rsid w:val="00BF1198"/>
    <w:rsid w:val="00BF1E6E"/>
    <w:rsid w:val="00BF1EE2"/>
    <w:rsid w:val="00BF1F54"/>
    <w:rsid w:val="00BF226A"/>
    <w:rsid w:val="00BF2296"/>
    <w:rsid w:val="00BF22B7"/>
    <w:rsid w:val="00BF22E7"/>
    <w:rsid w:val="00BF2322"/>
    <w:rsid w:val="00BF290F"/>
    <w:rsid w:val="00BF2B02"/>
    <w:rsid w:val="00BF2CCD"/>
    <w:rsid w:val="00BF3006"/>
    <w:rsid w:val="00BF351B"/>
    <w:rsid w:val="00BF3555"/>
    <w:rsid w:val="00BF3781"/>
    <w:rsid w:val="00BF398A"/>
    <w:rsid w:val="00BF3DCE"/>
    <w:rsid w:val="00BF3E3C"/>
    <w:rsid w:val="00BF434F"/>
    <w:rsid w:val="00BF444C"/>
    <w:rsid w:val="00BF4612"/>
    <w:rsid w:val="00BF491F"/>
    <w:rsid w:val="00BF4986"/>
    <w:rsid w:val="00BF4B94"/>
    <w:rsid w:val="00BF4C40"/>
    <w:rsid w:val="00BF4C6C"/>
    <w:rsid w:val="00BF4FDE"/>
    <w:rsid w:val="00BF56ED"/>
    <w:rsid w:val="00BF5700"/>
    <w:rsid w:val="00BF5741"/>
    <w:rsid w:val="00BF5B4C"/>
    <w:rsid w:val="00BF5BA2"/>
    <w:rsid w:val="00BF5E42"/>
    <w:rsid w:val="00BF6115"/>
    <w:rsid w:val="00BF6514"/>
    <w:rsid w:val="00BF7438"/>
    <w:rsid w:val="00BF79F0"/>
    <w:rsid w:val="00BF7C8F"/>
    <w:rsid w:val="00BF7D06"/>
    <w:rsid w:val="00BF7FEB"/>
    <w:rsid w:val="00C000A6"/>
    <w:rsid w:val="00C00260"/>
    <w:rsid w:val="00C00264"/>
    <w:rsid w:val="00C0040C"/>
    <w:rsid w:val="00C00657"/>
    <w:rsid w:val="00C00672"/>
    <w:rsid w:val="00C00679"/>
    <w:rsid w:val="00C00742"/>
    <w:rsid w:val="00C00762"/>
    <w:rsid w:val="00C00798"/>
    <w:rsid w:val="00C0082A"/>
    <w:rsid w:val="00C00BE4"/>
    <w:rsid w:val="00C00C51"/>
    <w:rsid w:val="00C00CD6"/>
    <w:rsid w:val="00C0107D"/>
    <w:rsid w:val="00C01222"/>
    <w:rsid w:val="00C0143C"/>
    <w:rsid w:val="00C01552"/>
    <w:rsid w:val="00C019F1"/>
    <w:rsid w:val="00C01B38"/>
    <w:rsid w:val="00C01E9E"/>
    <w:rsid w:val="00C0228C"/>
    <w:rsid w:val="00C02305"/>
    <w:rsid w:val="00C023D6"/>
    <w:rsid w:val="00C02420"/>
    <w:rsid w:val="00C027CE"/>
    <w:rsid w:val="00C027F7"/>
    <w:rsid w:val="00C028A3"/>
    <w:rsid w:val="00C02CE0"/>
    <w:rsid w:val="00C02E27"/>
    <w:rsid w:val="00C02E61"/>
    <w:rsid w:val="00C02F61"/>
    <w:rsid w:val="00C033C4"/>
    <w:rsid w:val="00C037C6"/>
    <w:rsid w:val="00C03B45"/>
    <w:rsid w:val="00C04119"/>
    <w:rsid w:val="00C04199"/>
    <w:rsid w:val="00C04400"/>
    <w:rsid w:val="00C047AE"/>
    <w:rsid w:val="00C04845"/>
    <w:rsid w:val="00C048AF"/>
    <w:rsid w:val="00C04A53"/>
    <w:rsid w:val="00C04DF6"/>
    <w:rsid w:val="00C04F78"/>
    <w:rsid w:val="00C04F7F"/>
    <w:rsid w:val="00C0542E"/>
    <w:rsid w:val="00C054A4"/>
    <w:rsid w:val="00C056E5"/>
    <w:rsid w:val="00C057FD"/>
    <w:rsid w:val="00C059F5"/>
    <w:rsid w:val="00C05AC7"/>
    <w:rsid w:val="00C05C7A"/>
    <w:rsid w:val="00C05EEF"/>
    <w:rsid w:val="00C05F14"/>
    <w:rsid w:val="00C06189"/>
    <w:rsid w:val="00C063A4"/>
    <w:rsid w:val="00C0649E"/>
    <w:rsid w:val="00C065BB"/>
    <w:rsid w:val="00C065CE"/>
    <w:rsid w:val="00C0674A"/>
    <w:rsid w:val="00C06841"/>
    <w:rsid w:val="00C06897"/>
    <w:rsid w:val="00C068BE"/>
    <w:rsid w:val="00C0691A"/>
    <w:rsid w:val="00C06986"/>
    <w:rsid w:val="00C06D7D"/>
    <w:rsid w:val="00C06E57"/>
    <w:rsid w:val="00C06E68"/>
    <w:rsid w:val="00C073B3"/>
    <w:rsid w:val="00C07404"/>
    <w:rsid w:val="00C0765B"/>
    <w:rsid w:val="00C07754"/>
    <w:rsid w:val="00C0775C"/>
    <w:rsid w:val="00C07D44"/>
    <w:rsid w:val="00C07D65"/>
    <w:rsid w:val="00C07F4D"/>
    <w:rsid w:val="00C1031B"/>
    <w:rsid w:val="00C10439"/>
    <w:rsid w:val="00C106D5"/>
    <w:rsid w:val="00C10AAA"/>
    <w:rsid w:val="00C10D03"/>
    <w:rsid w:val="00C1104E"/>
    <w:rsid w:val="00C110EF"/>
    <w:rsid w:val="00C110FC"/>
    <w:rsid w:val="00C1111C"/>
    <w:rsid w:val="00C1115B"/>
    <w:rsid w:val="00C11166"/>
    <w:rsid w:val="00C111EE"/>
    <w:rsid w:val="00C11318"/>
    <w:rsid w:val="00C1174C"/>
    <w:rsid w:val="00C118CC"/>
    <w:rsid w:val="00C11969"/>
    <w:rsid w:val="00C11AE8"/>
    <w:rsid w:val="00C11BA0"/>
    <w:rsid w:val="00C11C81"/>
    <w:rsid w:val="00C11EC3"/>
    <w:rsid w:val="00C12266"/>
    <w:rsid w:val="00C1228B"/>
    <w:rsid w:val="00C1237C"/>
    <w:rsid w:val="00C126B4"/>
    <w:rsid w:val="00C12A4A"/>
    <w:rsid w:val="00C12A8B"/>
    <w:rsid w:val="00C12DEF"/>
    <w:rsid w:val="00C12EE8"/>
    <w:rsid w:val="00C13011"/>
    <w:rsid w:val="00C132EB"/>
    <w:rsid w:val="00C13335"/>
    <w:rsid w:val="00C13442"/>
    <w:rsid w:val="00C1345C"/>
    <w:rsid w:val="00C13F4A"/>
    <w:rsid w:val="00C140E6"/>
    <w:rsid w:val="00C142E5"/>
    <w:rsid w:val="00C14B8A"/>
    <w:rsid w:val="00C14E8C"/>
    <w:rsid w:val="00C15087"/>
    <w:rsid w:val="00C154DD"/>
    <w:rsid w:val="00C1572E"/>
    <w:rsid w:val="00C157A6"/>
    <w:rsid w:val="00C15824"/>
    <w:rsid w:val="00C15851"/>
    <w:rsid w:val="00C15AF2"/>
    <w:rsid w:val="00C15B04"/>
    <w:rsid w:val="00C15C11"/>
    <w:rsid w:val="00C15ED4"/>
    <w:rsid w:val="00C15EE7"/>
    <w:rsid w:val="00C1630B"/>
    <w:rsid w:val="00C166E7"/>
    <w:rsid w:val="00C16796"/>
    <w:rsid w:val="00C16901"/>
    <w:rsid w:val="00C16E79"/>
    <w:rsid w:val="00C16F95"/>
    <w:rsid w:val="00C16F97"/>
    <w:rsid w:val="00C170C4"/>
    <w:rsid w:val="00C1714E"/>
    <w:rsid w:val="00C1720E"/>
    <w:rsid w:val="00C17530"/>
    <w:rsid w:val="00C17587"/>
    <w:rsid w:val="00C178CC"/>
    <w:rsid w:val="00C17B6B"/>
    <w:rsid w:val="00C17C65"/>
    <w:rsid w:val="00C17DDB"/>
    <w:rsid w:val="00C20030"/>
    <w:rsid w:val="00C200C9"/>
    <w:rsid w:val="00C201AC"/>
    <w:rsid w:val="00C201FF"/>
    <w:rsid w:val="00C2028B"/>
    <w:rsid w:val="00C202C8"/>
    <w:rsid w:val="00C2040D"/>
    <w:rsid w:val="00C207F6"/>
    <w:rsid w:val="00C20D68"/>
    <w:rsid w:val="00C20F43"/>
    <w:rsid w:val="00C21048"/>
    <w:rsid w:val="00C210BB"/>
    <w:rsid w:val="00C2128D"/>
    <w:rsid w:val="00C213BE"/>
    <w:rsid w:val="00C2148B"/>
    <w:rsid w:val="00C21705"/>
    <w:rsid w:val="00C21755"/>
    <w:rsid w:val="00C21944"/>
    <w:rsid w:val="00C21C3D"/>
    <w:rsid w:val="00C21DF0"/>
    <w:rsid w:val="00C21E4E"/>
    <w:rsid w:val="00C2263F"/>
    <w:rsid w:val="00C22B10"/>
    <w:rsid w:val="00C22FC6"/>
    <w:rsid w:val="00C2302E"/>
    <w:rsid w:val="00C23655"/>
    <w:rsid w:val="00C23F70"/>
    <w:rsid w:val="00C240F4"/>
    <w:rsid w:val="00C24127"/>
    <w:rsid w:val="00C242F6"/>
    <w:rsid w:val="00C24515"/>
    <w:rsid w:val="00C2494B"/>
    <w:rsid w:val="00C24BBD"/>
    <w:rsid w:val="00C24D7F"/>
    <w:rsid w:val="00C24E40"/>
    <w:rsid w:val="00C24E69"/>
    <w:rsid w:val="00C24E7C"/>
    <w:rsid w:val="00C24E98"/>
    <w:rsid w:val="00C25305"/>
    <w:rsid w:val="00C253FC"/>
    <w:rsid w:val="00C25D4B"/>
    <w:rsid w:val="00C25D5D"/>
    <w:rsid w:val="00C25EAC"/>
    <w:rsid w:val="00C25EB0"/>
    <w:rsid w:val="00C25F1A"/>
    <w:rsid w:val="00C262AA"/>
    <w:rsid w:val="00C266BF"/>
    <w:rsid w:val="00C266FE"/>
    <w:rsid w:val="00C26758"/>
    <w:rsid w:val="00C267C7"/>
    <w:rsid w:val="00C26E2E"/>
    <w:rsid w:val="00C26FEF"/>
    <w:rsid w:val="00C27114"/>
    <w:rsid w:val="00C2759D"/>
    <w:rsid w:val="00C277DA"/>
    <w:rsid w:val="00C27987"/>
    <w:rsid w:val="00C27EC3"/>
    <w:rsid w:val="00C27F63"/>
    <w:rsid w:val="00C307FC"/>
    <w:rsid w:val="00C308A4"/>
    <w:rsid w:val="00C311D4"/>
    <w:rsid w:val="00C312FB"/>
    <w:rsid w:val="00C31359"/>
    <w:rsid w:val="00C31437"/>
    <w:rsid w:val="00C316E9"/>
    <w:rsid w:val="00C31833"/>
    <w:rsid w:val="00C31851"/>
    <w:rsid w:val="00C31A74"/>
    <w:rsid w:val="00C323DF"/>
    <w:rsid w:val="00C3258F"/>
    <w:rsid w:val="00C3264F"/>
    <w:rsid w:val="00C3265E"/>
    <w:rsid w:val="00C32752"/>
    <w:rsid w:val="00C327CD"/>
    <w:rsid w:val="00C327F8"/>
    <w:rsid w:val="00C32C60"/>
    <w:rsid w:val="00C330B9"/>
    <w:rsid w:val="00C33141"/>
    <w:rsid w:val="00C33ABF"/>
    <w:rsid w:val="00C33AEF"/>
    <w:rsid w:val="00C33B26"/>
    <w:rsid w:val="00C33C3F"/>
    <w:rsid w:val="00C33E20"/>
    <w:rsid w:val="00C33ED9"/>
    <w:rsid w:val="00C34568"/>
    <w:rsid w:val="00C34923"/>
    <w:rsid w:val="00C34932"/>
    <w:rsid w:val="00C34D7D"/>
    <w:rsid w:val="00C3503C"/>
    <w:rsid w:val="00C359D4"/>
    <w:rsid w:val="00C35D99"/>
    <w:rsid w:val="00C3627E"/>
    <w:rsid w:val="00C3627F"/>
    <w:rsid w:val="00C3638B"/>
    <w:rsid w:val="00C36536"/>
    <w:rsid w:val="00C3683C"/>
    <w:rsid w:val="00C36BDB"/>
    <w:rsid w:val="00C36C71"/>
    <w:rsid w:val="00C36DCC"/>
    <w:rsid w:val="00C36E62"/>
    <w:rsid w:val="00C36F70"/>
    <w:rsid w:val="00C36FE3"/>
    <w:rsid w:val="00C3730A"/>
    <w:rsid w:val="00C37361"/>
    <w:rsid w:val="00C3740F"/>
    <w:rsid w:val="00C3774A"/>
    <w:rsid w:val="00C37782"/>
    <w:rsid w:val="00C377FB"/>
    <w:rsid w:val="00C37841"/>
    <w:rsid w:val="00C37AE3"/>
    <w:rsid w:val="00C37D14"/>
    <w:rsid w:val="00C37DA7"/>
    <w:rsid w:val="00C37DE0"/>
    <w:rsid w:val="00C37FBD"/>
    <w:rsid w:val="00C401D1"/>
    <w:rsid w:val="00C4094D"/>
    <w:rsid w:val="00C41169"/>
    <w:rsid w:val="00C41203"/>
    <w:rsid w:val="00C4127E"/>
    <w:rsid w:val="00C41B56"/>
    <w:rsid w:val="00C42021"/>
    <w:rsid w:val="00C42027"/>
    <w:rsid w:val="00C42250"/>
    <w:rsid w:val="00C42280"/>
    <w:rsid w:val="00C42541"/>
    <w:rsid w:val="00C42BD0"/>
    <w:rsid w:val="00C430C6"/>
    <w:rsid w:val="00C431AF"/>
    <w:rsid w:val="00C431EA"/>
    <w:rsid w:val="00C4334D"/>
    <w:rsid w:val="00C4334F"/>
    <w:rsid w:val="00C43D45"/>
    <w:rsid w:val="00C44228"/>
    <w:rsid w:val="00C444EE"/>
    <w:rsid w:val="00C447D6"/>
    <w:rsid w:val="00C44912"/>
    <w:rsid w:val="00C44A6C"/>
    <w:rsid w:val="00C45201"/>
    <w:rsid w:val="00C45355"/>
    <w:rsid w:val="00C453DF"/>
    <w:rsid w:val="00C455E0"/>
    <w:rsid w:val="00C45658"/>
    <w:rsid w:val="00C45795"/>
    <w:rsid w:val="00C458C8"/>
    <w:rsid w:val="00C45971"/>
    <w:rsid w:val="00C45A26"/>
    <w:rsid w:val="00C45A88"/>
    <w:rsid w:val="00C45C15"/>
    <w:rsid w:val="00C45EF2"/>
    <w:rsid w:val="00C45EF5"/>
    <w:rsid w:val="00C46118"/>
    <w:rsid w:val="00C46445"/>
    <w:rsid w:val="00C46491"/>
    <w:rsid w:val="00C464B4"/>
    <w:rsid w:val="00C46818"/>
    <w:rsid w:val="00C46DC7"/>
    <w:rsid w:val="00C470E2"/>
    <w:rsid w:val="00C472BF"/>
    <w:rsid w:val="00C474C6"/>
    <w:rsid w:val="00C47843"/>
    <w:rsid w:val="00C478A6"/>
    <w:rsid w:val="00C47A05"/>
    <w:rsid w:val="00C47A37"/>
    <w:rsid w:val="00C47B50"/>
    <w:rsid w:val="00C47B9F"/>
    <w:rsid w:val="00C47DCB"/>
    <w:rsid w:val="00C506E7"/>
    <w:rsid w:val="00C50708"/>
    <w:rsid w:val="00C50A83"/>
    <w:rsid w:val="00C50BCB"/>
    <w:rsid w:val="00C50C5E"/>
    <w:rsid w:val="00C50CE6"/>
    <w:rsid w:val="00C50ED1"/>
    <w:rsid w:val="00C512E0"/>
    <w:rsid w:val="00C51527"/>
    <w:rsid w:val="00C51671"/>
    <w:rsid w:val="00C51B14"/>
    <w:rsid w:val="00C51BE0"/>
    <w:rsid w:val="00C51C01"/>
    <w:rsid w:val="00C51C0E"/>
    <w:rsid w:val="00C530AD"/>
    <w:rsid w:val="00C5320D"/>
    <w:rsid w:val="00C532D7"/>
    <w:rsid w:val="00C5333F"/>
    <w:rsid w:val="00C534A0"/>
    <w:rsid w:val="00C536B0"/>
    <w:rsid w:val="00C537E0"/>
    <w:rsid w:val="00C53860"/>
    <w:rsid w:val="00C53890"/>
    <w:rsid w:val="00C5390F"/>
    <w:rsid w:val="00C53CBC"/>
    <w:rsid w:val="00C5416E"/>
    <w:rsid w:val="00C543EB"/>
    <w:rsid w:val="00C54663"/>
    <w:rsid w:val="00C54A77"/>
    <w:rsid w:val="00C54B20"/>
    <w:rsid w:val="00C54E16"/>
    <w:rsid w:val="00C553F4"/>
    <w:rsid w:val="00C553FE"/>
    <w:rsid w:val="00C5554C"/>
    <w:rsid w:val="00C55558"/>
    <w:rsid w:val="00C555A9"/>
    <w:rsid w:val="00C555BD"/>
    <w:rsid w:val="00C558CA"/>
    <w:rsid w:val="00C55B38"/>
    <w:rsid w:val="00C55F79"/>
    <w:rsid w:val="00C561E7"/>
    <w:rsid w:val="00C563FE"/>
    <w:rsid w:val="00C5651A"/>
    <w:rsid w:val="00C56A87"/>
    <w:rsid w:val="00C56BA0"/>
    <w:rsid w:val="00C56BA3"/>
    <w:rsid w:val="00C56DBB"/>
    <w:rsid w:val="00C56E20"/>
    <w:rsid w:val="00C56EBC"/>
    <w:rsid w:val="00C56EE8"/>
    <w:rsid w:val="00C57000"/>
    <w:rsid w:val="00C571F0"/>
    <w:rsid w:val="00C57204"/>
    <w:rsid w:val="00C5748A"/>
    <w:rsid w:val="00C57515"/>
    <w:rsid w:val="00C57908"/>
    <w:rsid w:val="00C57B61"/>
    <w:rsid w:val="00C57BFD"/>
    <w:rsid w:val="00C57C65"/>
    <w:rsid w:val="00C57C71"/>
    <w:rsid w:val="00C57E0C"/>
    <w:rsid w:val="00C60870"/>
    <w:rsid w:val="00C6092D"/>
    <w:rsid w:val="00C6094A"/>
    <w:rsid w:val="00C60B1F"/>
    <w:rsid w:val="00C60B73"/>
    <w:rsid w:val="00C61184"/>
    <w:rsid w:val="00C6137C"/>
    <w:rsid w:val="00C61848"/>
    <w:rsid w:val="00C61998"/>
    <w:rsid w:val="00C61A4C"/>
    <w:rsid w:val="00C61B7D"/>
    <w:rsid w:val="00C61F5A"/>
    <w:rsid w:val="00C61F5D"/>
    <w:rsid w:val="00C62245"/>
    <w:rsid w:val="00C62334"/>
    <w:rsid w:val="00C62495"/>
    <w:rsid w:val="00C624E5"/>
    <w:rsid w:val="00C6292C"/>
    <w:rsid w:val="00C62A03"/>
    <w:rsid w:val="00C62F85"/>
    <w:rsid w:val="00C630DB"/>
    <w:rsid w:val="00C63443"/>
    <w:rsid w:val="00C634F8"/>
    <w:rsid w:val="00C63553"/>
    <w:rsid w:val="00C63748"/>
    <w:rsid w:val="00C63BFC"/>
    <w:rsid w:val="00C64092"/>
    <w:rsid w:val="00C640E4"/>
    <w:rsid w:val="00C6427C"/>
    <w:rsid w:val="00C643A0"/>
    <w:rsid w:val="00C64563"/>
    <w:rsid w:val="00C64650"/>
    <w:rsid w:val="00C648EC"/>
    <w:rsid w:val="00C64BFE"/>
    <w:rsid w:val="00C65093"/>
    <w:rsid w:val="00C6554E"/>
    <w:rsid w:val="00C65636"/>
    <w:rsid w:val="00C656CC"/>
    <w:rsid w:val="00C6593A"/>
    <w:rsid w:val="00C65E0E"/>
    <w:rsid w:val="00C66050"/>
    <w:rsid w:val="00C6605E"/>
    <w:rsid w:val="00C6648E"/>
    <w:rsid w:val="00C664DD"/>
    <w:rsid w:val="00C66641"/>
    <w:rsid w:val="00C66813"/>
    <w:rsid w:val="00C6692E"/>
    <w:rsid w:val="00C66937"/>
    <w:rsid w:val="00C66CFF"/>
    <w:rsid w:val="00C67067"/>
    <w:rsid w:val="00C67DB2"/>
    <w:rsid w:val="00C700C6"/>
    <w:rsid w:val="00C70402"/>
    <w:rsid w:val="00C707ED"/>
    <w:rsid w:val="00C7081D"/>
    <w:rsid w:val="00C709AD"/>
    <w:rsid w:val="00C70A57"/>
    <w:rsid w:val="00C71734"/>
    <w:rsid w:val="00C717B4"/>
    <w:rsid w:val="00C7186B"/>
    <w:rsid w:val="00C71A7E"/>
    <w:rsid w:val="00C72024"/>
    <w:rsid w:val="00C72123"/>
    <w:rsid w:val="00C7215E"/>
    <w:rsid w:val="00C7222E"/>
    <w:rsid w:val="00C723DD"/>
    <w:rsid w:val="00C7242A"/>
    <w:rsid w:val="00C72562"/>
    <w:rsid w:val="00C72905"/>
    <w:rsid w:val="00C73170"/>
    <w:rsid w:val="00C7323A"/>
    <w:rsid w:val="00C73332"/>
    <w:rsid w:val="00C73678"/>
    <w:rsid w:val="00C7384B"/>
    <w:rsid w:val="00C73D05"/>
    <w:rsid w:val="00C74081"/>
    <w:rsid w:val="00C74327"/>
    <w:rsid w:val="00C745F2"/>
    <w:rsid w:val="00C74709"/>
    <w:rsid w:val="00C74AA1"/>
    <w:rsid w:val="00C74B30"/>
    <w:rsid w:val="00C74D69"/>
    <w:rsid w:val="00C74DFD"/>
    <w:rsid w:val="00C74E05"/>
    <w:rsid w:val="00C74F4F"/>
    <w:rsid w:val="00C75444"/>
    <w:rsid w:val="00C754B7"/>
    <w:rsid w:val="00C75569"/>
    <w:rsid w:val="00C756D1"/>
    <w:rsid w:val="00C7571C"/>
    <w:rsid w:val="00C7605E"/>
    <w:rsid w:val="00C763F1"/>
    <w:rsid w:val="00C765B9"/>
    <w:rsid w:val="00C76914"/>
    <w:rsid w:val="00C76971"/>
    <w:rsid w:val="00C76A86"/>
    <w:rsid w:val="00C76AE7"/>
    <w:rsid w:val="00C76C6E"/>
    <w:rsid w:val="00C76ED8"/>
    <w:rsid w:val="00C770CD"/>
    <w:rsid w:val="00C770DD"/>
    <w:rsid w:val="00C77356"/>
    <w:rsid w:val="00C77418"/>
    <w:rsid w:val="00C7746E"/>
    <w:rsid w:val="00C77471"/>
    <w:rsid w:val="00C77A5A"/>
    <w:rsid w:val="00C77DD7"/>
    <w:rsid w:val="00C77E88"/>
    <w:rsid w:val="00C77EB8"/>
    <w:rsid w:val="00C800FD"/>
    <w:rsid w:val="00C8026E"/>
    <w:rsid w:val="00C8048B"/>
    <w:rsid w:val="00C808A1"/>
    <w:rsid w:val="00C809DB"/>
    <w:rsid w:val="00C80AC5"/>
    <w:rsid w:val="00C80B74"/>
    <w:rsid w:val="00C80D37"/>
    <w:rsid w:val="00C80E40"/>
    <w:rsid w:val="00C80F1A"/>
    <w:rsid w:val="00C81314"/>
    <w:rsid w:val="00C814B5"/>
    <w:rsid w:val="00C81559"/>
    <w:rsid w:val="00C81663"/>
    <w:rsid w:val="00C8174D"/>
    <w:rsid w:val="00C81884"/>
    <w:rsid w:val="00C81A52"/>
    <w:rsid w:val="00C81F31"/>
    <w:rsid w:val="00C82051"/>
    <w:rsid w:val="00C8238D"/>
    <w:rsid w:val="00C823C4"/>
    <w:rsid w:val="00C8258E"/>
    <w:rsid w:val="00C8259D"/>
    <w:rsid w:val="00C8296E"/>
    <w:rsid w:val="00C829AA"/>
    <w:rsid w:val="00C82AE5"/>
    <w:rsid w:val="00C82B94"/>
    <w:rsid w:val="00C82EE3"/>
    <w:rsid w:val="00C82F20"/>
    <w:rsid w:val="00C82F22"/>
    <w:rsid w:val="00C830A8"/>
    <w:rsid w:val="00C834B9"/>
    <w:rsid w:val="00C8351C"/>
    <w:rsid w:val="00C8376A"/>
    <w:rsid w:val="00C83C9E"/>
    <w:rsid w:val="00C840EC"/>
    <w:rsid w:val="00C841A4"/>
    <w:rsid w:val="00C84576"/>
    <w:rsid w:val="00C84953"/>
    <w:rsid w:val="00C84A0D"/>
    <w:rsid w:val="00C84B13"/>
    <w:rsid w:val="00C85604"/>
    <w:rsid w:val="00C85811"/>
    <w:rsid w:val="00C85AA2"/>
    <w:rsid w:val="00C85BEF"/>
    <w:rsid w:val="00C85E72"/>
    <w:rsid w:val="00C86376"/>
    <w:rsid w:val="00C865E0"/>
    <w:rsid w:val="00C868DE"/>
    <w:rsid w:val="00C86B6D"/>
    <w:rsid w:val="00C86B84"/>
    <w:rsid w:val="00C86E53"/>
    <w:rsid w:val="00C870C4"/>
    <w:rsid w:val="00C87824"/>
    <w:rsid w:val="00C87899"/>
    <w:rsid w:val="00C8799F"/>
    <w:rsid w:val="00C87B2B"/>
    <w:rsid w:val="00C87C36"/>
    <w:rsid w:val="00C87D40"/>
    <w:rsid w:val="00C87D91"/>
    <w:rsid w:val="00C90996"/>
    <w:rsid w:val="00C90A63"/>
    <w:rsid w:val="00C90DD2"/>
    <w:rsid w:val="00C90EF4"/>
    <w:rsid w:val="00C91505"/>
    <w:rsid w:val="00C9155B"/>
    <w:rsid w:val="00C9173B"/>
    <w:rsid w:val="00C9188F"/>
    <w:rsid w:val="00C919C6"/>
    <w:rsid w:val="00C91DC2"/>
    <w:rsid w:val="00C921BA"/>
    <w:rsid w:val="00C92460"/>
    <w:rsid w:val="00C92581"/>
    <w:rsid w:val="00C9275D"/>
    <w:rsid w:val="00C9288F"/>
    <w:rsid w:val="00C93ACB"/>
    <w:rsid w:val="00C93B61"/>
    <w:rsid w:val="00C93EE6"/>
    <w:rsid w:val="00C943DE"/>
    <w:rsid w:val="00C94749"/>
    <w:rsid w:val="00C94765"/>
    <w:rsid w:val="00C947A3"/>
    <w:rsid w:val="00C94D34"/>
    <w:rsid w:val="00C95207"/>
    <w:rsid w:val="00C952AF"/>
    <w:rsid w:val="00C95476"/>
    <w:rsid w:val="00C954F1"/>
    <w:rsid w:val="00C959AF"/>
    <w:rsid w:val="00C95BBC"/>
    <w:rsid w:val="00C95C9A"/>
    <w:rsid w:val="00C96057"/>
    <w:rsid w:val="00C963E5"/>
    <w:rsid w:val="00C965E4"/>
    <w:rsid w:val="00C967D3"/>
    <w:rsid w:val="00C968A4"/>
    <w:rsid w:val="00C968E0"/>
    <w:rsid w:val="00C969B4"/>
    <w:rsid w:val="00C96A29"/>
    <w:rsid w:val="00C96B5F"/>
    <w:rsid w:val="00C96CD0"/>
    <w:rsid w:val="00C96E00"/>
    <w:rsid w:val="00C97078"/>
    <w:rsid w:val="00C97435"/>
    <w:rsid w:val="00C97441"/>
    <w:rsid w:val="00C974D9"/>
    <w:rsid w:val="00C9759D"/>
    <w:rsid w:val="00C9764D"/>
    <w:rsid w:val="00C9798B"/>
    <w:rsid w:val="00C97AFB"/>
    <w:rsid w:val="00C97D52"/>
    <w:rsid w:val="00C97D5C"/>
    <w:rsid w:val="00CA0225"/>
    <w:rsid w:val="00CA0358"/>
    <w:rsid w:val="00CA080F"/>
    <w:rsid w:val="00CA0A25"/>
    <w:rsid w:val="00CA1188"/>
    <w:rsid w:val="00CA118B"/>
    <w:rsid w:val="00CA16D6"/>
    <w:rsid w:val="00CA181B"/>
    <w:rsid w:val="00CA18DA"/>
    <w:rsid w:val="00CA1A87"/>
    <w:rsid w:val="00CA1AED"/>
    <w:rsid w:val="00CA2438"/>
    <w:rsid w:val="00CA25EA"/>
    <w:rsid w:val="00CA2BB7"/>
    <w:rsid w:val="00CA2D4B"/>
    <w:rsid w:val="00CA30A3"/>
    <w:rsid w:val="00CA360C"/>
    <w:rsid w:val="00CA3A55"/>
    <w:rsid w:val="00CA3B02"/>
    <w:rsid w:val="00CA3C7A"/>
    <w:rsid w:val="00CA3F7B"/>
    <w:rsid w:val="00CA444B"/>
    <w:rsid w:val="00CA486B"/>
    <w:rsid w:val="00CA4C26"/>
    <w:rsid w:val="00CA518F"/>
    <w:rsid w:val="00CA5200"/>
    <w:rsid w:val="00CA55CB"/>
    <w:rsid w:val="00CA585B"/>
    <w:rsid w:val="00CA5C67"/>
    <w:rsid w:val="00CA5F92"/>
    <w:rsid w:val="00CA6018"/>
    <w:rsid w:val="00CA6054"/>
    <w:rsid w:val="00CA60CE"/>
    <w:rsid w:val="00CA6159"/>
    <w:rsid w:val="00CA6395"/>
    <w:rsid w:val="00CA63A9"/>
    <w:rsid w:val="00CA66C6"/>
    <w:rsid w:val="00CA6788"/>
    <w:rsid w:val="00CA69B0"/>
    <w:rsid w:val="00CA6D99"/>
    <w:rsid w:val="00CA7015"/>
    <w:rsid w:val="00CA7047"/>
    <w:rsid w:val="00CA7060"/>
    <w:rsid w:val="00CA726E"/>
    <w:rsid w:val="00CA737D"/>
    <w:rsid w:val="00CA7A03"/>
    <w:rsid w:val="00CA7B4E"/>
    <w:rsid w:val="00CA7C5E"/>
    <w:rsid w:val="00CA7D44"/>
    <w:rsid w:val="00CB0392"/>
    <w:rsid w:val="00CB0480"/>
    <w:rsid w:val="00CB09EA"/>
    <w:rsid w:val="00CB0A12"/>
    <w:rsid w:val="00CB0AE6"/>
    <w:rsid w:val="00CB0F26"/>
    <w:rsid w:val="00CB107D"/>
    <w:rsid w:val="00CB1307"/>
    <w:rsid w:val="00CB14D0"/>
    <w:rsid w:val="00CB16E3"/>
    <w:rsid w:val="00CB228C"/>
    <w:rsid w:val="00CB22FE"/>
    <w:rsid w:val="00CB24F6"/>
    <w:rsid w:val="00CB2607"/>
    <w:rsid w:val="00CB2FCA"/>
    <w:rsid w:val="00CB31D8"/>
    <w:rsid w:val="00CB354B"/>
    <w:rsid w:val="00CB3576"/>
    <w:rsid w:val="00CB3A21"/>
    <w:rsid w:val="00CB3A5C"/>
    <w:rsid w:val="00CB3A5F"/>
    <w:rsid w:val="00CB3B90"/>
    <w:rsid w:val="00CB3CE1"/>
    <w:rsid w:val="00CB3FEE"/>
    <w:rsid w:val="00CB44DB"/>
    <w:rsid w:val="00CB4614"/>
    <w:rsid w:val="00CB4868"/>
    <w:rsid w:val="00CB4882"/>
    <w:rsid w:val="00CB4918"/>
    <w:rsid w:val="00CB4B68"/>
    <w:rsid w:val="00CB4DE5"/>
    <w:rsid w:val="00CB4E01"/>
    <w:rsid w:val="00CB4EB5"/>
    <w:rsid w:val="00CB5206"/>
    <w:rsid w:val="00CB558D"/>
    <w:rsid w:val="00CB55DA"/>
    <w:rsid w:val="00CB57FF"/>
    <w:rsid w:val="00CB5AF8"/>
    <w:rsid w:val="00CB5F4E"/>
    <w:rsid w:val="00CB6052"/>
    <w:rsid w:val="00CB6231"/>
    <w:rsid w:val="00CB62DA"/>
    <w:rsid w:val="00CB6585"/>
    <w:rsid w:val="00CB66CE"/>
    <w:rsid w:val="00CB6745"/>
    <w:rsid w:val="00CB682F"/>
    <w:rsid w:val="00CB6ADB"/>
    <w:rsid w:val="00CB6E73"/>
    <w:rsid w:val="00CB7304"/>
    <w:rsid w:val="00CB747B"/>
    <w:rsid w:val="00CB7A7D"/>
    <w:rsid w:val="00CB7FAE"/>
    <w:rsid w:val="00CC0158"/>
    <w:rsid w:val="00CC064D"/>
    <w:rsid w:val="00CC0792"/>
    <w:rsid w:val="00CC08AC"/>
    <w:rsid w:val="00CC08F5"/>
    <w:rsid w:val="00CC0A2E"/>
    <w:rsid w:val="00CC0CA2"/>
    <w:rsid w:val="00CC0CD0"/>
    <w:rsid w:val="00CC0D70"/>
    <w:rsid w:val="00CC0EFB"/>
    <w:rsid w:val="00CC1183"/>
    <w:rsid w:val="00CC1379"/>
    <w:rsid w:val="00CC169A"/>
    <w:rsid w:val="00CC16BE"/>
    <w:rsid w:val="00CC1B48"/>
    <w:rsid w:val="00CC1B63"/>
    <w:rsid w:val="00CC2094"/>
    <w:rsid w:val="00CC2D22"/>
    <w:rsid w:val="00CC2F99"/>
    <w:rsid w:val="00CC31D9"/>
    <w:rsid w:val="00CC32D4"/>
    <w:rsid w:val="00CC343C"/>
    <w:rsid w:val="00CC377C"/>
    <w:rsid w:val="00CC3A81"/>
    <w:rsid w:val="00CC3D47"/>
    <w:rsid w:val="00CC4619"/>
    <w:rsid w:val="00CC491C"/>
    <w:rsid w:val="00CC49CC"/>
    <w:rsid w:val="00CC4D05"/>
    <w:rsid w:val="00CC4F9F"/>
    <w:rsid w:val="00CC5178"/>
    <w:rsid w:val="00CC5958"/>
    <w:rsid w:val="00CC5968"/>
    <w:rsid w:val="00CC5AC1"/>
    <w:rsid w:val="00CC5BB2"/>
    <w:rsid w:val="00CC615D"/>
    <w:rsid w:val="00CC63C9"/>
    <w:rsid w:val="00CC667A"/>
    <w:rsid w:val="00CC6766"/>
    <w:rsid w:val="00CC6919"/>
    <w:rsid w:val="00CC6C4F"/>
    <w:rsid w:val="00CC6C7C"/>
    <w:rsid w:val="00CC6CFD"/>
    <w:rsid w:val="00CC6D7B"/>
    <w:rsid w:val="00CC6DA8"/>
    <w:rsid w:val="00CC705D"/>
    <w:rsid w:val="00CC71F3"/>
    <w:rsid w:val="00CC7AD7"/>
    <w:rsid w:val="00CC7B92"/>
    <w:rsid w:val="00CC7C74"/>
    <w:rsid w:val="00CC7CB3"/>
    <w:rsid w:val="00CC7CE0"/>
    <w:rsid w:val="00CC7DF5"/>
    <w:rsid w:val="00CC7E26"/>
    <w:rsid w:val="00CD0005"/>
    <w:rsid w:val="00CD015A"/>
    <w:rsid w:val="00CD0441"/>
    <w:rsid w:val="00CD04A5"/>
    <w:rsid w:val="00CD054D"/>
    <w:rsid w:val="00CD0CEF"/>
    <w:rsid w:val="00CD0E8D"/>
    <w:rsid w:val="00CD0F3C"/>
    <w:rsid w:val="00CD0FBF"/>
    <w:rsid w:val="00CD1077"/>
    <w:rsid w:val="00CD109E"/>
    <w:rsid w:val="00CD10C5"/>
    <w:rsid w:val="00CD1316"/>
    <w:rsid w:val="00CD132E"/>
    <w:rsid w:val="00CD1398"/>
    <w:rsid w:val="00CD19BA"/>
    <w:rsid w:val="00CD1BB8"/>
    <w:rsid w:val="00CD1C5E"/>
    <w:rsid w:val="00CD202F"/>
    <w:rsid w:val="00CD225C"/>
    <w:rsid w:val="00CD273A"/>
    <w:rsid w:val="00CD27C2"/>
    <w:rsid w:val="00CD2813"/>
    <w:rsid w:val="00CD2BC1"/>
    <w:rsid w:val="00CD2C3F"/>
    <w:rsid w:val="00CD2C98"/>
    <w:rsid w:val="00CD3175"/>
    <w:rsid w:val="00CD3584"/>
    <w:rsid w:val="00CD36D6"/>
    <w:rsid w:val="00CD3890"/>
    <w:rsid w:val="00CD38F6"/>
    <w:rsid w:val="00CD3A61"/>
    <w:rsid w:val="00CD4036"/>
    <w:rsid w:val="00CD4051"/>
    <w:rsid w:val="00CD41FD"/>
    <w:rsid w:val="00CD44B1"/>
    <w:rsid w:val="00CD469D"/>
    <w:rsid w:val="00CD478F"/>
    <w:rsid w:val="00CD47D9"/>
    <w:rsid w:val="00CD4A90"/>
    <w:rsid w:val="00CD4AE8"/>
    <w:rsid w:val="00CD4BC7"/>
    <w:rsid w:val="00CD5236"/>
    <w:rsid w:val="00CD52C9"/>
    <w:rsid w:val="00CD53F4"/>
    <w:rsid w:val="00CD5AE7"/>
    <w:rsid w:val="00CD5C83"/>
    <w:rsid w:val="00CD5D94"/>
    <w:rsid w:val="00CD663E"/>
    <w:rsid w:val="00CD665B"/>
    <w:rsid w:val="00CD66D1"/>
    <w:rsid w:val="00CD67F4"/>
    <w:rsid w:val="00CD682C"/>
    <w:rsid w:val="00CD68A1"/>
    <w:rsid w:val="00CD6AC4"/>
    <w:rsid w:val="00CD6B59"/>
    <w:rsid w:val="00CD6BAA"/>
    <w:rsid w:val="00CD6BF3"/>
    <w:rsid w:val="00CD6F52"/>
    <w:rsid w:val="00CD6F9C"/>
    <w:rsid w:val="00CD6FDA"/>
    <w:rsid w:val="00CD7811"/>
    <w:rsid w:val="00CD7867"/>
    <w:rsid w:val="00CD79A1"/>
    <w:rsid w:val="00CD7B2B"/>
    <w:rsid w:val="00CD7C6E"/>
    <w:rsid w:val="00CE02A2"/>
    <w:rsid w:val="00CE0300"/>
    <w:rsid w:val="00CE04A9"/>
    <w:rsid w:val="00CE05E1"/>
    <w:rsid w:val="00CE0676"/>
    <w:rsid w:val="00CE06BA"/>
    <w:rsid w:val="00CE085E"/>
    <w:rsid w:val="00CE090B"/>
    <w:rsid w:val="00CE0A27"/>
    <w:rsid w:val="00CE116C"/>
    <w:rsid w:val="00CE11D8"/>
    <w:rsid w:val="00CE15B5"/>
    <w:rsid w:val="00CE15C2"/>
    <w:rsid w:val="00CE1657"/>
    <w:rsid w:val="00CE1741"/>
    <w:rsid w:val="00CE1E00"/>
    <w:rsid w:val="00CE1F03"/>
    <w:rsid w:val="00CE23A7"/>
    <w:rsid w:val="00CE269E"/>
    <w:rsid w:val="00CE2F3F"/>
    <w:rsid w:val="00CE3408"/>
    <w:rsid w:val="00CE3660"/>
    <w:rsid w:val="00CE36BD"/>
    <w:rsid w:val="00CE3CD7"/>
    <w:rsid w:val="00CE4188"/>
    <w:rsid w:val="00CE42BE"/>
    <w:rsid w:val="00CE4533"/>
    <w:rsid w:val="00CE4662"/>
    <w:rsid w:val="00CE4B8B"/>
    <w:rsid w:val="00CE4C78"/>
    <w:rsid w:val="00CE4EBC"/>
    <w:rsid w:val="00CE4F10"/>
    <w:rsid w:val="00CE4F3F"/>
    <w:rsid w:val="00CE5077"/>
    <w:rsid w:val="00CE5122"/>
    <w:rsid w:val="00CE5135"/>
    <w:rsid w:val="00CE516D"/>
    <w:rsid w:val="00CE5732"/>
    <w:rsid w:val="00CE5BE5"/>
    <w:rsid w:val="00CE5C29"/>
    <w:rsid w:val="00CE5EDA"/>
    <w:rsid w:val="00CE5FDD"/>
    <w:rsid w:val="00CE631B"/>
    <w:rsid w:val="00CE655A"/>
    <w:rsid w:val="00CE684A"/>
    <w:rsid w:val="00CE6AE6"/>
    <w:rsid w:val="00CE6B5F"/>
    <w:rsid w:val="00CE6D87"/>
    <w:rsid w:val="00CE6E52"/>
    <w:rsid w:val="00CE70C6"/>
    <w:rsid w:val="00CE7145"/>
    <w:rsid w:val="00CE7274"/>
    <w:rsid w:val="00CE7473"/>
    <w:rsid w:val="00CE74E7"/>
    <w:rsid w:val="00CE794F"/>
    <w:rsid w:val="00CE7CEF"/>
    <w:rsid w:val="00CF00A1"/>
    <w:rsid w:val="00CF01DB"/>
    <w:rsid w:val="00CF0256"/>
    <w:rsid w:val="00CF03DA"/>
    <w:rsid w:val="00CF06E2"/>
    <w:rsid w:val="00CF0791"/>
    <w:rsid w:val="00CF0833"/>
    <w:rsid w:val="00CF09EB"/>
    <w:rsid w:val="00CF0C85"/>
    <w:rsid w:val="00CF0CCA"/>
    <w:rsid w:val="00CF0E35"/>
    <w:rsid w:val="00CF12E3"/>
    <w:rsid w:val="00CF14C7"/>
    <w:rsid w:val="00CF15F6"/>
    <w:rsid w:val="00CF16B8"/>
    <w:rsid w:val="00CF176E"/>
    <w:rsid w:val="00CF19E0"/>
    <w:rsid w:val="00CF224B"/>
    <w:rsid w:val="00CF23D6"/>
    <w:rsid w:val="00CF26EC"/>
    <w:rsid w:val="00CF28E6"/>
    <w:rsid w:val="00CF2A13"/>
    <w:rsid w:val="00CF2B65"/>
    <w:rsid w:val="00CF2D63"/>
    <w:rsid w:val="00CF2DD9"/>
    <w:rsid w:val="00CF2DF1"/>
    <w:rsid w:val="00CF2E23"/>
    <w:rsid w:val="00CF2FB8"/>
    <w:rsid w:val="00CF2FD4"/>
    <w:rsid w:val="00CF31B3"/>
    <w:rsid w:val="00CF32EE"/>
    <w:rsid w:val="00CF334D"/>
    <w:rsid w:val="00CF3438"/>
    <w:rsid w:val="00CF3796"/>
    <w:rsid w:val="00CF37B8"/>
    <w:rsid w:val="00CF395F"/>
    <w:rsid w:val="00CF3EA9"/>
    <w:rsid w:val="00CF4339"/>
    <w:rsid w:val="00CF4356"/>
    <w:rsid w:val="00CF4368"/>
    <w:rsid w:val="00CF45F1"/>
    <w:rsid w:val="00CF4654"/>
    <w:rsid w:val="00CF48D1"/>
    <w:rsid w:val="00CF4E52"/>
    <w:rsid w:val="00CF4E6D"/>
    <w:rsid w:val="00CF5030"/>
    <w:rsid w:val="00CF5081"/>
    <w:rsid w:val="00CF5D02"/>
    <w:rsid w:val="00CF61C8"/>
    <w:rsid w:val="00CF671A"/>
    <w:rsid w:val="00CF694A"/>
    <w:rsid w:val="00CF698B"/>
    <w:rsid w:val="00CF6996"/>
    <w:rsid w:val="00CF6BBA"/>
    <w:rsid w:val="00CF6ED0"/>
    <w:rsid w:val="00CF6F16"/>
    <w:rsid w:val="00CF6FCA"/>
    <w:rsid w:val="00CF73CB"/>
    <w:rsid w:val="00CF7516"/>
    <w:rsid w:val="00CF75DB"/>
    <w:rsid w:val="00CF7725"/>
    <w:rsid w:val="00CF77A4"/>
    <w:rsid w:val="00CF77E3"/>
    <w:rsid w:val="00CF798D"/>
    <w:rsid w:val="00CF7C0B"/>
    <w:rsid w:val="00CF7DAE"/>
    <w:rsid w:val="00CF7DDA"/>
    <w:rsid w:val="00CF7F16"/>
    <w:rsid w:val="00D000F2"/>
    <w:rsid w:val="00D001EE"/>
    <w:rsid w:val="00D0030F"/>
    <w:rsid w:val="00D004C0"/>
    <w:rsid w:val="00D00692"/>
    <w:rsid w:val="00D0070F"/>
    <w:rsid w:val="00D00BFC"/>
    <w:rsid w:val="00D00D95"/>
    <w:rsid w:val="00D00EBA"/>
    <w:rsid w:val="00D00FF8"/>
    <w:rsid w:val="00D013AD"/>
    <w:rsid w:val="00D01629"/>
    <w:rsid w:val="00D01C27"/>
    <w:rsid w:val="00D01F77"/>
    <w:rsid w:val="00D021BA"/>
    <w:rsid w:val="00D02299"/>
    <w:rsid w:val="00D022EC"/>
    <w:rsid w:val="00D02448"/>
    <w:rsid w:val="00D02460"/>
    <w:rsid w:val="00D02583"/>
    <w:rsid w:val="00D025B2"/>
    <w:rsid w:val="00D02724"/>
    <w:rsid w:val="00D029AE"/>
    <w:rsid w:val="00D02BCF"/>
    <w:rsid w:val="00D02C01"/>
    <w:rsid w:val="00D02D14"/>
    <w:rsid w:val="00D0307D"/>
    <w:rsid w:val="00D03141"/>
    <w:rsid w:val="00D032D6"/>
    <w:rsid w:val="00D0342B"/>
    <w:rsid w:val="00D038EA"/>
    <w:rsid w:val="00D03CF9"/>
    <w:rsid w:val="00D04184"/>
    <w:rsid w:val="00D0452A"/>
    <w:rsid w:val="00D04549"/>
    <w:rsid w:val="00D04C50"/>
    <w:rsid w:val="00D04DD3"/>
    <w:rsid w:val="00D05034"/>
    <w:rsid w:val="00D05493"/>
    <w:rsid w:val="00D05D04"/>
    <w:rsid w:val="00D05E7D"/>
    <w:rsid w:val="00D0608C"/>
    <w:rsid w:val="00D06374"/>
    <w:rsid w:val="00D06463"/>
    <w:rsid w:val="00D067B8"/>
    <w:rsid w:val="00D06812"/>
    <w:rsid w:val="00D06834"/>
    <w:rsid w:val="00D068E2"/>
    <w:rsid w:val="00D0695F"/>
    <w:rsid w:val="00D06972"/>
    <w:rsid w:val="00D06BDC"/>
    <w:rsid w:val="00D070C9"/>
    <w:rsid w:val="00D0737B"/>
    <w:rsid w:val="00D07478"/>
    <w:rsid w:val="00D074A7"/>
    <w:rsid w:val="00D07634"/>
    <w:rsid w:val="00D07B44"/>
    <w:rsid w:val="00D07D09"/>
    <w:rsid w:val="00D07EF9"/>
    <w:rsid w:val="00D1016B"/>
    <w:rsid w:val="00D10288"/>
    <w:rsid w:val="00D1057D"/>
    <w:rsid w:val="00D106C0"/>
    <w:rsid w:val="00D10AF3"/>
    <w:rsid w:val="00D10D00"/>
    <w:rsid w:val="00D10E4B"/>
    <w:rsid w:val="00D112BB"/>
    <w:rsid w:val="00D11325"/>
    <w:rsid w:val="00D120BA"/>
    <w:rsid w:val="00D1230F"/>
    <w:rsid w:val="00D12676"/>
    <w:rsid w:val="00D12744"/>
    <w:rsid w:val="00D1275A"/>
    <w:rsid w:val="00D12B68"/>
    <w:rsid w:val="00D12BC1"/>
    <w:rsid w:val="00D138F9"/>
    <w:rsid w:val="00D13BC3"/>
    <w:rsid w:val="00D144CA"/>
    <w:rsid w:val="00D14784"/>
    <w:rsid w:val="00D149C1"/>
    <w:rsid w:val="00D14B8D"/>
    <w:rsid w:val="00D14D20"/>
    <w:rsid w:val="00D14DB7"/>
    <w:rsid w:val="00D14F0A"/>
    <w:rsid w:val="00D1512F"/>
    <w:rsid w:val="00D15540"/>
    <w:rsid w:val="00D1567E"/>
    <w:rsid w:val="00D15934"/>
    <w:rsid w:val="00D159B6"/>
    <w:rsid w:val="00D15B4A"/>
    <w:rsid w:val="00D15C45"/>
    <w:rsid w:val="00D15DBA"/>
    <w:rsid w:val="00D15EE9"/>
    <w:rsid w:val="00D15FF9"/>
    <w:rsid w:val="00D1606E"/>
    <w:rsid w:val="00D16668"/>
    <w:rsid w:val="00D167F1"/>
    <w:rsid w:val="00D169F8"/>
    <w:rsid w:val="00D16B28"/>
    <w:rsid w:val="00D16E23"/>
    <w:rsid w:val="00D16F05"/>
    <w:rsid w:val="00D16FED"/>
    <w:rsid w:val="00D17097"/>
    <w:rsid w:val="00D1721D"/>
    <w:rsid w:val="00D174A1"/>
    <w:rsid w:val="00D17654"/>
    <w:rsid w:val="00D17BDB"/>
    <w:rsid w:val="00D17BE0"/>
    <w:rsid w:val="00D17C74"/>
    <w:rsid w:val="00D17F5A"/>
    <w:rsid w:val="00D202CE"/>
    <w:rsid w:val="00D206D0"/>
    <w:rsid w:val="00D20A31"/>
    <w:rsid w:val="00D20A40"/>
    <w:rsid w:val="00D20B0C"/>
    <w:rsid w:val="00D20C1A"/>
    <w:rsid w:val="00D21012"/>
    <w:rsid w:val="00D21209"/>
    <w:rsid w:val="00D21271"/>
    <w:rsid w:val="00D21780"/>
    <w:rsid w:val="00D21B4F"/>
    <w:rsid w:val="00D21B5E"/>
    <w:rsid w:val="00D21CA1"/>
    <w:rsid w:val="00D21CB1"/>
    <w:rsid w:val="00D21CBD"/>
    <w:rsid w:val="00D21DFA"/>
    <w:rsid w:val="00D21E59"/>
    <w:rsid w:val="00D220ED"/>
    <w:rsid w:val="00D22444"/>
    <w:rsid w:val="00D22681"/>
    <w:rsid w:val="00D22BF3"/>
    <w:rsid w:val="00D230E3"/>
    <w:rsid w:val="00D230E5"/>
    <w:rsid w:val="00D231F5"/>
    <w:rsid w:val="00D23828"/>
    <w:rsid w:val="00D238F7"/>
    <w:rsid w:val="00D23B86"/>
    <w:rsid w:val="00D2495A"/>
    <w:rsid w:val="00D24975"/>
    <w:rsid w:val="00D24B98"/>
    <w:rsid w:val="00D252A0"/>
    <w:rsid w:val="00D2566F"/>
    <w:rsid w:val="00D259CF"/>
    <w:rsid w:val="00D25B4F"/>
    <w:rsid w:val="00D25CB9"/>
    <w:rsid w:val="00D26295"/>
    <w:rsid w:val="00D2629C"/>
    <w:rsid w:val="00D2675D"/>
    <w:rsid w:val="00D26800"/>
    <w:rsid w:val="00D268CB"/>
    <w:rsid w:val="00D26CD0"/>
    <w:rsid w:val="00D2703C"/>
    <w:rsid w:val="00D27100"/>
    <w:rsid w:val="00D27222"/>
    <w:rsid w:val="00D27284"/>
    <w:rsid w:val="00D275B0"/>
    <w:rsid w:val="00D2780C"/>
    <w:rsid w:val="00D27955"/>
    <w:rsid w:val="00D279B0"/>
    <w:rsid w:val="00D27B92"/>
    <w:rsid w:val="00D3034E"/>
    <w:rsid w:val="00D30493"/>
    <w:rsid w:val="00D30979"/>
    <w:rsid w:val="00D30CCF"/>
    <w:rsid w:val="00D30CE7"/>
    <w:rsid w:val="00D30CFB"/>
    <w:rsid w:val="00D30EE1"/>
    <w:rsid w:val="00D3107D"/>
    <w:rsid w:val="00D31157"/>
    <w:rsid w:val="00D311E1"/>
    <w:rsid w:val="00D315AF"/>
    <w:rsid w:val="00D31909"/>
    <w:rsid w:val="00D31C84"/>
    <w:rsid w:val="00D31D8E"/>
    <w:rsid w:val="00D32158"/>
    <w:rsid w:val="00D32426"/>
    <w:rsid w:val="00D32847"/>
    <w:rsid w:val="00D3298F"/>
    <w:rsid w:val="00D32A0F"/>
    <w:rsid w:val="00D32E71"/>
    <w:rsid w:val="00D32E91"/>
    <w:rsid w:val="00D332FE"/>
    <w:rsid w:val="00D335E0"/>
    <w:rsid w:val="00D338D9"/>
    <w:rsid w:val="00D3439D"/>
    <w:rsid w:val="00D345B9"/>
    <w:rsid w:val="00D348E6"/>
    <w:rsid w:val="00D34982"/>
    <w:rsid w:val="00D349ED"/>
    <w:rsid w:val="00D34EC5"/>
    <w:rsid w:val="00D35044"/>
    <w:rsid w:val="00D350C5"/>
    <w:rsid w:val="00D350F3"/>
    <w:rsid w:val="00D351FB"/>
    <w:rsid w:val="00D354E8"/>
    <w:rsid w:val="00D35563"/>
    <w:rsid w:val="00D358C1"/>
    <w:rsid w:val="00D361F2"/>
    <w:rsid w:val="00D362CB"/>
    <w:rsid w:val="00D362D4"/>
    <w:rsid w:val="00D36400"/>
    <w:rsid w:val="00D36571"/>
    <w:rsid w:val="00D3657C"/>
    <w:rsid w:val="00D36595"/>
    <w:rsid w:val="00D36948"/>
    <w:rsid w:val="00D36A7C"/>
    <w:rsid w:val="00D36AAF"/>
    <w:rsid w:val="00D36ABA"/>
    <w:rsid w:val="00D36B40"/>
    <w:rsid w:val="00D36CA3"/>
    <w:rsid w:val="00D378CD"/>
    <w:rsid w:val="00D379A2"/>
    <w:rsid w:val="00D379CD"/>
    <w:rsid w:val="00D379FD"/>
    <w:rsid w:val="00D37A18"/>
    <w:rsid w:val="00D37AAD"/>
    <w:rsid w:val="00D37D81"/>
    <w:rsid w:val="00D402E5"/>
    <w:rsid w:val="00D40316"/>
    <w:rsid w:val="00D404ED"/>
    <w:rsid w:val="00D40536"/>
    <w:rsid w:val="00D40558"/>
    <w:rsid w:val="00D4082E"/>
    <w:rsid w:val="00D40894"/>
    <w:rsid w:val="00D408D1"/>
    <w:rsid w:val="00D40CB1"/>
    <w:rsid w:val="00D40E9E"/>
    <w:rsid w:val="00D40FCD"/>
    <w:rsid w:val="00D411CD"/>
    <w:rsid w:val="00D41668"/>
    <w:rsid w:val="00D41669"/>
    <w:rsid w:val="00D41725"/>
    <w:rsid w:val="00D419DF"/>
    <w:rsid w:val="00D41D12"/>
    <w:rsid w:val="00D41E51"/>
    <w:rsid w:val="00D427B3"/>
    <w:rsid w:val="00D42CAA"/>
    <w:rsid w:val="00D42CC0"/>
    <w:rsid w:val="00D42D38"/>
    <w:rsid w:val="00D431DD"/>
    <w:rsid w:val="00D43268"/>
    <w:rsid w:val="00D436CC"/>
    <w:rsid w:val="00D43778"/>
    <w:rsid w:val="00D43E35"/>
    <w:rsid w:val="00D440CF"/>
    <w:rsid w:val="00D44251"/>
    <w:rsid w:val="00D44A4A"/>
    <w:rsid w:val="00D44FC2"/>
    <w:rsid w:val="00D45202"/>
    <w:rsid w:val="00D45587"/>
    <w:rsid w:val="00D455F7"/>
    <w:rsid w:val="00D45931"/>
    <w:rsid w:val="00D4594F"/>
    <w:rsid w:val="00D45DFF"/>
    <w:rsid w:val="00D45E9D"/>
    <w:rsid w:val="00D46000"/>
    <w:rsid w:val="00D462E0"/>
    <w:rsid w:val="00D463A9"/>
    <w:rsid w:val="00D4645B"/>
    <w:rsid w:val="00D46479"/>
    <w:rsid w:val="00D4647E"/>
    <w:rsid w:val="00D4660E"/>
    <w:rsid w:val="00D46643"/>
    <w:rsid w:val="00D46AE7"/>
    <w:rsid w:val="00D46BD1"/>
    <w:rsid w:val="00D471CF"/>
    <w:rsid w:val="00D47202"/>
    <w:rsid w:val="00D47D84"/>
    <w:rsid w:val="00D50947"/>
    <w:rsid w:val="00D50A25"/>
    <w:rsid w:val="00D50D44"/>
    <w:rsid w:val="00D50D70"/>
    <w:rsid w:val="00D50E74"/>
    <w:rsid w:val="00D50EA5"/>
    <w:rsid w:val="00D5119E"/>
    <w:rsid w:val="00D51493"/>
    <w:rsid w:val="00D51658"/>
    <w:rsid w:val="00D51D01"/>
    <w:rsid w:val="00D51DC1"/>
    <w:rsid w:val="00D51ED8"/>
    <w:rsid w:val="00D5202A"/>
    <w:rsid w:val="00D524C7"/>
    <w:rsid w:val="00D52509"/>
    <w:rsid w:val="00D52701"/>
    <w:rsid w:val="00D5274C"/>
    <w:rsid w:val="00D52A2D"/>
    <w:rsid w:val="00D52C5D"/>
    <w:rsid w:val="00D52D9C"/>
    <w:rsid w:val="00D52F69"/>
    <w:rsid w:val="00D52F99"/>
    <w:rsid w:val="00D53146"/>
    <w:rsid w:val="00D535B1"/>
    <w:rsid w:val="00D53830"/>
    <w:rsid w:val="00D54211"/>
    <w:rsid w:val="00D54351"/>
    <w:rsid w:val="00D54388"/>
    <w:rsid w:val="00D54934"/>
    <w:rsid w:val="00D54942"/>
    <w:rsid w:val="00D54C3C"/>
    <w:rsid w:val="00D54E90"/>
    <w:rsid w:val="00D54E97"/>
    <w:rsid w:val="00D54F00"/>
    <w:rsid w:val="00D552D2"/>
    <w:rsid w:val="00D55349"/>
    <w:rsid w:val="00D553D5"/>
    <w:rsid w:val="00D5545D"/>
    <w:rsid w:val="00D5561E"/>
    <w:rsid w:val="00D5573D"/>
    <w:rsid w:val="00D557F1"/>
    <w:rsid w:val="00D559BD"/>
    <w:rsid w:val="00D55E59"/>
    <w:rsid w:val="00D55E7B"/>
    <w:rsid w:val="00D5603D"/>
    <w:rsid w:val="00D56054"/>
    <w:rsid w:val="00D56352"/>
    <w:rsid w:val="00D56435"/>
    <w:rsid w:val="00D5659D"/>
    <w:rsid w:val="00D56827"/>
    <w:rsid w:val="00D56D46"/>
    <w:rsid w:val="00D56DCD"/>
    <w:rsid w:val="00D571F8"/>
    <w:rsid w:val="00D57281"/>
    <w:rsid w:val="00D57A62"/>
    <w:rsid w:val="00D600A6"/>
    <w:rsid w:val="00D602C0"/>
    <w:rsid w:val="00D605E5"/>
    <w:rsid w:val="00D6060B"/>
    <w:rsid w:val="00D60650"/>
    <w:rsid w:val="00D606C2"/>
    <w:rsid w:val="00D60707"/>
    <w:rsid w:val="00D60881"/>
    <w:rsid w:val="00D60C0D"/>
    <w:rsid w:val="00D60EC3"/>
    <w:rsid w:val="00D610FF"/>
    <w:rsid w:val="00D612C0"/>
    <w:rsid w:val="00D61718"/>
    <w:rsid w:val="00D61857"/>
    <w:rsid w:val="00D618A0"/>
    <w:rsid w:val="00D61B83"/>
    <w:rsid w:val="00D61D6B"/>
    <w:rsid w:val="00D61E2A"/>
    <w:rsid w:val="00D6211A"/>
    <w:rsid w:val="00D624A9"/>
    <w:rsid w:val="00D625CB"/>
    <w:rsid w:val="00D62612"/>
    <w:rsid w:val="00D62708"/>
    <w:rsid w:val="00D6298A"/>
    <w:rsid w:val="00D63104"/>
    <w:rsid w:val="00D63199"/>
    <w:rsid w:val="00D632E2"/>
    <w:rsid w:val="00D633DB"/>
    <w:rsid w:val="00D6386C"/>
    <w:rsid w:val="00D63B82"/>
    <w:rsid w:val="00D6419B"/>
    <w:rsid w:val="00D641D7"/>
    <w:rsid w:val="00D64312"/>
    <w:rsid w:val="00D64427"/>
    <w:rsid w:val="00D647DD"/>
    <w:rsid w:val="00D64CAA"/>
    <w:rsid w:val="00D64E6D"/>
    <w:rsid w:val="00D6522D"/>
    <w:rsid w:val="00D65424"/>
    <w:rsid w:val="00D6583B"/>
    <w:rsid w:val="00D658DD"/>
    <w:rsid w:val="00D66128"/>
    <w:rsid w:val="00D661D8"/>
    <w:rsid w:val="00D66356"/>
    <w:rsid w:val="00D663DA"/>
    <w:rsid w:val="00D66609"/>
    <w:rsid w:val="00D6663A"/>
    <w:rsid w:val="00D66857"/>
    <w:rsid w:val="00D66A8E"/>
    <w:rsid w:val="00D66C6D"/>
    <w:rsid w:val="00D66D0B"/>
    <w:rsid w:val="00D66F75"/>
    <w:rsid w:val="00D6725E"/>
    <w:rsid w:val="00D676B8"/>
    <w:rsid w:val="00D67970"/>
    <w:rsid w:val="00D67EC0"/>
    <w:rsid w:val="00D703CC"/>
    <w:rsid w:val="00D70455"/>
    <w:rsid w:val="00D7050C"/>
    <w:rsid w:val="00D70627"/>
    <w:rsid w:val="00D70F96"/>
    <w:rsid w:val="00D715BE"/>
    <w:rsid w:val="00D71663"/>
    <w:rsid w:val="00D71916"/>
    <w:rsid w:val="00D71AEB"/>
    <w:rsid w:val="00D71C17"/>
    <w:rsid w:val="00D71D11"/>
    <w:rsid w:val="00D71DB5"/>
    <w:rsid w:val="00D71F75"/>
    <w:rsid w:val="00D724ED"/>
    <w:rsid w:val="00D72614"/>
    <w:rsid w:val="00D72874"/>
    <w:rsid w:val="00D728A2"/>
    <w:rsid w:val="00D72A49"/>
    <w:rsid w:val="00D72D09"/>
    <w:rsid w:val="00D7304C"/>
    <w:rsid w:val="00D7309A"/>
    <w:rsid w:val="00D7376D"/>
    <w:rsid w:val="00D737AE"/>
    <w:rsid w:val="00D7384A"/>
    <w:rsid w:val="00D73B03"/>
    <w:rsid w:val="00D73C40"/>
    <w:rsid w:val="00D73FD5"/>
    <w:rsid w:val="00D74172"/>
    <w:rsid w:val="00D741CB"/>
    <w:rsid w:val="00D7434D"/>
    <w:rsid w:val="00D74364"/>
    <w:rsid w:val="00D74591"/>
    <w:rsid w:val="00D7461D"/>
    <w:rsid w:val="00D748BD"/>
    <w:rsid w:val="00D748F1"/>
    <w:rsid w:val="00D74BB9"/>
    <w:rsid w:val="00D74F60"/>
    <w:rsid w:val="00D75194"/>
    <w:rsid w:val="00D7562B"/>
    <w:rsid w:val="00D7570A"/>
    <w:rsid w:val="00D757B6"/>
    <w:rsid w:val="00D75913"/>
    <w:rsid w:val="00D75B49"/>
    <w:rsid w:val="00D75D3E"/>
    <w:rsid w:val="00D76153"/>
    <w:rsid w:val="00D766AF"/>
    <w:rsid w:val="00D76790"/>
    <w:rsid w:val="00D76892"/>
    <w:rsid w:val="00D768E4"/>
    <w:rsid w:val="00D76ABD"/>
    <w:rsid w:val="00D76E66"/>
    <w:rsid w:val="00D773D3"/>
    <w:rsid w:val="00D7740D"/>
    <w:rsid w:val="00D7759B"/>
    <w:rsid w:val="00D775F1"/>
    <w:rsid w:val="00D77D59"/>
    <w:rsid w:val="00D77E41"/>
    <w:rsid w:val="00D77E8B"/>
    <w:rsid w:val="00D80004"/>
    <w:rsid w:val="00D8050F"/>
    <w:rsid w:val="00D805AA"/>
    <w:rsid w:val="00D80C8E"/>
    <w:rsid w:val="00D80F77"/>
    <w:rsid w:val="00D8115D"/>
    <w:rsid w:val="00D81219"/>
    <w:rsid w:val="00D81508"/>
    <w:rsid w:val="00D81517"/>
    <w:rsid w:val="00D819E9"/>
    <w:rsid w:val="00D81CBC"/>
    <w:rsid w:val="00D81E78"/>
    <w:rsid w:val="00D81F4A"/>
    <w:rsid w:val="00D81FDB"/>
    <w:rsid w:val="00D821A4"/>
    <w:rsid w:val="00D824C2"/>
    <w:rsid w:val="00D82616"/>
    <w:rsid w:val="00D8261F"/>
    <w:rsid w:val="00D82944"/>
    <w:rsid w:val="00D82F5E"/>
    <w:rsid w:val="00D830DC"/>
    <w:rsid w:val="00D8314D"/>
    <w:rsid w:val="00D83291"/>
    <w:rsid w:val="00D8347E"/>
    <w:rsid w:val="00D835B3"/>
    <w:rsid w:val="00D835F7"/>
    <w:rsid w:val="00D8384B"/>
    <w:rsid w:val="00D83DB1"/>
    <w:rsid w:val="00D844A1"/>
    <w:rsid w:val="00D844DC"/>
    <w:rsid w:val="00D84607"/>
    <w:rsid w:val="00D8481B"/>
    <w:rsid w:val="00D849D3"/>
    <w:rsid w:val="00D84A4F"/>
    <w:rsid w:val="00D84C95"/>
    <w:rsid w:val="00D84EEE"/>
    <w:rsid w:val="00D8507C"/>
    <w:rsid w:val="00D850CA"/>
    <w:rsid w:val="00D855D6"/>
    <w:rsid w:val="00D85813"/>
    <w:rsid w:val="00D85855"/>
    <w:rsid w:val="00D85E2B"/>
    <w:rsid w:val="00D85F83"/>
    <w:rsid w:val="00D86141"/>
    <w:rsid w:val="00D861AD"/>
    <w:rsid w:val="00D86325"/>
    <w:rsid w:val="00D86461"/>
    <w:rsid w:val="00D864E5"/>
    <w:rsid w:val="00D86DC1"/>
    <w:rsid w:val="00D86DC8"/>
    <w:rsid w:val="00D86EF6"/>
    <w:rsid w:val="00D87173"/>
    <w:rsid w:val="00D872CA"/>
    <w:rsid w:val="00D87577"/>
    <w:rsid w:val="00D87747"/>
    <w:rsid w:val="00D87B43"/>
    <w:rsid w:val="00D87B4A"/>
    <w:rsid w:val="00D87CF0"/>
    <w:rsid w:val="00D90052"/>
    <w:rsid w:val="00D900DC"/>
    <w:rsid w:val="00D90302"/>
    <w:rsid w:val="00D90667"/>
    <w:rsid w:val="00D907B3"/>
    <w:rsid w:val="00D908FE"/>
    <w:rsid w:val="00D90C44"/>
    <w:rsid w:val="00D90E51"/>
    <w:rsid w:val="00D91102"/>
    <w:rsid w:val="00D91481"/>
    <w:rsid w:val="00D9159B"/>
    <w:rsid w:val="00D9165C"/>
    <w:rsid w:val="00D9166A"/>
    <w:rsid w:val="00D918C3"/>
    <w:rsid w:val="00D918EE"/>
    <w:rsid w:val="00D9191C"/>
    <w:rsid w:val="00D91962"/>
    <w:rsid w:val="00D919E2"/>
    <w:rsid w:val="00D91B80"/>
    <w:rsid w:val="00D91DB6"/>
    <w:rsid w:val="00D91DD7"/>
    <w:rsid w:val="00D91EDD"/>
    <w:rsid w:val="00D91FF3"/>
    <w:rsid w:val="00D923A4"/>
    <w:rsid w:val="00D926A9"/>
    <w:rsid w:val="00D92722"/>
    <w:rsid w:val="00D92A30"/>
    <w:rsid w:val="00D92C6C"/>
    <w:rsid w:val="00D93200"/>
    <w:rsid w:val="00D93477"/>
    <w:rsid w:val="00D935EA"/>
    <w:rsid w:val="00D9374A"/>
    <w:rsid w:val="00D93B3F"/>
    <w:rsid w:val="00D93D33"/>
    <w:rsid w:val="00D9403B"/>
    <w:rsid w:val="00D9429A"/>
    <w:rsid w:val="00D943E2"/>
    <w:rsid w:val="00D947FB"/>
    <w:rsid w:val="00D94FF4"/>
    <w:rsid w:val="00D954C6"/>
    <w:rsid w:val="00D95669"/>
    <w:rsid w:val="00D95A4E"/>
    <w:rsid w:val="00D95AE6"/>
    <w:rsid w:val="00D95DBB"/>
    <w:rsid w:val="00D95FB4"/>
    <w:rsid w:val="00D95FD1"/>
    <w:rsid w:val="00D96161"/>
    <w:rsid w:val="00D961C5"/>
    <w:rsid w:val="00D9633A"/>
    <w:rsid w:val="00D9637E"/>
    <w:rsid w:val="00D96AE1"/>
    <w:rsid w:val="00D96CD0"/>
    <w:rsid w:val="00D96FB3"/>
    <w:rsid w:val="00D972C6"/>
    <w:rsid w:val="00D97395"/>
    <w:rsid w:val="00D974FE"/>
    <w:rsid w:val="00D975F0"/>
    <w:rsid w:val="00D975F7"/>
    <w:rsid w:val="00D97712"/>
    <w:rsid w:val="00D97770"/>
    <w:rsid w:val="00D97A60"/>
    <w:rsid w:val="00D97C28"/>
    <w:rsid w:val="00D97DEC"/>
    <w:rsid w:val="00D97E11"/>
    <w:rsid w:val="00DA06AF"/>
    <w:rsid w:val="00DA07F8"/>
    <w:rsid w:val="00DA0945"/>
    <w:rsid w:val="00DA0A57"/>
    <w:rsid w:val="00DA0B7A"/>
    <w:rsid w:val="00DA0BCD"/>
    <w:rsid w:val="00DA0BD7"/>
    <w:rsid w:val="00DA0E3A"/>
    <w:rsid w:val="00DA0FE9"/>
    <w:rsid w:val="00DA104D"/>
    <w:rsid w:val="00DA127C"/>
    <w:rsid w:val="00DA12C5"/>
    <w:rsid w:val="00DA147A"/>
    <w:rsid w:val="00DA1B09"/>
    <w:rsid w:val="00DA1C77"/>
    <w:rsid w:val="00DA1D8B"/>
    <w:rsid w:val="00DA1E4E"/>
    <w:rsid w:val="00DA251B"/>
    <w:rsid w:val="00DA2A22"/>
    <w:rsid w:val="00DA2A85"/>
    <w:rsid w:val="00DA2E96"/>
    <w:rsid w:val="00DA2F41"/>
    <w:rsid w:val="00DA31F0"/>
    <w:rsid w:val="00DA3528"/>
    <w:rsid w:val="00DA36C9"/>
    <w:rsid w:val="00DA3BE5"/>
    <w:rsid w:val="00DA3D72"/>
    <w:rsid w:val="00DA4649"/>
    <w:rsid w:val="00DA46C8"/>
    <w:rsid w:val="00DA4C69"/>
    <w:rsid w:val="00DA53FE"/>
    <w:rsid w:val="00DA5450"/>
    <w:rsid w:val="00DA582D"/>
    <w:rsid w:val="00DA58D0"/>
    <w:rsid w:val="00DA5A72"/>
    <w:rsid w:val="00DA5B19"/>
    <w:rsid w:val="00DA6004"/>
    <w:rsid w:val="00DA6241"/>
    <w:rsid w:val="00DA628D"/>
    <w:rsid w:val="00DA6417"/>
    <w:rsid w:val="00DA67C7"/>
    <w:rsid w:val="00DA6894"/>
    <w:rsid w:val="00DA6911"/>
    <w:rsid w:val="00DA6B3C"/>
    <w:rsid w:val="00DA6D32"/>
    <w:rsid w:val="00DA7305"/>
    <w:rsid w:val="00DA7334"/>
    <w:rsid w:val="00DA76C9"/>
    <w:rsid w:val="00DA7707"/>
    <w:rsid w:val="00DA7BCA"/>
    <w:rsid w:val="00DA7C5B"/>
    <w:rsid w:val="00DA7CE3"/>
    <w:rsid w:val="00DA7DEA"/>
    <w:rsid w:val="00DB0359"/>
    <w:rsid w:val="00DB0547"/>
    <w:rsid w:val="00DB0AC2"/>
    <w:rsid w:val="00DB0AF6"/>
    <w:rsid w:val="00DB0BF7"/>
    <w:rsid w:val="00DB0DC8"/>
    <w:rsid w:val="00DB10E5"/>
    <w:rsid w:val="00DB113C"/>
    <w:rsid w:val="00DB1542"/>
    <w:rsid w:val="00DB1887"/>
    <w:rsid w:val="00DB1CDC"/>
    <w:rsid w:val="00DB2041"/>
    <w:rsid w:val="00DB2263"/>
    <w:rsid w:val="00DB25B3"/>
    <w:rsid w:val="00DB2D35"/>
    <w:rsid w:val="00DB305E"/>
    <w:rsid w:val="00DB39BC"/>
    <w:rsid w:val="00DB3AAB"/>
    <w:rsid w:val="00DB3C61"/>
    <w:rsid w:val="00DB4039"/>
    <w:rsid w:val="00DB41BA"/>
    <w:rsid w:val="00DB436D"/>
    <w:rsid w:val="00DB44CC"/>
    <w:rsid w:val="00DB4886"/>
    <w:rsid w:val="00DB496F"/>
    <w:rsid w:val="00DB49FA"/>
    <w:rsid w:val="00DB4A39"/>
    <w:rsid w:val="00DB4B20"/>
    <w:rsid w:val="00DB50B9"/>
    <w:rsid w:val="00DB50E0"/>
    <w:rsid w:val="00DB52FB"/>
    <w:rsid w:val="00DB540F"/>
    <w:rsid w:val="00DB5429"/>
    <w:rsid w:val="00DB5BB0"/>
    <w:rsid w:val="00DB5E51"/>
    <w:rsid w:val="00DB627A"/>
    <w:rsid w:val="00DB6282"/>
    <w:rsid w:val="00DB6446"/>
    <w:rsid w:val="00DB66FE"/>
    <w:rsid w:val="00DB6A3C"/>
    <w:rsid w:val="00DB6C06"/>
    <w:rsid w:val="00DB707A"/>
    <w:rsid w:val="00DB72F3"/>
    <w:rsid w:val="00DB743C"/>
    <w:rsid w:val="00DB75FB"/>
    <w:rsid w:val="00DB7785"/>
    <w:rsid w:val="00DB78B3"/>
    <w:rsid w:val="00DB79B6"/>
    <w:rsid w:val="00DB7A4F"/>
    <w:rsid w:val="00DB7B22"/>
    <w:rsid w:val="00DB7D71"/>
    <w:rsid w:val="00DB7F2F"/>
    <w:rsid w:val="00DC02D6"/>
    <w:rsid w:val="00DC03FC"/>
    <w:rsid w:val="00DC0532"/>
    <w:rsid w:val="00DC05EE"/>
    <w:rsid w:val="00DC0809"/>
    <w:rsid w:val="00DC0ABD"/>
    <w:rsid w:val="00DC0B0D"/>
    <w:rsid w:val="00DC0DE2"/>
    <w:rsid w:val="00DC11E3"/>
    <w:rsid w:val="00DC140E"/>
    <w:rsid w:val="00DC1613"/>
    <w:rsid w:val="00DC1676"/>
    <w:rsid w:val="00DC19B9"/>
    <w:rsid w:val="00DC1CF1"/>
    <w:rsid w:val="00DC1D24"/>
    <w:rsid w:val="00DC277E"/>
    <w:rsid w:val="00DC2A3C"/>
    <w:rsid w:val="00DC2BB8"/>
    <w:rsid w:val="00DC2DD4"/>
    <w:rsid w:val="00DC306C"/>
    <w:rsid w:val="00DC30FB"/>
    <w:rsid w:val="00DC3484"/>
    <w:rsid w:val="00DC39F9"/>
    <w:rsid w:val="00DC3D34"/>
    <w:rsid w:val="00DC3D56"/>
    <w:rsid w:val="00DC41BD"/>
    <w:rsid w:val="00DC4296"/>
    <w:rsid w:val="00DC4478"/>
    <w:rsid w:val="00DC45E4"/>
    <w:rsid w:val="00DC466D"/>
    <w:rsid w:val="00DC4D7D"/>
    <w:rsid w:val="00DC4E57"/>
    <w:rsid w:val="00DC5075"/>
    <w:rsid w:val="00DC5268"/>
    <w:rsid w:val="00DC56D6"/>
    <w:rsid w:val="00DC5785"/>
    <w:rsid w:val="00DC5814"/>
    <w:rsid w:val="00DC5ACF"/>
    <w:rsid w:val="00DC5F43"/>
    <w:rsid w:val="00DC5F86"/>
    <w:rsid w:val="00DC6723"/>
    <w:rsid w:val="00DC6746"/>
    <w:rsid w:val="00DC684F"/>
    <w:rsid w:val="00DC6A80"/>
    <w:rsid w:val="00DC6B61"/>
    <w:rsid w:val="00DC6DB9"/>
    <w:rsid w:val="00DC701F"/>
    <w:rsid w:val="00DC7094"/>
    <w:rsid w:val="00DC729B"/>
    <w:rsid w:val="00DC72CB"/>
    <w:rsid w:val="00DC72D6"/>
    <w:rsid w:val="00DC7349"/>
    <w:rsid w:val="00DC7380"/>
    <w:rsid w:val="00DC76BE"/>
    <w:rsid w:val="00DC780B"/>
    <w:rsid w:val="00DC7F34"/>
    <w:rsid w:val="00DC7F78"/>
    <w:rsid w:val="00DD03EE"/>
    <w:rsid w:val="00DD0406"/>
    <w:rsid w:val="00DD0588"/>
    <w:rsid w:val="00DD0828"/>
    <w:rsid w:val="00DD0AE6"/>
    <w:rsid w:val="00DD0B73"/>
    <w:rsid w:val="00DD0C0E"/>
    <w:rsid w:val="00DD0F1B"/>
    <w:rsid w:val="00DD0F1E"/>
    <w:rsid w:val="00DD10A0"/>
    <w:rsid w:val="00DD132E"/>
    <w:rsid w:val="00DD145E"/>
    <w:rsid w:val="00DD154D"/>
    <w:rsid w:val="00DD15D0"/>
    <w:rsid w:val="00DD1685"/>
    <w:rsid w:val="00DD177B"/>
    <w:rsid w:val="00DD183D"/>
    <w:rsid w:val="00DD1A03"/>
    <w:rsid w:val="00DD1CD8"/>
    <w:rsid w:val="00DD1D0C"/>
    <w:rsid w:val="00DD1E6E"/>
    <w:rsid w:val="00DD2154"/>
    <w:rsid w:val="00DD21D7"/>
    <w:rsid w:val="00DD21EF"/>
    <w:rsid w:val="00DD232F"/>
    <w:rsid w:val="00DD2539"/>
    <w:rsid w:val="00DD2664"/>
    <w:rsid w:val="00DD2686"/>
    <w:rsid w:val="00DD26E3"/>
    <w:rsid w:val="00DD2A72"/>
    <w:rsid w:val="00DD2FC6"/>
    <w:rsid w:val="00DD346B"/>
    <w:rsid w:val="00DD35FC"/>
    <w:rsid w:val="00DD3882"/>
    <w:rsid w:val="00DD3CAB"/>
    <w:rsid w:val="00DD3D59"/>
    <w:rsid w:val="00DD40CD"/>
    <w:rsid w:val="00DD412A"/>
    <w:rsid w:val="00DD43E8"/>
    <w:rsid w:val="00DD4694"/>
    <w:rsid w:val="00DD46CE"/>
    <w:rsid w:val="00DD46DD"/>
    <w:rsid w:val="00DD4B30"/>
    <w:rsid w:val="00DD4E88"/>
    <w:rsid w:val="00DD50E1"/>
    <w:rsid w:val="00DD527D"/>
    <w:rsid w:val="00DD533F"/>
    <w:rsid w:val="00DD544A"/>
    <w:rsid w:val="00DD5464"/>
    <w:rsid w:val="00DD54A7"/>
    <w:rsid w:val="00DD55C4"/>
    <w:rsid w:val="00DD57A8"/>
    <w:rsid w:val="00DD58C7"/>
    <w:rsid w:val="00DD65BE"/>
    <w:rsid w:val="00DD66D7"/>
    <w:rsid w:val="00DD683E"/>
    <w:rsid w:val="00DD6C83"/>
    <w:rsid w:val="00DD6CCC"/>
    <w:rsid w:val="00DD702E"/>
    <w:rsid w:val="00DD7123"/>
    <w:rsid w:val="00DD718B"/>
    <w:rsid w:val="00DD75B6"/>
    <w:rsid w:val="00DD75F5"/>
    <w:rsid w:val="00DD7608"/>
    <w:rsid w:val="00DD763F"/>
    <w:rsid w:val="00DD777D"/>
    <w:rsid w:val="00DD7952"/>
    <w:rsid w:val="00DD79BB"/>
    <w:rsid w:val="00DD79D3"/>
    <w:rsid w:val="00DD79E1"/>
    <w:rsid w:val="00DD79E6"/>
    <w:rsid w:val="00DE0066"/>
    <w:rsid w:val="00DE0190"/>
    <w:rsid w:val="00DE01E2"/>
    <w:rsid w:val="00DE0260"/>
    <w:rsid w:val="00DE039A"/>
    <w:rsid w:val="00DE0428"/>
    <w:rsid w:val="00DE0574"/>
    <w:rsid w:val="00DE05D9"/>
    <w:rsid w:val="00DE0BAE"/>
    <w:rsid w:val="00DE0C5E"/>
    <w:rsid w:val="00DE0CDE"/>
    <w:rsid w:val="00DE0FE5"/>
    <w:rsid w:val="00DE13BF"/>
    <w:rsid w:val="00DE1988"/>
    <w:rsid w:val="00DE19C5"/>
    <w:rsid w:val="00DE1A51"/>
    <w:rsid w:val="00DE1A81"/>
    <w:rsid w:val="00DE1C73"/>
    <w:rsid w:val="00DE1DB1"/>
    <w:rsid w:val="00DE1F76"/>
    <w:rsid w:val="00DE1FA7"/>
    <w:rsid w:val="00DE20F8"/>
    <w:rsid w:val="00DE2556"/>
    <w:rsid w:val="00DE2728"/>
    <w:rsid w:val="00DE2938"/>
    <w:rsid w:val="00DE29A8"/>
    <w:rsid w:val="00DE2A92"/>
    <w:rsid w:val="00DE2AE3"/>
    <w:rsid w:val="00DE2C65"/>
    <w:rsid w:val="00DE32B8"/>
    <w:rsid w:val="00DE3367"/>
    <w:rsid w:val="00DE363F"/>
    <w:rsid w:val="00DE3691"/>
    <w:rsid w:val="00DE4002"/>
    <w:rsid w:val="00DE423C"/>
    <w:rsid w:val="00DE4279"/>
    <w:rsid w:val="00DE4353"/>
    <w:rsid w:val="00DE4490"/>
    <w:rsid w:val="00DE4B66"/>
    <w:rsid w:val="00DE4CA8"/>
    <w:rsid w:val="00DE4FA4"/>
    <w:rsid w:val="00DE5027"/>
    <w:rsid w:val="00DE5202"/>
    <w:rsid w:val="00DE524E"/>
    <w:rsid w:val="00DE543D"/>
    <w:rsid w:val="00DE5519"/>
    <w:rsid w:val="00DE5CE5"/>
    <w:rsid w:val="00DE6043"/>
    <w:rsid w:val="00DE645D"/>
    <w:rsid w:val="00DE65C0"/>
    <w:rsid w:val="00DE6660"/>
    <w:rsid w:val="00DE6788"/>
    <w:rsid w:val="00DE6AD5"/>
    <w:rsid w:val="00DE6BE4"/>
    <w:rsid w:val="00DE6C07"/>
    <w:rsid w:val="00DE6C7F"/>
    <w:rsid w:val="00DE702D"/>
    <w:rsid w:val="00DE722B"/>
    <w:rsid w:val="00DE7377"/>
    <w:rsid w:val="00DE74EC"/>
    <w:rsid w:val="00DE7626"/>
    <w:rsid w:val="00DE7685"/>
    <w:rsid w:val="00DE7B89"/>
    <w:rsid w:val="00DE7DC3"/>
    <w:rsid w:val="00DE7F00"/>
    <w:rsid w:val="00DF08B3"/>
    <w:rsid w:val="00DF091C"/>
    <w:rsid w:val="00DF09FD"/>
    <w:rsid w:val="00DF0A02"/>
    <w:rsid w:val="00DF12DD"/>
    <w:rsid w:val="00DF1468"/>
    <w:rsid w:val="00DF1ABE"/>
    <w:rsid w:val="00DF1AE8"/>
    <w:rsid w:val="00DF1B68"/>
    <w:rsid w:val="00DF1BD7"/>
    <w:rsid w:val="00DF1D0B"/>
    <w:rsid w:val="00DF1D81"/>
    <w:rsid w:val="00DF1EBA"/>
    <w:rsid w:val="00DF22B3"/>
    <w:rsid w:val="00DF22D0"/>
    <w:rsid w:val="00DF264D"/>
    <w:rsid w:val="00DF2690"/>
    <w:rsid w:val="00DF28E7"/>
    <w:rsid w:val="00DF2C2F"/>
    <w:rsid w:val="00DF2D3C"/>
    <w:rsid w:val="00DF3278"/>
    <w:rsid w:val="00DF34D5"/>
    <w:rsid w:val="00DF36DB"/>
    <w:rsid w:val="00DF36F2"/>
    <w:rsid w:val="00DF3738"/>
    <w:rsid w:val="00DF37C3"/>
    <w:rsid w:val="00DF3BEA"/>
    <w:rsid w:val="00DF3F85"/>
    <w:rsid w:val="00DF418A"/>
    <w:rsid w:val="00DF4387"/>
    <w:rsid w:val="00DF43CC"/>
    <w:rsid w:val="00DF43DA"/>
    <w:rsid w:val="00DF44AB"/>
    <w:rsid w:val="00DF4AFF"/>
    <w:rsid w:val="00DF5045"/>
    <w:rsid w:val="00DF53C6"/>
    <w:rsid w:val="00DF55C1"/>
    <w:rsid w:val="00DF56E3"/>
    <w:rsid w:val="00DF57A0"/>
    <w:rsid w:val="00DF5888"/>
    <w:rsid w:val="00DF593F"/>
    <w:rsid w:val="00DF5B61"/>
    <w:rsid w:val="00DF5D2A"/>
    <w:rsid w:val="00DF5DD9"/>
    <w:rsid w:val="00DF5F21"/>
    <w:rsid w:val="00DF5F55"/>
    <w:rsid w:val="00DF6412"/>
    <w:rsid w:val="00DF6430"/>
    <w:rsid w:val="00DF6612"/>
    <w:rsid w:val="00DF67D0"/>
    <w:rsid w:val="00DF67E2"/>
    <w:rsid w:val="00DF6823"/>
    <w:rsid w:val="00DF68FC"/>
    <w:rsid w:val="00DF6984"/>
    <w:rsid w:val="00DF6985"/>
    <w:rsid w:val="00DF69B1"/>
    <w:rsid w:val="00DF69DD"/>
    <w:rsid w:val="00DF6A6E"/>
    <w:rsid w:val="00DF6C74"/>
    <w:rsid w:val="00DF6DC4"/>
    <w:rsid w:val="00DF70A7"/>
    <w:rsid w:val="00DF742D"/>
    <w:rsid w:val="00DF7431"/>
    <w:rsid w:val="00DF7437"/>
    <w:rsid w:val="00DF74A6"/>
    <w:rsid w:val="00DF7A4D"/>
    <w:rsid w:val="00E00166"/>
    <w:rsid w:val="00E00188"/>
    <w:rsid w:val="00E00191"/>
    <w:rsid w:val="00E00244"/>
    <w:rsid w:val="00E00366"/>
    <w:rsid w:val="00E0055B"/>
    <w:rsid w:val="00E00732"/>
    <w:rsid w:val="00E0095A"/>
    <w:rsid w:val="00E00A3B"/>
    <w:rsid w:val="00E00EC2"/>
    <w:rsid w:val="00E01052"/>
    <w:rsid w:val="00E010A4"/>
    <w:rsid w:val="00E012D7"/>
    <w:rsid w:val="00E01431"/>
    <w:rsid w:val="00E01535"/>
    <w:rsid w:val="00E01B03"/>
    <w:rsid w:val="00E01C22"/>
    <w:rsid w:val="00E01CD0"/>
    <w:rsid w:val="00E01D7A"/>
    <w:rsid w:val="00E01E3A"/>
    <w:rsid w:val="00E02020"/>
    <w:rsid w:val="00E02030"/>
    <w:rsid w:val="00E021FD"/>
    <w:rsid w:val="00E022F9"/>
    <w:rsid w:val="00E02302"/>
    <w:rsid w:val="00E0243E"/>
    <w:rsid w:val="00E02554"/>
    <w:rsid w:val="00E02937"/>
    <w:rsid w:val="00E02963"/>
    <w:rsid w:val="00E02B8E"/>
    <w:rsid w:val="00E02F2C"/>
    <w:rsid w:val="00E033A4"/>
    <w:rsid w:val="00E03926"/>
    <w:rsid w:val="00E03A8C"/>
    <w:rsid w:val="00E03F1D"/>
    <w:rsid w:val="00E0405A"/>
    <w:rsid w:val="00E04061"/>
    <w:rsid w:val="00E04332"/>
    <w:rsid w:val="00E04580"/>
    <w:rsid w:val="00E0483E"/>
    <w:rsid w:val="00E049BE"/>
    <w:rsid w:val="00E04CFE"/>
    <w:rsid w:val="00E04FE0"/>
    <w:rsid w:val="00E05099"/>
    <w:rsid w:val="00E05327"/>
    <w:rsid w:val="00E05400"/>
    <w:rsid w:val="00E05663"/>
    <w:rsid w:val="00E05788"/>
    <w:rsid w:val="00E059AA"/>
    <w:rsid w:val="00E059DB"/>
    <w:rsid w:val="00E05A00"/>
    <w:rsid w:val="00E060BB"/>
    <w:rsid w:val="00E0631D"/>
    <w:rsid w:val="00E06427"/>
    <w:rsid w:val="00E068D6"/>
    <w:rsid w:val="00E06B58"/>
    <w:rsid w:val="00E06C45"/>
    <w:rsid w:val="00E0702A"/>
    <w:rsid w:val="00E070B8"/>
    <w:rsid w:val="00E07454"/>
    <w:rsid w:val="00E07645"/>
    <w:rsid w:val="00E0770B"/>
    <w:rsid w:val="00E077FE"/>
    <w:rsid w:val="00E07A68"/>
    <w:rsid w:val="00E07A7E"/>
    <w:rsid w:val="00E07D50"/>
    <w:rsid w:val="00E07E7A"/>
    <w:rsid w:val="00E1030E"/>
    <w:rsid w:val="00E103CB"/>
    <w:rsid w:val="00E105B1"/>
    <w:rsid w:val="00E10662"/>
    <w:rsid w:val="00E10916"/>
    <w:rsid w:val="00E10ADC"/>
    <w:rsid w:val="00E10C41"/>
    <w:rsid w:val="00E10DB9"/>
    <w:rsid w:val="00E10EBE"/>
    <w:rsid w:val="00E1119A"/>
    <w:rsid w:val="00E11609"/>
    <w:rsid w:val="00E11614"/>
    <w:rsid w:val="00E11865"/>
    <w:rsid w:val="00E11DA4"/>
    <w:rsid w:val="00E11E1B"/>
    <w:rsid w:val="00E121CE"/>
    <w:rsid w:val="00E1221B"/>
    <w:rsid w:val="00E12435"/>
    <w:rsid w:val="00E12517"/>
    <w:rsid w:val="00E1264E"/>
    <w:rsid w:val="00E1274F"/>
    <w:rsid w:val="00E12774"/>
    <w:rsid w:val="00E12AF0"/>
    <w:rsid w:val="00E12B51"/>
    <w:rsid w:val="00E12BFA"/>
    <w:rsid w:val="00E12EF4"/>
    <w:rsid w:val="00E13083"/>
    <w:rsid w:val="00E13122"/>
    <w:rsid w:val="00E13230"/>
    <w:rsid w:val="00E13613"/>
    <w:rsid w:val="00E1376A"/>
    <w:rsid w:val="00E13771"/>
    <w:rsid w:val="00E13B0F"/>
    <w:rsid w:val="00E14029"/>
    <w:rsid w:val="00E1413C"/>
    <w:rsid w:val="00E145BD"/>
    <w:rsid w:val="00E1479F"/>
    <w:rsid w:val="00E14A7C"/>
    <w:rsid w:val="00E14C4E"/>
    <w:rsid w:val="00E14D96"/>
    <w:rsid w:val="00E14FB5"/>
    <w:rsid w:val="00E154B1"/>
    <w:rsid w:val="00E154DF"/>
    <w:rsid w:val="00E156E0"/>
    <w:rsid w:val="00E15712"/>
    <w:rsid w:val="00E1571E"/>
    <w:rsid w:val="00E157B1"/>
    <w:rsid w:val="00E15AEE"/>
    <w:rsid w:val="00E15DAA"/>
    <w:rsid w:val="00E15EB3"/>
    <w:rsid w:val="00E15FE5"/>
    <w:rsid w:val="00E160E2"/>
    <w:rsid w:val="00E16217"/>
    <w:rsid w:val="00E164F0"/>
    <w:rsid w:val="00E16640"/>
    <w:rsid w:val="00E1668B"/>
    <w:rsid w:val="00E166FD"/>
    <w:rsid w:val="00E1673A"/>
    <w:rsid w:val="00E16BB7"/>
    <w:rsid w:val="00E170A0"/>
    <w:rsid w:val="00E17236"/>
    <w:rsid w:val="00E17528"/>
    <w:rsid w:val="00E17591"/>
    <w:rsid w:val="00E176EF"/>
    <w:rsid w:val="00E179A4"/>
    <w:rsid w:val="00E17D2E"/>
    <w:rsid w:val="00E17DB4"/>
    <w:rsid w:val="00E17DCF"/>
    <w:rsid w:val="00E200B3"/>
    <w:rsid w:val="00E201AA"/>
    <w:rsid w:val="00E201D2"/>
    <w:rsid w:val="00E2025B"/>
    <w:rsid w:val="00E202E2"/>
    <w:rsid w:val="00E20404"/>
    <w:rsid w:val="00E20438"/>
    <w:rsid w:val="00E20915"/>
    <w:rsid w:val="00E20BEA"/>
    <w:rsid w:val="00E20D41"/>
    <w:rsid w:val="00E20DDD"/>
    <w:rsid w:val="00E20E17"/>
    <w:rsid w:val="00E20E41"/>
    <w:rsid w:val="00E20FFE"/>
    <w:rsid w:val="00E213A3"/>
    <w:rsid w:val="00E216EA"/>
    <w:rsid w:val="00E21997"/>
    <w:rsid w:val="00E21B0A"/>
    <w:rsid w:val="00E21B14"/>
    <w:rsid w:val="00E21B6C"/>
    <w:rsid w:val="00E21C9F"/>
    <w:rsid w:val="00E21CBB"/>
    <w:rsid w:val="00E21F1B"/>
    <w:rsid w:val="00E222D6"/>
    <w:rsid w:val="00E223F7"/>
    <w:rsid w:val="00E22619"/>
    <w:rsid w:val="00E229EF"/>
    <w:rsid w:val="00E22D5A"/>
    <w:rsid w:val="00E22DC0"/>
    <w:rsid w:val="00E22E4F"/>
    <w:rsid w:val="00E22E91"/>
    <w:rsid w:val="00E22F74"/>
    <w:rsid w:val="00E2336F"/>
    <w:rsid w:val="00E23549"/>
    <w:rsid w:val="00E2370E"/>
    <w:rsid w:val="00E237D8"/>
    <w:rsid w:val="00E23D97"/>
    <w:rsid w:val="00E23DC1"/>
    <w:rsid w:val="00E23DC2"/>
    <w:rsid w:val="00E24047"/>
    <w:rsid w:val="00E24469"/>
    <w:rsid w:val="00E245E3"/>
    <w:rsid w:val="00E24665"/>
    <w:rsid w:val="00E2498B"/>
    <w:rsid w:val="00E24AC0"/>
    <w:rsid w:val="00E24BB0"/>
    <w:rsid w:val="00E24BC4"/>
    <w:rsid w:val="00E24DB4"/>
    <w:rsid w:val="00E24E44"/>
    <w:rsid w:val="00E24E51"/>
    <w:rsid w:val="00E24ED2"/>
    <w:rsid w:val="00E25243"/>
    <w:rsid w:val="00E2525D"/>
    <w:rsid w:val="00E259BA"/>
    <w:rsid w:val="00E25AAA"/>
    <w:rsid w:val="00E25ABB"/>
    <w:rsid w:val="00E25AFE"/>
    <w:rsid w:val="00E25C18"/>
    <w:rsid w:val="00E25C46"/>
    <w:rsid w:val="00E25DAA"/>
    <w:rsid w:val="00E25FCE"/>
    <w:rsid w:val="00E262EC"/>
    <w:rsid w:val="00E26361"/>
    <w:rsid w:val="00E263E3"/>
    <w:rsid w:val="00E264C4"/>
    <w:rsid w:val="00E269E1"/>
    <w:rsid w:val="00E26B43"/>
    <w:rsid w:val="00E26BC9"/>
    <w:rsid w:val="00E26F32"/>
    <w:rsid w:val="00E2720D"/>
    <w:rsid w:val="00E27226"/>
    <w:rsid w:val="00E272E6"/>
    <w:rsid w:val="00E2761A"/>
    <w:rsid w:val="00E27A6E"/>
    <w:rsid w:val="00E27CF5"/>
    <w:rsid w:val="00E27CF7"/>
    <w:rsid w:val="00E27D04"/>
    <w:rsid w:val="00E27D4A"/>
    <w:rsid w:val="00E27D6A"/>
    <w:rsid w:val="00E27DAC"/>
    <w:rsid w:val="00E30169"/>
    <w:rsid w:val="00E3037E"/>
    <w:rsid w:val="00E3038D"/>
    <w:rsid w:val="00E3041D"/>
    <w:rsid w:val="00E30475"/>
    <w:rsid w:val="00E30A8B"/>
    <w:rsid w:val="00E30D62"/>
    <w:rsid w:val="00E30FA0"/>
    <w:rsid w:val="00E30FCE"/>
    <w:rsid w:val="00E3101B"/>
    <w:rsid w:val="00E313F0"/>
    <w:rsid w:val="00E313F5"/>
    <w:rsid w:val="00E31407"/>
    <w:rsid w:val="00E31A1D"/>
    <w:rsid w:val="00E31AFF"/>
    <w:rsid w:val="00E31DAF"/>
    <w:rsid w:val="00E3227B"/>
    <w:rsid w:val="00E32B18"/>
    <w:rsid w:val="00E33123"/>
    <w:rsid w:val="00E33129"/>
    <w:rsid w:val="00E3318F"/>
    <w:rsid w:val="00E33318"/>
    <w:rsid w:val="00E3352D"/>
    <w:rsid w:val="00E33881"/>
    <w:rsid w:val="00E33956"/>
    <w:rsid w:val="00E33AFC"/>
    <w:rsid w:val="00E33D07"/>
    <w:rsid w:val="00E33D85"/>
    <w:rsid w:val="00E342D6"/>
    <w:rsid w:val="00E348DF"/>
    <w:rsid w:val="00E34A35"/>
    <w:rsid w:val="00E34BDA"/>
    <w:rsid w:val="00E34D48"/>
    <w:rsid w:val="00E3566B"/>
    <w:rsid w:val="00E3598F"/>
    <w:rsid w:val="00E35BC3"/>
    <w:rsid w:val="00E35E26"/>
    <w:rsid w:val="00E3600A"/>
    <w:rsid w:val="00E36103"/>
    <w:rsid w:val="00E36123"/>
    <w:rsid w:val="00E361BA"/>
    <w:rsid w:val="00E361EF"/>
    <w:rsid w:val="00E36588"/>
    <w:rsid w:val="00E365EF"/>
    <w:rsid w:val="00E36646"/>
    <w:rsid w:val="00E367B0"/>
    <w:rsid w:val="00E36B33"/>
    <w:rsid w:val="00E36BBA"/>
    <w:rsid w:val="00E36E85"/>
    <w:rsid w:val="00E3702E"/>
    <w:rsid w:val="00E37039"/>
    <w:rsid w:val="00E3723F"/>
    <w:rsid w:val="00E372C6"/>
    <w:rsid w:val="00E373C0"/>
    <w:rsid w:val="00E37572"/>
    <w:rsid w:val="00E3769B"/>
    <w:rsid w:val="00E37AFE"/>
    <w:rsid w:val="00E37C6D"/>
    <w:rsid w:val="00E37FCA"/>
    <w:rsid w:val="00E40085"/>
    <w:rsid w:val="00E403EE"/>
    <w:rsid w:val="00E404BD"/>
    <w:rsid w:val="00E406A9"/>
    <w:rsid w:val="00E4077C"/>
    <w:rsid w:val="00E4078B"/>
    <w:rsid w:val="00E4087C"/>
    <w:rsid w:val="00E40F66"/>
    <w:rsid w:val="00E4101B"/>
    <w:rsid w:val="00E410E3"/>
    <w:rsid w:val="00E41189"/>
    <w:rsid w:val="00E4134E"/>
    <w:rsid w:val="00E41526"/>
    <w:rsid w:val="00E418DB"/>
    <w:rsid w:val="00E419A0"/>
    <w:rsid w:val="00E41A2B"/>
    <w:rsid w:val="00E41AFF"/>
    <w:rsid w:val="00E41D09"/>
    <w:rsid w:val="00E424E9"/>
    <w:rsid w:val="00E4266A"/>
    <w:rsid w:val="00E427AC"/>
    <w:rsid w:val="00E429DE"/>
    <w:rsid w:val="00E42B63"/>
    <w:rsid w:val="00E42C04"/>
    <w:rsid w:val="00E42DCB"/>
    <w:rsid w:val="00E43026"/>
    <w:rsid w:val="00E433EB"/>
    <w:rsid w:val="00E43496"/>
    <w:rsid w:val="00E43585"/>
    <w:rsid w:val="00E436A5"/>
    <w:rsid w:val="00E43758"/>
    <w:rsid w:val="00E43761"/>
    <w:rsid w:val="00E43BA4"/>
    <w:rsid w:val="00E43C88"/>
    <w:rsid w:val="00E43D38"/>
    <w:rsid w:val="00E442FE"/>
    <w:rsid w:val="00E44420"/>
    <w:rsid w:val="00E4466E"/>
    <w:rsid w:val="00E44B28"/>
    <w:rsid w:val="00E44CD3"/>
    <w:rsid w:val="00E44FBA"/>
    <w:rsid w:val="00E45196"/>
    <w:rsid w:val="00E451A2"/>
    <w:rsid w:val="00E452C7"/>
    <w:rsid w:val="00E4559A"/>
    <w:rsid w:val="00E45609"/>
    <w:rsid w:val="00E4573B"/>
    <w:rsid w:val="00E45781"/>
    <w:rsid w:val="00E4586A"/>
    <w:rsid w:val="00E45871"/>
    <w:rsid w:val="00E45A58"/>
    <w:rsid w:val="00E45BBA"/>
    <w:rsid w:val="00E45DF1"/>
    <w:rsid w:val="00E45DFE"/>
    <w:rsid w:val="00E45ED5"/>
    <w:rsid w:val="00E465AE"/>
    <w:rsid w:val="00E46656"/>
    <w:rsid w:val="00E469D7"/>
    <w:rsid w:val="00E46C1F"/>
    <w:rsid w:val="00E470CC"/>
    <w:rsid w:val="00E4725F"/>
    <w:rsid w:val="00E4752F"/>
    <w:rsid w:val="00E4777D"/>
    <w:rsid w:val="00E47794"/>
    <w:rsid w:val="00E47894"/>
    <w:rsid w:val="00E47BEE"/>
    <w:rsid w:val="00E47C29"/>
    <w:rsid w:val="00E500B8"/>
    <w:rsid w:val="00E5029E"/>
    <w:rsid w:val="00E504D0"/>
    <w:rsid w:val="00E50652"/>
    <w:rsid w:val="00E5081D"/>
    <w:rsid w:val="00E5096D"/>
    <w:rsid w:val="00E50AA4"/>
    <w:rsid w:val="00E51C91"/>
    <w:rsid w:val="00E51D62"/>
    <w:rsid w:val="00E52028"/>
    <w:rsid w:val="00E52127"/>
    <w:rsid w:val="00E521B5"/>
    <w:rsid w:val="00E52211"/>
    <w:rsid w:val="00E525A0"/>
    <w:rsid w:val="00E529CA"/>
    <w:rsid w:val="00E52B2A"/>
    <w:rsid w:val="00E52D97"/>
    <w:rsid w:val="00E52D98"/>
    <w:rsid w:val="00E531A9"/>
    <w:rsid w:val="00E53405"/>
    <w:rsid w:val="00E53454"/>
    <w:rsid w:val="00E53512"/>
    <w:rsid w:val="00E53689"/>
    <w:rsid w:val="00E53705"/>
    <w:rsid w:val="00E53717"/>
    <w:rsid w:val="00E542A6"/>
    <w:rsid w:val="00E546C5"/>
    <w:rsid w:val="00E54976"/>
    <w:rsid w:val="00E54B2B"/>
    <w:rsid w:val="00E54D6C"/>
    <w:rsid w:val="00E54E18"/>
    <w:rsid w:val="00E54E85"/>
    <w:rsid w:val="00E55193"/>
    <w:rsid w:val="00E5519D"/>
    <w:rsid w:val="00E556C3"/>
    <w:rsid w:val="00E556E7"/>
    <w:rsid w:val="00E55798"/>
    <w:rsid w:val="00E557B7"/>
    <w:rsid w:val="00E5584F"/>
    <w:rsid w:val="00E55B67"/>
    <w:rsid w:val="00E55CB0"/>
    <w:rsid w:val="00E55CC7"/>
    <w:rsid w:val="00E56362"/>
    <w:rsid w:val="00E56510"/>
    <w:rsid w:val="00E565F3"/>
    <w:rsid w:val="00E568A0"/>
    <w:rsid w:val="00E56CA6"/>
    <w:rsid w:val="00E56E10"/>
    <w:rsid w:val="00E56EF0"/>
    <w:rsid w:val="00E56FCE"/>
    <w:rsid w:val="00E5701B"/>
    <w:rsid w:val="00E5706E"/>
    <w:rsid w:val="00E57B61"/>
    <w:rsid w:val="00E57D7C"/>
    <w:rsid w:val="00E57EBF"/>
    <w:rsid w:val="00E57F37"/>
    <w:rsid w:val="00E6004C"/>
    <w:rsid w:val="00E602AC"/>
    <w:rsid w:val="00E602E9"/>
    <w:rsid w:val="00E60E21"/>
    <w:rsid w:val="00E61076"/>
    <w:rsid w:val="00E610B8"/>
    <w:rsid w:val="00E611B7"/>
    <w:rsid w:val="00E61550"/>
    <w:rsid w:val="00E61CD9"/>
    <w:rsid w:val="00E61DD0"/>
    <w:rsid w:val="00E61EDE"/>
    <w:rsid w:val="00E62102"/>
    <w:rsid w:val="00E6217B"/>
    <w:rsid w:val="00E622F0"/>
    <w:rsid w:val="00E62311"/>
    <w:rsid w:val="00E62865"/>
    <w:rsid w:val="00E62B8B"/>
    <w:rsid w:val="00E62BBC"/>
    <w:rsid w:val="00E62BDC"/>
    <w:rsid w:val="00E62C6E"/>
    <w:rsid w:val="00E62DFB"/>
    <w:rsid w:val="00E62E72"/>
    <w:rsid w:val="00E631CB"/>
    <w:rsid w:val="00E6345F"/>
    <w:rsid w:val="00E634D3"/>
    <w:rsid w:val="00E6359E"/>
    <w:rsid w:val="00E636C2"/>
    <w:rsid w:val="00E63D9A"/>
    <w:rsid w:val="00E640EB"/>
    <w:rsid w:val="00E641ED"/>
    <w:rsid w:val="00E64595"/>
    <w:rsid w:val="00E64684"/>
    <w:rsid w:val="00E648C9"/>
    <w:rsid w:val="00E64BFA"/>
    <w:rsid w:val="00E64D49"/>
    <w:rsid w:val="00E64D5E"/>
    <w:rsid w:val="00E65141"/>
    <w:rsid w:val="00E651ED"/>
    <w:rsid w:val="00E65646"/>
    <w:rsid w:val="00E65B72"/>
    <w:rsid w:val="00E65D83"/>
    <w:rsid w:val="00E65DF6"/>
    <w:rsid w:val="00E66402"/>
    <w:rsid w:val="00E66473"/>
    <w:rsid w:val="00E664AB"/>
    <w:rsid w:val="00E66660"/>
    <w:rsid w:val="00E6686C"/>
    <w:rsid w:val="00E66929"/>
    <w:rsid w:val="00E66940"/>
    <w:rsid w:val="00E669AC"/>
    <w:rsid w:val="00E66AFD"/>
    <w:rsid w:val="00E66ED5"/>
    <w:rsid w:val="00E67366"/>
    <w:rsid w:val="00E6752C"/>
    <w:rsid w:val="00E67769"/>
    <w:rsid w:val="00E67846"/>
    <w:rsid w:val="00E67A52"/>
    <w:rsid w:val="00E67B29"/>
    <w:rsid w:val="00E67ECF"/>
    <w:rsid w:val="00E67F14"/>
    <w:rsid w:val="00E700D9"/>
    <w:rsid w:val="00E70215"/>
    <w:rsid w:val="00E70273"/>
    <w:rsid w:val="00E70305"/>
    <w:rsid w:val="00E70478"/>
    <w:rsid w:val="00E70492"/>
    <w:rsid w:val="00E70715"/>
    <w:rsid w:val="00E7079D"/>
    <w:rsid w:val="00E709E9"/>
    <w:rsid w:val="00E70A9F"/>
    <w:rsid w:val="00E70E56"/>
    <w:rsid w:val="00E70F64"/>
    <w:rsid w:val="00E7158B"/>
    <w:rsid w:val="00E715AC"/>
    <w:rsid w:val="00E716AF"/>
    <w:rsid w:val="00E71883"/>
    <w:rsid w:val="00E7279D"/>
    <w:rsid w:val="00E72C1B"/>
    <w:rsid w:val="00E72C8D"/>
    <w:rsid w:val="00E72FFA"/>
    <w:rsid w:val="00E732EB"/>
    <w:rsid w:val="00E7332C"/>
    <w:rsid w:val="00E73D11"/>
    <w:rsid w:val="00E73E77"/>
    <w:rsid w:val="00E73EA5"/>
    <w:rsid w:val="00E740ED"/>
    <w:rsid w:val="00E7428E"/>
    <w:rsid w:val="00E742BD"/>
    <w:rsid w:val="00E746C5"/>
    <w:rsid w:val="00E74767"/>
    <w:rsid w:val="00E747D7"/>
    <w:rsid w:val="00E748DC"/>
    <w:rsid w:val="00E74BD1"/>
    <w:rsid w:val="00E74D4D"/>
    <w:rsid w:val="00E74FC4"/>
    <w:rsid w:val="00E74FCA"/>
    <w:rsid w:val="00E7520C"/>
    <w:rsid w:val="00E75286"/>
    <w:rsid w:val="00E752A6"/>
    <w:rsid w:val="00E756EF"/>
    <w:rsid w:val="00E75B33"/>
    <w:rsid w:val="00E75C0C"/>
    <w:rsid w:val="00E7602E"/>
    <w:rsid w:val="00E760A1"/>
    <w:rsid w:val="00E762B2"/>
    <w:rsid w:val="00E7632C"/>
    <w:rsid w:val="00E763CF"/>
    <w:rsid w:val="00E76405"/>
    <w:rsid w:val="00E764C5"/>
    <w:rsid w:val="00E766A9"/>
    <w:rsid w:val="00E769DC"/>
    <w:rsid w:val="00E76CBE"/>
    <w:rsid w:val="00E76E88"/>
    <w:rsid w:val="00E77002"/>
    <w:rsid w:val="00E77357"/>
    <w:rsid w:val="00E7737E"/>
    <w:rsid w:val="00E77455"/>
    <w:rsid w:val="00E774CB"/>
    <w:rsid w:val="00E7767A"/>
    <w:rsid w:val="00E776E5"/>
    <w:rsid w:val="00E77B50"/>
    <w:rsid w:val="00E77D3C"/>
    <w:rsid w:val="00E77D46"/>
    <w:rsid w:val="00E77E86"/>
    <w:rsid w:val="00E801F2"/>
    <w:rsid w:val="00E80337"/>
    <w:rsid w:val="00E80428"/>
    <w:rsid w:val="00E806DE"/>
    <w:rsid w:val="00E80820"/>
    <w:rsid w:val="00E80955"/>
    <w:rsid w:val="00E80B69"/>
    <w:rsid w:val="00E80C0A"/>
    <w:rsid w:val="00E80C13"/>
    <w:rsid w:val="00E80CF2"/>
    <w:rsid w:val="00E80D04"/>
    <w:rsid w:val="00E81079"/>
    <w:rsid w:val="00E814DB"/>
    <w:rsid w:val="00E81680"/>
    <w:rsid w:val="00E8177B"/>
    <w:rsid w:val="00E817FB"/>
    <w:rsid w:val="00E8193B"/>
    <w:rsid w:val="00E81B11"/>
    <w:rsid w:val="00E81D02"/>
    <w:rsid w:val="00E81DDC"/>
    <w:rsid w:val="00E81FA7"/>
    <w:rsid w:val="00E82373"/>
    <w:rsid w:val="00E82672"/>
    <w:rsid w:val="00E83344"/>
    <w:rsid w:val="00E83860"/>
    <w:rsid w:val="00E83CE6"/>
    <w:rsid w:val="00E83DDF"/>
    <w:rsid w:val="00E8426B"/>
    <w:rsid w:val="00E8449D"/>
    <w:rsid w:val="00E8458B"/>
    <w:rsid w:val="00E845A3"/>
    <w:rsid w:val="00E845F4"/>
    <w:rsid w:val="00E84B42"/>
    <w:rsid w:val="00E84E28"/>
    <w:rsid w:val="00E85018"/>
    <w:rsid w:val="00E85019"/>
    <w:rsid w:val="00E85035"/>
    <w:rsid w:val="00E8513E"/>
    <w:rsid w:val="00E8516D"/>
    <w:rsid w:val="00E852C7"/>
    <w:rsid w:val="00E85F58"/>
    <w:rsid w:val="00E86191"/>
    <w:rsid w:val="00E865DE"/>
    <w:rsid w:val="00E867C7"/>
    <w:rsid w:val="00E86907"/>
    <w:rsid w:val="00E86F86"/>
    <w:rsid w:val="00E879EB"/>
    <w:rsid w:val="00E87AD5"/>
    <w:rsid w:val="00E900FB"/>
    <w:rsid w:val="00E9025B"/>
    <w:rsid w:val="00E90537"/>
    <w:rsid w:val="00E9060D"/>
    <w:rsid w:val="00E906AE"/>
    <w:rsid w:val="00E9072A"/>
    <w:rsid w:val="00E90800"/>
    <w:rsid w:val="00E9098A"/>
    <w:rsid w:val="00E90A72"/>
    <w:rsid w:val="00E90A8B"/>
    <w:rsid w:val="00E90B87"/>
    <w:rsid w:val="00E90F98"/>
    <w:rsid w:val="00E9128F"/>
    <w:rsid w:val="00E913B6"/>
    <w:rsid w:val="00E914C0"/>
    <w:rsid w:val="00E91846"/>
    <w:rsid w:val="00E92081"/>
    <w:rsid w:val="00E921A4"/>
    <w:rsid w:val="00E92791"/>
    <w:rsid w:val="00E92B3E"/>
    <w:rsid w:val="00E92B64"/>
    <w:rsid w:val="00E92C13"/>
    <w:rsid w:val="00E92F32"/>
    <w:rsid w:val="00E9323A"/>
    <w:rsid w:val="00E93602"/>
    <w:rsid w:val="00E93875"/>
    <w:rsid w:val="00E93C3C"/>
    <w:rsid w:val="00E93E2B"/>
    <w:rsid w:val="00E9469E"/>
    <w:rsid w:val="00E94888"/>
    <w:rsid w:val="00E94D02"/>
    <w:rsid w:val="00E94EBB"/>
    <w:rsid w:val="00E95067"/>
    <w:rsid w:val="00E95091"/>
    <w:rsid w:val="00E9511B"/>
    <w:rsid w:val="00E95AEC"/>
    <w:rsid w:val="00E95B66"/>
    <w:rsid w:val="00E95B93"/>
    <w:rsid w:val="00E95BB7"/>
    <w:rsid w:val="00E95CDF"/>
    <w:rsid w:val="00E95D03"/>
    <w:rsid w:val="00E95DF2"/>
    <w:rsid w:val="00E95E39"/>
    <w:rsid w:val="00E96089"/>
    <w:rsid w:val="00E964AE"/>
    <w:rsid w:val="00E96689"/>
    <w:rsid w:val="00E966CA"/>
    <w:rsid w:val="00E96885"/>
    <w:rsid w:val="00E96AC8"/>
    <w:rsid w:val="00E970D6"/>
    <w:rsid w:val="00E97144"/>
    <w:rsid w:val="00E974E3"/>
    <w:rsid w:val="00E976D6"/>
    <w:rsid w:val="00E97ADD"/>
    <w:rsid w:val="00E97D0B"/>
    <w:rsid w:val="00EA0084"/>
    <w:rsid w:val="00EA008B"/>
    <w:rsid w:val="00EA024A"/>
    <w:rsid w:val="00EA026F"/>
    <w:rsid w:val="00EA04D0"/>
    <w:rsid w:val="00EA0613"/>
    <w:rsid w:val="00EA0C56"/>
    <w:rsid w:val="00EA0C7C"/>
    <w:rsid w:val="00EA0D2B"/>
    <w:rsid w:val="00EA0E77"/>
    <w:rsid w:val="00EA0EC2"/>
    <w:rsid w:val="00EA104D"/>
    <w:rsid w:val="00EA12E0"/>
    <w:rsid w:val="00EA1371"/>
    <w:rsid w:val="00EA145B"/>
    <w:rsid w:val="00EA1610"/>
    <w:rsid w:val="00EA1661"/>
    <w:rsid w:val="00EA1952"/>
    <w:rsid w:val="00EA1B45"/>
    <w:rsid w:val="00EA1CEC"/>
    <w:rsid w:val="00EA1D8E"/>
    <w:rsid w:val="00EA20F0"/>
    <w:rsid w:val="00EA28AA"/>
    <w:rsid w:val="00EA29EF"/>
    <w:rsid w:val="00EA2AA1"/>
    <w:rsid w:val="00EA2D2B"/>
    <w:rsid w:val="00EA2E4D"/>
    <w:rsid w:val="00EA3259"/>
    <w:rsid w:val="00EA33C5"/>
    <w:rsid w:val="00EA34CA"/>
    <w:rsid w:val="00EA3893"/>
    <w:rsid w:val="00EA38DF"/>
    <w:rsid w:val="00EA38EB"/>
    <w:rsid w:val="00EA423D"/>
    <w:rsid w:val="00EA47E9"/>
    <w:rsid w:val="00EA50A9"/>
    <w:rsid w:val="00EA53E5"/>
    <w:rsid w:val="00EA57D0"/>
    <w:rsid w:val="00EA5883"/>
    <w:rsid w:val="00EA59D4"/>
    <w:rsid w:val="00EA5D2C"/>
    <w:rsid w:val="00EA62D2"/>
    <w:rsid w:val="00EA6455"/>
    <w:rsid w:val="00EA6579"/>
    <w:rsid w:val="00EA67B9"/>
    <w:rsid w:val="00EA68A9"/>
    <w:rsid w:val="00EA69D9"/>
    <w:rsid w:val="00EA6D4C"/>
    <w:rsid w:val="00EA6EB4"/>
    <w:rsid w:val="00EA70B3"/>
    <w:rsid w:val="00EA7138"/>
    <w:rsid w:val="00EA719F"/>
    <w:rsid w:val="00EA7ADA"/>
    <w:rsid w:val="00EA7F83"/>
    <w:rsid w:val="00EB0199"/>
    <w:rsid w:val="00EB02F0"/>
    <w:rsid w:val="00EB03B1"/>
    <w:rsid w:val="00EB057B"/>
    <w:rsid w:val="00EB07C6"/>
    <w:rsid w:val="00EB0CEE"/>
    <w:rsid w:val="00EB0E25"/>
    <w:rsid w:val="00EB0E59"/>
    <w:rsid w:val="00EB13B9"/>
    <w:rsid w:val="00EB15E0"/>
    <w:rsid w:val="00EB182A"/>
    <w:rsid w:val="00EB1A9A"/>
    <w:rsid w:val="00EB1DD7"/>
    <w:rsid w:val="00EB2298"/>
    <w:rsid w:val="00EB2515"/>
    <w:rsid w:val="00EB252B"/>
    <w:rsid w:val="00EB2564"/>
    <w:rsid w:val="00EB263B"/>
    <w:rsid w:val="00EB2766"/>
    <w:rsid w:val="00EB28B3"/>
    <w:rsid w:val="00EB2A3F"/>
    <w:rsid w:val="00EB2A9C"/>
    <w:rsid w:val="00EB2B02"/>
    <w:rsid w:val="00EB3094"/>
    <w:rsid w:val="00EB31C6"/>
    <w:rsid w:val="00EB3384"/>
    <w:rsid w:val="00EB34AD"/>
    <w:rsid w:val="00EB3542"/>
    <w:rsid w:val="00EB37EA"/>
    <w:rsid w:val="00EB38F7"/>
    <w:rsid w:val="00EB3944"/>
    <w:rsid w:val="00EB3CE8"/>
    <w:rsid w:val="00EB3DE6"/>
    <w:rsid w:val="00EB3ECE"/>
    <w:rsid w:val="00EB3F05"/>
    <w:rsid w:val="00EB4048"/>
    <w:rsid w:val="00EB44BA"/>
    <w:rsid w:val="00EB450B"/>
    <w:rsid w:val="00EB46B9"/>
    <w:rsid w:val="00EB4993"/>
    <w:rsid w:val="00EB4B7B"/>
    <w:rsid w:val="00EB51A9"/>
    <w:rsid w:val="00EB51C0"/>
    <w:rsid w:val="00EB541C"/>
    <w:rsid w:val="00EB54D1"/>
    <w:rsid w:val="00EB5676"/>
    <w:rsid w:val="00EB57CC"/>
    <w:rsid w:val="00EB5B94"/>
    <w:rsid w:val="00EB5BB1"/>
    <w:rsid w:val="00EB5D4B"/>
    <w:rsid w:val="00EB5F5D"/>
    <w:rsid w:val="00EB6175"/>
    <w:rsid w:val="00EB64DE"/>
    <w:rsid w:val="00EB6592"/>
    <w:rsid w:val="00EB6772"/>
    <w:rsid w:val="00EB6D8F"/>
    <w:rsid w:val="00EB6E1B"/>
    <w:rsid w:val="00EB7147"/>
    <w:rsid w:val="00EB75A9"/>
    <w:rsid w:val="00EB7821"/>
    <w:rsid w:val="00EB78D7"/>
    <w:rsid w:val="00EB7A73"/>
    <w:rsid w:val="00EB7B61"/>
    <w:rsid w:val="00EB7F20"/>
    <w:rsid w:val="00EC008E"/>
    <w:rsid w:val="00EC0178"/>
    <w:rsid w:val="00EC027B"/>
    <w:rsid w:val="00EC0774"/>
    <w:rsid w:val="00EC0D12"/>
    <w:rsid w:val="00EC0E97"/>
    <w:rsid w:val="00EC0F13"/>
    <w:rsid w:val="00EC11AE"/>
    <w:rsid w:val="00EC12AF"/>
    <w:rsid w:val="00EC1317"/>
    <w:rsid w:val="00EC169D"/>
    <w:rsid w:val="00EC1929"/>
    <w:rsid w:val="00EC19F8"/>
    <w:rsid w:val="00EC1B4D"/>
    <w:rsid w:val="00EC1BB8"/>
    <w:rsid w:val="00EC1C3B"/>
    <w:rsid w:val="00EC1D11"/>
    <w:rsid w:val="00EC1E6C"/>
    <w:rsid w:val="00EC1FC2"/>
    <w:rsid w:val="00EC20A6"/>
    <w:rsid w:val="00EC230B"/>
    <w:rsid w:val="00EC2314"/>
    <w:rsid w:val="00EC256C"/>
    <w:rsid w:val="00EC266C"/>
    <w:rsid w:val="00EC273A"/>
    <w:rsid w:val="00EC2C91"/>
    <w:rsid w:val="00EC2EFA"/>
    <w:rsid w:val="00EC35A6"/>
    <w:rsid w:val="00EC3622"/>
    <w:rsid w:val="00EC385E"/>
    <w:rsid w:val="00EC3875"/>
    <w:rsid w:val="00EC3A36"/>
    <w:rsid w:val="00EC3DE5"/>
    <w:rsid w:val="00EC4007"/>
    <w:rsid w:val="00EC4316"/>
    <w:rsid w:val="00EC4464"/>
    <w:rsid w:val="00EC4543"/>
    <w:rsid w:val="00EC45BF"/>
    <w:rsid w:val="00EC46F5"/>
    <w:rsid w:val="00EC47E9"/>
    <w:rsid w:val="00EC4817"/>
    <w:rsid w:val="00EC49D9"/>
    <w:rsid w:val="00EC4BAD"/>
    <w:rsid w:val="00EC4D28"/>
    <w:rsid w:val="00EC4FB8"/>
    <w:rsid w:val="00EC5092"/>
    <w:rsid w:val="00EC573F"/>
    <w:rsid w:val="00EC5998"/>
    <w:rsid w:val="00EC5C4D"/>
    <w:rsid w:val="00EC62C0"/>
    <w:rsid w:val="00EC62E5"/>
    <w:rsid w:val="00EC6379"/>
    <w:rsid w:val="00EC63FF"/>
    <w:rsid w:val="00EC653E"/>
    <w:rsid w:val="00EC656A"/>
    <w:rsid w:val="00EC723C"/>
    <w:rsid w:val="00EC742F"/>
    <w:rsid w:val="00EC7566"/>
    <w:rsid w:val="00EC7592"/>
    <w:rsid w:val="00EC7A8E"/>
    <w:rsid w:val="00EC7BB7"/>
    <w:rsid w:val="00ED068F"/>
    <w:rsid w:val="00ED0B40"/>
    <w:rsid w:val="00ED0B69"/>
    <w:rsid w:val="00ED0D4B"/>
    <w:rsid w:val="00ED1493"/>
    <w:rsid w:val="00ED1733"/>
    <w:rsid w:val="00ED19E6"/>
    <w:rsid w:val="00ED20B0"/>
    <w:rsid w:val="00ED20D2"/>
    <w:rsid w:val="00ED217D"/>
    <w:rsid w:val="00ED2301"/>
    <w:rsid w:val="00ED2931"/>
    <w:rsid w:val="00ED2C7F"/>
    <w:rsid w:val="00ED2D8B"/>
    <w:rsid w:val="00ED2E33"/>
    <w:rsid w:val="00ED30CC"/>
    <w:rsid w:val="00ED30FF"/>
    <w:rsid w:val="00ED32E9"/>
    <w:rsid w:val="00ED3A36"/>
    <w:rsid w:val="00ED3A88"/>
    <w:rsid w:val="00ED3B3B"/>
    <w:rsid w:val="00ED3F0A"/>
    <w:rsid w:val="00ED3F6D"/>
    <w:rsid w:val="00ED44E7"/>
    <w:rsid w:val="00ED4596"/>
    <w:rsid w:val="00ED479F"/>
    <w:rsid w:val="00ED4A00"/>
    <w:rsid w:val="00ED4B98"/>
    <w:rsid w:val="00ED4C11"/>
    <w:rsid w:val="00ED4C2A"/>
    <w:rsid w:val="00ED4D44"/>
    <w:rsid w:val="00ED4FDB"/>
    <w:rsid w:val="00ED52FF"/>
    <w:rsid w:val="00ED5408"/>
    <w:rsid w:val="00ED5579"/>
    <w:rsid w:val="00ED5623"/>
    <w:rsid w:val="00ED5843"/>
    <w:rsid w:val="00ED5DAD"/>
    <w:rsid w:val="00ED6198"/>
    <w:rsid w:val="00ED627A"/>
    <w:rsid w:val="00ED6400"/>
    <w:rsid w:val="00ED6666"/>
    <w:rsid w:val="00ED6833"/>
    <w:rsid w:val="00ED6977"/>
    <w:rsid w:val="00ED6C87"/>
    <w:rsid w:val="00ED6F77"/>
    <w:rsid w:val="00ED7356"/>
    <w:rsid w:val="00ED74B8"/>
    <w:rsid w:val="00ED78D1"/>
    <w:rsid w:val="00ED79D0"/>
    <w:rsid w:val="00ED7D3E"/>
    <w:rsid w:val="00EE0277"/>
    <w:rsid w:val="00EE03F3"/>
    <w:rsid w:val="00EE0484"/>
    <w:rsid w:val="00EE0535"/>
    <w:rsid w:val="00EE061A"/>
    <w:rsid w:val="00EE06EC"/>
    <w:rsid w:val="00EE0845"/>
    <w:rsid w:val="00EE092F"/>
    <w:rsid w:val="00EE0D9A"/>
    <w:rsid w:val="00EE162F"/>
    <w:rsid w:val="00EE17F1"/>
    <w:rsid w:val="00EE1A33"/>
    <w:rsid w:val="00EE1CCB"/>
    <w:rsid w:val="00EE20CD"/>
    <w:rsid w:val="00EE2464"/>
    <w:rsid w:val="00EE24DE"/>
    <w:rsid w:val="00EE26BC"/>
    <w:rsid w:val="00EE2AD2"/>
    <w:rsid w:val="00EE2EAF"/>
    <w:rsid w:val="00EE3165"/>
    <w:rsid w:val="00EE340F"/>
    <w:rsid w:val="00EE3429"/>
    <w:rsid w:val="00EE3566"/>
    <w:rsid w:val="00EE36DC"/>
    <w:rsid w:val="00EE3AC4"/>
    <w:rsid w:val="00EE3E5E"/>
    <w:rsid w:val="00EE3FFF"/>
    <w:rsid w:val="00EE444E"/>
    <w:rsid w:val="00EE4511"/>
    <w:rsid w:val="00EE4572"/>
    <w:rsid w:val="00EE480C"/>
    <w:rsid w:val="00EE49B7"/>
    <w:rsid w:val="00EE49FC"/>
    <w:rsid w:val="00EE4D40"/>
    <w:rsid w:val="00EE4DB8"/>
    <w:rsid w:val="00EE4DF3"/>
    <w:rsid w:val="00EE535B"/>
    <w:rsid w:val="00EE558F"/>
    <w:rsid w:val="00EE5A7A"/>
    <w:rsid w:val="00EE5AEC"/>
    <w:rsid w:val="00EE5F4E"/>
    <w:rsid w:val="00EE604E"/>
    <w:rsid w:val="00EE6076"/>
    <w:rsid w:val="00EE65CD"/>
    <w:rsid w:val="00EE673F"/>
    <w:rsid w:val="00EE677C"/>
    <w:rsid w:val="00EE6CDE"/>
    <w:rsid w:val="00EE7307"/>
    <w:rsid w:val="00EE7489"/>
    <w:rsid w:val="00EE7567"/>
    <w:rsid w:val="00EE75B2"/>
    <w:rsid w:val="00EE7948"/>
    <w:rsid w:val="00EE7F91"/>
    <w:rsid w:val="00EF0191"/>
    <w:rsid w:val="00EF01E6"/>
    <w:rsid w:val="00EF0265"/>
    <w:rsid w:val="00EF0285"/>
    <w:rsid w:val="00EF0712"/>
    <w:rsid w:val="00EF07AE"/>
    <w:rsid w:val="00EF0A98"/>
    <w:rsid w:val="00EF0B10"/>
    <w:rsid w:val="00EF0D92"/>
    <w:rsid w:val="00EF10EE"/>
    <w:rsid w:val="00EF17EC"/>
    <w:rsid w:val="00EF18AF"/>
    <w:rsid w:val="00EF1947"/>
    <w:rsid w:val="00EF1B86"/>
    <w:rsid w:val="00EF1BDA"/>
    <w:rsid w:val="00EF1CB3"/>
    <w:rsid w:val="00EF1F2A"/>
    <w:rsid w:val="00EF2173"/>
    <w:rsid w:val="00EF222B"/>
    <w:rsid w:val="00EF2402"/>
    <w:rsid w:val="00EF24C6"/>
    <w:rsid w:val="00EF2517"/>
    <w:rsid w:val="00EF251A"/>
    <w:rsid w:val="00EF2765"/>
    <w:rsid w:val="00EF29C1"/>
    <w:rsid w:val="00EF2BEC"/>
    <w:rsid w:val="00EF2E7B"/>
    <w:rsid w:val="00EF3006"/>
    <w:rsid w:val="00EF30C0"/>
    <w:rsid w:val="00EF312E"/>
    <w:rsid w:val="00EF3179"/>
    <w:rsid w:val="00EF3C42"/>
    <w:rsid w:val="00EF3CCA"/>
    <w:rsid w:val="00EF3D3A"/>
    <w:rsid w:val="00EF4029"/>
    <w:rsid w:val="00EF431E"/>
    <w:rsid w:val="00EF48F6"/>
    <w:rsid w:val="00EF4CB6"/>
    <w:rsid w:val="00EF4F0A"/>
    <w:rsid w:val="00EF5081"/>
    <w:rsid w:val="00EF5356"/>
    <w:rsid w:val="00EF5524"/>
    <w:rsid w:val="00EF5582"/>
    <w:rsid w:val="00EF55DF"/>
    <w:rsid w:val="00EF5694"/>
    <w:rsid w:val="00EF585B"/>
    <w:rsid w:val="00EF588F"/>
    <w:rsid w:val="00EF5A99"/>
    <w:rsid w:val="00EF5F0B"/>
    <w:rsid w:val="00EF5F79"/>
    <w:rsid w:val="00EF5F8F"/>
    <w:rsid w:val="00EF6038"/>
    <w:rsid w:val="00EF67E0"/>
    <w:rsid w:val="00EF6D33"/>
    <w:rsid w:val="00EF6D59"/>
    <w:rsid w:val="00EF6FA3"/>
    <w:rsid w:val="00EF72DC"/>
    <w:rsid w:val="00EF7408"/>
    <w:rsid w:val="00EF7415"/>
    <w:rsid w:val="00EF745F"/>
    <w:rsid w:val="00EF79B0"/>
    <w:rsid w:val="00EF7BC3"/>
    <w:rsid w:val="00EF7D43"/>
    <w:rsid w:val="00EF7E97"/>
    <w:rsid w:val="00F000D0"/>
    <w:rsid w:val="00F003E0"/>
    <w:rsid w:val="00F0050F"/>
    <w:rsid w:val="00F00686"/>
    <w:rsid w:val="00F006FE"/>
    <w:rsid w:val="00F00915"/>
    <w:rsid w:val="00F00B29"/>
    <w:rsid w:val="00F00CB0"/>
    <w:rsid w:val="00F00E49"/>
    <w:rsid w:val="00F00EC5"/>
    <w:rsid w:val="00F01015"/>
    <w:rsid w:val="00F010E8"/>
    <w:rsid w:val="00F01136"/>
    <w:rsid w:val="00F012EC"/>
    <w:rsid w:val="00F0142E"/>
    <w:rsid w:val="00F014F9"/>
    <w:rsid w:val="00F01BA7"/>
    <w:rsid w:val="00F02289"/>
    <w:rsid w:val="00F02488"/>
    <w:rsid w:val="00F0252F"/>
    <w:rsid w:val="00F02595"/>
    <w:rsid w:val="00F026E9"/>
    <w:rsid w:val="00F029D9"/>
    <w:rsid w:val="00F02E0E"/>
    <w:rsid w:val="00F02F98"/>
    <w:rsid w:val="00F02F9F"/>
    <w:rsid w:val="00F030E3"/>
    <w:rsid w:val="00F03739"/>
    <w:rsid w:val="00F03978"/>
    <w:rsid w:val="00F03C7F"/>
    <w:rsid w:val="00F040D1"/>
    <w:rsid w:val="00F0512F"/>
    <w:rsid w:val="00F05470"/>
    <w:rsid w:val="00F05E2B"/>
    <w:rsid w:val="00F05EAA"/>
    <w:rsid w:val="00F0607A"/>
    <w:rsid w:val="00F0609E"/>
    <w:rsid w:val="00F060CF"/>
    <w:rsid w:val="00F06102"/>
    <w:rsid w:val="00F06166"/>
    <w:rsid w:val="00F064B0"/>
    <w:rsid w:val="00F0661B"/>
    <w:rsid w:val="00F0689D"/>
    <w:rsid w:val="00F068CE"/>
    <w:rsid w:val="00F068D2"/>
    <w:rsid w:val="00F06916"/>
    <w:rsid w:val="00F06953"/>
    <w:rsid w:val="00F06B2D"/>
    <w:rsid w:val="00F06E8B"/>
    <w:rsid w:val="00F07039"/>
    <w:rsid w:val="00F07228"/>
    <w:rsid w:val="00F07332"/>
    <w:rsid w:val="00F075E7"/>
    <w:rsid w:val="00F0772C"/>
    <w:rsid w:val="00F0785B"/>
    <w:rsid w:val="00F07D08"/>
    <w:rsid w:val="00F07EA5"/>
    <w:rsid w:val="00F07EE5"/>
    <w:rsid w:val="00F07F5A"/>
    <w:rsid w:val="00F07F6B"/>
    <w:rsid w:val="00F10464"/>
    <w:rsid w:val="00F104B4"/>
    <w:rsid w:val="00F107F2"/>
    <w:rsid w:val="00F10DF8"/>
    <w:rsid w:val="00F1107C"/>
    <w:rsid w:val="00F11472"/>
    <w:rsid w:val="00F115E3"/>
    <w:rsid w:val="00F115F3"/>
    <w:rsid w:val="00F1166B"/>
    <w:rsid w:val="00F117E7"/>
    <w:rsid w:val="00F118B6"/>
    <w:rsid w:val="00F11ABB"/>
    <w:rsid w:val="00F11D24"/>
    <w:rsid w:val="00F11DB5"/>
    <w:rsid w:val="00F11E47"/>
    <w:rsid w:val="00F1236F"/>
    <w:rsid w:val="00F124EC"/>
    <w:rsid w:val="00F127E3"/>
    <w:rsid w:val="00F1297F"/>
    <w:rsid w:val="00F12989"/>
    <w:rsid w:val="00F12A6D"/>
    <w:rsid w:val="00F12EC0"/>
    <w:rsid w:val="00F130B5"/>
    <w:rsid w:val="00F1325B"/>
    <w:rsid w:val="00F1377D"/>
    <w:rsid w:val="00F138A9"/>
    <w:rsid w:val="00F13909"/>
    <w:rsid w:val="00F13B72"/>
    <w:rsid w:val="00F13BC9"/>
    <w:rsid w:val="00F142F3"/>
    <w:rsid w:val="00F146C2"/>
    <w:rsid w:val="00F14B0A"/>
    <w:rsid w:val="00F14BCD"/>
    <w:rsid w:val="00F14CB6"/>
    <w:rsid w:val="00F150D5"/>
    <w:rsid w:val="00F150D8"/>
    <w:rsid w:val="00F15168"/>
    <w:rsid w:val="00F153E4"/>
    <w:rsid w:val="00F1574B"/>
    <w:rsid w:val="00F158EB"/>
    <w:rsid w:val="00F15A2B"/>
    <w:rsid w:val="00F15D7B"/>
    <w:rsid w:val="00F15D93"/>
    <w:rsid w:val="00F16033"/>
    <w:rsid w:val="00F160DA"/>
    <w:rsid w:val="00F16197"/>
    <w:rsid w:val="00F16784"/>
    <w:rsid w:val="00F16790"/>
    <w:rsid w:val="00F16A54"/>
    <w:rsid w:val="00F16ACB"/>
    <w:rsid w:val="00F16D13"/>
    <w:rsid w:val="00F16F03"/>
    <w:rsid w:val="00F174E3"/>
    <w:rsid w:val="00F17649"/>
    <w:rsid w:val="00F17B7F"/>
    <w:rsid w:val="00F17C9A"/>
    <w:rsid w:val="00F17D8F"/>
    <w:rsid w:val="00F20084"/>
    <w:rsid w:val="00F204ED"/>
    <w:rsid w:val="00F20707"/>
    <w:rsid w:val="00F20E91"/>
    <w:rsid w:val="00F212FA"/>
    <w:rsid w:val="00F2141C"/>
    <w:rsid w:val="00F219E5"/>
    <w:rsid w:val="00F225DA"/>
    <w:rsid w:val="00F2279E"/>
    <w:rsid w:val="00F227CB"/>
    <w:rsid w:val="00F228FE"/>
    <w:rsid w:val="00F22A5D"/>
    <w:rsid w:val="00F22CCC"/>
    <w:rsid w:val="00F23450"/>
    <w:rsid w:val="00F234C7"/>
    <w:rsid w:val="00F23528"/>
    <w:rsid w:val="00F23680"/>
    <w:rsid w:val="00F23A20"/>
    <w:rsid w:val="00F23A66"/>
    <w:rsid w:val="00F23D72"/>
    <w:rsid w:val="00F23D7F"/>
    <w:rsid w:val="00F242BB"/>
    <w:rsid w:val="00F2454A"/>
    <w:rsid w:val="00F24553"/>
    <w:rsid w:val="00F2472F"/>
    <w:rsid w:val="00F24883"/>
    <w:rsid w:val="00F24896"/>
    <w:rsid w:val="00F248B2"/>
    <w:rsid w:val="00F248CB"/>
    <w:rsid w:val="00F2497F"/>
    <w:rsid w:val="00F24BCF"/>
    <w:rsid w:val="00F24D9F"/>
    <w:rsid w:val="00F250BD"/>
    <w:rsid w:val="00F2512B"/>
    <w:rsid w:val="00F252B7"/>
    <w:rsid w:val="00F255C3"/>
    <w:rsid w:val="00F25884"/>
    <w:rsid w:val="00F25EF0"/>
    <w:rsid w:val="00F26408"/>
    <w:rsid w:val="00F265CA"/>
    <w:rsid w:val="00F2668B"/>
    <w:rsid w:val="00F2697C"/>
    <w:rsid w:val="00F26D92"/>
    <w:rsid w:val="00F26E72"/>
    <w:rsid w:val="00F271D4"/>
    <w:rsid w:val="00F272E6"/>
    <w:rsid w:val="00F273AA"/>
    <w:rsid w:val="00F27596"/>
    <w:rsid w:val="00F2759F"/>
    <w:rsid w:val="00F27C45"/>
    <w:rsid w:val="00F27DC6"/>
    <w:rsid w:val="00F27E28"/>
    <w:rsid w:val="00F27EC2"/>
    <w:rsid w:val="00F27EC8"/>
    <w:rsid w:val="00F27FCE"/>
    <w:rsid w:val="00F30299"/>
    <w:rsid w:val="00F30414"/>
    <w:rsid w:val="00F308F5"/>
    <w:rsid w:val="00F30A42"/>
    <w:rsid w:val="00F30B4F"/>
    <w:rsid w:val="00F30E22"/>
    <w:rsid w:val="00F30E88"/>
    <w:rsid w:val="00F31337"/>
    <w:rsid w:val="00F31565"/>
    <w:rsid w:val="00F31722"/>
    <w:rsid w:val="00F31825"/>
    <w:rsid w:val="00F31B04"/>
    <w:rsid w:val="00F31BB9"/>
    <w:rsid w:val="00F31D60"/>
    <w:rsid w:val="00F31D8B"/>
    <w:rsid w:val="00F31DB2"/>
    <w:rsid w:val="00F322BE"/>
    <w:rsid w:val="00F32635"/>
    <w:rsid w:val="00F32AF0"/>
    <w:rsid w:val="00F32BB9"/>
    <w:rsid w:val="00F33242"/>
    <w:rsid w:val="00F3332B"/>
    <w:rsid w:val="00F3378E"/>
    <w:rsid w:val="00F343BB"/>
    <w:rsid w:val="00F34473"/>
    <w:rsid w:val="00F3477B"/>
    <w:rsid w:val="00F3492D"/>
    <w:rsid w:val="00F34C8F"/>
    <w:rsid w:val="00F34DA2"/>
    <w:rsid w:val="00F34EA1"/>
    <w:rsid w:val="00F35420"/>
    <w:rsid w:val="00F3571C"/>
    <w:rsid w:val="00F35823"/>
    <w:rsid w:val="00F35899"/>
    <w:rsid w:val="00F35BD5"/>
    <w:rsid w:val="00F35EDE"/>
    <w:rsid w:val="00F35FB3"/>
    <w:rsid w:val="00F35FE0"/>
    <w:rsid w:val="00F361FB"/>
    <w:rsid w:val="00F36417"/>
    <w:rsid w:val="00F36D6E"/>
    <w:rsid w:val="00F36DD3"/>
    <w:rsid w:val="00F3716C"/>
    <w:rsid w:val="00F371D4"/>
    <w:rsid w:val="00F371FF"/>
    <w:rsid w:val="00F37477"/>
    <w:rsid w:val="00F374DA"/>
    <w:rsid w:val="00F37541"/>
    <w:rsid w:val="00F3754C"/>
    <w:rsid w:val="00F3779F"/>
    <w:rsid w:val="00F37826"/>
    <w:rsid w:val="00F37CEA"/>
    <w:rsid w:val="00F37E91"/>
    <w:rsid w:val="00F37EDD"/>
    <w:rsid w:val="00F4011C"/>
    <w:rsid w:val="00F4048A"/>
    <w:rsid w:val="00F404D1"/>
    <w:rsid w:val="00F40600"/>
    <w:rsid w:val="00F40686"/>
    <w:rsid w:val="00F40BCA"/>
    <w:rsid w:val="00F40CC7"/>
    <w:rsid w:val="00F40D67"/>
    <w:rsid w:val="00F40DAC"/>
    <w:rsid w:val="00F40E0C"/>
    <w:rsid w:val="00F41895"/>
    <w:rsid w:val="00F418CF"/>
    <w:rsid w:val="00F419B2"/>
    <w:rsid w:val="00F419F8"/>
    <w:rsid w:val="00F41AA2"/>
    <w:rsid w:val="00F41AEB"/>
    <w:rsid w:val="00F41D4A"/>
    <w:rsid w:val="00F4214F"/>
    <w:rsid w:val="00F42313"/>
    <w:rsid w:val="00F42382"/>
    <w:rsid w:val="00F426C5"/>
    <w:rsid w:val="00F4285F"/>
    <w:rsid w:val="00F42923"/>
    <w:rsid w:val="00F42924"/>
    <w:rsid w:val="00F42BE4"/>
    <w:rsid w:val="00F42D95"/>
    <w:rsid w:val="00F43060"/>
    <w:rsid w:val="00F43095"/>
    <w:rsid w:val="00F43184"/>
    <w:rsid w:val="00F43283"/>
    <w:rsid w:val="00F43437"/>
    <w:rsid w:val="00F43456"/>
    <w:rsid w:val="00F43B0B"/>
    <w:rsid w:val="00F43C6D"/>
    <w:rsid w:val="00F43C9A"/>
    <w:rsid w:val="00F43DBD"/>
    <w:rsid w:val="00F44044"/>
    <w:rsid w:val="00F44282"/>
    <w:rsid w:val="00F4434E"/>
    <w:rsid w:val="00F44375"/>
    <w:rsid w:val="00F445F8"/>
    <w:rsid w:val="00F4460F"/>
    <w:rsid w:val="00F4493C"/>
    <w:rsid w:val="00F44D07"/>
    <w:rsid w:val="00F44E14"/>
    <w:rsid w:val="00F4537D"/>
    <w:rsid w:val="00F454EA"/>
    <w:rsid w:val="00F4575A"/>
    <w:rsid w:val="00F4578F"/>
    <w:rsid w:val="00F45979"/>
    <w:rsid w:val="00F45AA5"/>
    <w:rsid w:val="00F45AC5"/>
    <w:rsid w:val="00F45BEA"/>
    <w:rsid w:val="00F46110"/>
    <w:rsid w:val="00F46168"/>
    <w:rsid w:val="00F461CC"/>
    <w:rsid w:val="00F46343"/>
    <w:rsid w:val="00F46355"/>
    <w:rsid w:val="00F46731"/>
    <w:rsid w:val="00F46A2F"/>
    <w:rsid w:val="00F46CD2"/>
    <w:rsid w:val="00F46D17"/>
    <w:rsid w:val="00F47174"/>
    <w:rsid w:val="00F47386"/>
    <w:rsid w:val="00F473CC"/>
    <w:rsid w:val="00F475DA"/>
    <w:rsid w:val="00F478A4"/>
    <w:rsid w:val="00F47F98"/>
    <w:rsid w:val="00F50029"/>
    <w:rsid w:val="00F50EB5"/>
    <w:rsid w:val="00F51078"/>
    <w:rsid w:val="00F51151"/>
    <w:rsid w:val="00F5147D"/>
    <w:rsid w:val="00F514EA"/>
    <w:rsid w:val="00F515AB"/>
    <w:rsid w:val="00F516BD"/>
    <w:rsid w:val="00F518CB"/>
    <w:rsid w:val="00F51E01"/>
    <w:rsid w:val="00F51F90"/>
    <w:rsid w:val="00F52026"/>
    <w:rsid w:val="00F522EB"/>
    <w:rsid w:val="00F5235F"/>
    <w:rsid w:val="00F523B9"/>
    <w:rsid w:val="00F5249B"/>
    <w:rsid w:val="00F52701"/>
    <w:rsid w:val="00F528A5"/>
    <w:rsid w:val="00F52A3E"/>
    <w:rsid w:val="00F52B60"/>
    <w:rsid w:val="00F52BFB"/>
    <w:rsid w:val="00F5308B"/>
    <w:rsid w:val="00F53141"/>
    <w:rsid w:val="00F5337A"/>
    <w:rsid w:val="00F533EE"/>
    <w:rsid w:val="00F53461"/>
    <w:rsid w:val="00F53506"/>
    <w:rsid w:val="00F5358E"/>
    <w:rsid w:val="00F53735"/>
    <w:rsid w:val="00F53B6F"/>
    <w:rsid w:val="00F53BC2"/>
    <w:rsid w:val="00F53CE0"/>
    <w:rsid w:val="00F53CF9"/>
    <w:rsid w:val="00F53E37"/>
    <w:rsid w:val="00F543B4"/>
    <w:rsid w:val="00F545DC"/>
    <w:rsid w:val="00F545F5"/>
    <w:rsid w:val="00F54A2D"/>
    <w:rsid w:val="00F54AFC"/>
    <w:rsid w:val="00F54CE1"/>
    <w:rsid w:val="00F54DC1"/>
    <w:rsid w:val="00F54E77"/>
    <w:rsid w:val="00F54F0F"/>
    <w:rsid w:val="00F54F4D"/>
    <w:rsid w:val="00F55103"/>
    <w:rsid w:val="00F5542D"/>
    <w:rsid w:val="00F55447"/>
    <w:rsid w:val="00F558F2"/>
    <w:rsid w:val="00F55A6F"/>
    <w:rsid w:val="00F55EB8"/>
    <w:rsid w:val="00F5643C"/>
    <w:rsid w:val="00F56586"/>
    <w:rsid w:val="00F56783"/>
    <w:rsid w:val="00F57119"/>
    <w:rsid w:val="00F5725D"/>
    <w:rsid w:val="00F5748F"/>
    <w:rsid w:val="00F57A63"/>
    <w:rsid w:val="00F57AB1"/>
    <w:rsid w:val="00F57D1A"/>
    <w:rsid w:val="00F57E1F"/>
    <w:rsid w:val="00F57EB4"/>
    <w:rsid w:val="00F606ED"/>
    <w:rsid w:val="00F60B20"/>
    <w:rsid w:val="00F60C91"/>
    <w:rsid w:val="00F60D2C"/>
    <w:rsid w:val="00F6111C"/>
    <w:rsid w:val="00F61154"/>
    <w:rsid w:val="00F612AA"/>
    <w:rsid w:val="00F612DF"/>
    <w:rsid w:val="00F61631"/>
    <w:rsid w:val="00F61771"/>
    <w:rsid w:val="00F61A3F"/>
    <w:rsid w:val="00F61C09"/>
    <w:rsid w:val="00F61C9C"/>
    <w:rsid w:val="00F61D88"/>
    <w:rsid w:val="00F61EF1"/>
    <w:rsid w:val="00F61FFC"/>
    <w:rsid w:val="00F62394"/>
    <w:rsid w:val="00F6264E"/>
    <w:rsid w:val="00F6271E"/>
    <w:rsid w:val="00F62792"/>
    <w:rsid w:val="00F6279B"/>
    <w:rsid w:val="00F627B9"/>
    <w:rsid w:val="00F62860"/>
    <w:rsid w:val="00F62A85"/>
    <w:rsid w:val="00F62ADA"/>
    <w:rsid w:val="00F62B7B"/>
    <w:rsid w:val="00F62E75"/>
    <w:rsid w:val="00F62EED"/>
    <w:rsid w:val="00F62F98"/>
    <w:rsid w:val="00F633C2"/>
    <w:rsid w:val="00F638E9"/>
    <w:rsid w:val="00F63B1F"/>
    <w:rsid w:val="00F641EF"/>
    <w:rsid w:val="00F641FD"/>
    <w:rsid w:val="00F64224"/>
    <w:rsid w:val="00F64A24"/>
    <w:rsid w:val="00F64A78"/>
    <w:rsid w:val="00F64E30"/>
    <w:rsid w:val="00F64F06"/>
    <w:rsid w:val="00F6506F"/>
    <w:rsid w:val="00F6508F"/>
    <w:rsid w:val="00F6510A"/>
    <w:rsid w:val="00F65627"/>
    <w:rsid w:val="00F65701"/>
    <w:rsid w:val="00F65766"/>
    <w:rsid w:val="00F6598D"/>
    <w:rsid w:val="00F65AB3"/>
    <w:rsid w:val="00F65D2F"/>
    <w:rsid w:val="00F66001"/>
    <w:rsid w:val="00F660DE"/>
    <w:rsid w:val="00F6636C"/>
    <w:rsid w:val="00F66CCD"/>
    <w:rsid w:val="00F66F2F"/>
    <w:rsid w:val="00F67108"/>
    <w:rsid w:val="00F6716D"/>
    <w:rsid w:val="00F67236"/>
    <w:rsid w:val="00F6750B"/>
    <w:rsid w:val="00F676F1"/>
    <w:rsid w:val="00F67918"/>
    <w:rsid w:val="00F679B7"/>
    <w:rsid w:val="00F67D3A"/>
    <w:rsid w:val="00F67D6C"/>
    <w:rsid w:val="00F67DE5"/>
    <w:rsid w:val="00F700D1"/>
    <w:rsid w:val="00F70356"/>
    <w:rsid w:val="00F704A0"/>
    <w:rsid w:val="00F7056E"/>
    <w:rsid w:val="00F708E4"/>
    <w:rsid w:val="00F70C60"/>
    <w:rsid w:val="00F70EDB"/>
    <w:rsid w:val="00F70EF5"/>
    <w:rsid w:val="00F71261"/>
    <w:rsid w:val="00F71301"/>
    <w:rsid w:val="00F7144D"/>
    <w:rsid w:val="00F7182F"/>
    <w:rsid w:val="00F71D60"/>
    <w:rsid w:val="00F71F2A"/>
    <w:rsid w:val="00F7216B"/>
    <w:rsid w:val="00F725FB"/>
    <w:rsid w:val="00F72985"/>
    <w:rsid w:val="00F72A2F"/>
    <w:rsid w:val="00F72C3A"/>
    <w:rsid w:val="00F73438"/>
    <w:rsid w:val="00F73558"/>
    <w:rsid w:val="00F73752"/>
    <w:rsid w:val="00F73819"/>
    <w:rsid w:val="00F738CA"/>
    <w:rsid w:val="00F73A9B"/>
    <w:rsid w:val="00F73AD8"/>
    <w:rsid w:val="00F73B27"/>
    <w:rsid w:val="00F73CC0"/>
    <w:rsid w:val="00F73D41"/>
    <w:rsid w:val="00F742E2"/>
    <w:rsid w:val="00F74366"/>
    <w:rsid w:val="00F7442F"/>
    <w:rsid w:val="00F7467F"/>
    <w:rsid w:val="00F748D6"/>
    <w:rsid w:val="00F74B45"/>
    <w:rsid w:val="00F74BC0"/>
    <w:rsid w:val="00F74C2D"/>
    <w:rsid w:val="00F74EFF"/>
    <w:rsid w:val="00F74F46"/>
    <w:rsid w:val="00F75038"/>
    <w:rsid w:val="00F75AD2"/>
    <w:rsid w:val="00F75DA0"/>
    <w:rsid w:val="00F75DB0"/>
    <w:rsid w:val="00F75E13"/>
    <w:rsid w:val="00F75E40"/>
    <w:rsid w:val="00F76323"/>
    <w:rsid w:val="00F764E0"/>
    <w:rsid w:val="00F76A43"/>
    <w:rsid w:val="00F76A71"/>
    <w:rsid w:val="00F76D9E"/>
    <w:rsid w:val="00F76E6D"/>
    <w:rsid w:val="00F76EB5"/>
    <w:rsid w:val="00F773BD"/>
    <w:rsid w:val="00F77F88"/>
    <w:rsid w:val="00F8004B"/>
    <w:rsid w:val="00F80125"/>
    <w:rsid w:val="00F802BF"/>
    <w:rsid w:val="00F8036D"/>
    <w:rsid w:val="00F8041A"/>
    <w:rsid w:val="00F80563"/>
    <w:rsid w:val="00F8079A"/>
    <w:rsid w:val="00F809AA"/>
    <w:rsid w:val="00F80A81"/>
    <w:rsid w:val="00F80B46"/>
    <w:rsid w:val="00F80D6D"/>
    <w:rsid w:val="00F80E51"/>
    <w:rsid w:val="00F81048"/>
    <w:rsid w:val="00F81196"/>
    <w:rsid w:val="00F813E5"/>
    <w:rsid w:val="00F8164E"/>
    <w:rsid w:val="00F81921"/>
    <w:rsid w:val="00F81CD8"/>
    <w:rsid w:val="00F8213E"/>
    <w:rsid w:val="00F82549"/>
    <w:rsid w:val="00F825C6"/>
    <w:rsid w:val="00F82645"/>
    <w:rsid w:val="00F82811"/>
    <w:rsid w:val="00F82B21"/>
    <w:rsid w:val="00F82E6A"/>
    <w:rsid w:val="00F8306E"/>
    <w:rsid w:val="00F83F13"/>
    <w:rsid w:val="00F84365"/>
    <w:rsid w:val="00F846D2"/>
    <w:rsid w:val="00F84847"/>
    <w:rsid w:val="00F84C27"/>
    <w:rsid w:val="00F84EB4"/>
    <w:rsid w:val="00F85328"/>
    <w:rsid w:val="00F854BA"/>
    <w:rsid w:val="00F85AF6"/>
    <w:rsid w:val="00F85B16"/>
    <w:rsid w:val="00F85B97"/>
    <w:rsid w:val="00F85C25"/>
    <w:rsid w:val="00F85C38"/>
    <w:rsid w:val="00F85D61"/>
    <w:rsid w:val="00F85F46"/>
    <w:rsid w:val="00F86062"/>
    <w:rsid w:val="00F8618E"/>
    <w:rsid w:val="00F86308"/>
    <w:rsid w:val="00F8658E"/>
    <w:rsid w:val="00F86886"/>
    <w:rsid w:val="00F86B0D"/>
    <w:rsid w:val="00F86F61"/>
    <w:rsid w:val="00F87890"/>
    <w:rsid w:val="00F878FF"/>
    <w:rsid w:val="00F87945"/>
    <w:rsid w:val="00F87A75"/>
    <w:rsid w:val="00F87CA2"/>
    <w:rsid w:val="00F87DB7"/>
    <w:rsid w:val="00F87F92"/>
    <w:rsid w:val="00F900BF"/>
    <w:rsid w:val="00F903F8"/>
    <w:rsid w:val="00F90469"/>
    <w:rsid w:val="00F905A7"/>
    <w:rsid w:val="00F908E4"/>
    <w:rsid w:val="00F90E9D"/>
    <w:rsid w:val="00F90ED4"/>
    <w:rsid w:val="00F91067"/>
    <w:rsid w:val="00F91320"/>
    <w:rsid w:val="00F916F7"/>
    <w:rsid w:val="00F91768"/>
    <w:rsid w:val="00F91BFD"/>
    <w:rsid w:val="00F91C3D"/>
    <w:rsid w:val="00F92507"/>
    <w:rsid w:val="00F925F3"/>
    <w:rsid w:val="00F92926"/>
    <w:rsid w:val="00F92CE3"/>
    <w:rsid w:val="00F930BA"/>
    <w:rsid w:val="00F9327F"/>
    <w:rsid w:val="00F93287"/>
    <w:rsid w:val="00F93368"/>
    <w:rsid w:val="00F9362B"/>
    <w:rsid w:val="00F93630"/>
    <w:rsid w:val="00F936F2"/>
    <w:rsid w:val="00F9373F"/>
    <w:rsid w:val="00F93777"/>
    <w:rsid w:val="00F93916"/>
    <w:rsid w:val="00F939A3"/>
    <w:rsid w:val="00F93A15"/>
    <w:rsid w:val="00F93A3C"/>
    <w:rsid w:val="00F9413E"/>
    <w:rsid w:val="00F94181"/>
    <w:rsid w:val="00F94561"/>
    <w:rsid w:val="00F9495A"/>
    <w:rsid w:val="00F94B1D"/>
    <w:rsid w:val="00F94FC0"/>
    <w:rsid w:val="00F950A7"/>
    <w:rsid w:val="00F95116"/>
    <w:rsid w:val="00F951F2"/>
    <w:rsid w:val="00F95256"/>
    <w:rsid w:val="00F952F5"/>
    <w:rsid w:val="00F9540D"/>
    <w:rsid w:val="00F95412"/>
    <w:rsid w:val="00F95504"/>
    <w:rsid w:val="00F95751"/>
    <w:rsid w:val="00F958FC"/>
    <w:rsid w:val="00F959AC"/>
    <w:rsid w:val="00F95A34"/>
    <w:rsid w:val="00F95EB7"/>
    <w:rsid w:val="00F95F25"/>
    <w:rsid w:val="00F96240"/>
    <w:rsid w:val="00F9685D"/>
    <w:rsid w:val="00F96961"/>
    <w:rsid w:val="00F96BFB"/>
    <w:rsid w:val="00F975BA"/>
    <w:rsid w:val="00F97631"/>
    <w:rsid w:val="00F97664"/>
    <w:rsid w:val="00F97800"/>
    <w:rsid w:val="00F97A58"/>
    <w:rsid w:val="00F97C91"/>
    <w:rsid w:val="00F97E9E"/>
    <w:rsid w:val="00FA011B"/>
    <w:rsid w:val="00FA02CD"/>
    <w:rsid w:val="00FA02D8"/>
    <w:rsid w:val="00FA0A2A"/>
    <w:rsid w:val="00FA0DFD"/>
    <w:rsid w:val="00FA0F9A"/>
    <w:rsid w:val="00FA185C"/>
    <w:rsid w:val="00FA19AE"/>
    <w:rsid w:val="00FA1C9D"/>
    <w:rsid w:val="00FA2166"/>
    <w:rsid w:val="00FA227D"/>
    <w:rsid w:val="00FA2497"/>
    <w:rsid w:val="00FA279F"/>
    <w:rsid w:val="00FA283D"/>
    <w:rsid w:val="00FA297A"/>
    <w:rsid w:val="00FA382C"/>
    <w:rsid w:val="00FA3A8E"/>
    <w:rsid w:val="00FA3C84"/>
    <w:rsid w:val="00FA45C4"/>
    <w:rsid w:val="00FA4745"/>
    <w:rsid w:val="00FA4B84"/>
    <w:rsid w:val="00FA4CE5"/>
    <w:rsid w:val="00FA4ECE"/>
    <w:rsid w:val="00FA4FDD"/>
    <w:rsid w:val="00FA5121"/>
    <w:rsid w:val="00FA541E"/>
    <w:rsid w:val="00FA55CF"/>
    <w:rsid w:val="00FA5941"/>
    <w:rsid w:val="00FA5B5E"/>
    <w:rsid w:val="00FA5F18"/>
    <w:rsid w:val="00FA5F5D"/>
    <w:rsid w:val="00FA6369"/>
    <w:rsid w:val="00FA6609"/>
    <w:rsid w:val="00FA6713"/>
    <w:rsid w:val="00FA69C9"/>
    <w:rsid w:val="00FA69F4"/>
    <w:rsid w:val="00FA6A00"/>
    <w:rsid w:val="00FA6BBC"/>
    <w:rsid w:val="00FA6D86"/>
    <w:rsid w:val="00FA6D8D"/>
    <w:rsid w:val="00FA6F3C"/>
    <w:rsid w:val="00FA70C1"/>
    <w:rsid w:val="00FA766B"/>
    <w:rsid w:val="00FA7ABC"/>
    <w:rsid w:val="00FA7B86"/>
    <w:rsid w:val="00FA7BE9"/>
    <w:rsid w:val="00FA7E39"/>
    <w:rsid w:val="00FA7E68"/>
    <w:rsid w:val="00FB0008"/>
    <w:rsid w:val="00FB01BE"/>
    <w:rsid w:val="00FB02FB"/>
    <w:rsid w:val="00FB0347"/>
    <w:rsid w:val="00FB03B5"/>
    <w:rsid w:val="00FB04E8"/>
    <w:rsid w:val="00FB0556"/>
    <w:rsid w:val="00FB067F"/>
    <w:rsid w:val="00FB0839"/>
    <w:rsid w:val="00FB08BF"/>
    <w:rsid w:val="00FB0936"/>
    <w:rsid w:val="00FB0AA7"/>
    <w:rsid w:val="00FB0E74"/>
    <w:rsid w:val="00FB0ED9"/>
    <w:rsid w:val="00FB1348"/>
    <w:rsid w:val="00FB1361"/>
    <w:rsid w:val="00FB13C5"/>
    <w:rsid w:val="00FB1B8C"/>
    <w:rsid w:val="00FB1E4E"/>
    <w:rsid w:val="00FB2525"/>
    <w:rsid w:val="00FB286B"/>
    <w:rsid w:val="00FB2893"/>
    <w:rsid w:val="00FB2D9A"/>
    <w:rsid w:val="00FB2D9D"/>
    <w:rsid w:val="00FB2E41"/>
    <w:rsid w:val="00FB2FDA"/>
    <w:rsid w:val="00FB321E"/>
    <w:rsid w:val="00FB340A"/>
    <w:rsid w:val="00FB3586"/>
    <w:rsid w:val="00FB3AB6"/>
    <w:rsid w:val="00FB3AFD"/>
    <w:rsid w:val="00FB3B44"/>
    <w:rsid w:val="00FB3E68"/>
    <w:rsid w:val="00FB40AA"/>
    <w:rsid w:val="00FB4587"/>
    <w:rsid w:val="00FB4855"/>
    <w:rsid w:val="00FB48BD"/>
    <w:rsid w:val="00FB4D12"/>
    <w:rsid w:val="00FB50C4"/>
    <w:rsid w:val="00FB516F"/>
    <w:rsid w:val="00FB5292"/>
    <w:rsid w:val="00FB536D"/>
    <w:rsid w:val="00FB53E2"/>
    <w:rsid w:val="00FB555E"/>
    <w:rsid w:val="00FB55E0"/>
    <w:rsid w:val="00FB574D"/>
    <w:rsid w:val="00FB62A6"/>
    <w:rsid w:val="00FB63B6"/>
    <w:rsid w:val="00FB657C"/>
    <w:rsid w:val="00FB66A5"/>
    <w:rsid w:val="00FB6C8D"/>
    <w:rsid w:val="00FB6F38"/>
    <w:rsid w:val="00FB71C9"/>
    <w:rsid w:val="00FB7204"/>
    <w:rsid w:val="00FB741B"/>
    <w:rsid w:val="00FB7703"/>
    <w:rsid w:val="00FB7ED7"/>
    <w:rsid w:val="00FB7F46"/>
    <w:rsid w:val="00FC0686"/>
    <w:rsid w:val="00FC06C2"/>
    <w:rsid w:val="00FC08B4"/>
    <w:rsid w:val="00FC0D68"/>
    <w:rsid w:val="00FC1048"/>
    <w:rsid w:val="00FC10FE"/>
    <w:rsid w:val="00FC1402"/>
    <w:rsid w:val="00FC14C8"/>
    <w:rsid w:val="00FC15C8"/>
    <w:rsid w:val="00FC16BD"/>
    <w:rsid w:val="00FC1B46"/>
    <w:rsid w:val="00FC1EFF"/>
    <w:rsid w:val="00FC1FF6"/>
    <w:rsid w:val="00FC2098"/>
    <w:rsid w:val="00FC2282"/>
    <w:rsid w:val="00FC22B6"/>
    <w:rsid w:val="00FC266E"/>
    <w:rsid w:val="00FC278B"/>
    <w:rsid w:val="00FC28B2"/>
    <w:rsid w:val="00FC295F"/>
    <w:rsid w:val="00FC3137"/>
    <w:rsid w:val="00FC32DF"/>
    <w:rsid w:val="00FC3576"/>
    <w:rsid w:val="00FC3625"/>
    <w:rsid w:val="00FC3916"/>
    <w:rsid w:val="00FC39C9"/>
    <w:rsid w:val="00FC3A39"/>
    <w:rsid w:val="00FC3AB1"/>
    <w:rsid w:val="00FC3AE6"/>
    <w:rsid w:val="00FC3D9F"/>
    <w:rsid w:val="00FC3E52"/>
    <w:rsid w:val="00FC3F77"/>
    <w:rsid w:val="00FC401F"/>
    <w:rsid w:val="00FC42CE"/>
    <w:rsid w:val="00FC43A8"/>
    <w:rsid w:val="00FC446C"/>
    <w:rsid w:val="00FC4741"/>
    <w:rsid w:val="00FC4875"/>
    <w:rsid w:val="00FC4A0E"/>
    <w:rsid w:val="00FC4B09"/>
    <w:rsid w:val="00FC501D"/>
    <w:rsid w:val="00FC53CC"/>
    <w:rsid w:val="00FC53EC"/>
    <w:rsid w:val="00FC569A"/>
    <w:rsid w:val="00FC57FD"/>
    <w:rsid w:val="00FC58C6"/>
    <w:rsid w:val="00FC59FF"/>
    <w:rsid w:val="00FC5CC3"/>
    <w:rsid w:val="00FC6046"/>
    <w:rsid w:val="00FC6377"/>
    <w:rsid w:val="00FC68B6"/>
    <w:rsid w:val="00FC69C0"/>
    <w:rsid w:val="00FC69D0"/>
    <w:rsid w:val="00FC6B3F"/>
    <w:rsid w:val="00FC7103"/>
    <w:rsid w:val="00FC7155"/>
    <w:rsid w:val="00FC789E"/>
    <w:rsid w:val="00FC7941"/>
    <w:rsid w:val="00FC7D1E"/>
    <w:rsid w:val="00FC7D9D"/>
    <w:rsid w:val="00FC7ECD"/>
    <w:rsid w:val="00FC7F5C"/>
    <w:rsid w:val="00FC7FD8"/>
    <w:rsid w:val="00FD0255"/>
    <w:rsid w:val="00FD04C8"/>
    <w:rsid w:val="00FD04FF"/>
    <w:rsid w:val="00FD06C1"/>
    <w:rsid w:val="00FD06D7"/>
    <w:rsid w:val="00FD0882"/>
    <w:rsid w:val="00FD099E"/>
    <w:rsid w:val="00FD0A9D"/>
    <w:rsid w:val="00FD0CFB"/>
    <w:rsid w:val="00FD0DD4"/>
    <w:rsid w:val="00FD1272"/>
    <w:rsid w:val="00FD132E"/>
    <w:rsid w:val="00FD13F1"/>
    <w:rsid w:val="00FD154F"/>
    <w:rsid w:val="00FD1915"/>
    <w:rsid w:val="00FD1B2F"/>
    <w:rsid w:val="00FD1C32"/>
    <w:rsid w:val="00FD203F"/>
    <w:rsid w:val="00FD2564"/>
    <w:rsid w:val="00FD2B99"/>
    <w:rsid w:val="00FD2D07"/>
    <w:rsid w:val="00FD2D65"/>
    <w:rsid w:val="00FD2D7C"/>
    <w:rsid w:val="00FD2E6A"/>
    <w:rsid w:val="00FD2F81"/>
    <w:rsid w:val="00FD3204"/>
    <w:rsid w:val="00FD3257"/>
    <w:rsid w:val="00FD32FB"/>
    <w:rsid w:val="00FD3364"/>
    <w:rsid w:val="00FD33CC"/>
    <w:rsid w:val="00FD3401"/>
    <w:rsid w:val="00FD3624"/>
    <w:rsid w:val="00FD36C2"/>
    <w:rsid w:val="00FD36F1"/>
    <w:rsid w:val="00FD3984"/>
    <w:rsid w:val="00FD3D99"/>
    <w:rsid w:val="00FD3E3C"/>
    <w:rsid w:val="00FD44DF"/>
    <w:rsid w:val="00FD47EE"/>
    <w:rsid w:val="00FD4863"/>
    <w:rsid w:val="00FD4C2C"/>
    <w:rsid w:val="00FD4EC0"/>
    <w:rsid w:val="00FD4F4C"/>
    <w:rsid w:val="00FD5044"/>
    <w:rsid w:val="00FD5122"/>
    <w:rsid w:val="00FD54DF"/>
    <w:rsid w:val="00FD554A"/>
    <w:rsid w:val="00FD569A"/>
    <w:rsid w:val="00FD5AA1"/>
    <w:rsid w:val="00FD5B3C"/>
    <w:rsid w:val="00FD5D1E"/>
    <w:rsid w:val="00FD5DE6"/>
    <w:rsid w:val="00FD60E3"/>
    <w:rsid w:val="00FD626A"/>
    <w:rsid w:val="00FD6363"/>
    <w:rsid w:val="00FD63A0"/>
    <w:rsid w:val="00FD6574"/>
    <w:rsid w:val="00FD6602"/>
    <w:rsid w:val="00FD6848"/>
    <w:rsid w:val="00FD6851"/>
    <w:rsid w:val="00FD6AD0"/>
    <w:rsid w:val="00FD6CE2"/>
    <w:rsid w:val="00FD7012"/>
    <w:rsid w:val="00FD71D9"/>
    <w:rsid w:val="00FD7217"/>
    <w:rsid w:val="00FD7279"/>
    <w:rsid w:val="00FD72FC"/>
    <w:rsid w:val="00FD73B0"/>
    <w:rsid w:val="00FD747A"/>
    <w:rsid w:val="00FD7530"/>
    <w:rsid w:val="00FD75BC"/>
    <w:rsid w:val="00FD75E9"/>
    <w:rsid w:val="00FD79C9"/>
    <w:rsid w:val="00FD7CA2"/>
    <w:rsid w:val="00FE0035"/>
    <w:rsid w:val="00FE0163"/>
    <w:rsid w:val="00FE0303"/>
    <w:rsid w:val="00FE03FF"/>
    <w:rsid w:val="00FE048B"/>
    <w:rsid w:val="00FE04CD"/>
    <w:rsid w:val="00FE062C"/>
    <w:rsid w:val="00FE09D1"/>
    <w:rsid w:val="00FE0D4E"/>
    <w:rsid w:val="00FE0F3E"/>
    <w:rsid w:val="00FE0F4A"/>
    <w:rsid w:val="00FE10BE"/>
    <w:rsid w:val="00FE13F1"/>
    <w:rsid w:val="00FE14FC"/>
    <w:rsid w:val="00FE15A4"/>
    <w:rsid w:val="00FE1801"/>
    <w:rsid w:val="00FE1D3C"/>
    <w:rsid w:val="00FE1D49"/>
    <w:rsid w:val="00FE1F6B"/>
    <w:rsid w:val="00FE1FB1"/>
    <w:rsid w:val="00FE232B"/>
    <w:rsid w:val="00FE24BA"/>
    <w:rsid w:val="00FE25FC"/>
    <w:rsid w:val="00FE26C8"/>
    <w:rsid w:val="00FE270F"/>
    <w:rsid w:val="00FE27F7"/>
    <w:rsid w:val="00FE2A76"/>
    <w:rsid w:val="00FE2A86"/>
    <w:rsid w:val="00FE2D2B"/>
    <w:rsid w:val="00FE2E38"/>
    <w:rsid w:val="00FE2E8F"/>
    <w:rsid w:val="00FE2F83"/>
    <w:rsid w:val="00FE31FC"/>
    <w:rsid w:val="00FE33AB"/>
    <w:rsid w:val="00FE36DD"/>
    <w:rsid w:val="00FE37C3"/>
    <w:rsid w:val="00FE3AA6"/>
    <w:rsid w:val="00FE3BB9"/>
    <w:rsid w:val="00FE3F36"/>
    <w:rsid w:val="00FE404F"/>
    <w:rsid w:val="00FE41AC"/>
    <w:rsid w:val="00FE4270"/>
    <w:rsid w:val="00FE4317"/>
    <w:rsid w:val="00FE4330"/>
    <w:rsid w:val="00FE45FB"/>
    <w:rsid w:val="00FE46F4"/>
    <w:rsid w:val="00FE483C"/>
    <w:rsid w:val="00FE4938"/>
    <w:rsid w:val="00FE49DF"/>
    <w:rsid w:val="00FE4A75"/>
    <w:rsid w:val="00FE510F"/>
    <w:rsid w:val="00FE5195"/>
    <w:rsid w:val="00FE588A"/>
    <w:rsid w:val="00FE59A6"/>
    <w:rsid w:val="00FE5A0B"/>
    <w:rsid w:val="00FE6050"/>
    <w:rsid w:val="00FE60CE"/>
    <w:rsid w:val="00FE625F"/>
    <w:rsid w:val="00FE6285"/>
    <w:rsid w:val="00FE638F"/>
    <w:rsid w:val="00FE657B"/>
    <w:rsid w:val="00FE686C"/>
    <w:rsid w:val="00FE68C4"/>
    <w:rsid w:val="00FE6BED"/>
    <w:rsid w:val="00FE6D66"/>
    <w:rsid w:val="00FE6D77"/>
    <w:rsid w:val="00FE6E0B"/>
    <w:rsid w:val="00FE7929"/>
    <w:rsid w:val="00FE799F"/>
    <w:rsid w:val="00FE7A9D"/>
    <w:rsid w:val="00FE7C20"/>
    <w:rsid w:val="00FE7D7B"/>
    <w:rsid w:val="00FF02B5"/>
    <w:rsid w:val="00FF0316"/>
    <w:rsid w:val="00FF08BB"/>
    <w:rsid w:val="00FF0B72"/>
    <w:rsid w:val="00FF0D44"/>
    <w:rsid w:val="00FF0DBE"/>
    <w:rsid w:val="00FF1060"/>
    <w:rsid w:val="00FF19B2"/>
    <w:rsid w:val="00FF19E5"/>
    <w:rsid w:val="00FF1A1D"/>
    <w:rsid w:val="00FF1BCD"/>
    <w:rsid w:val="00FF1C3B"/>
    <w:rsid w:val="00FF1E73"/>
    <w:rsid w:val="00FF1E85"/>
    <w:rsid w:val="00FF21E7"/>
    <w:rsid w:val="00FF2307"/>
    <w:rsid w:val="00FF2544"/>
    <w:rsid w:val="00FF25A1"/>
    <w:rsid w:val="00FF26B9"/>
    <w:rsid w:val="00FF26FF"/>
    <w:rsid w:val="00FF2DBE"/>
    <w:rsid w:val="00FF2DD5"/>
    <w:rsid w:val="00FF2F2D"/>
    <w:rsid w:val="00FF2FB8"/>
    <w:rsid w:val="00FF3159"/>
    <w:rsid w:val="00FF31B9"/>
    <w:rsid w:val="00FF3660"/>
    <w:rsid w:val="00FF36D6"/>
    <w:rsid w:val="00FF38CC"/>
    <w:rsid w:val="00FF3952"/>
    <w:rsid w:val="00FF39E6"/>
    <w:rsid w:val="00FF3CBE"/>
    <w:rsid w:val="00FF3D59"/>
    <w:rsid w:val="00FF4375"/>
    <w:rsid w:val="00FF4483"/>
    <w:rsid w:val="00FF459E"/>
    <w:rsid w:val="00FF47AE"/>
    <w:rsid w:val="00FF49AC"/>
    <w:rsid w:val="00FF49C8"/>
    <w:rsid w:val="00FF49DD"/>
    <w:rsid w:val="00FF4AB8"/>
    <w:rsid w:val="00FF4D9C"/>
    <w:rsid w:val="00FF4E68"/>
    <w:rsid w:val="00FF4EA5"/>
    <w:rsid w:val="00FF5050"/>
    <w:rsid w:val="00FF5120"/>
    <w:rsid w:val="00FF5430"/>
    <w:rsid w:val="00FF564E"/>
    <w:rsid w:val="00FF570F"/>
    <w:rsid w:val="00FF5B82"/>
    <w:rsid w:val="00FF5E19"/>
    <w:rsid w:val="00FF5FAF"/>
    <w:rsid w:val="00FF60C3"/>
    <w:rsid w:val="00FF61D8"/>
    <w:rsid w:val="00FF6620"/>
    <w:rsid w:val="00FF667E"/>
    <w:rsid w:val="00FF6A18"/>
    <w:rsid w:val="00FF6BE2"/>
    <w:rsid w:val="00FF6F87"/>
    <w:rsid w:val="00FF71AB"/>
    <w:rsid w:val="00FF72F7"/>
    <w:rsid w:val="00FF778F"/>
    <w:rsid w:val="00FF78DC"/>
    <w:rsid w:val="00FF7985"/>
    <w:rsid w:val="00FF7C18"/>
    <w:rsid w:val="00FF7ED4"/>
    <w:rsid w:val="00FF7EF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D9A09F"/>
  <w15:docId w15:val="{F5EA415A-3F0C-4CE7-9F2B-5AAABC0D7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B3D"/>
    <w:pPr>
      <w:adjustRightInd w:val="0"/>
      <w:snapToGrid w:val="0"/>
      <w:spacing w:after="0" w:line="360" w:lineRule="auto"/>
      <w:ind w:firstLine="284"/>
      <w:jc w:val="both"/>
    </w:pPr>
    <w:rPr>
      <w:rFonts w:ascii="Times New Roman" w:hAnsi="Times New Roman" w:cs="Times New Roman"/>
    </w:rPr>
  </w:style>
  <w:style w:type="paragraph" w:styleId="Heading1">
    <w:name w:val="heading 1"/>
    <w:basedOn w:val="ListParagraph"/>
    <w:next w:val="Normal"/>
    <w:link w:val="Heading1Char"/>
    <w:uiPriority w:val="9"/>
    <w:qFormat/>
    <w:rsid w:val="008A52F1"/>
    <w:pPr>
      <w:numPr>
        <w:numId w:val="3"/>
      </w:numPr>
      <w:spacing w:before="160" w:after="160" w:line="480" w:lineRule="auto"/>
      <w:ind w:left="357" w:hanging="357"/>
      <w:outlineLvl w:val="0"/>
    </w:pPr>
    <w:rPr>
      <w:b/>
      <w:sz w:val="28"/>
      <w:szCs w:val="28"/>
      <w:lang w:val="en-GB"/>
    </w:rPr>
  </w:style>
  <w:style w:type="paragraph" w:styleId="Heading2">
    <w:name w:val="heading 2"/>
    <w:basedOn w:val="ListParagraph"/>
    <w:next w:val="Normal"/>
    <w:link w:val="Heading2Char"/>
    <w:uiPriority w:val="9"/>
    <w:unhideWhenUsed/>
    <w:qFormat/>
    <w:rsid w:val="00196F4A"/>
    <w:pPr>
      <w:numPr>
        <w:ilvl w:val="1"/>
        <w:numId w:val="2"/>
      </w:numPr>
      <w:spacing w:line="480" w:lineRule="auto"/>
      <w:jc w:val="left"/>
      <w:outlineLvl w:val="1"/>
    </w:pPr>
    <w:rPr>
      <w:b/>
      <w:iCs/>
      <w:sz w:val="24"/>
      <w:lang w:val="en-GB"/>
    </w:rPr>
  </w:style>
  <w:style w:type="paragraph" w:styleId="Heading3">
    <w:name w:val="heading 3"/>
    <w:basedOn w:val="ListParagraph"/>
    <w:next w:val="Normal"/>
    <w:link w:val="Heading3Char"/>
    <w:uiPriority w:val="9"/>
    <w:unhideWhenUsed/>
    <w:qFormat/>
    <w:rsid w:val="006F55EE"/>
    <w:pPr>
      <w:numPr>
        <w:ilvl w:val="2"/>
        <w:numId w:val="1"/>
      </w:numPr>
      <w:outlineLvl w:val="2"/>
    </w:pPr>
    <w:rPr>
      <w:i/>
    </w:rPr>
  </w:style>
  <w:style w:type="paragraph" w:styleId="Heading4">
    <w:name w:val="heading 4"/>
    <w:basedOn w:val="Normal"/>
    <w:next w:val="Normal"/>
    <w:link w:val="Heading4Char"/>
    <w:uiPriority w:val="9"/>
    <w:unhideWhenUsed/>
    <w:qFormat/>
    <w:rsid w:val="004827DB"/>
    <w:pPr>
      <w:outlineLvl w:val="3"/>
    </w:pPr>
    <w:rPr>
      <w:b/>
    </w:rPr>
  </w:style>
  <w:style w:type="paragraph" w:styleId="Heading5">
    <w:name w:val="heading 5"/>
    <w:basedOn w:val="Normal"/>
    <w:next w:val="Normal"/>
    <w:link w:val="Heading5Char"/>
    <w:uiPriority w:val="9"/>
    <w:unhideWhenUsed/>
    <w:qFormat/>
    <w:rsid w:val="00962524"/>
    <w:pPr>
      <w:ind w:firstLine="0"/>
      <w:outlineLvl w:val="4"/>
    </w:pPr>
    <w:rPr>
      <w:b/>
    </w:rPr>
  </w:style>
  <w:style w:type="paragraph" w:styleId="Heading6">
    <w:name w:val="heading 6"/>
    <w:basedOn w:val="Normal"/>
    <w:next w:val="Normal"/>
    <w:link w:val="Heading6Char"/>
    <w:uiPriority w:val="9"/>
    <w:unhideWhenUsed/>
    <w:qFormat/>
    <w:rsid w:val="00A41B27"/>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C280A"/>
    <w:pPr>
      <w:ind w:left="720"/>
      <w:contextualSpacing/>
    </w:pPr>
  </w:style>
  <w:style w:type="character" w:customStyle="1" w:styleId="Heading1Char">
    <w:name w:val="Heading 1 Char"/>
    <w:basedOn w:val="DefaultParagraphFont"/>
    <w:link w:val="Heading1"/>
    <w:uiPriority w:val="9"/>
    <w:rsid w:val="008A52F1"/>
    <w:rPr>
      <w:rFonts w:ascii="Times New Roman" w:hAnsi="Times New Roman" w:cs="Times New Roman"/>
      <w:b/>
      <w:sz w:val="28"/>
      <w:szCs w:val="28"/>
      <w:lang w:val="en-GB"/>
    </w:rPr>
  </w:style>
  <w:style w:type="character" w:customStyle="1" w:styleId="Heading2Char">
    <w:name w:val="Heading 2 Char"/>
    <w:basedOn w:val="DefaultParagraphFont"/>
    <w:link w:val="Heading2"/>
    <w:uiPriority w:val="9"/>
    <w:rsid w:val="00196F4A"/>
    <w:rPr>
      <w:rFonts w:ascii="Times New Roman" w:hAnsi="Times New Roman" w:cs="Times New Roman"/>
      <w:b/>
      <w:iCs/>
      <w:sz w:val="24"/>
      <w:lang w:val="en-GB"/>
    </w:rPr>
  </w:style>
  <w:style w:type="paragraph" w:styleId="Header">
    <w:name w:val="header"/>
    <w:basedOn w:val="Normal"/>
    <w:link w:val="HeaderChar"/>
    <w:uiPriority w:val="99"/>
    <w:unhideWhenUsed/>
    <w:rsid w:val="00E436A5"/>
    <w:pPr>
      <w:tabs>
        <w:tab w:val="center" w:pos="4153"/>
        <w:tab w:val="right" w:pos="8306"/>
      </w:tabs>
      <w:spacing w:line="240" w:lineRule="auto"/>
    </w:pPr>
  </w:style>
  <w:style w:type="character" w:customStyle="1" w:styleId="HeaderChar">
    <w:name w:val="Header Char"/>
    <w:basedOn w:val="DefaultParagraphFont"/>
    <w:link w:val="Header"/>
    <w:uiPriority w:val="99"/>
    <w:rsid w:val="00E436A5"/>
    <w:rPr>
      <w:sz w:val="24"/>
      <w:szCs w:val="24"/>
    </w:rPr>
  </w:style>
  <w:style w:type="paragraph" w:styleId="Footer">
    <w:name w:val="footer"/>
    <w:basedOn w:val="Normal"/>
    <w:link w:val="FooterChar"/>
    <w:uiPriority w:val="99"/>
    <w:unhideWhenUsed/>
    <w:rsid w:val="00E436A5"/>
    <w:pPr>
      <w:tabs>
        <w:tab w:val="center" w:pos="4153"/>
        <w:tab w:val="right" w:pos="8306"/>
      </w:tabs>
      <w:spacing w:line="240" w:lineRule="auto"/>
    </w:pPr>
  </w:style>
  <w:style w:type="character" w:customStyle="1" w:styleId="FooterChar">
    <w:name w:val="Footer Char"/>
    <w:basedOn w:val="DefaultParagraphFont"/>
    <w:link w:val="Footer"/>
    <w:uiPriority w:val="99"/>
    <w:rsid w:val="00E436A5"/>
    <w:rPr>
      <w:sz w:val="24"/>
      <w:szCs w:val="24"/>
    </w:rPr>
  </w:style>
  <w:style w:type="paragraph" w:styleId="TOCHeading">
    <w:name w:val="TOC Heading"/>
    <w:basedOn w:val="Heading1"/>
    <w:next w:val="Normal"/>
    <w:uiPriority w:val="39"/>
    <w:unhideWhenUsed/>
    <w:qFormat/>
    <w:rsid w:val="00452F04"/>
    <w:pPr>
      <w:keepNext/>
      <w:keepLines/>
      <w:numPr>
        <w:numId w:val="0"/>
      </w:numPr>
      <w:adjustRightInd/>
      <w:snapToGrid/>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400023"/>
    <w:pPr>
      <w:tabs>
        <w:tab w:val="right" w:leader="dot" w:pos="9016"/>
      </w:tabs>
      <w:spacing w:line="240" w:lineRule="auto"/>
    </w:pPr>
  </w:style>
  <w:style w:type="paragraph" w:styleId="TOC2">
    <w:name w:val="toc 2"/>
    <w:basedOn w:val="Normal"/>
    <w:next w:val="Normal"/>
    <w:autoRedefine/>
    <w:uiPriority w:val="39"/>
    <w:unhideWhenUsed/>
    <w:rsid w:val="00452F04"/>
    <w:pPr>
      <w:spacing w:after="100"/>
      <w:ind w:left="240"/>
    </w:pPr>
  </w:style>
  <w:style w:type="character" w:styleId="Hyperlink">
    <w:name w:val="Hyperlink"/>
    <w:basedOn w:val="DefaultParagraphFont"/>
    <w:uiPriority w:val="99"/>
    <w:unhideWhenUsed/>
    <w:rsid w:val="00D174A1"/>
    <w:rPr>
      <w:color w:val="0563C1" w:themeColor="hyperlink"/>
      <w:u w:val="none"/>
    </w:rPr>
  </w:style>
  <w:style w:type="paragraph" w:customStyle="1" w:styleId="EndNoteBibliographyTitle">
    <w:name w:val="EndNote Bibliography Title"/>
    <w:basedOn w:val="Normal"/>
    <w:link w:val="EndNoteBibliographyTitleChar"/>
    <w:rsid w:val="008E6BB9"/>
    <w:pPr>
      <w:jc w:val="center"/>
    </w:pPr>
    <w:rPr>
      <w:noProof/>
      <w:sz w:val="20"/>
    </w:rPr>
  </w:style>
  <w:style w:type="character" w:customStyle="1" w:styleId="EndNoteBibliographyTitleChar">
    <w:name w:val="EndNote Bibliography Title Char"/>
    <w:basedOn w:val="DefaultParagraphFont"/>
    <w:link w:val="EndNoteBibliographyTitle"/>
    <w:rsid w:val="008E6BB9"/>
    <w:rPr>
      <w:rFonts w:ascii="Times New Roman" w:hAnsi="Times New Roman" w:cs="Times New Roman"/>
      <w:noProof/>
      <w:sz w:val="20"/>
    </w:rPr>
  </w:style>
  <w:style w:type="paragraph" w:customStyle="1" w:styleId="EndNoteBibliography">
    <w:name w:val="EndNote Bibliography"/>
    <w:basedOn w:val="Normal"/>
    <w:link w:val="EndNoteBibliographyChar"/>
    <w:rsid w:val="008E6BB9"/>
    <w:pPr>
      <w:spacing w:line="240" w:lineRule="auto"/>
    </w:pPr>
    <w:rPr>
      <w:noProof/>
      <w:sz w:val="20"/>
    </w:rPr>
  </w:style>
  <w:style w:type="character" w:customStyle="1" w:styleId="EndNoteBibliographyChar">
    <w:name w:val="EndNote Bibliography Char"/>
    <w:basedOn w:val="DefaultParagraphFont"/>
    <w:link w:val="EndNoteBibliography"/>
    <w:rsid w:val="008E6BB9"/>
    <w:rPr>
      <w:rFonts w:ascii="Times New Roman" w:hAnsi="Times New Roman" w:cs="Times New Roman"/>
      <w:noProof/>
      <w:sz w:val="20"/>
    </w:rPr>
  </w:style>
  <w:style w:type="character" w:customStyle="1" w:styleId="Heading3Char">
    <w:name w:val="Heading 3 Char"/>
    <w:basedOn w:val="DefaultParagraphFont"/>
    <w:link w:val="Heading3"/>
    <w:uiPriority w:val="9"/>
    <w:rsid w:val="006F55EE"/>
    <w:rPr>
      <w:rFonts w:ascii="Times New Roman" w:hAnsi="Times New Roman" w:cs="Times New Roman"/>
      <w:i/>
    </w:rPr>
  </w:style>
  <w:style w:type="paragraph" w:styleId="Title">
    <w:name w:val="Title"/>
    <w:aliases w:val="Equation"/>
    <w:basedOn w:val="Normal"/>
    <w:next w:val="Normal"/>
    <w:link w:val="TitleChar"/>
    <w:uiPriority w:val="10"/>
    <w:qFormat/>
    <w:rsid w:val="00FF2544"/>
    <w:pPr>
      <w:jc w:val="center"/>
    </w:pPr>
    <w:rPr>
      <w:rFonts w:ascii="Cambria Math" w:hAnsi="Cambria Math"/>
      <w:i/>
      <w:szCs w:val="20"/>
    </w:rPr>
  </w:style>
  <w:style w:type="character" w:customStyle="1" w:styleId="TitleChar">
    <w:name w:val="Title Char"/>
    <w:aliases w:val="Equation Char"/>
    <w:basedOn w:val="DefaultParagraphFont"/>
    <w:link w:val="Title"/>
    <w:uiPriority w:val="10"/>
    <w:rsid w:val="00FF2544"/>
    <w:rPr>
      <w:rFonts w:ascii="Cambria Math" w:hAnsi="Cambria Math" w:cs="Times New Roman"/>
      <w:i/>
      <w:szCs w:val="20"/>
    </w:rPr>
  </w:style>
  <w:style w:type="paragraph" w:styleId="TOC3">
    <w:name w:val="toc 3"/>
    <w:basedOn w:val="Normal"/>
    <w:next w:val="Normal"/>
    <w:autoRedefine/>
    <w:uiPriority w:val="39"/>
    <w:unhideWhenUsed/>
    <w:rsid w:val="002E48DB"/>
    <w:pPr>
      <w:spacing w:after="100"/>
      <w:ind w:left="480"/>
    </w:pPr>
  </w:style>
  <w:style w:type="character" w:styleId="FollowedHyperlink">
    <w:name w:val="FollowedHyperlink"/>
    <w:basedOn w:val="DefaultParagraphFont"/>
    <w:uiPriority w:val="99"/>
    <w:semiHidden/>
    <w:unhideWhenUsed/>
    <w:rsid w:val="00CC08AC"/>
    <w:rPr>
      <w:color w:val="954F72" w:themeColor="followedHyperlink"/>
      <w:u w:val="single"/>
    </w:rPr>
  </w:style>
  <w:style w:type="paragraph" w:styleId="BodyText">
    <w:name w:val="Body Text"/>
    <w:basedOn w:val="Normal"/>
    <w:link w:val="BodyTextChar"/>
    <w:uiPriority w:val="1"/>
    <w:qFormat/>
    <w:rsid w:val="00414F82"/>
  </w:style>
  <w:style w:type="character" w:customStyle="1" w:styleId="BodyTextChar">
    <w:name w:val="Body Text Char"/>
    <w:basedOn w:val="DefaultParagraphFont"/>
    <w:link w:val="BodyText"/>
    <w:uiPriority w:val="1"/>
    <w:rsid w:val="00414F82"/>
    <w:rPr>
      <w:rFonts w:ascii="Times New Roman" w:hAnsi="Times New Roman" w:cs="Times New Roman"/>
    </w:rPr>
  </w:style>
  <w:style w:type="character" w:customStyle="1" w:styleId="Heading4Char">
    <w:name w:val="Heading 4 Char"/>
    <w:basedOn w:val="DefaultParagraphFont"/>
    <w:link w:val="Heading4"/>
    <w:uiPriority w:val="9"/>
    <w:rsid w:val="004827DB"/>
    <w:rPr>
      <w:rFonts w:ascii="Times New Roman" w:hAnsi="Times New Roman" w:cs="Times New Roman"/>
      <w:b/>
    </w:rPr>
  </w:style>
  <w:style w:type="character" w:customStyle="1" w:styleId="Heading5Char">
    <w:name w:val="Heading 5 Char"/>
    <w:basedOn w:val="DefaultParagraphFont"/>
    <w:link w:val="Heading5"/>
    <w:uiPriority w:val="9"/>
    <w:rsid w:val="00962524"/>
    <w:rPr>
      <w:rFonts w:ascii="Times New Roman" w:hAnsi="Times New Roman" w:cs="Times New Roman"/>
      <w:b/>
    </w:rPr>
  </w:style>
  <w:style w:type="table" w:styleId="TableGrid">
    <w:name w:val="Table Grid"/>
    <w:basedOn w:val="TableNormal"/>
    <w:uiPriority w:val="39"/>
    <w:rsid w:val="00BA0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328E3"/>
    <w:pPr>
      <w:spacing w:line="240" w:lineRule="auto"/>
    </w:pPr>
    <w:rPr>
      <w:sz w:val="20"/>
      <w:szCs w:val="20"/>
    </w:rPr>
  </w:style>
  <w:style w:type="character" w:customStyle="1" w:styleId="EndnoteTextChar">
    <w:name w:val="Endnote Text Char"/>
    <w:basedOn w:val="DefaultParagraphFont"/>
    <w:link w:val="EndnoteText"/>
    <w:uiPriority w:val="99"/>
    <w:semiHidden/>
    <w:rsid w:val="003328E3"/>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3328E3"/>
    <w:rPr>
      <w:vertAlign w:val="superscript"/>
    </w:rPr>
  </w:style>
  <w:style w:type="character" w:customStyle="1" w:styleId="UnresolvedMention1">
    <w:name w:val="Unresolved Mention1"/>
    <w:basedOn w:val="DefaultParagraphFont"/>
    <w:uiPriority w:val="99"/>
    <w:semiHidden/>
    <w:unhideWhenUsed/>
    <w:rsid w:val="00F14B0A"/>
    <w:rPr>
      <w:color w:val="808080"/>
      <w:shd w:val="clear" w:color="auto" w:fill="E6E6E6"/>
    </w:rPr>
  </w:style>
  <w:style w:type="table" w:customStyle="1" w:styleId="ListTable6Colorful1">
    <w:name w:val="List Table 6 Colorful1"/>
    <w:basedOn w:val="TableNormal"/>
    <w:uiPriority w:val="51"/>
    <w:rsid w:val="00DA0BCD"/>
    <w:pPr>
      <w:spacing w:after="0" w:line="240" w:lineRule="auto"/>
    </w:pPr>
    <w:rPr>
      <w:rFonts w:ascii="Times New Roman" w:hAnsi="Times New Roman"/>
      <w:color w:val="000000" w:themeColor="text1"/>
      <w:sz w:val="20"/>
    </w:rPr>
    <w:tblPr>
      <w:tblStyleRowBandSize w:val="1"/>
      <w:tblStyleColBandSize w:val="1"/>
      <w:tblBorders>
        <w:top w:val="single" w:sz="8" w:space="0" w:color="auto"/>
        <w:bottom w:val="single" w:sz="8" w:space="0" w:color="auto"/>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6Char">
    <w:name w:val="Heading 6 Char"/>
    <w:basedOn w:val="DefaultParagraphFont"/>
    <w:link w:val="Heading6"/>
    <w:uiPriority w:val="9"/>
    <w:rsid w:val="00A41B27"/>
    <w:rPr>
      <w:rFonts w:asciiTheme="majorHAnsi" w:eastAsiaTheme="majorEastAsia" w:hAnsiTheme="majorHAnsi" w:cstheme="majorBidi"/>
      <w:color w:val="1F4D78" w:themeColor="accent1" w:themeShade="7F"/>
    </w:rPr>
  </w:style>
  <w:style w:type="table" w:customStyle="1" w:styleId="ListTable21">
    <w:name w:val="List Table 21"/>
    <w:basedOn w:val="TableNormal"/>
    <w:uiPriority w:val="47"/>
    <w:rsid w:val="00C61B7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487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04FF"/>
    <w:pPr>
      <w:adjustRightInd/>
      <w:snapToGrid/>
      <w:spacing w:before="100" w:beforeAutospacing="1" w:after="100" w:afterAutospacing="1" w:line="240" w:lineRule="auto"/>
      <w:ind w:firstLine="0"/>
      <w:jc w:val="left"/>
    </w:pPr>
    <w:rPr>
      <w:sz w:val="24"/>
      <w:szCs w:val="24"/>
    </w:rPr>
  </w:style>
  <w:style w:type="table" w:customStyle="1" w:styleId="ListTable1Light1">
    <w:name w:val="List Table 1 Light1"/>
    <w:basedOn w:val="TableNormal"/>
    <w:uiPriority w:val="46"/>
    <w:rsid w:val="0085661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2D4E9D"/>
    <w:pPr>
      <w:widowControl w:val="0"/>
      <w:autoSpaceDE w:val="0"/>
      <w:autoSpaceDN w:val="0"/>
      <w:snapToGrid/>
      <w:spacing w:line="240" w:lineRule="auto"/>
      <w:ind w:left="103" w:firstLine="0"/>
      <w:jc w:val="left"/>
    </w:pPr>
    <w:rPr>
      <w:rFonts w:ascii="Calibri" w:hAnsi="Calibri" w:cs="Calibri"/>
      <w:sz w:val="24"/>
      <w:szCs w:val="24"/>
    </w:rPr>
  </w:style>
  <w:style w:type="paragraph" w:styleId="Caption">
    <w:name w:val="caption"/>
    <w:basedOn w:val="Normal"/>
    <w:next w:val="Normal"/>
    <w:uiPriority w:val="35"/>
    <w:unhideWhenUsed/>
    <w:qFormat/>
    <w:rsid w:val="00A339B5"/>
    <w:pPr>
      <w:spacing w:after="200"/>
      <w:jc w:val="center"/>
    </w:pPr>
    <w:rPr>
      <w:iCs/>
      <w:sz w:val="20"/>
      <w:szCs w:val="18"/>
    </w:rPr>
  </w:style>
  <w:style w:type="paragraph" w:styleId="TableofFigures">
    <w:name w:val="table of figures"/>
    <w:basedOn w:val="Normal"/>
    <w:next w:val="Normal"/>
    <w:link w:val="TableofFiguresChar"/>
    <w:uiPriority w:val="99"/>
    <w:unhideWhenUsed/>
    <w:rsid w:val="00CB4918"/>
  </w:style>
  <w:style w:type="character" w:customStyle="1" w:styleId="TableofFiguresChar">
    <w:name w:val="Table of Figures Char"/>
    <w:basedOn w:val="DefaultParagraphFont"/>
    <w:link w:val="TableofFigures"/>
    <w:uiPriority w:val="99"/>
    <w:semiHidden/>
    <w:rsid w:val="008E48A0"/>
    <w:rPr>
      <w:rFonts w:ascii="Times New Roman" w:hAnsi="Times New Roman" w:cs="Times New Roman"/>
    </w:rPr>
  </w:style>
  <w:style w:type="paragraph" w:styleId="BalloonText">
    <w:name w:val="Balloon Text"/>
    <w:basedOn w:val="Normal"/>
    <w:link w:val="BalloonTextChar"/>
    <w:uiPriority w:val="99"/>
    <w:semiHidden/>
    <w:unhideWhenUsed/>
    <w:rsid w:val="002933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302"/>
    <w:rPr>
      <w:rFonts w:ascii="Segoe UI" w:hAnsi="Segoe UI" w:cs="Segoe UI"/>
      <w:sz w:val="18"/>
      <w:szCs w:val="18"/>
    </w:rPr>
  </w:style>
  <w:style w:type="paragraph" w:styleId="NoSpacing">
    <w:name w:val="No Spacing"/>
    <w:uiPriority w:val="1"/>
    <w:qFormat/>
    <w:rsid w:val="00A852B8"/>
    <w:pPr>
      <w:adjustRightInd w:val="0"/>
      <w:snapToGrid w:val="0"/>
      <w:spacing w:after="0" w:line="240" w:lineRule="auto"/>
      <w:ind w:firstLine="284"/>
      <w:jc w:val="both"/>
    </w:pPr>
    <w:rPr>
      <w:rFonts w:ascii="Times New Roman" w:hAnsi="Times New Roman" w:cs="Times New Roman"/>
    </w:rPr>
  </w:style>
  <w:style w:type="character" w:styleId="CommentReference">
    <w:name w:val="annotation reference"/>
    <w:basedOn w:val="DefaultParagraphFont"/>
    <w:semiHidden/>
    <w:unhideWhenUsed/>
    <w:rsid w:val="002337F4"/>
    <w:rPr>
      <w:sz w:val="16"/>
      <w:szCs w:val="16"/>
    </w:rPr>
  </w:style>
  <w:style w:type="paragraph" w:styleId="CommentText">
    <w:name w:val="annotation text"/>
    <w:basedOn w:val="Normal"/>
    <w:link w:val="CommentTextChar"/>
    <w:unhideWhenUsed/>
    <w:rsid w:val="002337F4"/>
    <w:pPr>
      <w:spacing w:line="240" w:lineRule="auto"/>
    </w:pPr>
    <w:rPr>
      <w:sz w:val="20"/>
      <w:szCs w:val="20"/>
    </w:rPr>
  </w:style>
  <w:style w:type="character" w:customStyle="1" w:styleId="CommentTextChar">
    <w:name w:val="Comment Text Char"/>
    <w:basedOn w:val="DefaultParagraphFont"/>
    <w:link w:val="CommentText"/>
    <w:rsid w:val="002337F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F0F05"/>
    <w:rPr>
      <w:b/>
      <w:bCs/>
    </w:rPr>
  </w:style>
  <w:style w:type="character" w:customStyle="1" w:styleId="CommentSubjectChar">
    <w:name w:val="Comment Subject Char"/>
    <w:basedOn w:val="CommentTextChar"/>
    <w:link w:val="CommentSubject"/>
    <w:uiPriority w:val="99"/>
    <w:semiHidden/>
    <w:rsid w:val="003F0F05"/>
    <w:rPr>
      <w:rFonts w:ascii="Times New Roman" w:hAnsi="Times New Roman" w:cs="Times New Roman"/>
      <w:b/>
      <w:bCs/>
      <w:sz w:val="20"/>
      <w:szCs w:val="20"/>
    </w:rPr>
  </w:style>
  <w:style w:type="character" w:customStyle="1" w:styleId="ListParagraphChar">
    <w:name w:val="List Paragraph Char"/>
    <w:basedOn w:val="DefaultParagraphFont"/>
    <w:link w:val="ListParagraph"/>
    <w:uiPriority w:val="34"/>
    <w:rsid w:val="004B15EC"/>
    <w:rPr>
      <w:rFonts w:ascii="Times New Roman" w:hAnsi="Times New Roman" w:cs="Times New Roman"/>
    </w:rPr>
  </w:style>
  <w:style w:type="character" w:styleId="PlaceholderText">
    <w:name w:val="Placeholder Text"/>
    <w:basedOn w:val="DefaultParagraphFont"/>
    <w:uiPriority w:val="99"/>
    <w:semiHidden/>
    <w:rsid w:val="00387DF2"/>
    <w:rPr>
      <w:color w:val="808080"/>
    </w:rPr>
  </w:style>
  <w:style w:type="character" w:customStyle="1" w:styleId="UnresolvedMention2">
    <w:name w:val="Unresolved Mention2"/>
    <w:basedOn w:val="DefaultParagraphFont"/>
    <w:uiPriority w:val="99"/>
    <w:rsid w:val="008C7B6D"/>
    <w:rPr>
      <w:color w:val="808080"/>
      <w:shd w:val="clear" w:color="auto" w:fill="E6E6E6"/>
    </w:rPr>
  </w:style>
  <w:style w:type="character" w:customStyle="1" w:styleId="UnresolvedMention3">
    <w:name w:val="Unresolved Mention3"/>
    <w:basedOn w:val="DefaultParagraphFont"/>
    <w:uiPriority w:val="99"/>
    <w:semiHidden/>
    <w:unhideWhenUsed/>
    <w:rsid w:val="000133BF"/>
    <w:rPr>
      <w:color w:val="808080"/>
      <w:shd w:val="clear" w:color="auto" w:fill="E6E6E6"/>
    </w:rPr>
  </w:style>
  <w:style w:type="paragraph" w:styleId="HTMLPreformatted">
    <w:name w:val="HTML Preformatted"/>
    <w:basedOn w:val="Normal"/>
    <w:link w:val="HTMLPreformattedChar"/>
    <w:uiPriority w:val="99"/>
    <w:semiHidden/>
    <w:unhideWhenUsed/>
    <w:rsid w:val="00397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782F"/>
    <w:rPr>
      <w:rFonts w:ascii="Courier New" w:eastAsia="Times New Roman" w:hAnsi="Courier New" w:cs="Courier New"/>
      <w:sz w:val="20"/>
      <w:szCs w:val="20"/>
    </w:rPr>
  </w:style>
  <w:style w:type="table" w:customStyle="1" w:styleId="JournalPaper">
    <w:name w:val="Journal Paper"/>
    <w:basedOn w:val="TableNormal"/>
    <w:uiPriority w:val="99"/>
    <w:rsid w:val="0084777A"/>
    <w:pPr>
      <w:spacing w:after="0" w:line="240" w:lineRule="auto"/>
    </w:pPr>
    <w:rPr>
      <w:rFonts w:ascii="Times New Roman" w:hAnsi="Times New Roman"/>
    </w:rPr>
    <w:tblPr>
      <w:tblBorders>
        <w:top w:val="single" w:sz="12" w:space="0" w:color="auto"/>
        <w:bottom w:val="single" w:sz="12" w:space="0" w:color="auto"/>
      </w:tblBorders>
    </w:tblPr>
    <w:tcPr>
      <w:vAlign w:val="center"/>
    </w:tcPr>
  </w:style>
  <w:style w:type="character" w:styleId="Strong">
    <w:name w:val="Strong"/>
    <w:uiPriority w:val="22"/>
    <w:qFormat/>
    <w:rsid w:val="00985E3F"/>
    <w:rPr>
      <w:i/>
    </w:rPr>
  </w:style>
  <w:style w:type="character" w:styleId="LineNumber">
    <w:name w:val="line number"/>
    <w:basedOn w:val="DefaultParagraphFont"/>
    <w:uiPriority w:val="99"/>
    <w:semiHidden/>
    <w:unhideWhenUsed/>
    <w:rsid w:val="00E1274F"/>
  </w:style>
  <w:style w:type="paragraph" w:customStyle="1" w:styleId="Default">
    <w:name w:val="Default"/>
    <w:rsid w:val="00F5725D"/>
    <w:pPr>
      <w:autoSpaceDE w:val="0"/>
      <w:autoSpaceDN w:val="0"/>
      <w:adjustRightInd w:val="0"/>
      <w:spacing w:after="0" w:line="240" w:lineRule="auto"/>
    </w:pPr>
    <w:rPr>
      <w:rFonts w:ascii="Calibri" w:hAnsi="Calibri" w:cs="Calibri"/>
      <w:color w:val="000000"/>
      <w:sz w:val="24"/>
      <w:szCs w:val="24"/>
    </w:rPr>
  </w:style>
  <w:style w:type="paragraph" w:customStyle="1" w:styleId="StyleStyle11ptJustifiedTimesNewRoman12ptBeforeAuto">
    <w:name w:val="Style Style 11 pt Justified + Times New Roman 12 pt Before:  Auto..."/>
    <w:basedOn w:val="Normal"/>
    <w:rsid w:val="00F5725D"/>
    <w:pPr>
      <w:adjustRightInd/>
      <w:snapToGrid/>
      <w:spacing w:before="100" w:beforeAutospacing="1" w:after="100" w:afterAutospacing="1" w:line="240" w:lineRule="auto"/>
    </w:pPr>
    <w:rPr>
      <w:rFonts w:eastAsia="Times New Roman"/>
      <w:sz w:val="24"/>
      <w:szCs w:val="24"/>
      <w:lang w:eastAsia="en-US"/>
    </w:rPr>
  </w:style>
  <w:style w:type="character" w:styleId="Emphasis">
    <w:name w:val="Emphasis"/>
    <w:basedOn w:val="DefaultParagraphFont"/>
    <w:uiPriority w:val="20"/>
    <w:qFormat/>
    <w:rsid w:val="00F5725D"/>
    <w:rPr>
      <w:i/>
      <w:iCs/>
    </w:rPr>
  </w:style>
  <w:style w:type="character" w:customStyle="1" w:styleId="mi">
    <w:name w:val="mi"/>
    <w:basedOn w:val="DefaultParagraphFont"/>
    <w:rsid w:val="00F5725D"/>
  </w:style>
  <w:style w:type="character" w:customStyle="1" w:styleId="mo">
    <w:name w:val="mo"/>
    <w:basedOn w:val="DefaultParagraphFont"/>
    <w:rsid w:val="00F5725D"/>
  </w:style>
  <w:style w:type="character" w:customStyle="1" w:styleId="mjxassistivemathml">
    <w:name w:val="mjx_assistive_mathml"/>
    <w:basedOn w:val="DefaultParagraphFont"/>
    <w:rsid w:val="00F5725D"/>
  </w:style>
  <w:style w:type="character" w:styleId="HTMLCite">
    <w:name w:val="HTML Cite"/>
    <w:basedOn w:val="DefaultParagraphFont"/>
    <w:uiPriority w:val="99"/>
    <w:semiHidden/>
    <w:unhideWhenUsed/>
    <w:rsid w:val="00F5725D"/>
    <w:rPr>
      <w:i/>
      <w:iCs/>
    </w:rPr>
  </w:style>
  <w:style w:type="character" w:customStyle="1" w:styleId="UnresolvedMention4">
    <w:name w:val="Unresolved Mention4"/>
    <w:basedOn w:val="DefaultParagraphFont"/>
    <w:uiPriority w:val="99"/>
    <w:semiHidden/>
    <w:unhideWhenUsed/>
    <w:rsid w:val="00F5725D"/>
    <w:rPr>
      <w:color w:val="808080"/>
      <w:shd w:val="clear" w:color="auto" w:fill="E6E6E6"/>
    </w:rPr>
  </w:style>
  <w:style w:type="paragraph" w:styleId="Revision">
    <w:name w:val="Revision"/>
    <w:hidden/>
    <w:uiPriority w:val="99"/>
    <w:semiHidden/>
    <w:rsid w:val="002A53D9"/>
    <w:pPr>
      <w:spacing w:after="0" w:line="240" w:lineRule="auto"/>
    </w:pPr>
    <w:rPr>
      <w:rFonts w:ascii="Times New Roman" w:hAnsi="Times New Roman" w:cs="Times New Roman"/>
    </w:rPr>
  </w:style>
  <w:style w:type="character" w:styleId="UnresolvedMention">
    <w:name w:val="Unresolved Mention"/>
    <w:basedOn w:val="DefaultParagraphFont"/>
    <w:uiPriority w:val="99"/>
    <w:semiHidden/>
    <w:unhideWhenUsed/>
    <w:rsid w:val="00A9641B"/>
    <w:rPr>
      <w:color w:val="605E5C"/>
      <w:shd w:val="clear" w:color="auto" w:fill="E1DFDD"/>
    </w:rPr>
  </w:style>
  <w:style w:type="paragraph" w:customStyle="1" w:styleId="nova-e-listitem">
    <w:name w:val="nova-e-list__item"/>
    <w:basedOn w:val="Normal"/>
    <w:rsid w:val="00E259BA"/>
    <w:pPr>
      <w:adjustRightInd/>
      <w:snapToGrid/>
      <w:spacing w:before="100" w:beforeAutospacing="1" w:after="100" w:afterAutospacing="1" w:line="240" w:lineRule="auto"/>
      <w:ind w:firstLine="0"/>
      <w:jc w:val="left"/>
    </w:pPr>
    <w:rPr>
      <w:rFonts w:eastAsia="Times New Roman"/>
      <w:sz w:val="24"/>
      <w:szCs w:val="24"/>
      <w:lang w:eastAsia="en-AU"/>
    </w:rPr>
  </w:style>
  <w:style w:type="character" w:customStyle="1" w:styleId="bold">
    <w:name w:val="bold"/>
    <w:basedOn w:val="DefaultParagraphFont"/>
    <w:rsid w:val="002958DA"/>
  </w:style>
  <w:style w:type="paragraph" w:customStyle="1" w:styleId="table">
    <w:name w:val="table"/>
    <w:basedOn w:val="Normal"/>
    <w:rsid w:val="00EA50A9"/>
    <w:pPr>
      <w:overflowPunct w:val="0"/>
      <w:autoSpaceDE w:val="0"/>
      <w:autoSpaceDN w:val="0"/>
      <w:snapToGrid/>
      <w:spacing w:before="60" w:line="200" w:lineRule="atLeast"/>
      <w:ind w:firstLine="0"/>
      <w:jc w:val="left"/>
      <w:textAlignment w:val="baseline"/>
    </w:pPr>
    <w:rPr>
      <w:rFonts w:ascii="Times" w:eastAsia="Times New Roman" w:hAnsi="Times"/>
      <w:sz w:val="17"/>
      <w:szCs w:val="18"/>
      <w:lang w:val="en-US" w:eastAsia="de-DE"/>
    </w:rPr>
  </w:style>
  <w:style w:type="table" w:customStyle="1" w:styleId="TableGrid2">
    <w:name w:val="Table Grid2"/>
    <w:basedOn w:val="TableNormal"/>
    <w:next w:val="TableGrid"/>
    <w:uiPriority w:val="39"/>
    <w:rsid w:val="00EA5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01181">
      <w:bodyDiv w:val="1"/>
      <w:marLeft w:val="0"/>
      <w:marRight w:val="0"/>
      <w:marTop w:val="0"/>
      <w:marBottom w:val="0"/>
      <w:divBdr>
        <w:top w:val="none" w:sz="0" w:space="0" w:color="auto"/>
        <w:left w:val="none" w:sz="0" w:space="0" w:color="auto"/>
        <w:bottom w:val="none" w:sz="0" w:space="0" w:color="auto"/>
        <w:right w:val="none" w:sz="0" w:space="0" w:color="auto"/>
      </w:divBdr>
    </w:div>
    <w:div w:id="229971460">
      <w:bodyDiv w:val="1"/>
      <w:marLeft w:val="0"/>
      <w:marRight w:val="0"/>
      <w:marTop w:val="0"/>
      <w:marBottom w:val="0"/>
      <w:divBdr>
        <w:top w:val="none" w:sz="0" w:space="0" w:color="auto"/>
        <w:left w:val="none" w:sz="0" w:space="0" w:color="auto"/>
        <w:bottom w:val="none" w:sz="0" w:space="0" w:color="auto"/>
        <w:right w:val="none" w:sz="0" w:space="0" w:color="auto"/>
      </w:divBdr>
    </w:div>
    <w:div w:id="243882859">
      <w:bodyDiv w:val="1"/>
      <w:marLeft w:val="0"/>
      <w:marRight w:val="0"/>
      <w:marTop w:val="0"/>
      <w:marBottom w:val="0"/>
      <w:divBdr>
        <w:top w:val="none" w:sz="0" w:space="0" w:color="auto"/>
        <w:left w:val="none" w:sz="0" w:space="0" w:color="auto"/>
        <w:bottom w:val="none" w:sz="0" w:space="0" w:color="auto"/>
        <w:right w:val="none" w:sz="0" w:space="0" w:color="auto"/>
      </w:divBdr>
      <w:divsChild>
        <w:div w:id="441654671">
          <w:marLeft w:val="0"/>
          <w:marRight w:val="0"/>
          <w:marTop w:val="0"/>
          <w:marBottom w:val="0"/>
          <w:divBdr>
            <w:top w:val="none" w:sz="0" w:space="0" w:color="auto"/>
            <w:left w:val="none" w:sz="0" w:space="0" w:color="auto"/>
            <w:bottom w:val="none" w:sz="0" w:space="0" w:color="auto"/>
            <w:right w:val="none" w:sz="0" w:space="0" w:color="auto"/>
          </w:divBdr>
        </w:div>
        <w:div w:id="2053385403">
          <w:marLeft w:val="0"/>
          <w:marRight w:val="0"/>
          <w:marTop w:val="0"/>
          <w:marBottom w:val="0"/>
          <w:divBdr>
            <w:top w:val="none" w:sz="0" w:space="0" w:color="auto"/>
            <w:left w:val="none" w:sz="0" w:space="0" w:color="auto"/>
            <w:bottom w:val="none" w:sz="0" w:space="0" w:color="auto"/>
            <w:right w:val="none" w:sz="0" w:space="0" w:color="auto"/>
          </w:divBdr>
        </w:div>
      </w:divsChild>
    </w:div>
    <w:div w:id="573782288">
      <w:bodyDiv w:val="1"/>
      <w:marLeft w:val="0"/>
      <w:marRight w:val="0"/>
      <w:marTop w:val="0"/>
      <w:marBottom w:val="0"/>
      <w:divBdr>
        <w:top w:val="none" w:sz="0" w:space="0" w:color="auto"/>
        <w:left w:val="none" w:sz="0" w:space="0" w:color="auto"/>
        <w:bottom w:val="none" w:sz="0" w:space="0" w:color="auto"/>
        <w:right w:val="none" w:sz="0" w:space="0" w:color="auto"/>
      </w:divBdr>
    </w:div>
    <w:div w:id="738989317">
      <w:bodyDiv w:val="1"/>
      <w:marLeft w:val="0"/>
      <w:marRight w:val="0"/>
      <w:marTop w:val="0"/>
      <w:marBottom w:val="0"/>
      <w:divBdr>
        <w:top w:val="none" w:sz="0" w:space="0" w:color="auto"/>
        <w:left w:val="none" w:sz="0" w:space="0" w:color="auto"/>
        <w:bottom w:val="none" w:sz="0" w:space="0" w:color="auto"/>
        <w:right w:val="none" w:sz="0" w:space="0" w:color="auto"/>
      </w:divBdr>
      <w:divsChild>
        <w:div w:id="1326741850">
          <w:marLeft w:val="0"/>
          <w:marRight w:val="0"/>
          <w:marTop w:val="0"/>
          <w:marBottom w:val="150"/>
          <w:divBdr>
            <w:top w:val="none" w:sz="0" w:space="0" w:color="auto"/>
            <w:left w:val="none" w:sz="0" w:space="0" w:color="auto"/>
            <w:bottom w:val="none" w:sz="0" w:space="0" w:color="auto"/>
            <w:right w:val="none" w:sz="0" w:space="0" w:color="auto"/>
          </w:divBdr>
        </w:div>
        <w:div w:id="865867568">
          <w:marLeft w:val="0"/>
          <w:marRight w:val="0"/>
          <w:marTop w:val="0"/>
          <w:marBottom w:val="225"/>
          <w:divBdr>
            <w:top w:val="none" w:sz="0" w:space="0" w:color="auto"/>
            <w:left w:val="none" w:sz="0" w:space="0" w:color="auto"/>
            <w:bottom w:val="none" w:sz="0" w:space="0" w:color="auto"/>
            <w:right w:val="none" w:sz="0" w:space="0" w:color="auto"/>
          </w:divBdr>
          <w:divsChild>
            <w:div w:id="1123425510">
              <w:marLeft w:val="0"/>
              <w:marRight w:val="0"/>
              <w:marTop w:val="0"/>
              <w:marBottom w:val="0"/>
              <w:divBdr>
                <w:top w:val="none" w:sz="0" w:space="0" w:color="auto"/>
                <w:left w:val="none" w:sz="0" w:space="0" w:color="auto"/>
                <w:bottom w:val="none" w:sz="0" w:space="0" w:color="auto"/>
                <w:right w:val="none" w:sz="0" w:space="0" w:color="auto"/>
              </w:divBdr>
              <w:divsChild>
                <w:div w:id="976956315">
                  <w:marLeft w:val="0"/>
                  <w:marRight w:val="0"/>
                  <w:marTop w:val="0"/>
                  <w:marBottom w:val="75"/>
                  <w:divBdr>
                    <w:top w:val="none" w:sz="0" w:space="0" w:color="auto"/>
                    <w:left w:val="none" w:sz="0" w:space="0" w:color="auto"/>
                    <w:bottom w:val="none" w:sz="0" w:space="0" w:color="auto"/>
                    <w:right w:val="none" w:sz="0" w:space="0" w:color="auto"/>
                  </w:divBdr>
                </w:div>
                <w:div w:id="21305858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73017773">
      <w:bodyDiv w:val="1"/>
      <w:marLeft w:val="0"/>
      <w:marRight w:val="0"/>
      <w:marTop w:val="0"/>
      <w:marBottom w:val="0"/>
      <w:divBdr>
        <w:top w:val="none" w:sz="0" w:space="0" w:color="auto"/>
        <w:left w:val="none" w:sz="0" w:space="0" w:color="auto"/>
        <w:bottom w:val="none" w:sz="0" w:space="0" w:color="auto"/>
        <w:right w:val="none" w:sz="0" w:space="0" w:color="auto"/>
      </w:divBdr>
    </w:div>
    <w:div w:id="780685594">
      <w:bodyDiv w:val="1"/>
      <w:marLeft w:val="0"/>
      <w:marRight w:val="0"/>
      <w:marTop w:val="0"/>
      <w:marBottom w:val="0"/>
      <w:divBdr>
        <w:top w:val="none" w:sz="0" w:space="0" w:color="auto"/>
        <w:left w:val="none" w:sz="0" w:space="0" w:color="auto"/>
        <w:bottom w:val="none" w:sz="0" w:space="0" w:color="auto"/>
        <w:right w:val="none" w:sz="0" w:space="0" w:color="auto"/>
      </w:divBdr>
    </w:div>
    <w:div w:id="873731420">
      <w:bodyDiv w:val="1"/>
      <w:marLeft w:val="0"/>
      <w:marRight w:val="0"/>
      <w:marTop w:val="0"/>
      <w:marBottom w:val="0"/>
      <w:divBdr>
        <w:top w:val="none" w:sz="0" w:space="0" w:color="auto"/>
        <w:left w:val="none" w:sz="0" w:space="0" w:color="auto"/>
        <w:bottom w:val="none" w:sz="0" w:space="0" w:color="auto"/>
        <w:right w:val="none" w:sz="0" w:space="0" w:color="auto"/>
      </w:divBdr>
    </w:div>
    <w:div w:id="995307872">
      <w:bodyDiv w:val="1"/>
      <w:marLeft w:val="0"/>
      <w:marRight w:val="0"/>
      <w:marTop w:val="0"/>
      <w:marBottom w:val="0"/>
      <w:divBdr>
        <w:top w:val="none" w:sz="0" w:space="0" w:color="auto"/>
        <w:left w:val="none" w:sz="0" w:space="0" w:color="auto"/>
        <w:bottom w:val="none" w:sz="0" w:space="0" w:color="auto"/>
        <w:right w:val="none" w:sz="0" w:space="0" w:color="auto"/>
      </w:divBdr>
      <w:divsChild>
        <w:div w:id="564679237">
          <w:marLeft w:val="0"/>
          <w:marRight w:val="0"/>
          <w:marTop w:val="0"/>
          <w:marBottom w:val="0"/>
          <w:divBdr>
            <w:top w:val="none" w:sz="0" w:space="0" w:color="auto"/>
            <w:left w:val="none" w:sz="0" w:space="0" w:color="auto"/>
            <w:bottom w:val="none" w:sz="0" w:space="0" w:color="auto"/>
            <w:right w:val="none" w:sz="0" w:space="0" w:color="auto"/>
          </w:divBdr>
        </w:div>
        <w:div w:id="1614165010">
          <w:marLeft w:val="0"/>
          <w:marRight w:val="0"/>
          <w:marTop w:val="0"/>
          <w:marBottom w:val="0"/>
          <w:divBdr>
            <w:top w:val="none" w:sz="0" w:space="0" w:color="auto"/>
            <w:left w:val="none" w:sz="0" w:space="0" w:color="auto"/>
            <w:bottom w:val="none" w:sz="0" w:space="0" w:color="auto"/>
            <w:right w:val="none" w:sz="0" w:space="0" w:color="auto"/>
          </w:divBdr>
        </w:div>
      </w:divsChild>
    </w:div>
    <w:div w:id="1055743053">
      <w:bodyDiv w:val="1"/>
      <w:marLeft w:val="0"/>
      <w:marRight w:val="0"/>
      <w:marTop w:val="0"/>
      <w:marBottom w:val="0"/>
      <w:divBdr>
        <w:top w:val="none" w:sz="0" w:space="0" w:color="auto"/>
        <w:left w:val="none" w:sz="0" w:space="0" w:color="auto"/>
        <w:bottom w:val="none" w:sz="0" w:space="0" w:color="auto"/>
        <w:right w:val="none" w:sz="0" w:space="0" w:color="auto"/>
      </w:divBdr>
    </w:div>
    <w:div w:id="1159149067">
      <w:bodyDiv w:val="1"/>
      <w:marLeft w:val="0"/>
      <w:marRight w:val="0"/>
      <w:marTop w:val="0"/>
      <w:marBottom w:val="0"/>
      <w:divBdr>
        <w:top w:val="none" w:sz="0" w:space="0" w:color="auto"/>
        <w:left w:val="none" w:sz="0" w:space="0" w:color="auto"/>
        <w:bottom w:val="none" w:sz="0" w:space="0" w:color="auto"/>
        <w:right w:val="none" w:sz="0" w:space="0" w:color="auto"/>
      </w:divBdr>
    </w:div>
    <w:div w:id="1384712532">
      <w:bodyDiv w:val="1"/>
      <w:marLeft w:val="0"/>
      <w:marRight w:val="0"/>
      <w:marTop w:val="0"/>
      <w:marBottom w:val="0"/>
      <w:divBdr>
        <w:top w:val="none" w:sz="0" w:space="0" w:color="auto"/>
        <w:left w:val="none" w:sz="0" w:space="0" w:color="auto"/>
        <w:bottom w:val="none" w:sz="0" w:space="0" w:color="auto"/>
        <w:right w:val="none" w:sz="0" w:space="0" w:color="auto"/>
      </w:divBdr>
      <w:divsChild>
        <w:div w:id="317996102">
          <w:marLeft w:val="0"/>
          <w:marRight w:val="0"/>
          <w:marTop w:val="0"/>
          <w:marBottom w:val="0"/>
          <w:divBdr>
            <w:top w:val="none" w:sz="0" w:space="0" w:color="auto"/>
            <w:left w:val="none" w:sz="0" w:space="0" w:color="auto"/>
            <w:bottom w:val="none" w:sz="0" w:space="0" w:color="auto"/>
            <w:right w:val="none" w:sz="0" w:space="0" w:color="auto"/>
          </w:divBdr>
        </w:div>
      </w:divsChild>
    </w:div>
    <w:div w:id="1593246636">
      <w:bodyDiv w:val="1"/>
      <w:marLeft w:val="0"/>
      <w:marRight w:val="0"/>
      <w:marTop w:val="0"/>
      <w:marBottom w:val="0"/>
      <w:divBdr>
        <w:top w:val="none" w:sz="0" w:space="0" w:color="auto"/>
        <w:left w:val="none" w:sz="0" w:space="0" w:color="auto"/>
        <w:bottom w:val="none" w:sz="0" w:space="0" w:color="auto"/>
        <w:right w:val="none" w:sz="0" w:space="0" w:color="auto"/>
      </w:divBdr>
      <w:divsChild>
        <w:div w:id="122578166">
          <w:marLeft w:val="0"/>
          <w:marRight w:val="0"/>
          <w:marTop w:val="0"/>
          <w:marBottom w:val="0"/>
          <w:divBdr>
            <w:top w:val="none" w:sz="0" w:space="0" w:color="auto"/>
            <w:left w:val="none" w:sz="0" w:space="0" w:color="auto"/>
            <w:bottom w:val="none" w:sz="0" w:space="0" w:color="auto"/>
            <w:right w:val="none" w:sz="0" w:space="0" w:color="auto"/>
          </w:divBdr>
        </w:div>
        <w:div w:id="1293706936">
          <w:marLeft w:val="0"/>
          <w:marRight w:val="0"/>
          <w:marTop w:val="0"/>
          <w:marBottom w:val="0"/>
          <w:divBdr>
            <w:top w:val="none" w:sz="0" w:space="0" w:color="auto"/>
            <w:left w:val="none" w:sz="0" w:space="0" w:color="auto"/>
            <w:bottom w:val="none" w:sz="0" w:space="0" w:color="auto"/>
            <w:right w:val="none" w:sz="0" w:space="0" w:color="auto"/>
          </w:divBdr>
        </w:div>
        <w:div w:id="1396319073">
          <w:marLeft w:val="0"/>
          <w:marRight w:val="0"/>
          <w:marTop w:val="0"/>
          <w:marBottom w:val="0"/>
          <w:divBdr>
            <w:top w:val="none" w:sz="0" w:space="0" w:color="auto"/>
            <w:left w:val="none" w:sz="0" w:space="0" w:color="auto"/>
            <w:bottom w:val="none" w:sz="0" w:space="0" w:color="auto"/>
            <w:right w:val="none" w:sz="0" w:space="0" w:color="auto"/>
          </w:divBdr>
        </w:div>
        <w:div w:id="1454252221">
          <w:marLeft w:val="0"/>
          <w:marRight w:val="0"/>
          <w:marTop w:val="0"/>
          <w:marBottom w:val="0"/>
          <w:divBdr>
            <w:top w:val="none" w:sz="0" w:space="0" w:color="auto"/>
            <w:left w:val="none" w:sz="0" w:space="0" w:color="auto"/>
            <w:bottom w:val="none" w:sz="0" w:space="0" w:color="auto"/>
            <w:right w:val="none" w:sz="0" w:space="0" w:color="auto"/>
          </w:divBdr>
        </w:div>
        <w:div w:id="1466653872">
          <w:marLeft w:val="0"/>
          <w:marRight w:val="0"/>
          <w:marTop w:val="0"/>
          <w:marBottom w:val="0"/>
          <w:divBdr>
            <w:top w:val="none" w:sz="0" w:space="0" w:color="auto"/>
            <w:left w:val="none" w:sz="0" w:space="0" w:color="auto"/>
            <w:bottom w:val="none" w:sz="0" w:space="0" w:color="auto"/>
            <w:right w:val="none" w:sz="0" w:space="0" w:color="auto"/>
          </w:divBdr>
        </w:div>
        <w:div w:id="1497257902">
          <w:marLeft w:val="0"/>
          <w:marRight w:val="0"/>
          <w:marTop w:val="0"/>
          <w:marBottom w:val="0"/>
          <w:divBdr>
            <w:top w:val="none" w:sz="0" w:space="0" w:color="auto"/>
            <w:left w:val="none" w:sz="0" w:space="0" w:color="auto"/>
            <w:bottom w:val="none" w:sz="0" w:space="0" w:color="auto"/>
            <w:right w:val="none" w:sz="0" w:space="0" w:color="auto"/>
          </w:divBdr>
        </w:div>
        <w:div w:id="1741824628">
          <w:marLeft w:val="0"/>
          <w:marRight w:val="0"/>
          <w:marTop w:val="0"/>
          <w:marBottom w:val="0"/>
          <w:divBdr>
            <w:top w:val="none" w:sz="0" w:space="0" w:color="auto"/>
            <w:left w:val="none" w:sz="0" w:space="0" w:color="auto"/>
            <w:bottom w:val="none" w:sz="0" w:space="0" w:color="auto"/>
            <w:right w:val="none" w:sz="0" w:space="0" w:color="auto"/>
          </w:divBdr>
        </w:div>
      </w:divsChild>
    </w:div>
    <w:div w:id="1607539825">
      <w:bodyDiv w:val="1"/>
      <w:marLeft w:val="0"/>
      <w:marRight w:val="0"/>
      <w:marTop w:val="0"/>
      <w:marBottom w:val="0"/>
      <w:divBdr>
        <w:top w:val="none" w:sz="0" w:space="0" w:color="auto"/>
        <w:left w:val="none" w:sz="0" w:space="0" w:color="auto"/>
        <w:bottom w:val="none" w:sz="0" w:space="0" w:color="auto"/>
        <w:right w:val="none" w:sz="0" w:space="0" w:color="auto"/>
      </w:divBdr>
    </w:div>
    <w:div w:id="1710253317">
      <w:bodyDiv w:val="1"/>
      <w:marLeft w:val="0"/>
      <w:marRight w:val="0"/>
      <w:marTop w:val="0"/>
      <w:marBottom w:val="0"/>
      <w:divBdr>
        <w:top w:val="none" w:sz="0" w:space="0" w:color="auto"/>
        <w:left w:val="none" w:sz="0" w:space="0" w:color="auto"/>
        <w:bottom w:val="none" w:sz="0" w:space="0" w:color="auto"/>
        <w:right w:val="none" w:sz="0" w:space="0" w:color="auto"/>
      </w:divBdr>
    </w:div>
    <w:div w:id="1985040374">
      <w:bodyDiv w:val="1"/>
      <w:marLeft w:val="0"/>
      <w:marRight w:val="0"/>
      <w:marTop w:val="0"/>
      <w:marBottom w:val="0"/>
      <w:divBdr>
        <w:top w:val="none" w:sz="0" w:space="0" w:color="auto"/>
        <w:left w:val="none" w:sz="0" w:space="0" w:color="auto"/>
        <w:bottom w:val="none" w:sz="0" w:space="0" w:color="auto"/>
        <w:right w:val="none" w:sz="0" w:space="0" w:color="auto"/>
      </w:divBdr>
    </w:div>
    <w:div w:id="208313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jpeg"/><Relationship Id="rId26" Type="http://schemas.openxmlformats.org/officeDocument/2006/relationships/hyperlink" Target="http://www.simpleware.com/software/scanip" TargetMode="External"/><Relationship Id="rId3" Type="http://schemas.openxmlformats.org/officeDocument/2006/relationships/customXml" Target="../customXml/item3.xml"/><Relationship Id="rId21" Type="http://schemas.openxmlformats.org/officeDocument/2006/relationships/image" Target="media/image11.tiff"/><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image" Target="media/image15.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tiff"/><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image" Target="media/image13.tif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tiff"/><Relationship Id="rId27" Type="http://schemas.openxmlformats.org/officeDocument/2006/relationships/hyperlink" Target="http://www.comsol.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3F41CA21EA82643B8924D24BEB3A6B2" ma:contentTypeVersion="13" ma:contentTypeDescription="Create a new document." ma:contentTypeScope="" ma:versionID="4acc8f4b28cb7ca7f341fb417a11b9c5">
  <xsd:schema xmlns:xsd="http://www.w3.org/2001/XMLSchema" xmlns:xs="http://www.w3.org/2001/XMLSchema" xmlns:p="http://schemas.microsoft.com/office/2006/metadata/properties" xmlns:ns3="69525776-62d7-4a4d-a033-f05e59a8e6c3" xmlns:ns4="69e916df-88d0-4cf3-9d53-314bbb0177fe" targetNamespace="http://schemas.microsoft.com/office/2006/metadata/properties" ma:root="true" ma:fieldsID="5a6efa81fc2c953d82f10b77786cc507" ns3:_="" ns4:_="">
    <xsd:import namespace="69525776-62d7-4a4d-a033-f05e59a8e6c3"/>
    <xsd:import namespace="69e916df-88d0-4cf3-9d53-314bbb0177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525776-62d7-4a4d-a033-f05e59a8e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e916df-88d0-4cf3-9d53-314bbb0177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3C0C4-E36D-4EC9-B1D6-13E7929A237F}">
  <ds:schemaRefs>
    <ds:schemaRef ds:uri="http://schemas.microsoft.com/sharepoint/v3/contenttype/forms"/>
  </ds:schemaRefs>
</ds:datastoreItem>
</file>

<file path=customXml/itemProps2.xml><?xml version="1.0" encoding="utf-8"?>
<ds:datastoreItem xmlns:ds="http://schemas.openxmlformats.org/officeDocument/2006/customXml" ds:itemID="{021A16C0-97E2-4B33-B382-572F8DCDDE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525776-62d7-4a4d-a033-f05e59a8e6c3"/>
    <ds:schemaRef ds:uri="69e916df-88d0-4cf3-9d53-314bbb0177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2D0A9D-08C6-4D6A-9B1E-47217A25D2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BD135F-3EA9-47EB-912D-C8AF4259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32</Pages>
  <Words>20434</Words>
  <Characters>116475</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The University of Melbourne</Company>
  <LinksUpToDate>false</LinksUpToDate>
  <CharactersWithSpaces>136636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config</dc:creator>
  <cp:lastModifiedBy>Wenbin Fei</cp:lastModifiedBy>
  <cp:revision>763</cp:revision>
  <cp:lastPrinted>2019-09-04T04:17:00Z</cp:lastPrinted>
  <dcterms:created xsi:type="dcterms:W3CDTF">2020-02-13T06:46:00Z</dcterms:created>
  <dcterms:modified xsi:type="dcterms:W3CDTF">2020-09-29T11:47:00Z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0x01010043F41CA21EA82643B8924D24BEB3A6B2</vt:lpwstr>
  </property>
</Properties>
</file>