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D2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Let </w:t>
      </w:r>
      <w:r>
        <w:rPr>
          <w:rFonts w:ascii="Times-Italic" w:hAnsi="Times-Italic" w:cs="Times-Italic"/>
          <w:i/>
          <w:iCs/>
        </w:rPr>
        <w:t xml:space="preserve">F </w:t>
      </w:r>
      <w:r>
        <w:rPr>
          <w:rFonts w:ascii="Times-Roman" w:hAnsi="Times-Roman" w:cs="Times-Roman"/>
        </w:rPr>
        <w:t xml:space="preserve">and </w:t>
      </w:r>
      <w:r>
        <w:rPr>
          <w:rFonts w:ascii="Times-Italic" w:hAnsi="Times-Italic" w:cs="Times-Italic"/>
          <w:i/>
          <w:iCs/>
        </w:rPr>
        <w:t xml:space="preserve">G </w:t>
      </w:r>
      <w:r>
        <w:rPr>
          <w:rFonts w:ascii="Times-Roman" w:hAnsi="Times-Roman" w:cs="Times-Roman"/>
        </w:rPr>
        <w:t>be two rooted trees with a left-to-right order among</w:t>
      </w:r>
      <w:r>
        <w:rPr>
          <w:rFonts w:ascii="Times-Roman" w:hAnsi="Times-Roman" w:cs="Times-Roman"/>
        </w:rPr>
        <w:t xml:space="preserve"> siblings and where each vertex </w:t>
      </w:r>
      <w:r>
        <w:rPr>
          <w:rFonts w:ascii="Times-Roman" w:hAnsi="Times-Roman" w:cs="Times-Roman"/>
        </w:rPr>
        <w:t>is assigned a label from an alphabet</w:t>
      </w:r>
      <w:r>
        <w:rPr>
          <w:rFonts w:ascii="Times New Roman" w:hAnsi="Times New Roman" w:cs="Times New Roman"/>
        </w:rPr>
        <w:t>∑</w:t>
      </w:r>
      <w:r>
        <w:rPr>
          <w:rFonts w:ascii="Times-Roman" w:hAnsi="Times-Roman" w:cs="Times-Roman"/>
        </w:rPr>
        <w:t xml:space="preserve">. The </w:t>
      </w:r>
      <w:r>
        <w:rPr>
          <w:rFonts w:ascii="Times-Italic" w:hAnsi="Times-Italic" w:cs="Times-Italic"/>
          <w:i/>
          <w:iCs/>
        </w:rPr>
        <w:t xml:space="preserve">edit distance </w:t>
      </w:r>
      <w:r>
        <w:rPr>
          <w:rFonts w:ascii="Times-Roman" w:hAnsi="Times-Roman" w:cs="Times-Roman"/>
        </w:rPr>
        <w:t xml:space="preserve">between </w:t>
      </w:r>
      <w:r>
        <w:rPr>
          <w:rFonts w:ascii="Times-Italic" w:hAnsi="Times-Italic" w:cs="Times-Italic"/>
          <w:i/>
          <w:iCs/>
        </w:rPr>
        <w:t xml:space="preserve">F </w:t>
      </w:r>
      <w:r>
        <w:rPr>
          <w:rFonts w:ascii="Times-Roman" w:hAnsi="Times-Roman" w:cs="Times-Roman"/>
        </w:rPr>
        <w:t xml:space="preserve">and </w:t>
      </w:r>
      <w:r>
        <w:rPr>
          <w:rFonts w:ascii="Times-Italic" w:hAnsi="Times-Italic" w:cs="Times-Italic"/>
          <w:i/>
          <w:iCs/>
        </w:rPr>
        <w:t xml:space="preserve">G </w:t>
      </w:r>
      <w:r>
        <w:rPr>
          <w:rFonts w:ascii="Times-Roman" w:hAnsi="Times-Roman" w:cs="Times-Roman"/>
        </w:rPr>
        <w:t xml:space="preserve">is the </w:t>
      </w:r>
      <w:r>
        <w:rPr>
          <w:rFonts w:ascii="Times-Roman" w:hAnsi="Times-Roman" w:cs="Times-Roman"/>
        </w:rPr>
        <w:t xml:space="preserve">minimum cost of transforming </w:t>
      </w:r>
      <w:r>
        <w:rPr>
          <w:rFonts w:ascii="Times-Italic" w:hAnsi="Times-Italic" w:cs="Times-Italic"/>
          <w:i/>
          <w:iCs/>
        </w:rPr>
        <w:t xml:space="preserve">F </w:t>
      </w:r>
      <w:r>
        <w:rPr>
          <w:rFonts w:ascii="Times-Roman" w:hAnsi="Times-Roman" w:cs="Times-Roman"/>
        </w:rPr>
        <w:t xml:space="preserve">into </w:t>
      </w:r>
      <w:r>
        <w:rPr>
          <w:rFonts w:ascii="Times-Italic" w:hAnsi="Times-Italic" w:cs="Times-Italic"/>
          <w:i/>
          <w:iCs/>
        </w:rPr>
        <w:t xml:space="preserve">G </w:t>
      </w:r>
      <w:r>
        <w:rPr>
          <w:rFonts w:ascii="Times-Roman" w:hAnsi="Times-Roman" w:cs="Times-Roman"/>
        </w:rPr>
        <w:t>by a se</w:t>
      </w:r>
      <w:r>
        <w:rPr>
          <w:rFonts w:ascii="Times-Roman" w:hAnsi="Times-Roman" w:cs="Times-Roman"/>
        </w:rPr>
        <w:t xml:space="preserve">quence of elementary operations </w:t>
      </w:r>
      <w:r>
        <w:rPr>
          <w:rFonts w:ascii="Times-Roman" w:hAnsi="Times-Roman" w:cs="Times-Roman"/>
        </w:rPr>
        <w:t>consisting of deleting and relabeling existing nodes,</w:t>
      </w:r>
      <w:r>
        <w:rPr>
          <w:rFonts w:ascii="Times-Roman" w:hAnsi="Times-Roman" w:cs="Times-Roman"/>
        </w:rPr>
        <w:t xml:space="preserve"> as well as inserting new nodes </w:t>
      </w:r>
      <w:r>
        <w:rPr>
          <w:rFonts w:ascii="Times-Roman" w:hAnsi="Times-Roman" w:cs="Times-Roman"/>
        </w:rPr>
        <w:t>(allowing at most one operation to be performed on each node).</w:t>
      </w: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hd w:val="pct15" w:color="auto" w:fill="FFFFFF"/>
        </w:rPr>
      </w:pPr>
      <w:r w:rsidRPr="003A78E5">
        <w:rPr>
          <w:rFonts w:ascii="Times-Roman" w:hAnsi="Times-Roman" w:cs="Times-Roman" w:hint="eastAsia"/>
          <w:shd w:val="pct15" w:color="auto" w:fill="FFFFFF"/>
        </w:rPr>
        <w:t>t</w:t>
      </w:r>
      <w:r w:rsidRPr="003A78E5">
        <w:rPr>
          <w:rFonts w:ascii="Times-Roman" w:hAnsi="Times-Roman" w:cs="Times-Roman"/>
          <w:shd w:val="pct15" w:color="auto" w:fill="FFFFFF"/>
        </w:rPr>
        <w:t>he alphabet in my code is terminals + non</w:t>
      </w:r>
      <w:r w:rsidRPr="003A78E5">
        <w:rPr>
          <w:rFonts w:ascii="Times-Roman" w:hAnsi="Times-Roman" w:cs="Times-Roman"/>
          <w:shd w:val="pct15" w:color="auto" w:fill="FFFFFF"/>
        </w:rPr>
        <w:t>terminals</w:t>
      </w: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hd w:val="pct15" w:color="auto" w:fill="FFFFFF"/>
        </w:rPr>
      </w:pP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MTSY" w:eastAsia="MTSY" w:hAnsi="Times-Roman" w:cs="MTSY"/>
          <w:sz w:val="15"/>
          <w:szCs w:val="15"/>
        </w:rPr>
      </w:pPr>
      <w:r>
        <w:rPr>
          <w:rFonts w:ascii="Times-Roman" w:hAnsi="Times-Roman" w:cs="Times-Roman"/>
        </w:rPr>
        <w:t xml:space="preserve">Formally, given a node </w:t>
      </w:r>
      <w:r>
        <w:rPr>
          <w:rFonts w:ascii="Times-Italic" w:hAnsi="Times-Italic" w:cs="Times-Italic"/>
          <w:i/>
          <w:iCs/>
        </w:rPr>
        <w:t xml:space="preserve">v </w:t>
      </w:r>
      <w:r>
        <w:rPr>
          <w:rFonts w:ascii="Times-Roman" w:hAnsi="Times-Roman" w:cs="Times-Roman"/>
        </w:rPr>
        <w:t xml:space="preserve">in </w:t>
      </w:r>
      <w:r>
        <w:rPr>
          <w:rFonts w:ascii="Times-Italic" w:hAnsi="Times-Italic" w:cs="Times-Italic"/>
          <w:i/>
          <w:iCs/>
        </w:rPr>
        <w:t xml:space="preserve">F </w:t>
      </w:r>
      <w:r>
        <w:rPr>
          <w:rFonts w:ascii="Times-Roman" w:hAnsi="Times-Roman" w:cs="Times-Roman"/>
        </w:rPr>
        <w:t xml:space="preserve">with parent </w:t>
      </w:r>
      <w:r>
        <w:rPr>
          <w:rFonts w:ascii="Times-Italic" w:hAnsi="Times-Italic" w:cs="Times-Italic"/>
          <w:i/>
          <w:iCs/>
        </w:rPr>
        <w:t>v</w:t>
      </w:r>
      <w:r>
        <w:rPr>
          <w:rFonts w:ascii="MTSY" w:eastAsia="MTSY" w:hAnsi="Times-Roman" w:cs="MTSY"/>
          <w:sz w:val="15"/>
          <w:szCs w:val="15"/>
        </w:rPr>
        <w:t>’</w:t>
      </w: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 xml:space="preserve">relabel </w:t>
      </w:r>
      <w:r>
        <w:rPr>
          <w:rFonts w:ascii="Times-Roman" w:hAnsi="Times-Roman" w:cs="Times-Roman"/>
        </w:rPr>
        <w:t xml:space="preserve">changes the label of </w:t>
      </w:r>
      <w:r>
        <w:rPr>
          <w:rFonts w:ascii="Times-Italic" w:hAnsi="Times-Italic" w:cs="Times-Italic"/>
          <w:i/>
          <w:iCs/>
        </w:rPr>
        <w:t>v</w:t>
      </w: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 xml:space="preserve">delete </w:t>
      </w:r>
      <w:r>
        <w:rPr>
          <w:rFonts w:ascii="Times-Roman" w:hAnsi="Times-Roman" w:cs="Times-Roman"/>
        </w:rPr>
        <w:t xml:space="preserve">removes a nonroot node </w:t>
      </w:r>
      <w:r>
        <w:rPr>
          <w:rFonts w:ascii="Times-Italic" w:hAnsi="Times-Italic" w:cs="Times-Italic"/>
          <w:i/>
          <w:iCs/>
        </w:rPr>
        <w:t xml:space="preserve">v </w:t>
      </w:r>
      <w:r>
        <w:rPr>
          <w:rFonts w:ascii="Times-Roman" w:hAnsi="Times-Roman" w:cs="Times-Roman"/>
        </w:rPr>
        <w:t xml:space="preserve">and sets the children of </w:t>
      </w:r>
      <w:r>
        <w:rPr>
          <w:rFonts w:ascii="Times-Italic" w:hAnsi="Times-Italic" w:cs="Times-Italic"/>
          <w:i/>
          <w:iCs/>
        </w:rPr>
        <w:t xml:space="preserve">v </w:t>
      </w:r>
      <w:r>
        <w:rPr>
          <w:rFonts w:ascii="Times-Roman" w:hAnsi="Times-Roman" w:cs="Times-Roman"/>
        </w:rPr>
        <w:t xml:space="preserve">as the children of </w:t>
      </w:r>
      <w:r>
        <w:rPr>
          <w:rFonts w:ascii="Times-Italic" w:hAnsi="Times-Italic" w:cs="Times-Italic"/>
          <w:i/>
          <w:iCs/>
        </w:rPr>
        <w:t>v</w:t>
      </w:r>
      <w:r>
        <w:rPr>
          <w:rFonts w:ascii="MTSY" w:eastAsia="MTSY" w:hAnsi="Times-Roman" w:cs="MTSY"/>
          <w:sz w:val="15"/>
          <w:szCs w:val="15"/>
        </w:rPr>
        <w:t>’</w:t>
      </w:r>
      <w:r>
        <w:rPr>
          <w:rFonts w:ascii="MTSY" w:eastAsia="MTSY" w:hAnsi="Times-Roman" w:cs="MTSY"/>
          <w:sz w:val="15"/>
          <w:szCs w:val="15"/>
        </w:rPr>
        <w:t xml:space="preserve"> </w:t>
      </w:r>
      <w:r>
        <w:rPr>
          <w:rFonts w:ascii="Times-Roman" w:hAnsi="Times-Roman" w:cs="Times-Roman"/>
        </w:rPr>
        <w:t xml:space="preserve">(the children are inserted in the place of </w:t>
      </w:r>
      <w:r>
        <w:rPr>
          <w:rFonts w:ascii="Times-Italic" w:hAnsi="Times-Italic" w:cs="Times-Italic"/>
          <w:i/>
          <w:iCs/>
        </w:rPr>
        <w:t xml:space="preserve">v </w:t>
      </w:r>
      <w:r>
        <w:rPr>
          <w:rFonts w:ascii="Times-Roman" w:hAnsi="Times-Roman" w:cs="Times-Roman"/>
        </w:rPr>
        <w:t>as a subsequence in</w:t>
      </w:r>
      <w:r>
        <w:rPr>
          <w:rFonts w:ascii="Times-Italic" w:hAnsi="Times-Italic" w:cs="Times-Italic"/>
          <w:i/>
          <w:iCs/>
        </w:rPr>
        <w:t xml:space="preserve"> </w:t>
      </w:r>
      <w:r>
        <w:rPr>
          <w:rFonts w:ascii="Times-Roman" w:hAnsi="Times-Roman" w:cs="Times-Roman"/>
        </w:rPr>
        <w:t xml:space="preserve">the left-to-right order of the children of </w:t>
      </w:r>
      <w:r>
        <w:rPr>
          <w:rFonts w:ascii="Times-Italic" w:hAnsi="Times-Italic" w:cs="Times-Italic"/>
          <w:i/>
          <w:iCs/>
        </w:rPr>
        <w:t>v</w:t>
      </w:r>
      <w:r>
        <w:rPr>
          <w:rFonts w:ascii="MTSY" w:eastAsia="MTSY" w:hAnsi="Times-Roman" w:cs="MTSY"/>
          <w:sz w:val="15"/>
          <w:szCs w:val="15"/>
        </w:rPr>
        <w:t>’</w:t>
      </w:r>
      <w:r>
        <w:rPr>
          <w:rFonts w:ascii="Times-Roman" w:hAnsi="Times-Roman" w:cs="Times-Roman"/>
        </w:rPr>
        <w:t>)</w:t>
      </w:r>
    </w:p>
    <w:p w:rsidR="003A78E5" w:rsidRP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 xml:space="preserve">insert </w:t>
      </w:r>
      <w:r>
        <w:rPr>
          <w:rFonts w:ascii="Times-Roman" w:hAnsi="Times-Roman" w:cs="Times-Roman"/>
        </w:rPr>
        <w:t xml:space="preserve">(the complement of delete) </w:t>
      </w:r>
      <w:r>
        <w:rPr>
          <w:rFonts w:ascii="Times-Roman" w:hAnsi="Times-Roman" w:cs="Times-Roman"/>
        </w:rPr>
        <w:t xml:space="preserve">connects a newnode </w:t>
      </w:r>
      <w:r>
        <w:rPr>
          <w:rFonts w:ascii="Times-Italic" w:hAnsi="Times-Italic" w:cs="Times-Italic"/>
          <w:i/>
          <w:iCs/>
        </w:rPr>
        <w:t xml:space="preserve">v </w:t>
      </w:r>
      <w:r>
        <w:rPr>
          <w:rFonts w:ascii="Times-Roman" w:hAnsi="Times-Roman" w:cs="Times-Roman"/>
        </w:rPr>
        <w:t xml:space="preserve">as a child of some </w:t>
      </w:r>
      <w:r>
        <w:rPr>
          <w:rFonts w:ascii="Times-Italic" w:hAnsi="Times-Italic" w:cs="Times-Italic"/>
          <w:i/>
          <w:iCs/>
        </w:rPr>
        <w:t>v</w:t>
      </w:r>
      <w:r w:rsidR="00C0271B">
        <w:rPr>
          <w:rFonts w:ascii="MTSY" w:eastAsia="MTSY" w:hAnsi="Times-Roman" w:cs="MTSY"/>
          <w:sz w:val="15"/>
          <w:szCs w:val="15"/>
        </w:rPr>
        <w:t>’</w:t>
      </w:r>
      <w:r>
        <w:rPr>
          <w:rFonts w:ascii="MTSY" w:eastAsia="MTSY" w:hAnsi="Times-Roman" w:cs="MTSY"/>
          <w:sz w:val="15"/>
          <w:szCs w:val="15"/>
        </w:rPr>
        <w:t xml:space="preserve"> </w:t>
      </w:r>
      <w:r>
        <w:rPr>
          <w:rFonts w:ascii="Times-Roman" w:hAnsi="Times-Roman" w:cs="Times-Roman"/>
        </w:rPr>
        <w:t xml:space="preserve">in </w:t>
      </w:r>
      <w:r>
        <w:rPr>
          <w:rFonts w:ascii="Times-Italic" w:hAnsi="Times-Italic" w:cs="Times-Italic"/>
          <w:i/>
          <w:iCs/>
        </w:rPr>
        <w:t xml:space="preserve">F </w:t>
      </w:r>
      <w:r>
        <w:rPr>
          <w:rFonts w:ascii="Times-Roman" w:hAnsi="Times-Roman" w:cs="Times-Roman"/>
        </w:rPr>
        <w:t xml:space="preserve">making </w:t>
      </w:r>
      <w:r>
        <w:rPr>
          <w:rFonts w:ascii="Times-Italic" w:hAnsi="Times-Italic" w:cs="Times-Italic"/>
          <w:i/>
          <w:iCs/>
        </w:rPr>
        <w:t xml:space="preserve">v </w:t>
      </w:r>
      <w:r>
        <w:rPr>
          <w:rFonts w:ascii="Times-Roman" w:hAnsi="Times-Roman" w:cs="Times-Roman"/>
        </w:rPr>
        <w:t xml:space="preserve">the parent of a consecutive </w:t>
      </w:r>
      <w:r>
        <w:rPr>
          <w:rFonts w:ascii="Times-Roman" w:hAnsi="Times-Roman" w:cs="Times-Roman"/>
        </w:rPr>
        <w:t xml:space="preserve">subsequence of the children of </w:t>
      </w:r>
      <w:r>
        <w:rPr>
          <w:rFonts w:ascii="Times-Italic" w:hAnsi="Times-Italic" w:cs="Times-Italic"/>
          <w:i/>
          <w:iCs/>
        </w:rPr>
        <w:t>v</w:t>
      </w:r>
      <w:r w:rsidR="00C0271B">
        <w:rPr>
          <w:rFonts w:ascii="MTSY" w:eastAsia="MTSY" w:hAnsi="Times-Roman" w:cs="MTSY"/>
          <w:sz w:val="15"/>
          <w:szCs w:val="15"/>
        </w:rPr>
        <w:t>’</w:t>
      </w:r>
      <w:r w:rsidR="00C0271B">
        <w:rPr>
          <w:rFonts w:ascii="Times-Roman" w:hAnsi="Times-Roman" w:cs="Times-Roman"/>
        </w:rPr>
        <w:t>.</w:t>
      </w:r>
    </w:p>
    <w:p w:rsid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3A78E5" w:rsidRPr="003A78E5" w:rsidRDefault="003A78E5" w:rsidP="003A78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</w:rPr>
      </w:pPr>
      <w:r>
        <w:rPr>
          <w:rFonts w:ascii="Times-Roman" w:hAnsi="Times-Roman" w:cs="Times-Roman"/>
        </w:rPr>
        <w:t>The cost of the el</w:t>
      </w:r>
      <w:r>
        <w:rPr>
          <w:rFonts w:ascii="Times-Roman" w:hAnsi="Times-Roman" w:cs="Times-Roman"/>
        </w:rPr>
        <w:t xml:space="preserve">ementary operations is given by </w:t>
      </w:r>
      <w:r>
        <w:rPr>
          <w:rFonts w:ascii="Times-Roman" w:hAnsi="Times-Roman" w:cs="Times-Roman"/>
        </w:rPr>
        <w:t xml:space="preserve">two functions, </w:t>
      </w:r>
      <w:r>
        <w:rPr>
          <w:rFonts w:ascii="Times-Italic" w:hAnsi="Times-Italic" w:cs="Times-Italic"/>
          <w:i/>
          <w:iCs/>
        </w:rPr>
        <w:t>c</w:t>
      </w:r>
      <w:r>
        <w:rPr>
          <w:rFonts w:ascii="Times-Roman" w:hAnsi="Times-Roman" w:cs="Times-Roman"/>
          <w:sz w:val="11"/>
          <w:szCs w:val="11"/>
        </w:rPr>
        <w:t xml:space="preserve">del </w:t>
      </w:r>
      <w:r>
        <w:rPr>
          <w:rFonts w:ascii="Times-Roman" w:hAnsi="Times-Roman" w:cs="Times-Roman"/>
        </w:rPr>
        <w:t xml:space="preserve">and </w:t>
      </w:r>
      <w:r>
        <w:rPr>
          <w:rFonts w:ascii="Times-Italic" w:hAnsi="Times-Italic" w:cs="Times-Italic"/>
          <w:i/>
          <w:iCs/>
        </w:rPr>
        <w:t>c</w:t>
      </w:r>
      <w:r>
        <w:rPr>
          <w:rFonts w:ascii="Times-Roman" w:hAnsi="Times-Roman" w:cs="Times-Roman"/>
          <w:sz w:val="11"/>
          <w:szCs w:val="11"/>
        </w:rPr>
        <w:t xml:space="preserve">match </w:t>
      </w:r>
      <w:r>
        <w:rPr>
          <w:rFonts w:ascii="Times-Roman" w:hAnsi="Times-Roman" w:cs="Times-Roman"/>
        </w:rPr>
        <w:t xml:space="preserve">, where </w:t>
      </w:r>
      <w:r>
        <w:rPr>
          <w:rFonts w:ascii="Times-Italic" w:hAnsi="Times-Italic" w:cs="Times-Italic"/>
          <w:i/>
          <w:iCs/>
        </w:rPr>
        <w:t>c</w:t>
      </w:r>
      <w:r>
        <w:rPr>
          <w:rFonts w:ascii="Times-Roman" w:hAnsi="Times-Roman" w:cs="Times-Roman"/>
          <w:sz w:val="11"/>
          <w:szCs w:val="11"/>
        </w:rPr>
        <w:t xml:space="preserve">del </w:t>
      </w:r>
      <w:r>
        <w:rPr>
          <w:rFonts w:ascii="Times-Roman" w:hAnsi="Times-Roman" w:cs="Times-Roman"/>
        </w:rPr>
        <w:t>(</w:t>
      </w:r>
      <w:r>
        <w:rPr>
          <w:rFonts w:ascii="RMTMI" w:hAnsi="RMTMI" w:cs="RMTMI"/>
          <w:i/>
          <w:iCs/>
        </w:rPr>
        <w:t xml:space="preserve">τ </w:t>
      </w:r>
      <w:r>
        <w:rPr>
          <w:rFonts w:ascii="Times-Roman" w:hAnsi="Times-Roman" w:cs="Times-Roman"/>
        </w:rPr>
        <w:t xml:space="preserve">) is the cost of deleting or inserting </w:t>
      </w:r>
      <w:r>
        <w:rPr>
          <w:rFonts w:ascii="Times-Roman" w:hAnsi="Times-Roman" w:cs="Times-Roman"/>
        </w:rPr>
        <w:t xml:space="preserve">a vertex </w:t>
      </w:r>
      <w:r>
        <w:rPr>
          <w:rFonts w:ascii="Times-Roman" w:hAnsi="Times-Roman" w:cs="Times-Roman"/>
        </w:rPr>
        <w:t xml:space="preserve">with label </w:t>
      </w:r>
      <w:r>
        <w:rPr>
          <w:rFonts w:ascii="RMTMI" w:hAnsi="RMTMI" w:cs="RMTMI"/>
          <w:i/>
          <w:iCs/>
        </w:rPr>
        <w:t xml:space="preserve">τ </w:t>
      </w:r>
      <w:r>
        <w:rPr>
          <w:rFonts w:ascii="Times-Roman" w:hAnsi="Times-Roman" w:cs="Times-Roman"/>
        </w:rPr>
        <w:t xml:space="preserve">, and </w:t>
      </w:r>
      <w:r>
        <w:rPr>
          <w:rFonts w:ascii="Times-Italic" w:hAnsi="Times-Italic" w:cs="Times-Italic"/>
          <w:i/>
          <w:iCs/>
        </w:rPr>
        <w:t>c</w:t>
      </w:r>
      <w:r>
        <w:rPr>
          <w:rFonts w:ascii="Times-Roman" w:hAnsi="Times-Roman" w:cs="Times-Roman"/>
          <w:sz w:val="11"/>
          <w:szCs w:val="11"/>
        </w:rPr>
        <w:t xml:space="preserve">match </w:t>
      </w:r>
      <w:r>
        <w:rPr>
          <w:rFonts w:ascii="Times-Roman" w:hAnsi="Times-Roman" w:cs="Times-Roman"/>
        </w:rPr>
        <w:t>(</w:t>
      </w:r>
      <w:r>
        <w:rPr>
          <w:rFonts w:ascii="RMTMI" w:hAnsi="RMTMI" w:cs="RMTMI"/>
          <w:i/>
          <w:iCs/>
        </w:rPr>
        <w:t>τ</w:t>
      </w:r>
      <w:r>
        <w:rPr>
          <w:rFonts w:ascii="Times-Roman" w:hAnsi="Times-Roman" w:cs="Times-Roman"/>
          <w:sz w:val="15"/>
          <w:szCs w:val="15"/>
        </w:rPr>
        <w:t>1</w:t>
      </w:r>
      <w:r>
        <w:rPr>
          <w:rFonts w:ascii="RMTMI" w:hAnsi="RMTMI" w:cs="RMTMI"/>
          <w:i/>
          <w:iCs/>
        </w:rPr>
        <w:t>, τ</w:t>
      </w:r>
      <w:r>
        <w:rPr>
          <w:rFonts w:ascii="Times-Roman" w:hAnsi="Times-Roman" w:cs="Times-Roman"/>
          <w:sz w:val="15"/>
          <w:szCs w:val="15"/>
        </w:rPr>
        <w:t>2</w:t>
      </w:r>
      <w:r>
        <w:rPr>
          <w:rFonts w:ascii="Times-Roman" w:hAnsi="Times-Roman" w:cs="Times-Roman"/>
        </w:rPr>
        <w:t xml:space="preserve">) is the cost of changing the label of a vertex from </w:t>
      </w:r>
      <w:r>
        <w:rPr>
          <w:rFonts w:ascii="RMTMI" w:hAnsi="RMTMI" w:cs="RMTMI"/>
          <w:i/>
          <w:iCs/>
        </w:rPr>
        <w:t>τ</w:t>
      </w:r>
      <w:r>
        <w:rPr>
          <w:rFonts w:ascii="Times-Roman" w:hAnsi="Times-Roman" w:cs="Times-Roman"/>
          <w:sz w:val="15"/>
          <w:szCs w:val="15"/>
        </w:rPr>
        <w:t xml:space="preserve">1 </w:t>
      </w:r>
      <w:r>
        <w:rPr>
          <w:rFonts w:ascii="Times-Roman" w:hAnsi="Times-Roman" w:cs="Times-Roman"/>
        </w:rPr>
        <w:t xml:space="preserve">to </w:t>
      </w:r>
      <w:r>
        <w:rPr>
          <w:rFonts w:ascii="RMTMI" w:hAnsi="RMTMI" w:cs="RMTMI"/>
          <w:i/>
          <w:iCs/>
        </w:rPr>
        <w:t>τ</w:t>
      </w:r>
      <w:r>
        <w:rPr>
          <w:rFonts w:ascii="Times-Roman" w:hAnsi="Times-Roman" w:cs="Times-Roman"/>
          <w:sz w:val="15"/>
          <w:szCs w:val="15"/>
        </w:rPr>
        <w:t>2</w:t>
      </w:r>
      <w:r>
        <w:rPr>
          <w:rFonts w:ascii="Times-Roman" w:hAnsi="Times-Roman" w:cs="Times-Roman"/>
        </w:rPr>
        <w:t xml:space="preserve">. Since a deletion in </w:t>
      </w:r>
      <w:r>
        <w:rPr>
          <w:rFonts w:ascii="Times-Italic" w:hAnsi="Times-Italic" w:cs="Times-Italic"/>
          <w:i/>
          <w:iCs/>
        </w:rPr>
        <w:t xml:space="preserve">F </w:t>
      </w:r>
      <w:r>
        <w:rPr>
          <w:rFonts w:ascii="Times-Roman" w:hAnsi="Times-Roman" w:cs="Times-Roman"/>
        </w:rPr>
        <w:t xml:space="preserve">is equivalent to an insertion in </w:t>
      </w:r>
      <w:r>
        <w:rPr>
          <w:rFonts w:ascii="Times-Italic" w:hAnsi="Times-Italic" w:cs="Times-Italic"/>
          <w:i/>
          <w:iCs/>
        </w:rPr>
        <w:t xml:space="preserve">G </w:t>
      </w:r>
      <w:r>
        <w:rPr>
          <w:rFonts w:ascii="Times-Roman" w:hAnsi="Times-Roman" w:cs="Times-Roman"/>
        </w:rPr>
        <w:t xml:space="preserve">and vice versa, we can </w:t>
      </w:r>
      <w:r>
        <w:rPr>
          <w:rFonts w:ascii="Times-Roman" w:hAnsi="Times-Roman" w:cs="Times-Roman"/>
        </w:rPr>
        <w:t>focus on finding the minimum cost of a sequence of just deletions and r</w:t>
      </w:r>
      <w:r>
        <w:rPr>
          <w:rFonts w:ascii="Times-Roman" w:hAnsi="Times-Roman" w:cs="Times-Roman"/>
        </w:rPr>
        <w:t xml:space="preserve">elabelings </w:t>
      </w:r>
      <w:r>
        <w:rPr>
          <w:rFonts w:ascii="Times-Roman" w:hAnsi="Times-Roman" w:cs="Times-Roman"/>
        </w:rPr>
        <w:t xml:space="preserve">in both trees that transform </w:t>
      </w:r>
      <w:r>
        <w:rPr>
          <w:rFonts w:ascii="Times-Italic" w:hAnsi="Times-Italic" w:cs="Times-Italic"/>
          <w:i/>
          <w:iCs/>
        </w:rPr>
        <w:t xml:space="preserve">F </w:t>
      </w:r>
      <w:r>
        <w:rPr>
          <w:rFonts w:ascii="Times-Roman" w:hAnsi="Times-Roman" w:cs="Times-Roman"/>
        </w:rPr>
        <w:t xml:space="preserve">and </w:t>
      </w:r>
      <w:r>
        <w:rPr>
          <w:rFonts w:ascii="Times-Italic" w:hAnsi="Times-Italic" w:cs="Times-Italic"/>
          <w:i/>
          <w:iCs/>
        </w:rPr>
        <w:t xml:space="preserve">G </w:t>
      </w:r>
      <w:r>
        <w:rPr>
          <w:rFonts w:ascii="Times-Roman" w:hAnsi="Times-Roman" w:cs="Times-Roman"/>
        </w:rPr>
        <w:t>into isomorphic trees.</w:t>
      </w:r>
      <w:bookmarkStart w:id="0" w:name="_GoBack"/>
      <w:bookmarkEnd w:id="0"/>
    </w:p>
    <w:sectPr w:rsidR="003A78E5" w:rsidRPr="003A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E5"/>
    <w:rsid w:val="00090825"/>
    <w:rsid w:val="003A78E5"/>
    <w:rsid w:val="00631F21"/>
    <w:rsid w:val="00922152"/>
    <w:rsid w:val="00C0271B"/>
    <w:rsid w:val="00C16903"/>
    <w:rsid w:val="00D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7E52"/>
  <w15:chartTrackingRefBased/>
  <w15:docId w15:val="{D0F9AC1A-E184-4E45-9E94-42A4916D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Feng</dc:creator>
  <cp:keywords/>
  <dc:description/>
  <cp:lastModifiedBy>Wenbo Feng</cp:lastModifiedBy>
  <cp:revision>1</cp:revision>
  <dcterms:created xsi:type="dcterms:W3CDTF">2017-01-08T01:09:00Z</dcterms:created>
  <dcterms:modified xsi:type="dcterms:W3CDTF">2017-01-09T05:42:00Z</dcterms:modified>
</cp:coreProperties>
</file>