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alibri" w:hAnsi="Calibri" w:eastAsia="Microsoft YaHei"/>
        </w:rPr>
        <w:t>Ocean Island 系统增强 — 开放问题确认单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文档目的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在开发启动前，请 Ocean Island / 产品负责人对以下 11 个问题逐项确认。每个问题都直接影响数据模型或交互设计，</w:t>
            </w:r>
            <w:r>
              <w:rPr>
                <w:rFonts w:ascii="Calibri" w:hAnsi="Calibri" w:eastAsia="Microsoft YaHei"/>
                <w:b/>
                <w:sz w:val="20"/>
              </w:rPr>
              <w:t>未确认前对应功能不进入开发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关联文档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《Ocean Island Liquor Vendor System Enhancement Requirements》（草稿）及其中文译文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2026-07-16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请于何时反馈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sz w:val="20"/>
              </w:rPr>
              <w:t>建议 5 个工作日内；可只反馈有异议项，未反馈项视为接受"建议方案"</w:t>
            </w:r>
          </w:p>
        </w:tc>
      </w:tr>
    </w:tbl>
    <w:p/>
    <w:p>
      <w:pPr>
        <w:ind w:left="480"/>
      </w:pPr>
      <w:r>
        <w:rPr>
          <w:rFonts w:ascii="Calibri" w:hAnsi="Calibri" w:eastAsia="Microsoft YaHei"/>
          <w:i/>
          <w:color w:val="8A5A00"/>
          <w:sz w:val="20"/>
        </w:rPr>
        <w:t>填写方式：在每题"</w:t>
      </w:r>
      <w:r>
        <w:rPr>
          <w:rFonts w:ascii="Calibri" w:hAnsi="Calibri" w:eastAsia="Microsoft YaHei"/>
          <w:b/>
          <w:i/>
          <w:color w:val="8A5A00"/>
          <w:sz w:val="20"/>
        </w:rPr>
        <w:t>客户确认</w:t>
      </w:r>
      <w:r>
        <w:rPr>
          <w:rFonts w:ascii="Calibri" w:hAnsi="Calibri" w:eastAsia="Microsoft YaHei"/>
          <w:i/>
          <w:color w:val="8A5A00"/>
          <w:sz w:val="20"/>
        </w:rPr>
        <w:t>"栏勾选或填写。多数问题已给出建议方案，直接回复"同意建议"即可。</w:t>
      </w:r>
    </w:p>
    <w:p>
      <w:pPr>
        <w:pBdr>
          <w:bottom w:val="single" w:sz="8" w:space="1" w:color="9CB9D4"/>
        </w:pBdr>
      </w:pPr>
    </w:p>
    <w:p>
      <w:pPr>
        <w:pStyle w:val="Heading2"/>
      </w:pPr>
      <w:r>
        <w:rPr>
          <w:rFonts w:ascii="Calibri" w:hAnsi="Calibri" w:eastAsia="Microsoft YaHei"/>
        </w:rPr>
        <w:t>第一部分：价格等级（Price Tier）</w:t>
      </w:r>
    </w:p>
    <w:p>
      <w:pPr>
        <w:pStyle w:val="Heading3"/>
      </w:pPr>
      <w:r>
        <w:rPr>
          <w:rFonts w:ascii="Calibri" w:hAnsi="Calibri" w:eastAsia="Microsoft YaHei"/>
        </w:rPr>
        <w:t>Q1. 是否保留"基础价（base price）"？它与等级价是什么关系？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：系统现有每个产品一个"当前价"。引入价格等级后，每个产品将按等级分别定价。原文批注（Michael Zhang）问"是否需要录入 base price？"。同时需求 §7.6 规定：客户所在等级缺价时，</w:t>
      </w:r>
      <w:r>
        <w:rPr>
          <w:rFonts w:ascii="Calibri" w:hAnsi="Calibri" w:eastAsia="Microsoft YaHei"/>
          <w:b/>
        </w:rPr>
        <w:t>不得</w:t>
      </w:r>
      <w:r>
        <w:rPr>
          <w:rFonts w:ascii="Calibri" w:hAnsi="Calibri" w:eastAsia="Microsoft YaHei"/>
        </w:rPr>
        <w:t>向客户展示其他等级的价格。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：保留基础价，但仅作内部用途——① 未启用等级功能的普通供应商照常使用；② 新建等级时的初始化参考价；③ 内部报表对比。</w:t>
      </w:r>
      <w:r>
        <w:rPr>
          <w:rFonts w:ascii="Calibri" w:hAnsi="Calibri" w:eastAsia="Microsoft YaHei"/>
          <w:b/>
        </w:rPr>
        <w:t>客户端永远只显示其所在等级的价格</w:t>
      </w:r>
      <w:r>
        <w:rPr>
          <w:rFonts w:ascii="Calibri" w:hAnsi="Calibri" w:eastAsia="Microsoft YaHei"/>
        </w:rPr>
        <w:t>；缺等级价时显示"请联系供应商询价"且不可下单，绝不回退到基础价。</w:t>
      </w:r>
    </w:p>
    <w:p>
      <w:pPr>
        <w:pStyle w:val="ListBullet"/>
      </w:pPr>
      <w:r>
        <w:rPr>
          <w:rFonts w:ascii="Calibri" w:hAnsi="Calibri" w:eastAsia="Microsoft YaHei"/>
        </w:rPr>
        <w:t>B：不保留基础价，产品价格只存在于各等级中（等级是唯一定价维度）。</w:t>
      </w:r>
    </w:p>
    <w:p>
      <w:pPr>
        <w:pStyle w:val="ListBullet"/>
      </w:pPr>
      <w:r>
        <w:rPr>
          <w:rFonts w:ascii="Calibri" w:hAnsi="Calibri" w:eastAsia="Microsoft YaHei"/>
        </w:rPr>
        <w:t>C：基础价兼作"兜底价"——客户所在等级缺价时按基础价售卖（⚠️ 与需求 §7.6 冲突，不建议）。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选 C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Q2. 不同产品的等级数量可以不同吗？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：原文批注问"number of tier of item A and B could be different?"（产品 A 有 4 档价、产品 B 只有 2 档价，可以吗？）。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：等级集合是</w:t>
      </w:r>
      <w:r>
        <w:rPr>
          <w:rFonts w:ascii="Calibri" w:hAnsi="Calibri" w:eastAsia="Microsoft YaHei"/>
          <w:b/>
        </w:rPr>
        <w:t>供应商级统一维度</w:t>
      </w:r>
      <w:r>
        <w:rPr>
          <w:rFonts w:ascii="Calibri" w:hAnsi="Calibri" w:eastAsia="Microsoft YaHei"/>
        </w:rPr>
        <w:t>（例如 Ocean Island 统一定义 A/B/C/D 四档）。每个产品对每个等级可分别设置：有价可购 / 不可购 / 未配置价。"产品 B 只有 2 档"通过"其余等级不配价"来表达。数据模型简单、客户归属清晰。</w:t>
      </w:r>
    </w:p>
    <w:p>
      <w:pPr>
        <w:pStyle w:val="ListBullet"/>
      </w:pPr>
      <w:r>
        <w:rPr>
          <w:rFonts w:ascii="Calibri" w:hAnsi="Calibri" w:eastAsia="Microsoft YaHei"/>
        </w:rPr>
        <w:t>B：每个产品拥有自己独立的等级集合（⚠️ 客户分配语义会变复杂：客户属于哪个"等级"将因产品而异，报表与导入都更困难，不建议）。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Q3. 等级内批量改价的操作方式确认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：原文批注问"在一个 price tier 下如何修改每个商品价格？"。我们计划提供双入口：</w:t>
      </w:r>
    </w:p>
    <w:p>
      <w:r>
        <w:rPr>
          <w:rFonts w:ascii="Calibri" w:hAnsi="Calibri" w:eastAsia="Microsoft YaHei"/>
        </w:rPr>
        <w:t xml:space="preserve">1. </w:t>
      </w:r>
      <w:r>
        <w:rPr>
          <w:rFonts w:ascii="Calibri" w:hAnsi="Calibri" w:eastAsia="Microsoft YaHei"/>
          <w:b/>
        </w:rPr>
        <w:t>产品维度</w:t>
      </w:r>
      <w:r>
        <w:rPr>
          <w:rFonts w:ascii="Calibri" w:hAnsi="Calibri" w:eastAsia="Microsoft YaHei"/>
        </w:rPr>
        <w:t>：产品编辑页内，价格区显示"每等级一行"的小表格，逐产品维护；</w:t>
      </w:r>
    </w:p>
    <w:p>
      <w:r>
        <w:rPr>
          <w:rFonts w:ascii="Calibri" w:hAnsi="Calibri" w:eastAsia="Microsoft YaHei"/>
        </w:rPr>
        <w:t xml:space="preserve">2. </w:t>
      </w:r>
      <w:r>
        <w:rPr>
          <w:rFonts w:ascii="Calibri" w:hAnsi="Calibri" w:eastAsia="Microsoft YaHei"/>
          <w:b/>
        </w:rPr>
        <w:t>等级维度</w:t>
      </w:r>
      <w:r>
        <w:rPr>
          <w:rFonts w:ascii="Calibri" w:hAnsi="Calibri" w:eastAsia="Microsoft YaHei"/>
        </w:rPr>
        <w:t>：等级详情页提供该等级下</w:t>
      </w:r>
      <w:r>
        <w:rPr>
          <w:rFonts w:ascii="Calibri" w:hAnsi="Calibri" w:eastAsia="Microsoft YaHei"/>
          <w:b/>
        </w:rPr>
        <w:t>全部产品的批量编辑表格</w:t>
      </w:r>
      <w:r>
        <w:rPr>
          <w:rFonts w:ascii="Calibri" w:hAnsi="Calibri" w:eastAsia="Microsoft YaHei"/>
        </w:rPr>
        <w:t>，支持筛选、批量调整（如"全部 +5%"）、以及 Excel 导入导出。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双入口方案可行　☐ 需补充能力（请说明）：＿＿＿＿＿＿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Q4. 客户等级信息对客户本人是否完全不可见？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 §7.3 规定客户不能查看或更改自己的等级。请确认"不可见"的程度。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：客户界面完全不出现"等级"概念，客户只看到价格本身。</w:t>
      </w:r>
    </w:p>
    <w:p>
      <w:pPr>
        <w:pStyle w:val="ListBullet"/>
      </w:pPr>
      <w:r>
        <w:rPr>
          <w:rFonts w:ascii="Calibri" w:hAnsi="Calibri" w:eastAsia="Microsoft YaHei"/>
        </w:rPr>
        <w:t>B：客户可以看到自己的等级名称（如"Gold 会员"），但看不到其他等级及其价格。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2"/>
      </w:pPr>
      <w:r>
        <w:rPr>
          <w:rFonts w:ascii="Calibri" w:hAnsi="Calibri" w:eastAsia="Microsoft YaHei"/>
        </w:rPr>
        <w:t>第二部分：酒类执照合规</w:t>
      </w:r>
    </w:p>
    <w:p>
      <w:pPr>
        <w:pStyle w:val="Heading3"/>
      </w:pPr>
      <w:r>
        <w:rPr>
          <w:rFonts w:ascii="Calibri" w:hAnsi="Calibri" w:eastAsia="Microsoft YaHei"/>
        </w:rPr>
        <w:t>Q5. 执照档案挂在哪个对象上？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 §8.2 说"客户档案应包含酒类执照版块"。系统中"客户"指与 Ocean Island 建立供货关系的</w:t>
      </w:r>
      <w:r>
        <w:rPr>
          <w:rFonts w:ascii="Calibri" w:hAnsi="Calibri" w:eastAsia="Microsoft YaHei"/>
          <w:b/>
        </w:rPr>
        <w:t>餐厅/企业</w:t>
      </w:r>
      <w:r>
        <w:rPr>
          <w:rFonts w:ascii="Calibri" w:hAnsi="Calibri" w:eastAsia="Microsoft YaHei"/>
        </w:rPr>
        <w:t>。另外系统当前已有一个简单的餐厅执照记录（只有类型+编号，为海鲜品类设计）。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：执照挂在</w:t>
      </w:r>
      <w:r>
        <w:rPr>
          <w:rFonts w:ascii="Calibri" w:hAnsi="Calibri" w:eastAsia="Microsoft YaHei"/>
          <w:b/>
        </w:rPr>
        <w:t>餐厅客户</w:t>
      </w:r>
      <w:r>
        <w:rPr>
          <w:rFonts w:ascii="Calibri" w:hAnsi="Calibri" w:eastAsia="Microsoft YaHei"/>
        </w:rPr>
        <w:t>档案上（每客户可有多张执照，预留多执照/多州支持）。Ocean Island 自己作为供应商的经营执照不在本期范围。</w:t>
      </w:r>
    </w:p>
    <w:p>
      <w:pPr>
        <w:pStyle w:val="ListBullet"/>
      </w:pPr>
      <w:r>
        <w:rPr>
          <w:rFonts w:ascii="Calibri" w:hAnsi="Calibri" w:eastAsia="Microsoft YaHei"/>
        </w:rPr>
        <w:t>B：客户执照 + Ocean Island 自身执照都要管理。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B（请说明供应商自身执照的管理要求）：＿＿＿＿＿＿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Q6. 已提交订单遇执照过期的处理规则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 §8.9 列了 4 种场景但明确说"需 Ocean Island 确认业务规则"。我们的建议：</w:t>
      </w:r>
      <w:r>
        <w:rPr>
          <w:rFonts w:ascii="Calibri" w:hAnsi="Calibri" w:eastAsia="Microsoft YaHei"/>
          <w:b/>
        </w:rPr>
        <w:t>首期一律"标记待合规审查 + 通知合规人员"，绝不自动取消</w:t>
      </w:r>
      <w:r>
        <w:rPr>
          <w:rFonts w:ascii="Calibri" w:hAnsi="Calibri" w:eastAsia="Microsoft YaHei"/>
        </w:rPr>
        <w:t>，由人工决定后续处理。</w:t>
      </w:r>
    </w:p>
    <w:p>
      <w:r>
        <w:rPr>
          <w:rFonts w:ascii="Calibri" w:hAnsi="Calibri" w:eastAsia="Microsoft YaHei"/>
        </w:rPr>
        <w:t>请逐场景确认（可全部勾"同意建议"）：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场景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建议处理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客户确认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到期前提交、到期后才履约的订单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标记待审查，人工决定是否继续履约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☐ 同意 ☐ 其他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正在运输途中的订单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不拦截运输，标记并通知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☐ 同意 ☐ 其他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部分履约的订单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已发部分不动，未发部分冻结待人工审查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☐ 同意 ☐ 其他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退货与退款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不受执照状态限制，照常处理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☐ 同意 ☐ 其他</w:t>
            </w:r>
          </w:p>
        </w:tc>
      </w:tr>
    </w:tbl>
    <w:p/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Q7. 需要哪些管理角色？"合规经理"是否为独立角色？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 §4.3 提到敏感权限（批准执照、覆盖限制）应限于 Vendor Owner / Vendor Administrator / Compliance Manager。系统现有供应商角色为 CEO（即 Owner）/CFO/Manager/Salesman 等，</w:t>
      </w:r>
      <w:r>
        <w:rPr>
          <w:rFonts w:ascii="Calibri" w:hAnsi="Calibri" w:eastAsia="Microsoft YaHei"/>
          <w:b/>
        </w:rPr>
        <w:t>没有独立的 Administrator 与 Compliance Manager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 xml:space="preserve">：新增 </w:t>
      </w:r>
      <w:r>
        <w:rPr>
          <w:rFonts w:ascii="Calibri" w:hAnsi="Calibri" w:eastAsia="Microsoft YaHei"/>
          <w:b/>
        </w:rPr>
        <w:t>Compliance Manager（合规经理）</w:t>
      </w:r>
      <w:r>
        <w:rPr>
          <w:rFonts w:ascii="Calibri" w:hAnsi="Calibri" w:eastAsia="Microsoft YaHei"/>
        </w:rPr>
        <w:t xml:space="preserve"> 一个角色（可批执照、看合规仪表盘，不能覆盖限制）；"覆盖限制"只给 CEO/CFO。不再新增 Administrator（其职能由 CEO 承担）。</w:t>
      </w:r>
    </w:p>
    <w:p>
      <w:pPr>
        <w:pStyle w:val="ListBullet"/>
      </w:pPr>
      <w:r>
        <w:rPr>
          <w:rFonts w:ascii="Calibri" w:hAnsi="Calibri" w:eastAsia="Microsoft YaHei"/>
        </w:rPr>
        <w:t>B：按需求原文新增 Administrator 与 Compliance Manager 两个角色（请说明两者权限边界）。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Q8. 现有执照数据如何处置？（补充问题）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：系统现有的餐厅执照记录只有"类型+编号+州"（海鲜品类），无到期日、无文件、无审核状态。新执照体系上线后：</w:t>
      </w:r>
    </w:p>
    <w:p>
      <w:pPr>
        <w:pStyle w:val="ListBullet"/>
      </w:pPr>
      <w:r>
        <w:rPr>
          <w:rFonts w:ascii="Calibri" w:hAnsi="Calibri" w:eastAsia="Microsoft YaHei"/>
          <w:b/>
        </w:rPr>
        <w:t>建议</w:t>
      </w:r>
      <w:r>
        <w:rPr>
          <w:rFonts w:ascii="Calibri" w:hAnsi="Calibri" w:eastAsia="Microsoft YaHei"/>
        </w:rPr>
        <w:t>：老数据自动迁入新体系，状态标为"未提交（待补全）"，由 Ocean Island 或客户补录到期日并上传文件后进入审核流。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　☐ 老数据不迁移、从零录入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2"/>
      </w:pPr>
      <w:r>
        <w:rPr>
          <w:rFonts w:ascii="Calibri" w:hAnsi="Calibri" w:eastAsia="Microsoft YaHei"/>
        </w:rPr>
        <w:t>第三部分：会话与语言</w:t>
      </w:r>
    </w:p>
    <w:p>
      <w:pPr>
        <w:pStyle w:val="Heading3"/>
      </w:pPr>
      <w:r>
        <w:rPr>
          <w:rFonts w:ascii="Calibri" w:hAnsi="Calibri" w:eastAsia="Microsoft YaHei"/>
        </w:rPr>
        <w:t>Q9. 30 天登录是否允许多设备同时在线？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：系统当前是"单活跃会话"——在新设备登录会立即挤掉旧设备。若保持此行为，"30 天免登录"在多设备用户（手机+电脑）身上体验会互相打断。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：允许多设备并发会话（每设备各自 30 天），提供"会话/设备列表"，管理员和用户本人可踢出指定设备或全部设备（原文批注"增加强制踢出功能"即此项）。</w:t>
      </w:r>
    </w:p>
    <w:p>
      <w:pPr>
        <w:pStyle w:val="ListBullet"/>
      </w:pPr>
      <w:r>
        <w:rPr>
          <w:rFonts w:ascii="Calibri" w:hAnsi="Calibri" w:eastAsia="Microsoft YaHei"/>
        </w:rPr>
        <w:t>B：维持单设备（新登录挤掉旧登录）。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Q10. 西班牙语是否属于本期范围？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：需求执行摘要写"简体中文/西班牙语"，但正文 §6 只定义了简体中文。多语言框架打通后新增西语的技术成本低，主要成本在</w:t>
      </w:r>
      <w:r>
        <w:rPr>
          <w:rFonts w:ascii="Calibri" w:hAnsi="Calibri" w:eastAsia="Microsoft YaHei"/>
          <w:b/>
        </w:rPr>
        <w:t>翻译与审校资源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  <w:b/>
        </w:rPr>
        <w:t>选项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  <w:b/>
        </w:rPr>
        <w:t>A（建议）</w:t>
      </w:r>
      <w:r>
        <w:rPr>
          <w:rFonts w:ascii="Calibri" w:hAnsi="Calibri" w:eastAsia="Microsoft YaHei"/>
        </w:rPr>
        <w:t>：本期只交付简体中文；框架按多语言设计，西语作为二期（需 Ocean Island 提供/确认西语翻译资源）。</w:t>
      </w:r>
    </w:p>
    <w:p>
      <w:pPr>
        <w:pStyle w:val="ListBullet"/>
      </w:pPr>
      <w:r>
        <w:rPr>
          <w:rFonts w:ascii="Calibri" w:hAnsi="Calibri" w:eastAsia="Microsoft YaHei"/>
        </w:rPr>
        <w:t>B：本期同时交付中文+西语（工期与验收范围相应扩大）。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 A　☐ 选 B　☐ 其他：＿＿＿＿＿＿</w:t>
      </w:r>
    </w:p>
    <w:p>
      <w:pPr>
        <w:pBdr>
          <w:bottom w:val="single" w:sz="8" w:space="1" w:color="9CB9D4"/>
        </w:pBdr>
      </w:pPr>
    </w:p>
    <w:p>
      <w:pPr>
        <w:pStyle w:val="Heading3"/>
      </w:pPr>
      <w:r>
        <w:rPr>
          <w:rFonts w:ascii="Calibri" w:hAnsi="Calibri" w:eastAsia="Microsoft YaHei"/>
        </w:rPr>
        <w:t>Q11. 产品的中文名称由谁维护？（补充问题）</w:t>
      </w:r>
    </w:p>
    <w:p>
      <w:r>
        <w:rPr>
          <w:rFonts w:ascii="Calibri" w:hAnsi="Calibri" w:eastAsia="Microsoft YaHei"/>
          <w:b/>
        </w:rPr>
        <w:t>背景</w:t>
      </w:r>
      <w:r>
        <w:rPr>
          <w:rFonts w:ascii="Calibri" w:hAnsi="Calibri" w:eastAsia="Microsoft YaHei"/>
        </w:rPr>
        <w:t>：需求 §6.3 规定"供应商录入的信息（产品名、描述、品牌）按录入语言展示，除非另行提供翻译"。系统数据层</w:t>
      </w:r>
      <w:r>
        <w:rPr>
          <w:rFonts w:ascii="Calibri" w:hAnsi="Calibri" w:eastAsia="Microsoft YaHei"/>
          <w:b/>
        </w:rPr>
        <w:t>已支持产品中文名</w:t>
      </w:r>
      <w:r>
        <w:rPr>
          <w:rFonts w:ascii="Calibri" w:hAnsi="Calibri" w:eastAsia="Microsoft YaHei"/>
        </w:rPr>
        <w:t>（产品表已有中文名字段）。请确认：</w:t>
      </w:r>
    </w:p>
    <w:p>
      <w:pPr>
        <w:pStyle w:val="ListBullet"/>
      </w:pPr>
      <w:r>
        <w:rPr>
          <w:rFonts w:ascii="Calibri" w:hAnsi="Calibri" w:eastAsia="Microsoft YaHei"/>
          <w:b/>
        </w:rPr>
        <w:t>建议</w:t>
      </w:r>
      <w:r>
        <w:rPr>
          <w:rFonts w:ascii="Calibri" w:hAnsi="Calibri" w:eastAsia="Microsoft YaHei"/>
        </w:rPr>
        <w:t>：Ocean Island 在产品维护/导入时同时提供英文名与中文名（导入模板含 name_en / name_zh 两列）；界面按用户语言优先显示对应名称，缺失时回退另一语言。产品描述等长文本首期不做双语。</w:t>
      </w:r>
    </w:p>
    <w:p>
      <w:pPr>
        <w:pStyle w:val="ListBullet"/>
      </w:pPr>
      <w:r>
        <w:rPr>
          <w:rFonts w:ascii="Calibri" w:hAnsi="Calibri" w:eastAsia="Microsoft YaHei"/>
        </w:rPr>
        <w:t>另请确认：</w:t>
      </w:r>
      <w:r>
        <w:rPr>
          <w:rFonts w:ascii="Calibri" w:hAnsi="Calibri" w:eastAsia="Microsoft YaHei"/>
          <w:b/>
        </w:rPr>
        <w:t>邮件/短信通知</w:t>
      </w:r>
      <w:r>
        <w:rPr>
          <w:rFonts w:ascii="Calibri" w:hAnsi="Calibri" w:eastAsia="Microsoft YaHei"/>
        </w:rPr>
        <w:t>首期是否必须中文？（建议：首期站内与页面全中文，邮件/短信模板中文化放二期）</w:t>
      </w:r>
    </w:p>
    <w:p>
      <w:r>
        <w:rPr>
          <w:rFonts w:ascii="Calibri" w:hAnsi="Calibri" w:eastAsia="Microsoft YaHei"/>
          <w:b/>
        </w:rPr>
        <w:t>客户确认</w:t>
      </w:r>
      <w:r>
        <w:rPr>
          <w:rFonts w:ascii="Calibri" w:hAnsi="Calibri" w:eastAsia="Microsoft YaHei"/>
        </w:rPr>
        <w:t>：☐ 同意建议　☐ 其他：＿＿＿＿＿＿</w:t>
      </w:r>
    </w:p>
    <w:p>
      <w:r>
        <w:rPr>
          <w:rFonts w:ascii="Calibri" w:hAnsi="Calibri" w:eastAsia="Microsoft YaHei"/>
        </w:rPr>
        <w:t>邮件/短信中文化：☐ 可放二期　☐ 首期必须</w:t>
      </w:r>
    </w:p>
    <w:p>
      <w:pPr>
        <w:pBdr>
          <w:bottom w:val="single" w:sz="8" w:space="1" w:color="9CB9D4"/>
        </w:pBdr>
      </w:pPr>
    </w:p>
    <w:p>
      <w:pPr>
        <w:pStyle w:val="Heading2"/>
      </w:pPr>
      <w:r>
        <w:rPr>
          <w:rFonts w:ascii="Calibri" w:hAnsi="Calibri" w:eastAsia="Microsoft YaHei"/>
        </w:rPr>
        <w:t>确认签署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角色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姓名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20"/>
              </w:rPr>
              <w:t>签署/日期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Ocean Island 业务负责人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产品负责人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sz w:val="20"/>
              </w:rPr>
              <w:t>开发负责人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ind w:left="480"/>
      </w:pPr>
      <w:r>
        <w:rPr>
          <w:rFonts w:ascii="Calibri" w:hAnsi="Calibri" w:eastAsia="Microsoft YaHei"/>
          <w:i/>
          <w:color w:val="8A5A00"/>
          <w:sz w:val="20"/>
        </w:rPr>
        <w:t>备注：Q5（执照挂载对象）、Q2（等级维度）、Q1（基础价）三项直接决定数据库表结构，</w:t>
      </w:r>
      <w:r>
        <w:rPr>
          <w:rFonts w:ascii="Calibri" w:hAnsi="Calibri" w:eastAsia="Microsoft YaHei"/>
          <w:b/>
          <w:i/>
          <w:color w:val="8A5A00"/>
          <w:sz w:val="20"/>
        </w:rPr>
        <w:t>优先级最高</w:t>
      </w:r>
      <w:r>
        <w:rPr>
          <w:rFonts w:ascii="Calibri" w:hAnsi="Calibri" w:eastAsia="Microsoft YaHei"/>
          <w:i/>
          <w:color w:val="8A5A00"/>
          <w:sz w:val="20"/>
        </w:rPr>
        <w:t>，请最先反馈。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