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Calibri" w:hAnsi="Calibri" w:eastAsia="Microsoft YaHei"/>
        </w:rPr>
        <w:t>Ocean Island 酒类供应商系统增强需求</w:t>
      </w:r>
    </w:p>
    <w:p>
      <w:pPr>
        <w:ind w:left="480"/>
      </w:pPr>
      <w:r>
        <w:rPr>
          <w:rFonts w:ascii="Calibri" w:hAnsi="Calibri" w:eastAsia="Microsoft YaHei"/>
          <w:i/>
          <w:color w:val="8A5A00"/>
          <w:sz w:val="20"/>
        </w:rPr>
        <w:t>译自《Ocean Island Liquor Vendor System Enhancement Requirements (1).docx》，2026-07-16。原文批注（Michael Zhang，2026-07-15）以「📝 批注」形式标注在对应位置，另见文末附录。</w:t>
      </w:r>
    </w:p>
    <w:tbl>
      <w:tblPr>
        <w:tblStyle w:val="TableGrid"/>
        <w:tblW w:type="auto" w:w="0"/>
        <w:tblLook w:firstColumn="1" w:firstRow="1" w:lastColumn="0" w:lastRow="0" w:noHBand="0" w:noVBand="1" w:val="04A0"/>
      </w:tblPr>
      <w:tblGrid>
        <w:gridCol w:w="4320"/>
        <w:gridCol w:w="4320"/>
      </w:tblGrid>
      <w:tr>
        <w:tc>
          <w:tcPr>
            <w:tcW w:type="dxa" w:w="4320"/>
            <w:shd w:val="clear" w:fill="DEEBF7"/>
          </w:tcPr>
          <w:p>
            <w:r>
              <w:rPr>
                <w:b/>
              </w:rPr>
            </w:r>
            <w:r>
              <w:rPr>
                <w:rFonts w:ascii="Calibri" w:hAnsi="Calibri" w:eastAsia="Microsoft YaHei"/>
                <w:b/>
                <w:sz w:val="20"/>
              </w:rPr>
              <w:t>项目</w:t>
            </w:r>
          </w:p>
        </w:tc>
        <w:tc>
          <w:tcPr>
            <w:tcW w:type="dxa" w:w="4320"/>
            <w:shd w:val="clear" w:fill="DEEBF7"/>
          </w:tcPr>
          <w:p>
            <w:r>
              <w:rPr>
                <w:b/>
              </w:rPr>
            </w:r>
            <w:r>
              <w:rPr>
                <w:rFonts w:ascii="Calibri" w:hAnsi="Calibri" w:eastAsia="Microsoft YaHei"/>
                <w:b/>
                <w:sz w:val="20"/>
              </w:rPr>
              <w:t>内容</w:t>
            </w:r>
          </w:p>
        </w:tc>
      </w:tr>
      <w:tr>
        <w:tc>
          <w:tcPr>
            <w:tcW w:type="dxa" w:w="4320"/>
          </w:tcPr>
          <w:p>
            <w:r/>
            <w:r>
              <w:rPr>
                <w:rFonts w:ascii="Calibri" w:hAnsi="Calibri" w:eastAsia="Microsoft YaHei"/>
                <w:sz w:val="20"/>
              </w:rPr>
              <w:t>文档类型</w:t>
            </w:r>
          </w:p>
        </w:tc>
        <w:tc>
          <w:tcPr>
            <w:tcW w:type="dxa" w:w="4320"/>
          </w:tcPr>
          <w:p>
            <w:r/>
            <w:r>
              <w:rPr>
                <w:rFonts w:ascii="Calibri" w:hAnsi="Calibri" w:eastAsia="Microsoft YaHei"/>
                <w:sz w:val="20"/>
              </w:rPr>
              <w:t>产品需求文档（PRD）</w:t>
            </w:r>
          </w:p>
        </w:tc>
      </w:tr>
      <w:tr>
        <w:tc>
          <w:tcPr>
            <w:tcW w:type="dxa" w:w="4320"/>
          </w:tcPr>
          <w:p>
            <w:r/>
            <w:r>
              <w:rPr>
                <w:rFonts w:ascii="Calibri" w:hAnsi="Calibri" w:eastAsia="Microsoft YaHei"/>
                <w:sz w:val="20"/>
              </w:rPr>
              <w:t>客户/供应商</w:t>
            </w:r>
          </w:p>
        </w:tc>
        <w:tc>
          <w:tcPr>
            <w:tcW w:type="dxa" w:w="4320"/>
          </w:tcPr>
          <w:p>
            <w:r/>
            <w:r>
              <w:rPr>
                <w:rFonts w:ascii="Calibri" w:hAnsi="Calibri" w:eastAsia="Microsoft YaHei"/>
                <w:sz w:val="20"/>
              </w:rPr>
              <w:t>Ocean Island</w:t>
            </w:r>
          </w:p>
        </w:tc>
      </w:tr>
      <w:tr>
        <w:tc>
          <w:tcPr>
            <w:tcW w:type="dxa" w:w="4320"/>
          </w:tcPr>
          <w:p>
            <w:r/>
            <w:r>
              <w:rPr>
                <w:rFonts w:ascii="Calibri" w:hAnsi="Calibri" w:eastAsia="Microsoft YaHei"/>
                <w:sz w:val="20"/>
              </w:rPr>
              <w:t>涉及模块</w:t>
            </w:r>
          </w:p>
        </w:tc>
        <w:tc>
          <w:tcPr>
            <w:tcW w:type="dxa" w:w="4320"/>
          </w:tcPr>
          <w:p>
            <w:r/>
            <w:r>
              <w:rPr>
                <w:rFonts w:ascii="Calibri" w:hAnsi="Calibri" w:eastAsia="Microsoft YaHei"/>
                <w:sz w:val="20"/>
              </w:rPr>
              <w:t>用户实体、身份认证、本地化、客户定价、酒类执照合规</w:t>
            </w:r>
          </w:p>
        </w:tc>
      </w:tr>
      <w:tr>
        <w:tc>
          <w:tcPr>
            <w:tcW w:type="dxa" w:w="4320"/>
          </w:tcPr>
          <w:p>
            <w:r/>
            <w:r>
              <w:rPr>
                <w:rFonts w:ascii="Calibri" w:hAnsi="Calibri" w:eastAsia="Microsoft YaHei"/>
                <w:sz w:val="20"/>
              </w:rPr>
              <w:t>优先级</w:t>
            </w:r>
          </w:p>
        </w:tc>
        <w:tc>
          <w:tcPr>
            <w:tcW w:type="dxa" w:w="4320"/>
          </w:tcPr>
          <w:p>
            <w:r/>
            <w:r>
              <w:rPr>
                <w:rFonts w:ascii="Calibri" w:hAnsi="Calibri" w:eastAsia="Microsoft YaHei"/>
                <w:sz w:val="20"/>
              </w:rPr>
              <w:t>高</w:t>
            </w:r>
          </w:p>
        </w:tc>
      </w:tr>
      <w:tr>
        <w:tc>
          <w:tcPr>
            <w:tcW w:type="dxa" w:w="4320"/>
          </w:tcPr>
          <w:p>
            <w:r/>
            <w:r>
              <w:rPr>
                <w:rFonts w:ascii="Calibri" w:hAnsi="Calibri" w:eastAsia="Microsoft YaHei"/>
                <w:sz w:val="20"/>
              </w:rPr>
              <w:t>面向对象</w:t>
            </w:r>
          </w:p>
        </w:tc>
        <w:tc>
          <w:tcPr>
            <w:tcW w:type="dxa" w:w="4320"/>
          </w:tcPr>
          <w:p>
            <w:r/>
            <w:r>
              <w:rPr>
                <w:rFonts w:ascii="Calibri" w:hAnsi="Calibri" w:eastAsia="Microsoft YaHei"/>
                <w:sz w:val="20"/>
              </w:rPr>
              <w:t>Larry 与 Sam 的开发团队</w:t>
            </w:r>
          </w:p>
        </w:tc>
      </w:tr>
      <w:tr>
        <w:tc>
          <w:tcPr>
            <w:tcW w:type="dxa" w:w="4320"/>
          </w:tcPr>
          <w:p>
            <w:r/>
            <w:r>
              <w:rPr>
                <w:rFonts w:ascii="Calibri" w:hAnsi="Calibri" w:eastAsia="Microsoft YaHei"/>
                <w:sz w:val="20"/>
              </w:rPr>
              <w:t>状态</w:t>
            </w:r>
          </w:p>
        </w:tc>
        <w:tc>
          <w:tcPr>
            <w:tcW w:type="dxa" w:w="4320"/>
          </w:tcPr>
          <w:p>
            <w:r/>
            <w:r>
              <w:rPr>
                <w:rFonts w:ascii="Calibri" w:hAnsi="Calibri" w:eastAsia="Microsoft YaHei"/>
                <w:sz w:val="20"/>
              </w:rPr>
              <w:t>草稿（待评审）</w:t>
            </w:r>
          </w:p>
        </w:tc>
      </w:tr>
    </w:tbl>
    <w:p/>
    <w:p>
      <w:pPr>
        <w:pStyle w:val="Heading2"/>
      </w:pPr>
      <w:r>
        <w:rPr>
          <w:rFonts w:ascii="Calibri" w:hAnsi="Calibri" w:eastAsia="Microsoft YaHei"/>
        </w:rPr>
        <w:t>1. 执行摘要</w:t>
      </w:r>
    </w:p>
    <w:p>
      <w:r>
        <w:rPr>
          <w:rFonts w:ascii="Calibri" w:hAnsi="Calibri" w:eastAsia="Microsoft YaHei"/>
        </w:rPr>
        <w:t>Ocean Island 是一家酒类供应商，计划使用 CSS 管理其产品、餐厅客户、定价和订购流程。</w:t>
      </w:r>
    </w:p>
    <w:p>
      <w:r>
        <w:rPr>
          <w:rFonts w:ascii="Calibri" w:hAnsi="Calibri" w:eastAsia="Microsoft YaHei"/>
        </w:rPr>
        <w:t>由于酒类销售在运营与合规方面与一般餐饮供应商不同，需要在现有 CSS 平台上进行若干增强。</w:t>
      </w:r>
    </w:p>
    <w:p>
      <w:r>
        <w:rPr>
          <w:rFonts w:ascii="Calibri" w:hAnsi="Calibri" w:eastAsia="Microsoft YaHei"/>
        </w:rPr>
        <w:t>所需增强包括：</w:t>
      </w:r>
    </w:p>
    <w:p>
      <w:pPr>
        <w:pStyle w:val="ListBullet"/>
      </w:pPr>
      <w:r>
        <w:rPr>
          <w:rFonts w:ascii="Calibri" w:hAnsi="Calibri" w:eastAsia="Microsoft YaHei"/>
        </w:rPr>
        <w:t>新增「酒类供应商（Liquor Vendor）」作为新的用户实体类型；</w:t>
      </w:r>
    </w:p>
    <w:p>
      <w:pPr>
        <w:pStyle w:val="ListBullet"/>
      </w:pPr>
      <w:r>
        <w:rPr>
          <w:rFonts w:ascii="Calibri" w:hAnsi="Calibri" w:eastAsia="Microsoft YaHei"/>
        </w:rPr>
        <w:t>将已认证的登录会话延长至约 30 天；</w:t>
      </w:r>
    </w:p>
    <w:p>
      <w:pPr>
        <w:pStyle w:val="ListBullet"/>
      </w:pPr>
      <w:r>
        <w:rPr>
          <w:rFonts w:ascii="Calibri" w:hAnsi="Calibri" w:eastAsia="Microsoft YaHei"/>
        </w:rPr>
        <w:t>支持简体中文/西班牙语作为主要订购语言；</w:t>
      </w:r>
    </w:p>
    <w:p>
      <w:pPr>
        <w:pStyle w:val="ListBullet"/>
      </w:pPr>
      <w:r>
        <w:rPr>
          <w:rFonts w:ascii="Calibri" w:hAnsi="Calibri" w:eastAsia="Microsoft YaHei"/>
        </w:rPr>
        <w:t>创建可自定义的客户价格等级（Price Tier）；</w:t>
      </w:r>
    </w:p>
    <w:p>
      <w:pPr>
        <w:pStyle w:val="ListBullet"/>
      </w:pPr>
      <w:r>
        <w:rPr>
          <w:rFonts w:ascii="Calibri" w:hAnsi="Calibri" w:eastAsia="Microsoft YaHei"/>
        </w:rPr>
        <w:t>跟踪、核验并监控客户的酒类执照；</w:t>
      </w:r>
    </w:p>
    <w:p>
      <w:pPr>
        <w:pStyle w:val="ListBullet"/>
      </w:pPr>
      <w:r>
        <w:rPr>
          <w:rFonts w:ascii="Calibri" w:hAnsi="Calibri" w:eastAsia="Microsoft YaHei"/>
        </w:rPr>
        <w:t>阻止向所需执照已过期或无效的餐厅销售。</w:t>
      </w:r>
    </w:p>
    <w:p>
      <w:r>
        <w:rPr>
          <w:rFonts w:ascii="Calibri" w:hAnsi="Calibri" w:eastAsia="Microsoft YaHei"/>
        </w:rPr>
        <w:t>这些功能应在设计上首先支持 Ocean Island，同时保持可复用性，以支持未来的其他酒类供应商。</w:t>
      </w:r>
    </w:p>
    <w:p>
      <w:pPr>
        <w:pStyle w:val="Heading2"/>
      </w:pPr>
      <w:r>
        <w:rPr>
          <w:rFonts w:ascii="Calibri" w:hAnsi="Calibri" w:eastAsia="Microsoft YaHei"/>
        </w:rPr>
        <w:t>2. 业务目标</w:t>
      </w:r>
    </w:p>
    <w:p>
      <w:r>
        <w:rPr>
          <w:rFonts w:ascii="Calibri" w:hAnsi="Calibri" w:eastAsia="Microsoft YaHei"/>
        </w:rPr>
        <w:t>本项目的目标是让 Ocean Island 将 CSS 作为其主要的数字化订购平台，同时支持：</w:t>
      </w:r>
    </w:p>
    <w:p>
      <w:pPr>
        <w:pStyle w:val="ListBullet"/>
      </w:pPr>
      <w:r>
        <w:rPr>
          <w:rFonts w:ascii="Calibri" w:hAnsi="Calibri" w:eastAsia="Microsoft YaHei"/>
        </w:rPr>
        <w:t>更快、更便捷的订购体验；</w:t>
      </w:r>
    </w:p>
    <w:p>
      <w:pPr>
        <w:pStyle w:val="ListBullet"/>
      </w:pPr>
      <w:r>
        <w:rPr>
          <w:rFonts w:ascii="Calibri" w:hAnsi="Calibri" w:eastAsia="Microsoft YaHei"/>
        </w:rPr>
        <w:t>讲中文的餐厅用户；</w:t>
      </w:r>
    </w:p>
    <w:p>
      <w:pPr>
        <w:pStyle w:val="ListBullet"/>
      </w:pPr>
      <w:r>
        <w:rPr>
          <w:rFonts w:ascii="Calibri" w:hAnsi="Calibri" w:eastAsia="Microsoft YaHei"/>
        </w:rPr>
        <w:t>按客户与按等级的产品定价；</w:t>
      </w:r>
    </w:p>
    <w:p>
      <w:pPr>
        <w:pStyle w:val="ListBullet"/>
      </w:pPr>
      <w:r>
        <w:rPr>
          <w:rFonts w:ascii="Calibri" w:hAnsi="Calibri" w:eastAsia="Microsoft YaHei"/>
        </w:rPr>
        <w:t>酒类执照合规；</w:t>
      </w:r>
    </w:p>
    <w:p>
      <w:pPr>
        <w:pStyle w:val="ListBullet"/>
      </w:pPr>
      <w:r>
        <w:rPr>
          <w:rFonts w:ascii="Calibri" w:hAnsi="Calibri" w:eastAsia="Microsoft YaHei"/>
        </w:rPr>
        <w:t>减少人工执照跟踪工作；</w:t>
      </w:r>
    </w:p>
    <w:p>
      <w:pPr>
        <w:pStyle w:val="ListBullet"/>
      </w:pPr>
      <w:r>
        <w:rPr>
          <w:rFonts w:ascii="Calibri" w:hAnsi="Calibri" w:eastAsia="Microsoft YaHei"/>
        </w:rPr>
        <w:t>防止未经授权或不合规的酒类销售。</w:t>
      </w:r>
    </w:p>
    <w:p>
      <w:r>
        <w:rPr>
          <w:rFonts w:ascii="Calibri" w:hAnsi="Calibri" w:eastAsia="Microsoft YaHei"/>
        </w:rPr>
        <w:t>解决方案应尽可能复用现有的供应商与餐厅工作流，仅在必要之处引入酒类专属功能。</w:t>
      </w:r>
    </w:p>
    <w:p>
      <w:pPr>
        <w:pStyle w:val="Heading2"/>
      </w:pPr>
      <w:r>
        <w:rPr>
          <w:rFonts w:ascii="Calibri" w:hAnsi="Calibri" w:eastAsia="Microsoft YaHei"/>
        </w:rPr>
        <w:t>3. 范围</w:t>
      </w:r>
    </w:p>
    <w:p>
      <w:pPr>
        <w:pStyle w:val="Heading3"/>
      </w:pPr>
      <w:r>
        <w:rPr>
          <w:rFonts w:ascii="Calibri" w:hAnsi="Calibri" w:eastAsia="Microsoft YaHei"/>
        </w:rPr>
        <w:t>3.1 范围内</w:t>
      </w:r>
    </w:p>
    <w:p>
      <w:r>
        <w:rPr>
          <w:rFonts w:ascii="Calibri" w:hAnsi="Calibri" w:eastAsia="Microsoft YaHei"/>
        </w:rPr>
        <w:t>本项目包括：</w:t>
      </w:r>
    </w:p>
    <w:p>
      <w:pPr>
        <w:pStyle w:val="ListBullet"/>
      </w:pPr>
      <w:r>
        <w:rPr>
          <w:rFonts w:ascii="Calibri" w:hAnsi="Calibri" w:eastAsia="Microsoft YaHei"/>
        </w:rPr>
        <w:t>新的「酒类供应商」实体类型；</w:t>
      </w:r>
    </w:p>
    <w:p>
      <w:pPr>
        <w:pStyle w:val="ListBullet"/>
      </w:pPr>
      <w:r>
        <w:rPr>
          <w:rFonts w:ascii="Calibri" w:hAnsi="Calibri" w:eastAsia="Microsoft YaHei"/>
        </w:rPr>
        <w:t>酒类供应商的用户角色与权限；</w:t>
      </w:r>
    </w:p>
    <w:p>
      <w:pPr>
        <w:pStyle w:val="ListBullet"/>
      </w:pPr>
      <w:r>
        <w:rPr>
          <w:rFonts w:ascii="Calibri" w:hAnsi="Calibri" w:eastAsia="Microsoft YaHei"/>
        </w:rPr>
        <w:t>30 天持久登录会话；</w:t>
      </w:r>
    </w:p>
    <w:p>
      <w:pPr>
        <w:pStyle w:val="ListBullet"/>
      </w:pPr>
      <w:r>
        <w:rPr>
          <w:rFonts w:ascii="Calibri" w:hAnsi="Calibri" w:eastAsia="Microsoft YaHei"/>
        </w:rPr>
        <w:t>简体中文本地化；</w:t>
      </w:r>
    </w:p>
    <w:p>
      <w:pPr>
        <w:pStyle w:val="ListBullet"/>
      </w:pPr>
      <w:r>
        <w:rPr>
          <w:rFonts w:ascii="Calibri" w:hAnsi="Calibri" w:eastAsia="Microsoft YaHei"/>
        </w:rPr>
        <w:t>供应商可配置的价格等级；</w:t>
      </w:r>
    </w:p>
    <w:p>
      <w:pPr>
        <w:pStyle w:val="ListBullet"/>
      </w:pPr>
      <w:r>
        <w:rPr>
          <w:rFonts w:ascii="Calibri" w:hAnsi="Calibri" w:eastAsia="Microsoft YaHei"/>
        </w:rPr>
        <w:t>客户与价格等级的绑定分配；</w:t>
      </w:r>
    </w:p>
    <w:p>
      <w:pPr>
        <w:pStyle w:val="ListBullet"/>
      </w:pPr>
      <w:r>
        <w:rPr>
          <w:rFonts w:ascii="Calibri" w:hAnsi="Calibri" w:eastAsia="Microsoft YaHei"/>
        </w:rPr>
        <w:t>按等级的产品定价与可购性；</w:t>
      </w:r>
    </w:p>
    <w:p>
      <w:pPr>
        <w:pStyle w:val="ListBullet"/>
      </w:pPr>
      <w:r>
        <w:rPr>
          <w:rFonts w:ascii="Calibri" w:hAnsi="Calibri" w:eastAsia="Microsoft YaHei"/>
        </w:rPr>
        <w:t>客户酒类执照数据管理；</w:t>
      </w:r>
    </w:p>
    <w:p>
      <w:pPr>
        <w:pStyle w:val="ListBullet"/>
      </w:pPr>
      <w:r>
        <w:rPr>
          <w:rFonts w:ascii="Calibri" w:hAnsi="Calibri" w:eastAsia="Microsoft YaHei"/>
        </w:rPr>
        <w:t>执照到期提醒；</w:t>
      </w:r>
    </w:p>
    <w:p>
      <w:pPr>
        <w:pStyle w:val="ListBullet"/>
      </w:pPr>
      <w:r>
        <w:rPr>
          <w:rFonts w:ascii="Calibri" w:hAnsi="Calibri" w:eastAsia="Microsoft YaHei"/>
        </w:rPr>
        <w:t>执照核验工作流；</w:t>
      </w:r>
    </w:p>
    <w:p>
      <w:pPr>
        <w:pStyle w:val="ListBullet"/>
      </w:pPr>
      <w:r>
        <w:rPr>
          <w:rFonts w:ascii="Calibri" w:hAnsi="Calibri" w:eastAsia="Microsoft YaHei"/>
        </w:rPr>
        <w:t>当所需执照过期或无效时阻断下单；</w:t>
      </w:r>
    </w:p>
    <w:p>
      <w:pPr>
        <w:pStyle w:val="ListBullet"/>
      </w:pPr>
      <w:r>
        <w:rPr>
          <w:rFonts w:ascii="Calibri" w:hAnsi="Calibri" w:eastAsia="Microsoft YaHei"/>
        </w:rPr>
        <w:t>定价与执照变更的审计历史。</w:t>
      </w:r>
    </w:p>
    <w:p>
      <w:pPr>
        <w:pStyle w:val="Heading3"/>
      </w:pPr>
      <w:r>
        <w:rPr>
          <w:rFonts w:ascii="Calibri" w:hAnsi="Calibri" w:eastAsia="Microsoft YaHei"/>
        </w:rPr>
        <w:t>3.2 首期发布范围外</w:t>
      </w:r>
    </w:p>
    <w:p>
      <w:r>
        <w:rPr>
          <w:rFonts w:ascii="Calibri" w:hAnsi="Calibri" w:eastAsia="Microsoft YaHei"/>
        </w:rPr>
        <w:t>除非另行批准，以下内容不包含在首期实现中：</w:t>
      </w:r>
    </w:p>
    <w:p>
      <w:pPr>
        <w:pStyle w:val="ListBullet"/>
      </w:pPr>
      <w:r>
        <w:rPr>
          <w:rFonts w:ascii="Calibri" w:hAnsi="Calibri" w:eastAsia="Microsoft YaHei"/>
        </w:rPr>
        <w:t>政府执照申请的提交；</w:t>
      </w:r>
    </w:p>
    <w:p>
      <w:pPr>
        <w:pStyle w:val="ListBullet"/>
      </w:pPr>
      <w:r>
        <w:rPr>
          <w:rFonts w:ascii="Calibri" w:hAnsi="Calibri" w:eastAsia="Microsoft YaHei"/>
        </w:rPr>
        <w:t>对联邦、州或地方酒类法规的法律解释；</w:t>
      </w:r>
    </w:p>
    <w:p>
      <w:pPr>
        <w:pStyle w:val="ListBullet"/>
      </w:pPr>
      <w:r>
        <w:rPr>
          <w:rFonts w:ascii="Calibri" w:hAnsi="Calibri" w:eastAsia="Microsoft YaHei"/>
        </w:rPr>
        <w:t>仅凭 OCR 结果自动批准执照；</w:t>
      </w:r>
    </w:p>
    <w:p>
      <w:pPr>
        <w:pStyle w:val="ListBullet"/>
      </w:pPr>
      <w:r>
        <w:rPr>
          <w:rFonts w:ascii="Calibri" w:hAnsi="Calibri" w:eastAsia="Microsoft YaHei"/>
        </w:rPr>
        <w:t>面向个人零售消费者的年龄验证；</w:t>
      </w:r>
    </w:p>
    <w:p>
      <w:pPr>
        <w:pStyle w:val="ListBullet"/>
      </w:pPr>
      <w:r>
        <w:rPr>
          <w:rFonts w:ascii="Calibri" w:hAnsi="Calibri" w:eastAsia="Microsoft YaHei"/>
        </w:rPr>
        <w:t>直接面向消费者（DTC）的酒类销售；</w:t>
      </w:r>
    </w:p>
    <w:p>
      <w:pPr>
        <w:pStyle w:val="ListBullet"/>
      </w:pPr>
      <w:r>
        <w:rPr>
          <w:rFonts w:ascii="Calibri" w:hAnsi="Calibri" w:eastAsia="Microsoft YaHei"/>
        </w:rPr>
        <w:t>针对酒类的税费计算调整；</w:t>
      </w:r>
    </w:p>
    <w:p>
      <w:pPr>
        <w:pStyle w:val="ListBullet"/>
      </w:pPr>
      <w:r>
        <w:rPr>
          <w:rFonts w:ascii="Calibri" w:hAnsi="Calibri" w:eastAsia="Microsoft YaHei"/>
        </w:rPr>
        <w:t>与酒类运输相关的配送路线限制；</w:t>
      </w:r>
    </w:p>
    <w:p>
      <w:pPr>
        <w:pStyle w:val="ListBullet"/>
      </w:pPr>
      <w:r>
        <w:rPr>
          <w:rFonts w:ascii="Calibri" w:hAnsi="Calibri" w:eastAsia="Microsoft YaHei"/>
        </w:rPr>
        <w:t>与尚未选定的特定政府执照数据库的集成。</w:t>
      </w:r>
    </w:p>
    <w:p>
      <w:pPr>
        <w:pStyle w:val="Heading2"/>
      </w:pPr>
      <w:r>
        <w:rPr>
          <w:rFonts w:ascii="Calibri" w:hAnsi="Calibri" w:eastAsia="Microsoft YaHei"/>
        </w:rPr>
        <w:t>4. 用户实体增强</w:t>
      </w:r>
    </w:p>
    <w:p>
      <w:pPr>
        <w:pStyle w:val="Heading3"/>
      </w:pPr>
      <w:r>
        <w:rPr>
          <w:rFonts w:ascii="Calibri" w:hAnsi="Calibri" w:eastAsia="Microsoft YaHei"/>
        </w:rPr>
        <w:t>4.1 新实体类型</w:t>
      </w:r>
    </w:p>
    <w:p>
      <w:r>
        <w:rPr>
          <w:rFonts w:ascii="Calibri" w:hAnsi="Calibri" w:eastAsia="Microsoft YaHei"/>
        </w:rPr>
        <w:t>CSS 目前支持 6 种用户实体类型。需新增一种实体类型：</w:t>
      </w:r>
    </w:p>
    <w:p>
      <w:r>
        <w:rPr>
          <w:rFonts w:ascii="Calibri" w:hAnsi="Calibri" w:eastAsia="Microsoft YaHei"/>
          <w:b/>
        </w:rPr>
        <w:t>酒类供应商（Liquor Vendor）</w:t>
      </w:r>
    </w:p>
    <w:p>
      <w:r>
        <w:rPr>
          <w:rFonts w:ascii="Calibri" w:hAnsi="Calibri" w:eastAsia="Microsoft YaHei"/>
        </w:rPr>
        <w:t>实现后，CSS 将共支持 7 种实体类型。</w:t>
      </w:r>
    </w:p>
    <w:p>
      <w:r>
        <w:rPr>
          <w:rFonts w:ascii="Calibri" w:hAnsi="Calibri" w:eastAsia="Microsoft YaHei"/>
        </w:rPr>
        <w:t>建议的内部实体标识符为：</w:t>
      </w:r>
      <w:r>
        <w:rPr>
          <w:rFonts w:ascii="Consolas" w:hAnsi="Consolas" w:eastAsia="Microsoft YaHei"/>
        </w:rPr>
        <w:t>LIQUOR_VENDOR</w:t>
      </w:r>
    </w:p>
    <w:p>
      <w:r>
        <w:rPr>
          <w:rFonts w:ascii="Calibri" w:hAnsi="Calibri" w:eastAsia="Microsoft YaHei"/>
        </w:rPr>
        <w:t>面向用户的显示名称为：</w:t>
      </w:r>
      <w:r>
        <w:rPr>
          <w:rFonts w:ascii="Calibri" w:hAnsi="Calibri" w:eastAsia="Microsoft YaHei"/>
          <w:b/>
        </w:rPr>
        <w:t>Liquor Vendor（酒类供应商）</w:t>
      </w:r>
    </w:p>
    <w:p>
      <w:pPr>
        <w:pStyle w:val="Heading3"/>
      </w:pPr>
      <w:r>
        <w:rPr>
          <w:rFonts w:ascii="Calibri" w:hAnsi="Calibri" w:eastAsia="Microsoft YaHei"/>
        </w:rPr>
        <w:t>4.2 酒类供应商能力</w:t>
      </w:r>
    </w:p>
    <w:p>
      <w:r>
        <w:rPr>
          <w:rFonts w:ascii="Calibri" w:hAnsi="Calibri" w:eastAsia="Microsoft YaHei"/>
        </w:rPr>
        <w:t>酒类供应商实体应继承标准供应商（Vendor）的全部能力，包括：</w:t>
      </w:r>
    </w:p>
    <w:p>
      <w:pPr>
        <w:pStyle w:val="ListBullet"/>
      </w:pPr>
      <w:r>
        <w:rPr>
          <w:rFonts w:ascii="Calibri" w:hAnsi="Calibri" w:eastAsia="Microsoft YaHei"/>
        </w:rPr>
        <w:t>产品目录管理；</w:t>
      </w:r>
    </w:p>
    <w:p>
      <w:pPr>
        <w:pStyle w:val="ListBullet"/>
      </w:pPr>
      <w:r>
        <w:rPr>
          <w:rFonts w:ascii="Calibri" w:hAnsi="Calibri" w:eastAsia="Microsoft YaHei"/>
        </w:rPr>
        <w:t>客户管理；</w:t>
      </w:r>
    </w:p>
    <w:p>
      <w:pPr>
        <w:pStyle w:val="ListBullet"/>
      </w:pPr>
      <w:r>
        <w:rPr>
          <w:rFonts w:ascii="Calibri" w:hAnsi="Calibri" w:eastAsia="Microsoft YaHei"/>
        </w:rPr>
        <w:t>订单接收与处理；</w:t>
      </w:r>
    </w:p>
    <w:p>
      <w:pPr>
        <w:pStyle w:val="ListBullet"/>
      </w:pPr>
      <w:r>
        <w:rPr>
          <w:rFonts w:ascii="Calibri" w:hAnsi="Calibri" w:eastAsia="Microsoft YaHei"/>
        </w:rPr>
        <w:t>发票管理；</w:t>
      </w:r>
    </w:p>
    <w:p>
      <w:pPr>
        <w:pStyle w:val="ListBullet"/>
      </w:pPr>
      <w:r>
        <w:rPr>
          <w:rFonts w:ascii="Calibri" w:hAnsi="Calibri" w:eastAsia="Microsoft YaHei"/>
        </w:rPr>
        <w:t>月度对账单；</w:t>
      </w:r>
    </w:p>
    <w:p>
      <w:pPr>
        <w:pStyle w:val="ListBullet"/>
      </w:pPr>
      <w:r>
        <w:rPr>
          <w:rFonts w:ascii="Calibri" w:hAnsi="Calibri" w:eastAsia="Microsoft YaHei"/>
        </w:rPr>
        <w:t>用户与团队管理；</w:t>
      </w:r>
    </w:p>
    <w:p>
      <w:pPr>
        <w:pStyle w:val="ListBullet"/>
      </w:pPr>
      <w:r>
        <w:rPr>
          <w:rFonts w:ascii="Calibri" w:hAnsi="Calibri" w:eastAsia="Microsoft YaHei"/>
        </w:rPr>
        <w:t>报表；</w:t>
      </w:r>
    </w:p>
    <w:p>
      <w:pPr>
        <w:pStyle w:val="ListBullet"/>
      </w:pPr>
      <w:r>
        <w:rPr>
          <w:rFonts w:ascii="Calibri" w:hAnsi="Calibri" w:eastAsia="Microsoft YaHei"/>
        </w:rPr>
        <w:t>通知。</w:t>
      </w:r>
    </w:p>
    <w:p>
      <w:r>
        <w:rPr>
          <w:rFonts w:ascii="Calibri" w:hAnsi="Calibri" w:eastAsia="Microsoft YaHei"/>
        </w:rPr>
        <w:t>同时还必须支持酒类专属能力，包括：</w:t>
      </w:r>
    </w:p>
    <w:p>
      <w:pPr>
        <w:pStyle w:val="ListBullet"/>
      </w:pPr>
      <w:r>
        <w:rPr>
          <w:rFonts w:ascii="Calibri" w:hAnsi="Calibri" w:eastAsia="Microsoft YaHei"/>
        </w:rPr>
        <w:t>价格等级管理；</w:t>
      </w:r>
    </w:p>
    <w:p>
      <w:pPr>
        <w:pStyle w:val="ListBullet"/>
      </w:pPr>
      <w:r>
        <w:rPr>
          <w:rFonts w:ascii="Calibri" w:hAnsi="Calibri" w:eastAsia="Microsoft YaHei"/>
        </w:rPr>
        <w:t>客户执照管理；</w:t>
      </w:r>
    </w:p>
    <w:p>
      <w:pPr>
        <w:pStyle w:val="ListBullet"/>
      </w:pPr>
      <w:r>
        <w:rPr>
          <w:rFonts w:ascii="Calibri" w:hAnsi="Calibri" w:eastAsia="Microsoft YaHei"/>
        </w:rPr>
        <w:t>执照到期提醒；</w:t>
      </w:r>
    </w:p>
    <w:p>
      <w:pPr>
        <w:pStyle w:val="ListBullet"/>
      </w:pPr>
      <w:r>
        <w:rPr>
          <w:rFonts w:ascii="Calibri" w:hAnsi="Calibri" w:eastAsia="Microsoft YaHei"/>
        </w:rPr>
        <w:t>执照核验状态；</w:t>
      </w:r>
    </w:p>
    <w:p>
      <w:pPr>
        <w:pStyle w:val="ListBullet"/>
      </w:pPr>
      <w:r>
        <w:rPr>
          <w:rFonts w:ascii="Calibri" w:hAnsi="Calibri" w:eastAsia="Microsoft YaHei"/>
        </w:rPr>
        <w:t>基于执照状态的订单限制。</w:t>
      </w:r>
    </w:p>
    <w:p>
      <w:pPr>
        <w:pStyle w:val="Heading3"/>
      </w:pPr>
      <w:r>
        <w:rPr>
          <w:rFonts w:ascii="Calibri" w:hAnsi="Calibri" w:eastAsia="Microsoft YaHei"/>
        </w:rPr>
        <w:t>4.3 角色与权限</w:t>
      </w:r>
    </w:p>
    <w:p>
      <w:r>
        <w:rPr>
          <w:rFonts w:ascii="Calibri" w:hAnsi="Calibri" w:eastAsia="Microsoft YaHei"/>
        </w:rPr>
        <w:t>酒类供应商用户应具备以下可分配权限：</w:t>
      </w:r>
    </w:p>
    <w:p>
      <w:pPr>
        <w:pStyle w:val="ListBullet"/>
      </w:pPr>
      <w:r>
        <w:rPr>
          <w:rFonts w:ascii="Calibri" w:hAnsi="Calibri" w:eastAsia="Microsoft YaHei"/>
        </w:rPr>
        <w:t>查看客户执照信息；</w:t>
      </w:r>
    </w:p>
    <w:p>
      <w:pPr>
        <w:pStyle w:val="ListBullet"/>
      </w:pPr>
      <w:r>
        <w:rPr>
          <w:rFonts w:ascii="Calibri" w:hAnsi="Calibri" w:eastAsia="Microsoft YaHei"/>
        </w:rPr>
        <w:t>添加或编辑客户执照信息；</w:t>
      </w:r>
    </w:p>
    <w:p>
      <w:pPr>
        <w:pStyle w:val="ListBullet"/>
      </w:pPr>
      <w:r>
        <w:rPr>
          <w:rFonts w:ascii="Calibri" w:hAnsi="Calibri" w:eastAsia="Microsoft YaHei"/>
        </w:rPr>
        <w:t>上传执照文件；</w:t>
      </w:r>
    </w:p>
    <w:p>
      <w:pPr>
        <w:pStyle w:val="ListBullet"/>
      </w:pPr>
      <w:r>
        <w:rPr>
          <w:rFonts w:ascii="Calibri" w:hAnsi="Calibri" w:eastAsia="Microsoft YaHei"/>
        </w:rPr>
        <w:t>核验通过或驳回执照；</w:t>
      </w:r>
    </w:p>
    <w:p>
      <w:pPr>
        <w:pStyle w:val="ListBullet"/>
      </w:pPr>
      <w:r>
        <w:rPr>
          <w:rFonts w:ascii="Calibri" w:hAnsi="Calibri" w:eastAsia="Microsoft YaHei"/>
        </w:rPr>
        <w:t>覆盖（Override）执照限制（仅限特别授权者）；</w:t>
      </w:r>
    </w:p>
    <w:p>
      <w:pPr>
        <w:pStyle w:val="ListBullet"/>
      </w:pPr>
      <w:r>
        <w:rPr>
          <w:rFonts w:ascii="Calibri" w:hAnsi="Calibri" w:eastAsia="Microsoft YaHei"/>
        </w:rPr>
        <w:t>创建和管理价格等级；</w:t>
      </w:r>
    </w:p>
    <w:p>
      <w:pPr>
        <w:pStyle w:val="ListBullet"/>
      </w:pPr>
      <w:r>
        <w:rPr>
          <w:rFonts w:ascii="Calibri" w:hAnsi="Calibri" w:eastAsia="Microsoft YaHei"/>
        </w:rPr>
        <w:t>将客户分配到价格等级；</w:t>
      </w:r>
    </w:p>
    <w:p>
      <w:pPr>
        <w:pStyle w:val="ListBullet"/>
      </w:pPr>
      <w:r>
        <w:rPr>
          <w:rFonts w:ascii="Calibri" w:hAnsi="Calibri" w:eastAsia="Microsoft YaHei"/>
        </w:rPr>
        <w:t>编辑按等级的产品价格；</w:t>
      </w:r>
    </w:p>
    <w:p>
      <w:pPr>
        <w:ind w:left="480"/>
      </w:pPr>
      <w:r>
        <w:rPr>
          <w:rFonts w:ascii="Calibri" w:hAnsi="Calibri" w:eastAsia="Microsoft YaHei"/>
          <w:i/>
          <w:color w:val="8A5A00"/>
          <w:sz w:val="20"/>
        </w:rPr>
        <w:t>📝 批注（Michael Zhang）：是否需要录入 base price？</w:t>
      </w:r>
    </w:p>
    <w:p>
      <w:pPr>
        <w:pStyle w:val="ListBullet"/>
      </w:pPr>
      <w:r>
        <w:rPr>
          <w:rFonts w:ascii="Calibri" w:hAnsi="Calibri" w:eastAsia="Microsoft YaHei"/>
        </w:rPr>
        <w:t>查看定价历史；</w:t>
      </w:r>
    </w:p>
    <w:p>
      <w:pPr>
        <w:pStyle w:val="ListBullet"/>
      </w:pPr>
      <w:r>
        <w:rPr>
          <w:rFonts w:ascii="Calibri" w:hAnsi="Calibri" w:eastAsia="Microsoft YaHei"/>
        </w:rPr>
        <w:t>查看执照审计历史。</w:t>
      </w:r>
    </w:p>
    <w:p>
      <w:r>
        <w:rPr>
          <w:rFonts w:ascii="Calibri" w:hAnsi="Calibri" w:eastAsia="Microsoft YaHei"/>
        </w:rPr>
        <w:t>敏感权限（如批准执照、覆盖执照过期限制）应仅限授权角色，例如供应商所有者（Vendor Owner）、供应商管理员（Vendor Administrator）或合规经理（Compliance Manager）。</w:t>
      </w:r>
    </w:p>
    <w:p>
      <w:pPr>
        <w:pStyle w:val="Heading2"/>
      </w:pPr>
      <w:r>
        <w:rPr>
          <w:rFonts w:ascii="Calibri" w:hAnsi="Calibri" w:eastAsia="Microsoft YaHei"/>
        </w:rPr>
        <w:t>5. 持久登录会话</w:t>
      </w:r>
    </w:p>
    <w:p>
      <w:pPr>
        <w:pStyle w:val="Heading3"/>
      </w:pPr>
      <w:r>
        <w:rPr>
          <w:rFonts w:ascii="Calibri" w:hAnsi="Calibri" w:eastAsia="Microsoft YaHei"/>
        </w:rPr>
        <w:t>5.1 需求</w:t>
      </w:r>
    </w:p>
    <w:p>
      <w:r>
        <w:rPr>
          <w:rFonts w:ascii="Calibri" w:hAnsi="Calibri" w:eastAsia="Microsoft YaHei"/>
        </w:rPr>
        <w:t>Ocean Island 用户要求更长的认证会话时长。</w:t>
      </w:r>
    </w:p>
    <w:p>
      <w:r>
        <w:rPr>
          <w:rFonts w:ascii="Calibri" w:hAnsi="Calibri" w:eastAsia="Microsoft YaHei"/>
        </w:rPr>
        <w:t>成功登录后，用户应保持登录状态最长 30 天，除非发生以下任一情况：</w:t>
      </w:r>
    </w:p>
    <w:p>
      <w:pPr>
        <w:pStyle w:val="ListBullet"/>
      </w:pPr>
      <w:r>
        <w:rPr>
          <w:rFonts w:ascii="Calibri" w:hAnsi="Calibri" w:eastAsia="Microsoft YaHei"/>
        </w:rPr>
        <w:t>用户手动退出登录；</w:t>
      </w:r>
    </w:p>
    <w:p>
      <w:pPr>
        <w:pStyle w:val="ListBullet"/>
      </w:pPr>
      <w:r>
        <w:rPr>
          <w:rFonts w:ascii="Calibri" w:hAnsi="Calibri" w:eastAsia="Microsoft YaHei"/>
        </w:rPr>
        <w:t>用户修改或重置密码；</w:t>
      </w:r>
    </w:p>
    <w:p>
      <w:pPr>
        <w:pStyle w:val="ListBullet"/>
      </w:pPr>
      <w:r>
        <w:rPr>
          <w:rFonts w:ascii="Calibri" w:hAnsi="Calibri" w:eastAsia="Microsoft YaHei"/>
        </w:rPr>
        <w:t>管理员吊销该会话；</w:t>
      </w:r>
    </w:p>
    <w:p>
      <w:pPr>
        <w:pStyle w:val="ListBullet"/>
      </w:pPr>
      <w:r>
        <w:rPr>
          <w:rFonts w:ascii="Calibri" w:hAnsi="Calibri" w:eastAsia="Microsoft YaHei"/>
        </w:rPr>
        <w:t>用户账户被禁用；</w:t>
      </w:r>
    </w:p>
    <w:p>
      <w:pPr>
        <w:pStyle w:val="ListBullet"/>
      </w:pPr>
      <w:r>
        <w:rPr>
          <w:rFonts w:ascii="Calibri" w:hAnsi="Calibri" w:eastAsia="Microsoft YaHei"/>
        </w:rPr>
        <w:t>出现需要重新认证的安全事件；</w:t>
      </w:r>
    </w:p>
    <w:p>
      <w:pPr>
        <w:pStyle w:val="ListBullet"/>
      </w:pPr>
      <w:r>
        <w:rPr>
          <w:rFonts w:ascii="Calibri" w:hAnsi="Calibri" w:eastAsia="Microsoft YaHei"/>
        </w:rPr>
        <w:t>30 天会话期到期。</w:t>
      </w:r>
    </w:p>
    <w:p>
      <w:r>
        <w:rPr>
          <w:rFonts w:ascii="Calibri" w:hAnsi="Calibri" w:eastAsia="Microsoft YaHei"/>
        </w:rPr>
        <w:t>会话到期后，用户必须重新登录。</w:t>
      </w:r>
    </w:p>
    <w:p>
      <w:pPr>
        <w:pStyle w:val="Heading3"/>
      </w:pPr>
      <w:r>
        <w:rPr>
          <w:rFonts w:ascii="Calibri" w:hAnsi="Calibri" w:eastAsia="Microsoft YaHei"/>
        </w:rPr>
        <w:t>5.2 配置</w:t>
      </w:r>
    </w:p>
    <w:p>
      <w:r>
        <w:rPr>
          <w:rFonts w:ascii="Calibri" w:hAnsi="Calibri" w:eastAsia="Microsoft YaHei"/>
        </w:rPr>
        <w:t>会话时长应可在系统级或实体级配置，而不是永久硬编码。</w:t>
      </w:r>
    </w:p>
    <w:p>
      <w:r>
        <w:rPr>
          <w:rFonts w:ascii="Calibri" w:hAnsi="Calibri" w:eastAsia="Microsoft YaHei"/>
        </w:rPr>
        <w:t>建议配置：</w:t>
      </w:r>
    </w:p>
    <w:p>
      <w:pPr>
        <w:pStyle w:val="ListBullet"/>
      </w:pPr>
      <w:r>
        <w:rPr>
          <w:rFonts w:ascii="Calibri" w:hAnsi="Calibri" w:eastAsia="Microsoft YaHei"/>
        </w:rPr>
        <w:t>标准 CSS 用户：沿用现有会话策略；</w:t>
      </w:r>
    </w:p>
    <w:p>
      <w:pPr>
        <w:pStyle w:val="ListBullet"/>
      </w:pPr>
      <w:r>
        <w:rPr>
          <w:rFonts w:ascii="Calibri" w:hAnsi="Calibri" w:eastAsia="Microsoft YaHei"/>
        </w:rPr>
        <w:t>Ocean Island 酒类供应商用户：30 天持久会话；</w:t>
      </w:r>
    </w:p>
    <w:p>
      <w:pPr>
        <w:pStyle w:val="ListBullet"/>
      </w:pPr>
      <w:r>
        <w:rPr>
          <w:rFonts w:ascii="Calibri" w:hAnsi="Calibri" w:eastAsia="Microsoft YaHei"/>
        </w:rPr>
        <w:t>未来的酒类供应商：由管理员配置。</w:t>
      </w:r>
    </w:p>
    <w:p>
      <w:pPr>
        <w:pStyle w:val="Heading3"/>
      </w:pPr>
      <w:r>
        <w:rPr>
          <w:rFonts w:ascii="Calibri" w:hAnsi="Calibri" w:eastAsia="Microsoft YaHei"/>
        </w:rPr>
        <w:t>5.3 安全要求</w:t>
      </w:r>
    </w:p>
    <w:p>
      <w:pPr>
        <w:ind w:left="480"/>
      </w:pPr>
      <w:r>
        <w:rPr>
          <w:rFonts w:ascii="Calibri" w:hAnsi="Calibri" w:eastAsia="Microsoft YaHei"/>
          <w:i/>
          <w:color w:val="8A5A00"/>
          <w:sz w:val="20"/>
        </w:rPr>
        <w:t>📝 批注（Michael Zhang，锚点在本节标题）：增加强制踢出功能。</w:t>
      </w:r>
    </w:p>
    <w:p>
      <w:r>
        <w:rPr>
          <w:rFonts w:ascii="Calibri" w:hAnsi="Calibri" w:eastAsia="Microsoft YaHei"/>
        </w:rPr>
        <w:t>实现应采用安全的持久化认证机制，而不是签发一个 30 天长期有效的单一访问令牌。</w:t>
      </w:r>
    </w:p>
    <w:p>
      <w:r>
        <w:rPr>
          <w:rFonts w:ascii="Calibri" w:hAnsi="Calibri" w:eastAsia="Microsoft YaHei"/>
        </w:rPr>
        <w:t>方案应包括：</w:t>
      </w:r>
    </w:p>
    <w:p>
      <w:pPr>
        <w:pStyle w:val="ListBullet"/>
      </w:pPr>
      <w:r>
        <w:rPr>
          <w:rFonts w:ascii="Calibri" w:hAnsi="Calibri" w:eastAsia="Microsoft YaHei"/>
        </w:rPr>
        <w:t>短生命周期的访问令牌（Access Token）；</w:t>
      </w:r>
    </w:p>
    <w:p>
      <w:pPr>
        <w:pStyle w:val="ListBullet"/>
      </w:pPr>
      <w:r>
        <w:rPr>
          <w:rFonts w:ascii="Calibri" w:hAnsi="Calibri" w:eastAsia="Microsoft YaHei"/>
        </w:rPr>
        <w:t>安全的刷新令牌（Refresh Token）轮换；</w:t>
      </w:r>
    </w:p>
    <w:p>
      <w:pPr>
        <w:pStyle w:val="ListBullet"/>
      </w:pPr>
      <w:r>
        <w:rPr>
          <w:rFonts w:ascii="Calibri" w:hAnsi="Calibri" w:eastAsia="Microsoft YaHei"/>
        </w:rPr>
        <w:t>服务端会话吊销；</w:t>
      </w:r>
    </w:p>
    <w:p>
      <w:pPr>
        <w:pStyle w:val="ListBullet"/>
      </w:pPr>
      <w:r>
        <w:rPr>
          <w:rFonts w:ascii="Calibri" w:hAnsi="Calibri" w:eastAsia="Microsoft YaHei"/>
        </w:rPr>
        <w:t>适用场景下的安全 Cookie 存储；</w:t>
      </w:r>
    </w:p>
    <w:p>
      <w:pPr>
        <w:pStyle w:val="ListBullet"/>
      </w:pPr>
      <w:r>
        <w:rPr>
          <w:rFonts w:ascii="Calibri" w:hAnsi="Calibri" w:eastAsia="Microsoft YaHei"/>
        </w:rPr>
        <w:t>设备与会话跟踪；</w:t>
      </w:r>
    </w:p>
    <w:p>
      <w:pPr>
        <w:pStyle w:val="ListBullet"/>
      </w:pPr>
      <w:r>
        <w:rPr>
          <w:rFonts w:ascii="Calibri" w:hAnsi="Calibri" w:eastAsia="Microsoft YaHei"/>
        </w:rPr>
        <w:t>修改密码时使会话失效；</w:t>
      </w:r>
    </w:p>
    <w:p>
      <w:pPr>
        <w:pStyle w:val="ListBullet"/>
      </w:pPr>
      <w:r>
        <w:rPr>
          <w:rFonts w:ascii="Calibri" w:hAnsi="Calibri" w:eastAsia="Microsoft YaHei"/>
        </w:rPr>
        <w:t>防止已吊销刷新令牌被重放使用；</w:t>
      </w:r>
    </w:p>
    <w:p>
      <w:pPr>
        <w:pStyle w:val="ListBullet"/>
      </w:pPr>
      <w:r>
        <w:rPr>
          <w:rFonts w:ascii="Calibri" w:hAnsi="Calibri" w:eastAsia="Microsoft YaHei"/>
        </w:rPr>
        <w:t>管理员可一键终止某用户的全部活跃会话。</w:t>
      </w:r>
    </w:p>
    <w:p>
      <w:r>
        <w:rPr>
          <w:rFonts w:ascii="Calibri" w:hAnsi="Calibri" w:eastAsia="Microsoft YaHei"/>
        </w:rPr>
        <w:t>对于敏感操作（如修改银行信息、批准执照、变更用户权限、覆盖合规限制），系统可要求用户重新输入密码或完成额外认证。</w:t>
      </w:r>
    </w:p>
    <w:p>
      <w:pPr>
        <w:pStyle w:val="Heading3"/>
      </w:pPr>
      <w:r>
        <w:rPr>
          <w:rFonts w:ascii="Calibri" w:hAnsi="Calibri" w:eastAsia="Microsoft YaHei"/>
        </w:rPr>
        <w:t>5.4 验收标准</w:t>
      </w:r>
    </w:p>
    <w:p>
      <w:pPr>
        <w:pStyle w:val="ListBullet"/>
      </w:pPr>
      <w:r>
        <w:rPr>
          <w:rFonts w:ascii="Calibri" w:hAnsi="Calibri" w:eastAsia="Microsoft YaHei"/>
        </w:rPr>
        <w:t>酒类供应商用户在关闭并重新打开浏览器后仍保持登录状态；</w:t>
      </w:r>
    </w:p>
    <w:p>
      <w:pPr>
        <w:pStyle w:val="ListBullet"/>
      </w:pPr>
      <w:r>
        <w:rPr>
          <w:rFonts w:ascii="Calibri" w:hAnsi="Calibri" w:eastAsia="Microsoft YaHei"/>
        </w:rPr>
        <w:t>用户在最长 30 天内无需再次手动登录即可保持认证状态；</w:t>
      </w:r>
    </w:p>
    <w:p>
      <w:pPr>
        <w:pStyle w:val="ListBullet"/>
      </w:pPr>
      <w:r>
        <w:rPr>
          <w:rFonts w:ascii="Calibri" w:hAnsi="Calibri" w:eastAsia="Microsoft YaHei"/>
        </w:rPr>
        <w:t>点击「退出登录」立即结束当前会话；</w:t>
      </w:r>
    </w:p>
    <w:p>
      <w:pPr>
        <w:pStyle w:val="ListBullet"/>
      </w:pPr>
      <w:r>
        <w:rPr>
          <w:rFonts w:ascii="Calibri" w:hAnsi="Calibri" w:eastAsia="Microsoft YaHei"/>
        </w:rPr>
        <w:t>重置密码会使现有会话全部失效；</w:t>
      </w:r>
    </w:p>
    <w:p>
      <w:pPr>
        <w:pStyle w:val="ListBullet"/>
      </w:pPr>
      <w:r>
        <w:rPr>
          <w:rFonts w:ascii="Calibri" w:hAnsi="Calibri" w:eastAsia="Microsoft YaHei"/>
        </w:rPr>
        <w:t>管理员可以吊销某个用户的活跃会话；</w:t>
      </w:r>
    </w:p>
    <w:p>
      <w:pPr>
        <w:pStyle w:val="ListBullet"/>
      </w:pPr>
      <w:r>
        <w:rPr>
          <w:rFonts w:ascii="Calibri" w:hAnsi="Calibri" w:eastAsia="Microsoft YaHei"/>
        </w:rPr>
        <w:t>会话到期后用户必须重新登录。</w:t>
      </w:r>
    </w:p>
    <w:p>
      <w:pPr>
        <w:pStyle w:val="Heading2"/>
      </w:pPr>
      <w:r>
        <w:rPr>
          <w:rFonts w:ascii="Calibri" w:hAnsi="Calibri" w:eastAsia="Microsoft YaHei"/>
        </w:rPr>
        <w:t>6. 简体中文本地化</w:t>
      </w:r>
    </w:p>
    <w:p>
      <w:pPr>
        <w:pStyle w:val="Heading3"/>
      </w:pPr>
      <w:r>
        <w:rPr>
          <w:rFonts w:ascii="Calibri" w:hAnsi="Calibri" w:eastAsia="Microsoft YaHei"/>
        </w:rPr>
        <w:t>6.1 需求</w:t>
      </w:r>
    </w:p>
    <w:p>
      <w:r>
        <w:rPr>
          <w:rFonts w:ascii="Calibri" w:hAnsi="Calibri" w:eastAsia="Microsoft YaHei"/>
        </w:rPr>
        <w:t>必须新增简体中文为系统支持语言。</w:t>
      </w:r>
    </w:p>
    <w:p>
      <w:r>
        <w:rPr>
          <w:rFonts w:ascii="Calibri" w:hAnsi="Calibri" w:eastAsia="Microsoft YaHei"/>
        </w:rPr>
        <w:t>对于 Ocean Island 的餐厅客户，简体中文应可作为主要订购语言。</w:t>
      </w:r>
    </w:p>
    <w:p>
      <w:r>
        <w:rPr>
          <w:rFonts w:ascii="Calibri" w:hAnsi="Calibri" w:eastAsia="Microsoft YaHei"/>
        </w:rPr>
        <w:t>系统必须继续支持英语作为回退（Fallback）语言。</w:t>
      </w:r>
    </w:p>
    <w:p>
      <w:pPr>
        <w:pStyle w:val="Heading3"/>
      </w:pPr>
      <w:r>
        <w:rPr>
          <w:rFonts w:ascii="Calibri" w:hAnsi="Calibri" w:eastAsia="Microsoft YaHei"/>
        </w:rPr>
        <w:t>6.2 语言行为</w:t>
      </w:r>
    </w:p>
    <w:p>
      <w:r>
        <w:rPr>
          <w:rFonts w:ascii="Calibri" w:hAnsi="Calibri" w:eastAsia="Microsoft YaHei"/>
        </w:rPr>
        <w:t>系统应支持：</w:t>
      </w:r>
    </w:p>
    <w:p>
      <w:pPr>
        <w:pStyle w:val="ListBullet"/>
      </w:pPr>
      <w:r>
        <w:rPr>
          <w:rFonts w:ascii="Calibri" w:hAnsi="Calibri" w:eastAsia="Microsoft YaHei"/>
        </w:rPr>
        <w:t>英语；</w:t>
      </w:r>
    </w:p>
    <w:p>
      <w:pPr>
        <w:pStyle w:val="ListBullet"/>
      </w:pPr>
      <w:r>
        <w:rPr>
          <w:rFonts w:ascii="Calibri" w:hAnsi="Calibri" w:eastAsia="Microsoft YaHei"/>
        </w:rPr>
        <w:t>简体中文；</w:t>
      </w:r>
    </w:p>
    <w:p>
      <w:pPr>
        <w:pStyle w:val="ListBullet"/>
      </w:pPr>
      <w:r>
        <w:rPr>
          <w:rFonts w:ascii="Calibri" w:hAnsi="Calibri" w:eastAsia="Microsoft YaHei"/>
        </w:rPr>
        <w:t>语言选择器；</w:t>
      </w:r>
    </w:p>
    <w:p>
      <w:pPr>
        <w:pStyle w:val="ListBullet"/>
      </w:pPr>
      <w:r>
        <w:rPr>
          <w:rFonts w:ascii="Calibri" w:hAnsi="Calibri" w:eastAsia="Microsoft YaHei"/>
        </w:rPr>
        <w:t>按实体或按用户的默认语言设置；</w:t>
      </w:r>
    </w:p>
    <w:p>
      <w:pPr>
        <w:pStyle w:val="ListBullet"/>
      </w:pPr>
      <w:r>
        <w:rPr>
          <w:rFonts w:ascii="Calibri" w:hAnsi="Calibri" w:eastAsia="Microsoft YaHei"/>
        </w:rPr>
        <w:t>为指定的 Ocean Island 用户将中文设为默认语言；</w:t>
      </w:r>
    </w:p>
    <w:p>
      <w:pPr>
        <w:pStyle w:val="ListBullet"/>
      </w:pPr>
      <w:r>
        <w:rPr>
          <w:rFonts w:ascii="Calibri" w:hAnsi="Calibri" w:eastAsia="Microsoft YaHei"/>
        </w:rPr>
        <w:t>翻译缺失时回退到英语。</w:t>
      </w:r>
    </w:p>
    <w:p>
      <w:pPr>
        <w:pStyle w:val="Heading3"/>
      </w:pPr>
      <w:r>
        <w:rPr>
          <w:rFonts w:ascii="Calibri" w:hAnsi="Calibri" w:eastAsia="Microsoft YaHei"/>
        </w:rPr>
        <w:t>6.3 翻译范围</w:t>
      </w:r>
    </w:p>
    <w:p>
      <w:r>
        <w:rPr>
          <w:rFonts w:ascii="Calibri" w:hAnsi="Calibri" w:eastAsia="Microsoft YaHei"/>
        </w:rPr>
        <w:t>首期中文翻译应覆盖完整的订购工作流，包括：</w:t>
      </w:r>
    </w:p>
    <w:p>
      <w:pPr>
        <w:pStyle w:val="ListBullet"/>
      </w:pPr>
      <w:r>
        <w:rPr>
          <w:rFonts w:ascii="Calibri" w:hAnsi="Calibri" w:eastAsia="Microsoft YaHei"/>
        </w:rPr>
        <w:t>登录与认证；</w:t>
      </w:r>
    </w:p>
    <w:p>
      <w:pPr>
        <w:pStyle w:val="ListBullet"/>
      </w:pPr>
      <w:r>
        <w:rPr>
          <w:rFonts w:ascii="Calibri" w:hAnsi="Calibri" w:eastAsia="Microsoft YaHei"/>
        </w:rPr>
        <w:t>导航菜单；</w:t>
      </w:r>
    </w:p>
    <w:p>
      <w:pPr>
        <w:pStyle w:val="ListBullet"/>
      </w:pPr>
      <w:r>
        <w:rPr>
          <w:rFonts w:ascii="Calibri" w:hAnsi="Calibri" w:eastAsia="Microsoft YaHei"/>
        </w:rPr>
        <w:t>产品分类；</w:t>
      </w:r>
    </w:p>
    <w:p>
      <w:pPr>
        <w:pStyle w:val="ListBullet"/>
      </w:pPr>
      <w:r>
        <w:rPr>
          <w:rFonts w:ascii="Calibri" w:hAnsi="Calibri" w:eastAsia="Microsoft YaHei"/>
        </w:rPr>
        <w:t>产品目录页；</w:t>
      </w:r>
    </w:p>
    <w:p>
      <w:pPr>
        <w:pStyle w:val="ListBullet"/>
      </w:pPr>
      <w:r>
        <w:rPr>
          <w:rFonts w:ascii="Calibri" w:hAnsi="Calibri" w:eastAsia="Microsoft YaHei"/>
        </w:rPr>
        <w:t>产品详情；</w:t>
      </w:r>
    </w:p>
    <w:p>
      <w:pPr>
        <w:pStyle w:val="ListBullet"/>
      </w:pPr>
      <w:r>
        <w:rPr>
          <w:rFonts w:ascii="Calibri" w:hAnsi="Calibri" w:eastAsia="Microsoft YaHei"/>
        </w:rPr>
        <w:t>搜索与筛选；</w:t>
      </w:r>
    </w:p>
    <w:p>
      <w:pPr>
        <w:pStyle w:val="ListBullet"/>
      </w:pPr>
      <w:r>
        <w:rPr>
          <w:rFonts w:ascii="Calibri" w:hAnsi="Calibri" w:eastAsia="Microsoft YaHei"/>
        </w:rPr>
        <w:t>购物车；</w:t>
      </w:r>
    </w:p>
    <w:p>
      <w:pPr>
        <w:pStyle w:val="ListBullet"/>
      </w:pPr>
      <w:r>
        <w:rPr>
          <w:rFonts w:ascii="Calibri" w:hAnsi="Calibri" w:eastAsia="Microsoft YaHei"/>
        </w:rPr>
        <w:t>订单确认（下单前核对）；</w:t>
      </w:r>
    </w:p>
    <w:p>
      <w:pPr>
        <w:pStyle w:val="ListBullet"/>
      </w:pPr>
      <w:r>
        <w:rPr>
          <w:rFonts w:ascii="Calibri" w:hAnsi="Calibri" w:eastAsia="Microsoft YaHei"/>
        </w:rPr>
        <w:t>订单提交；</w:t>
      </w:r>
    </w:p>
    <w:p>
      <w:pPr>
        <w:pStyle w:val="ListBullet"/>
      </w:pPr>
      <w:r>
        <w:rPr>
          <w:rFonts w:ascii="Calibri" w:hAnsi="Calibri" w:eastAsia="Microsoft YaHei"/>
        </w:rPr>
        <w:t>订单确认（提交成功）；</w:t>
      </w:r>
    </w:p>
    <w:p>
      <w:pPr>
        <w:pStyle w:val="ListBullet"/>
      </w:pPr>
      <w:r>
        <w:rPr>
          <w:rFonts w:ascii="Calibri" w:hAnsi="Calibri" w:eastAsia="Microsoft YaHei"/>
        </w:rPr>
        <w:t>订单历史；</w:t>
      </w:r>
    </w:p>
    <w:p>
      <w:pPr>
        <w:pStyle w:val="ListBullet"/>
      </w:pPr>
      <w:r>
        <w:rPr>
          <w:rFonts w:ascii="Calibri" w:hAnsi="Calibri" w:eastAsia="Microsoft YaHei"/>
        </w:rPr>
        <w:t>订单状态；</w:t>
      </w:r>
    </w:p>
    <w:p>
      <w:pPr>
        <w:pStyle w:val="ListBullet"/>
      </w:pPr>
      <w:r>
        <w:rPr>
          <w:rFonts w:ascii="Calibri" w:hAnsi="Calibri" w:eastAsia="Microsoft YaHei"/>
        </w:rPr>
        <w:t>通知；</w:t>
      </w:r>
    </w:p>
    <w:p>
      <w:pPr>
        <w:pStyle w:val="ListBullet"/>
      </w:pPr>
      <w:r>
        <w:rPr>
          <w:rFonts w:ascii="Calibri" w:hAnsi="Calibri" w:eastAsia="Microsoft YaHei"/>
        </w:rPr>
        <w:t>校验提示信息；</w:t>
      </w:r>
    </w:p>
    <w:p>
      <w:pPr>
        <w:pStyle w:val="ListBullet"/>
      </w:pPr>
      <w:r>
        <w:rPr>
          <w:rFonts w:ascii="Calibri" w:hAnsi="Calibri" w:eastAsia="Microsoft YaHei"/>
        </w:rPr>
        <w:t>错误信息；</w:t>
      </w:r>
    </w:p>
    <w:p>
      <w:pPr>
        <w:pStyle w:val="ListBullet"/>
      </w:pPr>
      <w:r>
        <w:rPr>
          <w:rFonts w:ascii="Calibri" w:hAnsi="Calibri" w:eastAsia="Microsoft YaHei"/>
        </w:rPr>
        <w:t>执照状态与到期提示信息；</w:t>
      </w:r>
    </w:p>
    <w:p>
      <w:pPr>
        <w:pStyle w:val="ListBullet"/>
      </w:pPr>
      <w:r>
        <w:rPr>
          <w:rFonts w:ascii="Calibri" w:hAnsi="Calibri" w:eastAsia="Microsoft YaHei"/>
        </w:rPr>
        <w:t>价格与单位标签。</w:t>
      </w:r>
    </w:p>
    <w:p>
      <w:r>
        <w:rPr>
          <w:rFonts w:ascii="Calibri" w:hAnsi="Calibri" w:eastAsia="Microsoft YaHei"/>
        </w:rPr>
        <w:t>供应商录入的信息（如产品名称、产品描述、品牌、自定义分类）应按供应商录入时的语言展示，除非另行提供了翻译内容。</w:t>
      </w:r>
    </w:p>
    <w:p>
      <w:pPr>
        <w:pStyle w:val="Heading3"/>
      </w:pPr>
      <w:r>
        <w:rPr>
          <w:rFonts w:ascii="Calibri" w:hAnsi="Calibri" w:eastAsia="Microsoft YaHei"/>
        </w:rPr>
        <w:t>6.4 翻译管理</w:t>
      </w:r>
    </w:p>
    <w:p>
      <w:r>
        <w:rPr>
          <w:rFonts w:ascii="Calibri" w:hAnsi="Calibri" w:eastAsia="Microsoft YaHei"/>
        </w:rPr>
        <w:t>用户界面翻译应存放在集中式的本地化文件中，而不是硬编码在各个页面里。</w:t>
      </w:r>
    </w:p>
    <w:p>
      <w:r>
        <w:rPr>
          <w:rFonts w:ascii="Calibri" w:hAnsi="Calibri" w:eastAsia="Microsoft YaHei"/>
        </w:rPr>
        <w:t>系统应支持在不做大规模应用改动的前提下，对翻译进行后续修正或扩充。</w:t>
      </w:r>
    </w:p>
    <w:p>
      <w:pPr>
        <w:pStyle w:val="Heading3"/>
      </w:pPr>
      <w:r>
        <w:rPr>
          <w:rFonts w:ascii="Calibri" w:hAnsi="Calibri" w:eastAsia="Microsoft YaHei"/>
        </w:rPr>
        <w:t>6.5 验收标准</w:t>
      </w:r>
    </w:p>
    <w:p>
      <w:pPr>
        <w:pStyle w:val="ListBullet"/>
      </w:pPr>
      <w:r>
        <w:rPr>
          <w:rFonts w:ascii="Calibri" w:hAnsi="Calibri" w:eastAsia="Microsoft YaHei"/>
        </w:rPr>
        <w:t>用户可以在语言选择器中选择简体中文；</w:t>
      </w:r>
    </w:p>
    <w:p>
      <w:pPr>
        <w:pStyle w:val="ListBullet"/>
      </w:pPr>
      <w:r>
        <w:rPr>
          <w:rFonts w:ascii="Calibri" w:hAnsi="Calibri" w:eastAsia="Microsoft YaHei"/>
        </w:rPr>
        <w:t>Ocean Island 可以为指定用户将简体中文设为默认语言；</w:t>
      </w:r>
    </w:p>
    <w:p>
      <w:pPr>
        <w:pStyle w:val="ListBullet"/>
      </w:pPr>
      <w:r>
        <w:rPr>
          <w:rFonts w:ascii="Calibri" w:hAnsi="Calibri" w:eastAsia="Microsoft YaHei"/>
        </w:rPr>
        <w:t>餐厅端完整订购流程均有简体中文；</w:t>
      </w:r>
    </w:p>
    <w:p>
      <w:pPr>
        <w:pStyle w:val="ListBullet"/>
      </w:pPr>
      <w:r>
        <w:rPr>
          <w:rFonts w:ascii="Calibri" w:hAnsi="Calibri" w:eastAsia="Microsoft YaHei"/>
        </w:rPr>
        <w:t>英语仍然可用；</w:t>
      </w:r>
    </w:p>
    <w:p>
      <w:pPr>
        <w:pStyle w:val="ListBullet"/>
      </w:pPr>
      <w:r>
        <w:rPr>
          <w:rFonts w:ascii="Calibri" w:hAnsi="Calibri" w:eastAsia="Microsoft YaHei"/>
        </w:rPr>
        <w:t>缺失的中文翻译回退到英语，不出现空白标签或系统错误；</w:t>
      </w:r>
    </w:p>
    <w:p>
      <w:pPr>
        <w:pStyle w:val="ListBullet"/>
      </w:pPr>
      <w:r>
        <w:rPr>
          <w:rFonts w:ascii="Calibri" w:hAnsi="Calibri" w:eastAsia="Microsoft YaHei"/>
        </w:rPr>
        <w:t>货币、日期、数量和单位在两种语言下均正确显示。</w:t>
      </w:r>
    </w:p>
    <w:p>
      <w:pPr>
        <w:pStyle w:val="Heading2"/>
      </w:pPr>
      <w:r>
        <w:rPr>
          <w:rFonts w:ascii="Calibri" w:hAnsi="Calibri" w:eastAsia="Microsoft YaHei"/>
        </w:rPr>
        <w:t>7. 可自定义的客户价格等级</w:t>
      </w:r>
    </w:p>
    <w:p>
      <w:pPr>
        <w:pStyle w:val="Heading3"/>
      </w:pPr>
      <w:r>
        <w:rPr>
          <w:rFonts w:ascii="Calibri" w:hAnsi="Calibri" w:eastAsia="Microsoft YaHei"/>
        </w:rPr>
        <w:t>7.1 业务需求</w:t>
      </w:r>
    </w:p>
    <w:p>
      <w:r>
        <w:rPr>
          <w:rFonts w:ascii="Calibri" w:hAnsi="Calibri" w:eastAsia="Microsoft YaHei"/>
        </w:rPr>
        <w:t>Ocean Island 对不同的餐厅客户群体使用不同的销售价格。</w:t>
      </w:r>
    </w:p>
    <w:p>
      <w:r>
        <w:rPr>
          <w:rFonts w:ascii="Calibri" w:hAnsi="Calibri" w:eastAsia="Microsoft YaHei"/>
        </w:rPr>
        <w:t>供应商必须能够创建多个价格等级（Price Tier），并将每个客户分配到特定等级。客户可见的产品与价格必须与其被分配的等级一致。</w:t>
      </w:r>
    </w:p>
    <w:p>
      <w:r>
        <w:rPr>
          <w:rFonts w:ascii="Calibri" w:hAnsi="Calibri" w:eastAsia="Microsoft YaHei"/>
        </w:rPr>
        <w:t>价格等级示例可包括：</w:t>
      </w:r>
    </w:p>
    <w:p>
      <w:pPr>
        <w:pStyle w:val="ListBullet"/>
      </w:pPr>
      <w:r>
        <w:rPr>
          <w:rFonts w:ascii="Calibri" w:hAnsi="Calibri" w:eastAsia="Microsoft YaHei"/>
        </w:rPr>
        <w:t>A、B、C、D；</w:t>
      </w:r>
    </w:p>
    <w:p>
      <w:pPr>
        <w:pStyle w:val="ListBullet"/>
      </w:pPr>
      <w:r>
        <w:rPr>
          <w:rFonts w:ascii="Calibri" w:hAnsi="Calibri" w:eastAsia="Microsoft YaHei"/>
        </w:rPr>
        <w:t>Level 1、Level 2、Level 3、Level 4、Level 5；</w:t>
      </w:r>
    </w:p>
    <w:p>
      <w:pPr>
        <w:pStyle w:val="ListBullet"/>
      </w:pPr>
      <w:r>
        <w:rPr>
          <w:rFonts w:ascii="Calibri" w:hAnsi="Calibri" w:eastAsia="Microsoft YaHei"/>
        </w:rPr>
        <w:t>金牌（Gold）、银牌（Silver）、标准（Standard）；</w:t>
      </w:r>
    </w:p>
    <w:p>
      <w:pPr>
        <w:pStyle w:val="ListBullet"/>
      </w:pPr>
      <w:r>
        <w:rPr>
          <w:rFonts w:ascii="Calibri" w:hAnsi="Calibri" w:eastAsia="Microsoft YaHei"/>
        </w:rPr>
        <w:t>任何其他供应商自定义的名称。</w:t>
      </w:r>
    </w:p>
    <w:p>
      <w:r>
        <w:rPr>
          <w:rFonts w:ascii="Calibri" w:hAnsi="Calibri" w:eastAsia="Microsoft YaHei"/>
        </w:rPr>
        <w:t>价格等级的数量与名称应由供应商可配置。</w:t>
      </w:r>
    </w:p>
    <w:p>
      <w:pPr>
        <w:pStyle w:val="Heading3"/>
      </w:pPr>
      <w:r>
        <w:rPr>
          <w:rFonts w:ascii="Calibri" w:hAnsi="Calibri" w:eastAsia="Microsoft YaHei"/>
        </w:rPr>
        <w:t>7.2 价格等级管理</w:t>
      </w:r>
    </w:p>
    <w:p>
      <w:pPr>
        <w:ind w:left="480"/>
      </w:pPr>
      <w:r>
        <w:rPr>
          <w:rFonts w:ascii="Calibri" w:hAnsi="Calibri" w:eastAsia="Microsoft YaHei"/>
          <w:i/>
          <w:color w:val="8A5A00"/>
          <w:sz w:val="20"/>
        </w:rPr>
        <w:t>📝 批注（Michael Zhang，锚点在本节标题）：在一个 price tier 下如何修改每个商品价格？</w:t>
      </w:r>
    </w:p>
    <w:p>
      <w:r>
        <w:rPr>
          <w:rFonts w:ascii="Calibri" w:hAnsi="Calibri" w:eastAsia="Microsoft YaHei"/>
        </w:rPr>
        <w:t>授权的酒类供应商用户必须能够：</w:t>
      </w:r>
    </w:p>
    <w:p>
      <w:pPr>
        <w:pStyle w:val="ListBullet"/>
      </w:pPr>
      <w:r>
        <w:rPr>
          <w:rFonts w:ascii="Calibri" w:hAnsi="Calibri" w:eastAsia="Microsoft YaHei"/>
        </w:rPr>
        <w:t>创建价格等级；</w:t>
      </w:r>
    </w:p>
    <w:p>
      <w:pPr>
        <w:pStyle w:val="ListBullet"/>
      </w:pPr>
      <w:r>
        <w:rPr>
          <w:rFonts w:ascii="Calibri" w:hAnsi="Calibri" w:eastAsia="Microsoft YaHei"/>
        </w:rPr>
        <w:t>命名或重命名价格等级；</w:t>
      </w:r>
    </w:p>
    <w:p>
      <w:pPr>
        <w:pStyle w:val="ListBullet"/>
      </w:pPr>
      <w:r>
        <w:rPr>
          <w:rFonts w:ascii="Calibri" w:hAnsi="Calibri" w:eastAsia="Microsoft YaHei"/>
        </w:rPr>
        <w:t>添加描述；</w:t>
      </w:r>
    </w:p>
    <w:p>
      <w:pPr>
        <w:pStyle w:val="ListBullet"/>
      </w:pPr>
      <w:r>
        <w:rPr>
          <w:rFonts w:ascii="Calibri" w:hAnsi="Calibri" w:eastAsia="Microsoft YaHei"/>
        </w:rPr>
        <w:t>将等级设为启用或停用；</w:t>
      </w:r>
    </w:p>
    <w:p>
      <w:pPr>
        <w:pStyle w:val="ListBullet"/>
      </w:pPr>
      <w:r>
        <w:rPr>
          <w:rFonts w:ascii="Calibri" w:hAnsi="Calibri" w:eastAsia="Microsoft YaHei"/>
        </w:rPr>
        <w:t>定义默认等级；</w:t>
      </w:r>
    </w:p>
    <w:p>
      <w:pPr>
        <w:pStyle w:val="ListBullet"/>
      </w:pPr>
      <w:r>
        <w:rPr>
          <w:rFonts w:ascii="Calibri" w:hAnsi="Calibri" w:eastAsia="Microsoft YaHei"/>
        </w:rPr>
        <w:t>调整等级排序；</w:t>
      </w:r>
    </w:p>
    <w:p>
      <w:pPr>
        <w:pStyle w:val="ListBullet"/>
      </w:pPr>
      <w:r>
        <w:rPr>
          <w:rFonts w:ascii="Calibri" w:hAnsi="Calibri" w:eastAsia="Microsoft YaHei"/>
        </w:rPr>
        <w:t>归档等级；</w:t>
      </w:r>
    </w:p>
    <w:p>
      <w:pPr>
        <w:pStyle w:val="ListBullet"/>
      </w:pPr>
      <w:r>
        <w:rPr>
          <w:rFonts w:ascii="Calibri" w:hAnsi="Calibri" w:eastAsia="Microsoft YaHei"/>
        </w:rPr>
        <w:t>查看每个等级分配了多少客户。</w:t>
      </w:r>
    </w:p>
    <w:p>
      <w:r>
        <w:rPr>
          <w:rFonts w:ascii="Calibri" w:hAnsi="Calibri" w:eastAsia="Microsoft YaHei"/>
        </w:rPr>
        <w:t>已分配给客户的等级，在未将受影响客户重新分配之前，不应被永久删除。</w:t>
      </w:r>
    </w:p>
    <w:p>
      <w:pPr>
        <w:pStyle w:val="Heading3"/>
      </w:pPr>
      <w:r>
        <w:rPr>
          <w:rFonts w:ascii="Calibri" w:hAnsi="Calibri" w:eastAsia="Microsoft YaHei"/>
        </w:rPr>
        <w:t>7.3 客户分配</w:t>
      </w:r>
    </w:p>
    <w:p>
      <w:r>
        <w:rPr>
          <w:rFonts w:ascii="Calibri" w:hAnsi="Calibri" w:eastAsia="Microsoft YaHei"/>
        </w:rPr>
        <w:t>每个活跃客户必须被分配到一个启用中的价格等级。</w:t>
      </w:r>
    </w:p>
    <w:p>
      <w:r>
        <w:rPr>
          <w:rFonts w:ascii="Calibri" w:hAnsi="Calibri" w:eastAsia="Microsoft YaHei"/>
        </w:rPr>
        <w:t>供应商必须能够通过以下方式分配或更新客户的等级：</w:t>
      </w:r>
    </w:p>
    <w:p>
      <w:pPr>
        <w:pStyle w:val="ListBullet"/>
      </w:pPr>
      <w:r>
        <w:rPr>
          <w:rFonts w:ascii="Calibri" w:hAnsi="Calibri" w:eastAsia="Microsoft YaHei"/>
        </w:rPr>
        <w:t>在客户档案中逐个操作；</w:t>
      </w:r>
    </w:p>
    <w:p>
      <w:pPr>
        <w:pStyle w:val="ListBullet"/>
      </w:pPr>
      <w:r>
        <w:rPr>
          <w:rFonts w:ascii="Calibri" w:hAnsi="Calibri" w:eastAsia="Microsoft YaHei"/>
        </w:rPr>
        <w:t>在创建客户时；</w:t>
      </w:r>
    </w:p>
    <w:p>
      <w:pPr>
        <w:pStyle w:val="ListBullet"/>
      </w:pPr>
      <w:r>
        <w:rPr>
          <w:rFonts w:ascii="Calibri" w:hAnsi="Calibri" w:eastAsia="Microsoft YaHei"/>
        </w:rPr>
        <w:t>在客户导入时；</w:t>
      </w:r>
    </w:p>
    <w:p>
      <w:pPr>
        <w:pStyle w:val="ListBullet"/>
      </w:pPr>
      <w:r>
        <w:rPr>
          <w:rFonts w:ascii="Calibri" w:hAnsi="Calibri" w:eastAsia="Microsoft YaHei"/>
        </w:rPr>
        <w:t>通过批量更新功能。</w:t>
      </w:r>
    </w:p>
    <w:p>
      <w:r>
        <w:rPr>
          <w:rFonts w:ascii="Calibri" w:hAnsi="Calibri" w:eastAsia="Microsoft YaHei"/>
        </w:rPr>
        <w:t>客户不应能够查看或更改自己的价格等级。</w:t>
      </w:r>
    </w:p>
    <w:p>
      <w:pPr>
        <w:pStyle w:val="Heading3"/>
      </w:pPr>
      <w:r>
        <w:rPr>
          <w:rFonts w:ascii="Calibri" w:hAnsi="Calibri" w:eastAsia="Microsoft YaHei"/>
        </w:rPr>
        <w:t>7.4 按等级的产品定价</w:t>
      </w:r>
    </w:p>
    <w:p>
      <w:r>
        <w:rPr>
          <w:rFonts w:ascii="Calibri" w:hAnsi="Calibri" w:eastAsia="Microsoft YaHei"/>
        </w:rPr>
        <w:t>对于每个产品，供应商必须能够为每个启用中的价格等级定义不同的销售价。</w:t>
      </w:r>
    </w:p>
    <w:p>
      <w:r>
        <w:rPr>
          <w:rFonts w:ascii="Calibri" w:hAnsi="Calibri" w:eastAsia="Microsoft YaHei"/>
        </w:rPr>
        <w:t>示例：</w:t>
      </w:r>
    </w:p>
    <w:p>
      <w:pPr>
        <w:ind w:left="480"/>
      </w:pPr>
      <w:r>
        <w:rPr>
          <w:rFonts w:ascii="Calibri" w:hAnsi="Calibri" w:eastAsia="Microsoft YaHei"/>
          <w:i/>
          <w:color w:val="8A5A00"/>
          <w:sz w:val="20"/>
        </w:rPr>
        <w:t>📝 批注（Michael Zhang，锚点在下表「Product」表头）：number of tier of item A and B could be different?（产品 A 和产品 B 的等级数量可以不同吗？）</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fill="DEEBF7"/>
          </w:tcPr>
          <w:p>
            <w:r>
              <w:rPr>
                <w:b/>
              </w:rPr>
            </w:r>
            <w:r>
              <w:rPr>
                <w:rFonts w:ascii="Calibri" w:hAnsi="Calibri" w:eastAsia="Microsoft YaHei"/>
                <w:b/>
                <w:sz w:val="20"/>
              </w:rPr>
              <w:t>产品</w:t>
            </w:r>
          </w:p>
        </w:tc>
        <w:tc>
          <w:tcPr>
            <w:tcW w:type="dxa" w:w="1728"/>
            <w:shd w:val="clear" w:fill="DEEBF7"/>
          </w:tcPr>
          <w:p>
            <w:r>
              <w:rPr>
                <w:b/>
              </w:rPr>
            </w:r>
            <w:r>
              <w:rPr>
                <w:rFonts w:ascii="Calibri" w:hAnsi="Calibri" w:eastAsia="Microsoft YaHei"/>
                <w:b/>
                <w:sz w:val="20"/>
              </w:rPr>
              <w:t>等级 A</w:t>
            </w:r>
          </w:p>
        </w:tc>
        <w:tc>
          <w:tcPr>
            <w:tcW w:type="dxa" w:w="1728"/>
            <w:shd w:val="clear" w:fill="DEEBF7"/>
          </w:tcPr>
          <w:p>
            <w:r>
              <w:rPr>
                <w:b/>
              </w:rPr>
            </w:r>
            <w:r>
              <w:rPr>
                <w:rFonts w:ascii="Calibri" w:hAnsi="Calibri" w:eastAsia="Microsoft YaHei"/>
                <w:b/>
                <w:sz w:val="20"/>
              </w:rPr>
              <w:t>等级 B</w:t>
            </w:r>
          </w:p>
        </w:tc>
        <w:tc>
          <w:tcPr>
            <w:tcW w:type="dxa" w:w="1728"/>
            <w:shd w:val="clear" w:fill="DEEBF7"/>
          </w:tcPr>
          <w:p>
            <w:r>
              <w:rPr>
                <w:b/>
              </w:rPr>
            </w:r>
            <w:r>
              <w:rPr>
                <w:rFonts w:ascii="Calibri" w:hAnsi="Calibri" w:eastAsia="Microsoft YaHei"/>
                <w:b/>
                <w:sz w:val="20"/>
              </w:rPr>
              <w:t>等级 C</w:t>
            </w:r>
          </w:p>
        </w:tc>
        <w:tc>
          <w:tcPr>
            <w:tcW w:type="dxa" w:w="1728"/>
            <w:shd w:val="clear" w:fill="DEEBF7"/>
          </w:tcPr>
          <w:p>
            <w:r>
              <w:rPr>
                <w:b/>
              </w:rPr>
            </w:r>
            <w:r>
              <w:rPr>
                <w:rFonts w:ascii="Calibri" w:hAnsi="Calibri" w:eastAsia="Microsoft YaHei"/>
                <w:b/>
                <w:sz w:val="20"/>
              </w:rPr>
              <w:t>等级 D</w:t>
            </w:r>
          </w:p>
        </w:tc>
      </w:tr>
      <w:tr>
        <w:tc>
          <w:tcPr>
            <w:tcW w:type="dxa" w:w="1728"/>
          </w:tcPr>
          <w:p>
            <w:r/>
            <w:r>
              <w:rPr>
                <w:rFonts w:ascii="Calibri" w:hAnsi="Calibri" w:eastAsia="Microsoft YaHei"/>
                <w:sz w:val="20"/>
              </w:rPr>
              <w:t>产品 1</w:t>
            </w:r>
          </w:p>
        </w:tc>
        <w:tc>
          <w:tcPr>
            <w:tcW w:type="dxa" w:w="1728"/>
          </w:tcPr>
          <w:p>
            <w:r/>
            <w:r>
              <w:rPr>
                <w:rFonts w:ascii="Calibri" w:hAnsi="Calibri" w:eastAsia="Microsoft YaHei"/>
                <w:sz w:val="20"/>
              </w:rPr>
              <w:t>$100.00</w:t>
            </w:r>
          </w:p>
        </w:tc>
        <w:tc>
          <w:tcPr>
            <w:tcW w:type="dxa" w:w="1728"/>
          </w:tcPr>
          <w:p>
            <w:r/>
            <w:r>
              <w:rPr>
                <w:rFonts w:ascii="Calibri" w:hAnsi="Calibri" w:eastAsia="Microsoft YaHei"/>
                <w:sz w:val="20"/>
              </w:rPr>
              <w:t>$105.00</w:t>
            </w:r>
          </w:p>
        </w:tc>
        <w:tc>
          <w:tcPr>
            <w:tcW w:type="dxa" w:w="1728"/>
          </w:tcPr>
          <w:p>
            <w:r/>
            <w:r>
              <w:rPr>
                <w:rFonts w:ascii="Calibri" w:hAnsi="Calibri" w:eastAsia="Microsoft YaHei"/>
                <w:sz w:val="20"/>
              </w:rPr>
              <w:t>$110.00</w:t>
            </w:r>
          </w:p>
        </w:tc>
        <w:tc>
          <w:tcPr>
            <w:tcW w:type="dxa" w:w="1728"/>
          </w:tcPr>
          <w:p>
            <w:r/>
            <w:r>
              <w:rPr>
                <w:rFonts w:ascii="Calibri" w:hAnsi="Calibri" w:eastAsia="Microsoft YaHei"/>
                <w:sz w:val="20"/>
              </w:rPr>
              <w:t>$120.00</w:t>
            </w:r>
          </w:p>
        </w:tc>
      </w:tr>
      <w:tr>
        <w:tc>
          <w:tcPr>
            <w:tcW w:type="dxa" w:w="1728"/>
          </w:tcPr>
          <w:p>
            <w:r/>
            <w:r>
              <w:rPr>
                <w:rFonts w:ascii="Calibri" w:hAnsi="Calibri" w:eastAsia="Microsoft YaHei"/>
                <w:sz w:val="20"/>
              </w:rPr>
              <w:t>产品 2</w:t>
            </w:r>
          </w:p>
        </w:tc>
        <w:tc>
          <w:tcPr>
            <w:tcW w:type="dxa" w:w="1728"/>
          </w:tcPr>
          <w:p>
            <w:r/>
            <w:r>
              <w:rPr>
                <w:rFonts w:ascii="Calibri" w:hAnsi="Calibri" w:eastAsia="Microsoft YaHei"/>
                <w:sz w:val="20"/>
              </w:rPr>
              <w:t>$50.00</w:t>
            </w:r>
          </w:p>
        </w:tc>
        <w:tc>
          <w:tcPr>
            <w:tcW w:type="dxa" w:w="1728"/>
          </w:tcPr>
          <w:p>
            <w:r/>
            <w:r>
              <w:rPr>
                <w:rFonts w:ascii="Calibri" w:hAnsi="Calibri" w:eastAsia="Microsoft YaHei"/>
                <w:sz w:val="20"/>
              </w:rPr>
              <w:t>$52.00</w:t>
            </w:r>
          </w:p>
        </w:tc>
        <w:tc>
          <w:tcPr>
            <w:tcW w:type="dxa" w:w="1728"/>
          </w:tcPr>
          <w:p>
            <w:r/>
            <w:r>
              <w:rPr>
                <w:rFonts w:ascii="Calibri" w:hAnsi="Calibri" w:eastAsia="Microsoft YaHei"/>
                <w:sz w:val="20"/>
              </w:rPr>
              <w:t>$55.00</w:t>
            </w:r>
          </w:p>
        </w:tc>
        <w:tc>
          <w:tcPr>
            <w:tcW w:type="dxa" w:w="1728"/>
          </w:tcPr>
          <w:p>
            <w:r/>
            <w:r>
              <w:rPr>
                <w:rFonts w:ascii="Calibri" w:hAnsi="Calibri" w:eastAsia="Microsoft YaHei"/>
                <w:sz w:val="20"/>
              </w:rPr>
              <w:t>$60.00</w:t>
            </w:r>
          </w:p>
        </w:tc>
      </w:tr>
    </w:tbl>
    <w:p/>
    <w:p>
      <w:r>
        <w:rPr>
          <w:rFonts w:ascii="Calibri" w:hAnsi="Calibri" w:eastAsia="Microsoft YaHei"/>
        </w:rPr>
        <w:t>当客户登录时：</w:t>
      </w:r>
    </w:p>
    <w:p>
      <w:pPr>
        <w:pStyle w:val="ListBullet"/>
      </w:pPr>
      <w:r>
        <w:rPr>
          <w:rFonts w:ascii="Calibri" w:hAnsi="Calibri" w:eastAsia="Microsoft YaHei"/>
        </w:rPr>
        <w:t>系统识别该客户被分配的等级；</w:t>
      </w:r>
    </w:p>
    <w:p>
      <w:pPr>
        <w:pStyle w:val="ListBullet"/>
      </w:pPr>
      <w:r>
        <w:rPr>
          <w:rFonts w:ascii="Calibri" w:hAnsi="Calibri" w:eastAsia="Microsoft YaHei"/>
        </w:rPr>
        <w:t>系统展示适用的产品价格；</w:t>
      </w:r>
    </w:p>
    <w:p>
      <w:pPr>
        <w:pStyle w:val="ListBullet"/>
      </w:pPr>
      <w:r>
        <w:rPr>
          <w:rFonts w:ascii="Calibri" w:hAnsi="Calibri" w:eastAsia="Microsoft YaHei"/>
        </w:rPr>
        <w:t>加入购物车时使用该适用价格；</w:t>
      </w:r>
    </w:p>
    <w:p>
      <w:pPr>
        <w:pStyle w:val="ListBullet"/>
      </w:pPr>
      <w:r>
        <w:rPr>
          <w:rFonts w:ascii="Calibri" w:hAnsi="Calibri" w:eastAsia="Microsoft YaHei"/>
        </w:rPr>
        <w:t>提交的订单上保存同一价格；</w:t>
      </w:r>
    </w:p>
    <w:p>
      <w:pPr>
        <w:pStyle w:val="ListBullet"/>
      </w:pPr>
      <w:r>
        <w:rPr>
          <w:rFonts w:ascii="Calibri" w:hAnsi="Calibri" w:eastAsia="Microsoft YaHei"/>
        </w:rPr>
        <w:t>客户不得查看其他等级的价格。</w:t>
      </w:r>
    </w:p>
    <w:p>
      <w:pPr>
        <w:pStyle w:val="Heading3"/>
      </w:pPr>
      <w:r>
        <w:rPr>
          <w:rFonts w:ascii="Calibri" w:hAnsi="Calibri" w:eastAsia="Microsoft YaHei"/>
        </w:rPr>
        <w:t>7.5 按等级的产品可购性</w:t>
      </w:r>
    </w:p>
    <w:p>
      <w:r>
        <w:rPr>
          <w:rFonts w:ascii="Calibri" w:hAnsi="Calibri" w:eastAsia="Microsoft YaHei"/>
        </w:rPr>
        <w:t>供应商还应能控制某产品是否对特定等级开放。</w:t>
      </w:r>
    </w:p>
    <w:p>
      <w:r>
        <w:rPr>
          <w:rFonts w:ascii="Calibri" w:hAnsi="Calibri" w:eastAsia="Microsoft YaHei"/>
        </w:rPr>
        <w:t>对每个「产品 × 等级」组合，供应商可配置：</w:t>
      </w:r>
    </w:p>
    <w:p>
      <w:pPr>
        <w:pStyle w:val="ListBullet"/>
      </w:pPr>
      <w:r>
        <w:rPr>
          <w:rFonts w:ascii="Calibri" w:hAnsi="Calibri" w:eastAsia="Microsoft YaHei"/>
        </w:rPr>
        <w:t>可购（Available）；</w:t>
      </w:r>
    </w:p>
    <w:p>
      <w:pPr>
        <w:pStyle w:val="ListBullet"/>
      </w:pPr>
      <w:r>
        <w:rPr>
          <w:rFonts w:ascii="Calibri" w:hAnsi="Calibri" w:eastAsia="Microsoft YaHei"/>
        </w:rPr>
        <w:t>不可购（Unavailable）；</w:t>
      </w:r>
    </w:p>
    <w:p>
      <w:pPr>
        <w:pStyle w:val="ListBullet"/>
      </w:pPr>
      <w:r>
        <w:rPr>
          <w:rFonts w:ascii="Calibri" w:hAnsi="Calibri" w:eastAsia="Microsoft YaHei"/>
        </w:rPr>
        <w:t>未配置价格（Price not configured）。</w:t>
      </w:r>
    </w:p>
    <w:p>
      <w:r>
        <w:rPr>
          <w:rFonts w:ascii="Calibri" w:hAnsi="Calibri" w:eastAsia="Microsoft YaHei"/>
        </w:rPr>
        <w:t>如果某产品对客户所在等级不可购，则该客户不能订购该产品。</w:t>
      </w:r>
    </w:p>
    <w:p>
      <w:pPr>
        <w:pStyle w:val="Heading3"/>
      </w:pPr>
      <w:r>
        <w:rPr>
          <w:rFonts w:ascii="Calibri" w:hAnsi="Calibri" w:eastAsia="Microsoft YaHei"/>
        </w:rPr>
        <w:t>7.6 缺失价格规则</w:t>
      </w:r>
    </w:p>
    <w:p>
      <w:r>
        <w:rPr>
          <w:rFonts w:ascii="Calibri" w:hAnsi="Calibri" w:eastAsia="Microsoft YaHei"/>
        </w:rPr>
        <w:t>系统必须定义如何处理「产品在客户所属等级下没有价格」的情况。</w:t>
      </w:r>
    </w:p>
    <w:p>
      <w:r>
        <w:rPr>
          <w:rFonts w:ascii="Calibri" w:hAnsi="Calibri" w:eastAsia="Microsoft YaHei"/>
        </w:rPr>
        <w:t>建议行为：</w:t>
      </w:r>
    </w:p>
    <w:p>
      <w:pPr>
        <w:pStyle w:val="ListBullet"/>
      </w:pPr>
      <w:r>
        <w:rPr>
          <w:rFonts w:ascii="Calibri" w:hAnsi="Calibri" w:eastAsia="Microsoft YaHei"/>
        </w:rPr>
        <w:t>将产品展示为不可购或「请联系供应商询价」；</w:t>
      </w:r>
    </w:p>
    <w:p>
      <w:pPr>
        <w:pStyle w:val="ListBullet"/>
      </w:pPr>
      <w:r>
        <w:rPr>
          <w:rFonts w:ascii="Calibri" w:hAnsi="Calibri" w:eastAsia="Microsoft YaHei"/>
        </w:rPr>
        <w:t>阻止将该产品加入购物车；</w:t>
      </w:r>
    </w:p>
    <w:p>
      <w:pPr>
        <w:pStyle w:val="ListBullet"/>
      </w:pPr>
      <w:r>
        <w:rPr>
          <w:rFonts w:ascii="Calibri" w:hAnsi="Calibri" w:eastAsia="Microsoft YaHei"/>
        </w:rPr>
        <w:t>通知供应商该等级价格缺失；</w:t>
      </w:r>
    </w:p>
    <w:p>
      <w:pPr>
        <w:pStyle w:val="ListBullet"/>
      </w:pPr>
      <w:r>
        <w:rPr>
          <w:rFonts w:ascii="Calibri" w:hAnsi="Calibri" w:eastAsia="Microsoft YaHei"/>
        </w:rPr>
        <w:t>不得自动暴露其他等级的价格。</w:t>
      </w:r>
    </w:p>
    <w:p>
      <w:pPr>
        <w:pStyle w:val="Heading3"/>
      </w:pPr>
      <w:r>
        <w:rPr>
          <w:rFonts w:ascii="Calibri" w:hAnsi="Calibri" w:eastAsia="Microsoft YaHei"/>
        </w:rPr>
        <w:t>7.7 导入与导出</w:t>
      </w:r>
    </w:p>
    <w:p>
      <w:r>
        <w:rPr>
          <w:rFonts w:ascii="Calibri" w:hAnsi="Calibri" w:eastAsia="Microsoft YaHei"/>
        </w:rPr>
        <w:t>系统应支持通过客户文件与产品文件导入等级信息。</w:t>
      </w:r>
    </w:p>
    <w:p>
      <w:r>
        <w:rPr>
          <w:rFonts w:ascii="Calibri" w:hAnsi="Calibri" w:eastAsia="Microsoft YaHei"/>
        </w:rPr>
        <w:t>客户导入应支持的字段包括：</w:t>
      </w:r>
    </w:p>
    <w:p>
      <w:pPr>
        <w:pStyle w:val="ListBullet"/>
      </w:pPr>
      <w:r>
        <w:rPr>
          <w:rFonts w:ascii="Calibri" w:hAnsi="Calibri" w:eastAsia="Microsoft YaHei"/>
        </w:rPr>
        <w:t>客户名称；</w:t>
      </w:r>
    </w:p>
    <w:p>
      <w:pPr>
        <w:pStyle w:val="ListBullet"/>
      </w:pPr>
      <w:r>
        <w:rPr>
          <w:rFonts w:ascii="Calibri" w:hAnsi="Calibri" w:eastAsia="Microsoft YaHei"/>
        </w:rPr>
        <w:t>客户 ID；</w:t>
      </w:r>
    </w:p>
    <w:p>
      <w:pPr>
        <w:pStyle w:val="ListBullet"/>
      </w:pPr>
      <w:r>
        <w:rPr>
          <w:rFonts w:ascii="Calibri" w:hAnsi="Calibri" w:eastAsia="Microsoft YaHei"/>
        </w:rPr>
        <w:t>价格等级；</w:t>
      </w:r>
    </w:p>
    <w:p>
      <w:pPr>
        <w:pStyle w:val="ListBullet"/>
      </w:pPr>
      <w:r>
        <w:rPr>
          <w:rFonts w:ascii="Calibri" w:hAnsi="Calibri" w:eastAsia="Microsoft YaHei"/>
        </w:rPr>
        <w:t>执照编号；</w:t>
      </w:r>
    </w:p>
    <w:p>
      <w:pPr>
        <w:pStyle w:val="ListBullet"/>
      </w:pPr>
      <w:r>
        <w:rPr>
          <w:rFonts w:ascii="Calibri" w:hAnsi="Calibri" w:eastAsia="Microsoft YaHei"/>
        </w:rPr>
        <w:t>执照到期日。</w:t>
      </w:r>
    </w:p>
    <w:p>
      <w:r>
        <w:rPr>
          <w:rFonts w:ascii="Calibri" w:hAnsi="Calibri" w:eastAsia="Microsoft YaHei"/>
        </w:rPr>
        <w:t>产品定价导入应支持：</w:t>
      </w:r>
    </w:p>
    <w:p>
      <w:pPr>
        <w:pStyle w:val="ListBullet"/>
      </w:pPr>
      <w:r>
        <w:rPr>
          <w:rFonts w:ascii="Calibri" w:hAnsi="Calibri" w:eastAsia="Microsoft YaHei"/>
        </w:rPr>
        <w:t>产品 ID 或 SKU；</w:t>
      </w:r>
    </w:p>
    <w:p>
      <w:pPr>
        <w:pStyle w:val="ListBullet"/>
      </w:pPr>
      <w:r>
        <w:rPr>
          <w:rFonts w:ascii="Calibri" w:hAnsi="Calibri" w:eastAsia="Microsoft YaHei"/>
        </w:rPr>
        <w:t>产品名称；</w:t>
      </w:r>
    </w:p>
    <w:p>
      <w:pPr>
        <w:pStyle w:val="ListBullet"/>
      </w:pPr>
      <w:r>
        <w:rPr>
          <w:rFonts w:ascii="Calibri" w:hAnsi="Calibri" w:eastAsia="Microsoft YaHei"/>
        </w:rPr>
        <w:t>等级名称；</w:t>
      </w:r>
    </w:p>
    <w:p>
      <w:pPr>
        <w:pStyle w:val="ListBullet"/>
      </w:pPr>
      <w:r>
        <w:rPr>
          <w:rFonts w:ascii="Calibri" w:hAnsi="Calibri" w:eastAsia="Microsoft YaHei"/>
        </w:rPr>
        <w:t>等级价格；</w:t>
      </w:r>
    </w:p>
    <w:p>
      <w:pPr>
        <w:pStyle w:val="ListBullet"/>
      </w:pPr>
      <w:r>
        <w:rPr>
          <w:rFonts w:ascii="Calibri" w:hAnsi="Calibri" w:eastAsia="Microsoft YaHei"/>
        </w:rPr>
        <w:t>可购状态。</w:t>
      </w:r>
    </w:p>
    <w:p>
      <w:r>
        <w:rPr>
          <w:rFonts w:ascii="Calibri" w:hAnsi="Calibri" w:eastAsia="Microsoft YaHei"/>
        </w:rPr>
        <w:t>系统应在导入时校验等级名称，并针对无效或无法匹配的记录提供错误报告。</w:t>
      </w:r>
    </w:p>
    <w:p>
      <w:pPr>
        <w:pStyle w:val="Heading3"/>
      </w:pPr>
      <w:r>
        <w:rPr>
          <w:rFonts w:ascii="Calibri" w:hAnsi="Calibri" w:eastAsia="Microsoft YaHei"/>
        </w:rPr>
        <w:t>7.8 定价审计历史</w:t>
      </w:r>
    </w:p>
    <w:p>
      <w:r>
        <w:rPr>
          <w:rFonts w:ascii="Calibri" w:hAnsi="Calibri" w:eastAsia="Microsoft YaHei"/>
        </w:rPr>
        <w:t>系统必须记录：</w:t>
      </w:r>
    </w:p>
    <w:p>
      <w:pPr>
        <w:pStyle w:val="ListBullet"/>
      </w:pPr>
      <w:r>
        <w:rPr>
          <w:rFonts w:ascii="Calibri" w:hAnsi="Calibri" w:eastAsia="Microsoft YaHei"/>
        </w:rPr>
        <w:t>原价格；</w:t>
      </w:r>
    </w:p>
    <w:p>
      <w:pPr>
        <w:pStyle w:val="ListBullet"/>
      </w:pPr>
      <w:r>
        <w:rPr>
          <w:rFonts w:ascii="Calibri" w:hAnsi="Calibri" w:eastAsia="Microsoft YaHei"/>
        </w:rPr>
        <w:t>新价格；</w:t>
      </w:r>
    </w:p>
    <w:p>
      <w:pPr>
        <w:pStyle w:val="ListBullet"/>
      </w:pPr>
      <w:r>
        <w:rPr>
          <w:rFonts w:ascii="Calibri" w:hAnsi="Calibri" w:eastAsia="Microsoft YaHei"/>
        </w:rPr>
        <w:t>价格等级；</w:t>
      </w:r>
    </w:p>
    <w:p>
      <w:pPr>
        <w:pStyle w:val="ListBullet"/>
      </w:pPr>
      <w:r>
        <w:rPr>
          <w:rFonts w:ascii="Calibri" w:hAnsi="Calibri" w:eastAsia="Microsoft YaHei"/>
        </w:rPr>
        <w:t>产品；</w:t>
      </w:r>
    </w:p>
    <w:p>
      <w:pPr>
        <w:pStyle w:val="ListBullet"/>
      </w:pPr>
      <w:r>
        <w:rPr>
          <w:rFonts w:ascii="Calibri" w:hAnsi="Calibri" w:eastAsia="Microsoft YaHei"/>
        </w:rPr>
        <w:t>操作用户；</w:t>
      </w:r>
    </w:p>
    <w:p>
      <w:pPr>
        <w:pStyle w:val="ListBullet"/>
      </w:pPr>
      <w:r>
        <w:rPr>
          <w:rFonts w:ascii="Calibri" w:hAnsi="Calibri" w:eastAsia="Microsoft YaHei"/>
        </w:rPr>
        <w:t>日期与时间；</w:t>
      </w:r>
    </w:p>
    <w:p>
      <w:pPr>
        <w:pStyle w:val="ListBullet"/>
      </w:pPr>
      <w:r>
        <w:rPr>
          <w:rFonts w:ascii="Calibri" w:hAnsi="Calibri" w:eastAsia="Microsoft YaHei"/>
        </w:rPr>
        <w:t>导入批次（如适用）。</w:t>
      </w:r>
    </w:p>
    <w:p>
      <w:r>
        <w:rPr>
          <w:rFonts w:ascii="Calibri" w:hAnsi="Calibri" w:eastAsia="Microsoft YaHei"/>
        </w:rPr>
        <w:t>已提交的历史订单必须保留下单时被接受的价格。</w:t>
      </w:r>
    </w:p>
    <w:p>
      <w:r>
        <w:rPr>
          <w:rFonts w:ascii="Calibri" w:hAnsi="Calibri" w:eastAsia="Microsoft YaHei"/>
        </w:rPr>
        <w:t>后续的价格变更不得修改历史订单或发票。</w:t>
      </w:r>
    </w:p>
    <w:p>
      <w:pPr>
        <w:pStyle w:val="Heading3"/>
      </w:pPr>
      <w:r>
        <w:rPr>
          <w:rFonts w:ascii="Calibri" w:hAnsi="Calibri" w:eastAsia="Microsoft YaHei"/>
        </w:rPr>
        <w:t>7.9 验收标准</w:t>
      </w:r>
    </w:p>
    <w:p>
      <w:pPr>
        <w:pStyle w:val="ListBullet"/>
      </w:pPr>
      <w:r>
        <w:rPr>
          <w:rFonts w:ascii="Calibri" w:hAnsi="Calibri" w:eastAsia="Microsoft YaHei"/>
        </w:rPr>
        <w:t>供应商可以创建自定义数量的价格等级；</w:t>
      </w:r>
    </w:p>
    <w:p>
      <w:pPr>
        <w:pStyle w:val="ListBullet"/>
      </w:pPr>
      <w:r>
        <w:rPr>
          <w:rFonts w:ascii="Calibri" w:hAnsi="Calibri" w:eastAsia="Microsoft YaHei"/>
        </w:rPr>
        <w:t>供应商可以用字母、数字或自定义名称命名等级；</w:t>
      </w:r>
    </w:p>
    <w:p>
      <w:pPr>
        <w:pStyle w:val="ListBullet"/>
      </w:pPr>
      <w:r>
        <w:rPr>
          <w:rFonts w:ascii="Calibri" w:hAnsi="Calibri" w:eastAsia="Microsoft YaHei"/>
        </w:rPr>
        <w:t>每个活跃客户被分配到一个启用中的等级；</w:t>
      </w:r>
    </w:p>
    <w:p>
      <w:pPr>
        <w:pStyle w:val="ListBullet"/>
      </w:pPr>
      <w:r>
        <w:rPr>
          <w:rFonts w:ascii="Calibri" w:hAnsi="Calibri" w:eastAsia="Microsoft YaHei"/>
        </w:rPr>
        <w:t>客户只能看到适用于自己的产品价格；</w:t>
      </w:r>
    </w:p>
    <w:p>
      <w:pPr>
        <w:pStyle w:val="ListBullet"/>
      </w:pPr>
      <w:r>
        <w:rPr>
          <w:rFonts w:ascii="Calibri" w:hAnsi="Calibri" w:eastAsia="Microsoft YaHei"/>
        </w:rPr>
        <w:t>客户无法查看其他等级的定价；</w:t>
      </w:r>
    </w:p>
    <w:p>
      <w:pPr>
        <w:pStyle w:val="ListBullet"/>
      </w:pPr>
      <w:r>
        <w:rPr>
          <w:rFonts w:ascii="Calibri" w:hAnsi="Calibri" w:eastAsia="Microsoft YaHei"/>
        </w:rPr>
        <w:t>等级价格被正确应用到购物车和已提交订单；</w:t>
      </w:r>
    </w:p>
    <w:p>
      <w:pPr>
        <w:pStyle w:val="ListBullet"/>
      </w:pPr>
      <w:r>
        <w:rPr>
          <w:rFonts w:ascii="Calibri" w:hAnsi="Calibri" w:eastAsia="Microsoft YaHei"/>
        </w:rPr>
        <w:t>历史订单保留其原始价格；</w:t>
      </w:r>
    </w:p>
    <w:p>
      <w:pPr>
        <w:pStyle w:val="ListBullet"/>
      </w:pPr>
      <w:r>
        <w:rPr>
          <w:rFonts w:ascii="Calibri" w:hAnsi="Calibri" w:eastAsia="Microsoft YaHei"/>
        </w:rPr>
        <w:t>等级价格缺失时不会回退到其他客户等级的价格；</w:t>
      </w:r>
    </w:p>
    <w:p>
      <w:pPr>
        <w:pStyle w:val="ListBullet"/>
      </w:pPr>
      <w:r>
        <w:rPr>
          <w:rFonts w:ascii="Calibri" w:hAnsi="Calibri" w:eastAsia="Microsoft YaHei"/>
        </w:rPr>
        <w:t>价格变更被记录到审计日志；</w:t>
      </w:r>
    </w:p>
    <w:p>
      <w:pPr>
        <w:pStyle w:val="ListBullet"/>
      </w:pPr>
      <w:r>
        <w:rPr>
          <w:rFonts w:ascii="Calibri" w:hAnsi="Calibri" w:eastAsia="Microsoft YaHei"/>
        </w:rPr>
        <w:t>等级分配与价格支持批量导入。</w:t>
      </w:r>
    </w:p>
    <w:p>
      <w:pPr>
        <w:pStyle w:val="Heading2"/>
      </w:pPr>
      <w:r>
        <w:rPr>
          <w:rFonts w:ascii="Calibri" w:hAnsi="Calibri" w:eastAsia="Microsoft YaHei"/>
        </w:rPr>
        <w:t>8. 客户酒类执照管理</w:t>
      </w:r>
    </w:p>
    <w:p>
      <w:pPr>
        <w:pStyle w:val="Heading3"/>
      </w:pPr>
      <w:r>
        <w:rPr>
          <w:rFonts w:ascii="Calibri" w:hAnsi="Calibri" w:eastAsia="Microsoft YaHei"/>
        </w:rPr>
        <w:t>8.1 业务需求</w:t>
      </w:r>
    </w:p>
    <w:p>
      <w:r>
        <w:rPr>
          <w:rFonts w:ascii="Calibri" w:hAnsi="Calibri" w:eastAsia="Microsoft YaHei"/>
        </w:rPr>
        <w:t>每个从 Ocean Island 采购酒类的餐厅或企业，必须持有对应交易所需的执照或许可证。</w:t>
      </w:r>
    </w:p>
    <w:p>
      <w:r>
        <w:rPr>
          <w:rFonts w:ascii="Calibri" w:hAnsi="Calibri" w:eastAsia="Microsoft YaHei"/>
        </w:rPr>
        <w:t>CSS 必须帮助 Ocean Island 收集、审核、跟踪并监控客户执照信息。</w:t>
      </w:r>
    </w:p>
    <w:p>
      <w:r>
        <w:rPr>
          <w:rFonts w:ascii="Calibri" w:hAnsi="Calibri" w:eastAsia="Microsoft YaHei"/>
        </w:rPr>
        <w:t>当所需执照处于过期、被驳回、被吊扣或其他无效状态时，系统必须阻止客户提交酒类订单。</w:t>
      </w:r>
    </w:p>
    <w:p>
      <w:r>
        <w:rPr>
          <w:rFonts w:ascii="Calibri" w:hAnsi="Calibri" w:eastAsia="Microsoft YaHei"/>
        </w:rPr>
        <w:t>最终的法律要求可能因司法辖区而异。因此，具体的执照类型、校验规则和允许的交易必须可配置，并由 Ocean Island 的法务或合规代表进行审查。</w:t>
      </w:r>
    </w:p>
    <w:p>
      <w:pPr>
        <w:pStyle w:val="Heading3"/>
      </w:pPr>
      <w:r>
        <w:rPr>
          <w:rFonts w:ascii="Calibri" w:hAnsi="Calibri" w:eastAsia="Microsoft YaHei"/>
        </w:rPr>
        <w:t>8.2 执照信息</w:t>
      </w:r>
    </w:p>
    <w:p>
      <w:r>
        <w:rPr>
          <w:rFonts w:ascii="Calibri" w:hAnsi="Calibri" w:eastAsia="Microsoft YaHei"/>
        </w:rPr>
        <w:t>客户档案中应包含「酒类执照」版块，含以下字段：</w:t>
      </w:r>
    </w:p>
    <w:p>
      <w:pPr>
        <w:pStyle w:val="ListBullet"/>
      </w:pPr>
      <w:r>
        <w:rPr>
          <w:rFonts w:ascii="Calibri" w:hAnsi="Calibri" w:eastAsia="Microsoft YaHei"/>
        </w:rPr>
        <w:t>执照持有人法定名称；</w:t>
      </w:r>
    </w:p>
    <w:p>
      <w:pPr>
        <w:pStyle w:val="ListBullet"/>
      </w:pPr>
      <w:r>
        <w:rPr>
          <w:rFonts w:ascii="Calibri" w:hAnsi="Calibri" w:eastAsia="Microsoft YaHei"/>
        </w:rPr>
        <w:t>企业名称；</w:t>
      </w:r>
    </w:p>
    <w:p>
      <w:pPr>
        <w:pStyle w:val="ListBullet"/>
      </w:pPr>
      <w:r>
        <w:rPr>
          <w:rFonts w:ascii="Calibri" w:hAnsi="Calibri" w:eastAsia="Microsoft YaHei"/>
        </w:rPr>
        <w:t>执照或许可证编号；</w:t>
      </w:r>
    </w:p>
    <w:p>
      <w:pPr>
        <w:pStyle w:val="ListBullet"/>
      </w:pPr>
      <w:r>
        <w:rPr>
          <w:rFonts w:ascii="Calibri" w:hAnsi="Calibri" w:eastAsia="Microsoft YaHei"/>
        </w:rPr>
        <w:t>执照类型；</w:t>
      </w:r>
    </w:p>
    <w:p>
      <w:pPr>
        <w:pStyle w:val="ListBullet"/>
      </w:pPr>
      <w:r>
        <w:rPr>
          <w:rFonts w:ascii="Calibri" w:hAnsi="Calibri" w:eastAsia="Microsoft YaHei"/>
        </w:rPr>
        <w:t>发证机构；</w:t>
      </w:r>
    </w:p>
    <w:p>
      <w:pPr>
        <w:pStyle w:val="ListBullet"/>
      </w:pPr>
      <w:r>
        <w:rPr>
          <w:rFonts w:ascii="Calibri" w:hAnsi="Calibri" w:eastAsia="Microsoft YaHei"/>
        </w:rPr>
        <w:t>发证州或司法辖区；</w:t>
      </w:r>
    </w:p>
    <w:p>
      <w:pPr>
        <w:pStyle w:val="ListBullet"/>
      </w:pPr>
      <w:r>
        <w:rPr>
          <w:rFonts w:ascii="Calibri" w:hAnsi="Calibri" w:eastAsia="Microsoft YaHei"/>
        </w:rPr>
        <w:t>生效日期；</w:t>
      </w:r>
    </w:p>
    <w:p>
      <w:pPr>
        <w:pStyle w:val="ListBullet"/>
      </w:pPr>
      <w:r>
        <w:rPr>
          <w:rFonts w:ascii="Calibri" w:hAnsi="Calibri" w:eastAsia="Microsoft YaHei"/>
        </w:rPr>
        <w:t>到期日期；</w:t>
      </w:r>
    </w:p>
    <w:p>
      <w:pPr>
        <w:pStyle w:val="ListBullet"/>
      </w:pPr>
      <w:r>
        <w:rPr>
          <w:rFonts w:ascii="Calibri" w:hAnsi="Calibri" w:eastAsia="Microsoft YaHei"/>
        </w:rPr>
        <w:t>执照文件上传；</w:t>
      </w:r>
    </w:p>
    <w:p>
      <w:pPr>
        <w:pStyle w:val="ListBullet"/>
      </w:pPr>
      <w:r>
        <w:rPr>
          <w:rFonts w:ascii="Calibri" w:hAnsi="Calibri" w:eastAsia="Microsoft YaHei"/>
        </w:rPr>
        <w:t>核验状态；</w:t>
      </w:r>
    </w:p>
    <w:p>
      <w:pPr>
        <w:pStyle w:val="ListBullet"/>
      </w:pPr>
      <w:r>
        <w:rPr>
          <w:rFonts w:ascii="Calibri" w:hAnsi="Calibri" w:eastAsia="Microsoft YaHei"/>
        </w:rPr>
        <w:t>核验日期；</w:t>
      </w:r>
    </w:p>
    <w:p>
      <w:pPr>
        <w:pStyle w:val="ListBullet"/>
      </w:pPr>
      <w:r>
        <w:rPr>
          <w:rFonts w:ascii="Calibri" w:hAnsi="Calibri" w:eastAsia="Microsoft YaHei"/>
        </w:rPr>
        <w:t>核验人；</w:t>
      </w:r>
    </w:p>
    <w:p>
      <w:pPr>
        <w:pStyle w:val="ListBullet"/>
      </w:pPr>
      <w:r>
        <w:rPr>
          <w:rFonts w:ascii="Calibri" w:hAnsi="Calibri" w:eastAsia="Microsoft YaHei"/>
        </w:rPr>
        <w:t>驳回或复核备注；</w:t>
      </w:r>
    </w:p>
    <w:p>
      <w:pPr>
        <w:pStyle w:val="ListBullet"/>
      </w:pPr>
      <w:r>
        <w:rPr>
          <w:rFonts w:ascii="Calibri" w:hAnsi="Calibri" w:eastAsia="Microsoft YaHei"/>
        </w:rPr>
        <w:t>最后更新日期；</w:t>
      </w:r>
    </w:p>
    <w:p>
      <w:pPr>
        <w:pStyle w:val="ListBullet"/>
      </w:pPr>
      <w:r>
        <w:rPr>
          <w:rFonts w:ascii="Calibri" w:hAnsi="Calibri" w:eastAsia="Microsoft YaHei"/>
        </w:rPr>
        <w:t>合规联系人信息。</w:t>
      </w:r>
    </w:p>
    <w:p>
      <w:pPr>
        <w:pStyle w:val="Heading3"/>
      </w:pPr>
      <w:r>
        <w:rPr>
          <w:rFonts w:ascii="Calibri" w:hAnsi="Calibri" w:eastAsia="Microsoft YaHei"/>
        </w:rPr>
        <w:t>8.3 执照状态</w:t>
      </w:r>
    </w:p>
    <w:p>
      <w:r>
        <w:rPr>
          <w:rFonts w:ascii="Calibri" w:hAnsi="Calibri" w:eastAsia="Microsoft YaHei"/>
        </w:rPr>
        <w:t>建议的执照状态包括：</w:t>
      </w:r>
    </w:p>
    <w:p>
      <w:pPr>
        <w:pStyle w:val="ListBullet"/>
      </w:pPr>
      <w:r>
        <w:rPr>
          <w:rFonts w:ascii="Calibri" w:hAnsi="Calibri" w:eastAsia="Microsoft YaHei"/>
        </w:rPr>
        <w:t>未提交（Not Submitted）；</w:t>
      </w:r>
    </w:p>
    <w:p>
      <w:pPr>
        <w:pStyle w:val="ListBullet"/>
      </w:pPr>
      <w:r>
        <w:rPr>
          <w:rFonts w:ascii="Calibri" w:hAnsi="Calibri" w:eastAsia="Microsoft YaHei"/>
        </w:rPr>
        <w:t>待审核（Pending Review）；</w:t>
      </w:r>
    </w:p>
    <w:p>
      <w:pPr>
        <w:pStyle w:val="ListBullet"/>
      </w:pPr>
      <w:r>
        <w:rPr>
          <w:rFonts w:ascii="Calibri" w:hAnsi="Calibri" w:eastAsia="Microsoft YaHei"/>
        </w:rPr>
        <w:t>已核验（Verified）；</w:t>
      </w:r>
    </w:p>
    <w:p>
      <w:pPr>
        <w:pStyle w:val="ListBullet"/>
      </w:pPr>
      <w:r>
        <w:rPr>
          <w:rFonts w:ascii="Calibri" w:hAnsi="Calibri" w:eastAsia="Microsoft YaHei"/>
        </w:rPr>
        <w:t>即将到期（Expiring Soon）；</w:t>
      </w:r>
    </w:p>
    <w:p>
      <w:pPr>
        <w:pStyle w:val="ListBullet"/>
      </w:pPr>
      <w:r>
        <w:rPr>
          <w:rFonts w:ascii="Calibri" w:hAnsi="Calibri" w:eastAsia="Microsoft YaHei"/>
        </w:rPr>
        <w:t>已过期（Expired）；</w:t>
      </w:r>
    </w:p>
    <w:p>
      <w:pPr>
        <w:pStyle w:val="ListBullet"/>
      </w:pPr>
      <w:r>
        <w:rPr>
          <w:rFonts w:ascii="Calibri" w:hAnsi="Calibri" w:eastAsia="Microsoft YaHei"/>
        </w:rPr>
        <w:t>已驳回（Rejected）；</w:t>
      </w:r>
    </w:p>
    <w:p>
      <w:pPr>
        <w:pStyle w:val="ListBullet"/>
      </w:pPr>
      <w:r>
        <w:rPr>
          <w:rFonts w:ascii="Calibri" w:hAnsi="Calibri" w:eastAsia="Microsoft YaHei"/>
        </w:rPr>
        <w:t>已吊扣（Suspended）；</w:t>
      </w:r>
    </w:p>
    <w:p>
      <w:pPr>
        <w:pStyle w:val="ListBullet"/>
      </w:pPr>
      <w:r>
        <w:rPr>
          <w:rFonts w:ascii="Calibri" w:hAnsi="Calibri" w:eastAsia="Microsoft YaHei"/>
        </w:rPr>
        <w:t>需人工复核（Manual Review Required）。</w:t>
      </w:r>
    </w:p>
    <w:p>
      <w:r>
        <w:rPr>
          <w:rFonts w:ascii="Calibri" w:hAnsi="Calibri" w:eastAsia="Microsoft YaHei"/>
        </w:rPr>
        <w:t>只有处于已批准状态（如「已核验」）的执照才允许正常的酒类订购。</w:t>
      </w:r>
    </w:p>
    <w:p>
      <w:pPr>
        <w:pStyle w:val="Heading3"/>
      </w:pPr>
      <w:r>
        <w:rPr>
          <w:rFonts w:ascii="Calibri" w:hAnsi="Calibri" w:eastAsia="Microsoft YaHei"/>
        </w:rPr>
        <w:t>8.4 执照文件上传</w:t>
      </w:r>
    </w:p>
    <w:p>
      <w:r>
        <w:rPr>
          <w:rFonts w:ascii="Calibri" w:hAnsi="Calibri" w:eastAsia="Microsoft YaHei"/>
        </w:rPr>
        <w:t>授权的供应商用户与获批的客户用户应能上传执照文件。</w:t>
      </w:r>
    </w:p>
    <w:p>
      <w:r>
        <w:rPr>
          <w:rFonts w:ascii="Calibri" w:hAnsi="Calibri" w:eastAsia="Microsoft YaHei"/>
        </w:rPr>
        <w:t>支持格式应包括：PDF、JPG、JPEG、PNG。</w:t>
      </w:r>
    </w:p>
    <w:p>
      <w:r>
        <w:rPr>
          <w:rFonts w:ascii="Calibri" w:hAnsi="Calibri" w:eastAsia="Microsoft YaHei"/>
        </w:rPr>
        <w:t>系统应实施文件大小限制、恶意软件扫描、安全存储和基于角色的访问控制。</w:t>
      </w:r>
    </w:p>
    <w:p>
      <w:r>
        <w:rPr>
          <w:rFonts w:ascii="Calibri" w:hAnsi="Calibri" w:eastAsia="Microsoft YaHei"/>
        </w:rPr>
        <w:t>执照文件包含敏感的商业信息，不得被公开访问。</w:t>
      </w:r>
    </w:p>
    <w:p>
      <w:pPr>
        <w:pStyle w:val="Heading3"/>
      </w:pPr>
      <w:r>
        <w:rPr>
          <w:rFonts w:ascii="Calibri" w:hAnsi="Calibri" w:eastAsia="Microsoft YaHei"/>
        </w:rPr>
        <w:t>8.5 执照核验</w:t>
      </w:r>
    </w:p>
    <w:p>
      <w:r>
        <w:rPr>
          <w:rFonts w:ascii="Calibri" w:hAnsi="Calibri" w:eastAsia="Microsoft YaHei"/>
        </w:rPr>
        <w:t>首期发布应支持结构化的人工核验工作流。</w:t>
      </w:r>
    </w:p>
    <w:p>
      <w:r>
        <w:rPr>
          <w:rFonts w:ascii="Calibri" w:hAnsi="Calibri" w:eastAsia="Microsoft YaHei"/>
        </w:rPr>
        <w:t>授权的 Ocean Island 用户应能够：</w:t>
      </w:r>
    </w:p>
    <w:p>
      <w:pPr>
        <w:pStyle w:val="ListBullet"/>
      </w:pPr>
      <w:r>
        <w:rPr>
          <w:rFonts w:ascii="Calibri" w:hAnsi="Calibri" w:eastAsia="Microsoft YaHei"/>
        </w:rPr>
        <w:t>查看已上传的执照；</w:t>
      </w:r>
    </w:p>
    <w:p>
      <w:pPr>
        <w:pStyle w:val="ListBullet"/>
      </w:pPr>
      <w:r>
        <w:rPr>
          <w:rFonts w:ascii="Calibri" w:hAnsi="Calibri" w:eastAsia="Microsoft YaHei"/>
        </w:rPr>
        <w:t>将文件与录入信息进行比对；</w:t>
      </w:r>
    </w:p>
    <w:p>
      <w:pPr>
        <w:pStyle w:val="ListBullet"/>
      </w:pPr>
      <w:r>
        <w:rPr>
          <w:rFonts w:ascii="Calibri" w:hAnsi="Calibri" w:eastAsia="Microsoft YaHei"/>
        </w:rPr>
        <w:t>批准执照；</w:t>
      </w:r>
    </w:p>
    <w:p>
      <w:pPr>
        <w:pStyle w:val="ListBullet"/>
      </w:pPr>
      <w:r>
        <w:rPr>
          <w:rFonts w:ascii="Calibri" w:hAnsi="Calibri" w:eastAsia="Microsoft YaHei"/>
        </w:rPr>
        <w:t>驳回执照；</w:t>
      </w:r>
    </w:p>
    <w:p>
      <w:pPr>
        <w:pStyle w:val="ListBullet"/>
      </w:pPr>
      <w:r>
        <w:rPr>
          <w:rFonts w:ascii="Calibri" w:hAnsi="Calibri" w:eastAsia="Microsoft YaHei"/>
        </w:rPr>
        <w:t>要求更新信息；</w:t>
      </w:r>
    </w:p>
    <w:p>
      <w:pPr>
        <w:pStyle w:val="ListBullet"/>
      </w:pPr>
      <w:r>
        <w:rPr>
          <w:rFonts w:ascii="Calibri" w:hAnsi="Calibri" w:eastAsia="Microsoft YaHei"/>
        </w:rPr>
        <w:t>添加内部备注；</w:t>
      </w:r>
    </w:p>
    <w:p>
      <w:pPr>
        <w:pStyle w:val="ListBullet"/>
      </w:pPr>
      <w:r>
        <w:rPr>
          <w:rFonts w:ascii="Calibri" w:hAnsi="Calibri" w:eastAsia="Microsoft YaHei"/>
        </w:rPr>
        <w:t>记录核验日期。</w:t>
      </w:r>
    </w:p>
    <w:p>
      <w:r>
        <w:rPr>
          <w:rFonts w:ascii="Calibri" w:hAnsi="Calibri" w:eastAsia="Microsoft YaHei"/>
        </w:rPr>
        <w:t>系统可以使用 OCR 提取执照编号、企业名称、到期日期等信息。但 OCR 结果不得单独作为执照合法有效的证明。</w:t>
      </w:r>
    </w:p>
    <w:p>
      <w:pPr>
        <w:pStyle w:val="Heading3"/>
      </w:pPr>
      <w:r>
        <w:rPr>
          <w:rFonts w:ascii="Calibri" w:hAnsi="Calibri" w:eastAsia="Microsoft YaHei"/>
        </w:rPr>
        <w:t>8.6 可选的外部核验</w:t>
      </w:r>
    </w:p>
    <w:p>
      <w:r>
        <w:rPr>
          <w:rFonts w:ascii="Calibri" w:hAnsi="Calibri" w:eastAsia="Microsoft YaHei"/>
        </w:rPr>
        <w:t>架构上应允许未来与官方政府数据库或经认可的第三方核验服务集成。</w:t>
      </w:r>
    </w:p>
    <w:p>
      <w:r>
        <w:rPr>
          <w:rFonts w:ascii="Calibri" w:hAnsi="Calibri" w:eastAsia="Microsoft YaHei"/>
        </w:rPr>
        <w:t>自动核验集成可以检查：</w:t>
      </w:r>
    </w:p>
    <w:p>
      <w:pPr>
        <w:pStyle w:val="ListBullet"/>
      </w:pPr>
      <w:r>
        <w:rPr>
          <w:rFonts w:ascii="Calibri" w:hAnsi="Calibri" w:eastAsia="Microsoft YaHei"/>
        </w:rPr>
        <w:t>执照编号是否存在；</w:t>
      </w:r>
    </w:p>
    <w:p>
      <w:pPr>
        <w:pStyle w:val="ListBullet"/>
      </w:pPr>
      <w:r>
        <w:rPr>
          <w:rFonts w:ascii="Calibri" w:hAnsi="Calibri" w:eastAsia="Microsoft YaHei"/>
        </w:rPr>
        <w:t>执照是否处于有效状态；</w:t>
      </w:r>
    </w:p>
    <w:p>
      <w:pPr>
        <w:pStyle w:val="ListBullet"/>
      </w:pPr>
      <w:r>
        <w:rPr>
          <w:rFonts w:ascii="Calibri" w:hAnsi="Calibri" w:eastAsia="Microsoft YaHei"/>
        </w:rPr>
        <w:t>企业名称是否匹配；</w:t>
      </w:r>
    </w:p>
    <w:p>
      <w:pPr>
        <w:pStyle w:val="ListBullet"/>
      </w:pPr>
      <w:r>
        <w:rPr>
          <w:rFonts w:ascii="Calibri" w:hAnsi="Calibri" w:eastAsia="Microsoft YaHei"/>
        </w:rPr>
        <w:t>到期日期是否匹配；</w:t>
      </w:r>
    </w:p>
    <w:p>
      <w:pPr>
        <w:pStyle w:val="ListBullet"/>
      </w:pPr>
      <w:r>
        <w:rPr>
          <w:rFonts w:ascii="Calibri" w:hAnsi="Calibri" w:eastAsia="Microsoft YaHei"/>
        </w:rPr>
        <w:t>执照是否被吊扣或吊销；</w:t>
      </w:r>
    </w:p>
    <w:p>
      <w:pPr>
        <w:pStyle w:val="ListBullet"/>
      </w:pPr>
      <w:r>
        <w:rPr>
          <w:rFonts w:ascii="Calibri" w:hAnsi="Calibri" w:eastAsia="Microsoft YaHei"/>
        </w:rPr>
        <w:t>执照类型是否允许相关采购。</w:t>
      </w:r>
    </w:p>
    <w:p>
      <w:r>
        <w:rPr>
          <w:rFonts w:ascii="Calibri" w:hAnsi="Calibri" w:eastAsia="Microsoft YaHei"/>
        </w:rPr>
        <w:t>当官方数据源无法访问或返回不确定结果时，执照应转入「需人工复核」状态，而不是被自动批准。</w:t>
      </w:r>
    </w:p>
    <w:p>
      <w:pPr>
        <w:pStyle w:val="Heading3"/>
      </w:pPr>
      <w:r>
        <w:rPr>
          <w:rFonts w:ascii="Calibri" w:hAnsi="Calibri" w:eastAsia="Microsoft YaHei"/>
        </w:rPr>
        <w:t>8.7 到期提醒</w:t>
      </w:r>
    </w:p>
    <w:p>
      <w:r>
        <w:rPr>
          <w:rFonts w:ascii="Calibri" w:hAnsi="Calibri" w:eastAsia="Microsoft YaHei"/>
        </w:rPr>
        <w:t>系统必须在已核验执照到期前生成提醒。</w:t>
      </w:r>
    </w:p>
    <w:p>
      <w:r>
        <w:rPr>
          <w:rFonts w:ascii="Calibri" w:hAnsi="Calibri" w:eastAsia="Microsoft YaHei"/>
        </w:rPr>
        <w:t>建议的默认提醒节点为：</w:t>
      </w:r>
    </w:p>
    <w:p>
      <w:pPr>
        <w:pStyle w:val="ListBullet"/>
      </w:pPr>
      <w:r>
        <w:rPr>
          <w:rFonts w:ascii="Calibri" w:hAnsi="Calibri" w:eastAsia="Microsoft YaHei"/>
        </w:rPr>
        <w:t>到期前 60 天；</w:t>
      </w:r>
    </w:p>
    <w:p>
      <w:pPr>
        <w:pStyle w:val="ListBullet"/>
      </w:pPr>
      <w:r>
        <w:rPr>
          <w:rFonts w:ascii="Calibri" w:hAnsi="Calibri" w:eastAsia="Microsoft YaHei"/>
        </w:rPr>
        <w:t>到期前 30 天；</w:t>
      </w:r>
    </w:p>
    <w:p>
      <w:pPr>
        <w:pStyle w:val="ListBullet"/>
      </w:pPr>
      <w:r>
        <w:rPr>
          <w:rFonts w:ascii="Calibri" w:hAnsi="Calibri" w:eastAsia="Microsoft YaHei"/>
        </w:rPr>
        <w:t>到期前 14 天；</w:t>
      </w:r>
    </w:p>
    <w:p>
      <w:pPr>
        <w:pStyle w:val="ListBullet"/>
      </w:pPr>
      <w:r>
        <w:rPr>
          <w:rFonts w:ascii="Calibri" w:hAnsi="Calibri" w:eastAsia="Microsoft YaHei"/>
        </w:rPr>
        <w:t>到期前 7 天；</w:t>
      </w:r>
    </w:p>
    <w:p>
      <w:pPr>
        <w:pStyle w:val="ListBullet"/>
      </w:pPr>
      <w:r>
        <w:rPr>
          <w:rFonts w:ascii="Calibri" w:hAnsi="Calibri" w:eastAsia="Microsoft YaHei"/>
        </w:rPr>
        <w:t>到期前 1 天；</w:t>
      </w:r>
    </w:p>
    <w:p>
      <w:pPr>
        <w:pStyle w:val="ListBullet"/>
      </w:pPr>
      <w:r>
        <w:rPr>
          <w:rFonts w:ascii="Calibri" w:hAnsi="Calibri" w:eastAsia="Microsoft YaHei"/>
        </w:rPr>
        <w:t>到期当日。</w:t>
      </w:r>
    </w:p>
    <w:p>
      <w:r>
        <w:rPr>
          <w:rFonts w:ascii="Calibri" w:hAnsi="Calibri" w:eastAsia="Microsoft YaHei"/>
        </w:rPr>
        <w:t>提醒时点应由供应商可配置。</w:t>
      </w:r>
    </w:p>
    <w:p>
      <w:r>
        <w:rPr>
          <w:rFonts w:ascii="Calibri" w:hAnsi="Calibri" w:eastAsia="Microsoft YaHei"/>
        </w:rPr>
        <w:t>通知可通过以下渠道发送：</w:t>
      </w:r>
    </w:p>
    <w:p>
      <w:pPr>
        <w:pStyle w:val="ListBullet"/>
      </w:pPr>
      <w:r>
        <w:rPr>
          <w:rFonts w:ascii="Calibri" w:hAnsi="Calibri" w:eastAsia="Microsoft YaHei"/>
        </w:rPr>
        <w:t>应用内通知；</w:t>
      </w:r>
    </w:p>
    <w:p>
      <w:pPr>
        <w:pStyle w:val="ListBullet"/>
      </w:pPr>
      <w:r>
        <w:rPr>
          <w:rFonts w:ascii="Calibri" w:hAnsi="Calibri" w:eastAsia="Microsoft YaHei"/>
        </w:rPr>
        <w:t>电子邮件；</w:t>
      </w:r>
    </w:p>
    <w:p>
      <w:pPr>
        <w:pStyle w:val="ListBullet"/>
      </w:pPr>
      <w:r>
        <w:rPr>
          <w:rFonts w:ascii="Calibri" w:hAnsi="Calibri" w:eastAsia="Microsoft YaHei"/>
        </w:rPr>
        <w:t>短信（启用时）。</w:t>
      </w:r>
    </w:p>
    <w:p>
      <w:r>
        <w:rPr>
          <w:rFonts w:ascii="Calibri" w:hAnsi="Calibri" w:eastAsia="Microsoft YaHei"/>
        </w:rPr>
        <w:t>通知应发送给：</w:t>
      </w:r>
    </w:p>
    <w:p>
      <w:pPr>
        <w:pStyle w:val="ListBullet"/>
      </w:pPr>
      <w:r>
        <w:rPr>
          <w:rFonts w:ascii="Calibri" w:hAnsi="Calibri" w:eastAsia="Microsoft YaHei"/>
        </w:rPr>
        <w:t>客户的指定联系人；</w:t>
      </w:r>
    </w:p>
    <w:p>
      <w:pPr>
        <w:pStyle w:val="ListBullet"/>
      </w:pPr>
      <w:r>
        <w:rPr>
          <w:rFonts w:ascii="Calibri" w:hAnsi="Calibri" w:eastAsia="Microsoft YaHei"/>
        </w:rPr>
        <w:t>Ocean Island 指定的合规或管理用户。</w:t>
      </w:r>
    </w:p>
    <w:p>
      <w:pPr>
        <w:pStyle w:val="Heading3"/>
      </w:pPr>
      <w:r>
        <w:rPr>
          <w:rFonts w:ascii="Calibri" w:hAnsi="Calibri" w:eastAsia="Microsoft YaHei"/>
        </w:rPr>
        <w:t>8.8 订单限制</w:t>
      </w:r>
    </w:p>
    <w:p>
      <w:r>
        <w:rPr>
          <w:rFonts w:ascii="Calibri" w:hAnsi="Calibri" w:eastAsia="Microsoft YaHei"/>
        </w:rPr>
        <w:t>系统至少必须在以下时点校验客户的执照状态：</w:t>
      </w:r>
    </w:p>
    <w:p>
      <w:pPr>
        <w:pStyle w:val="ListBullet"/>
      </w:pPr>
      <w:r>
        <w:rPr>
          <w:rFonts w:ascii="Calibri" w:hAnsi="Calibri" w:eastAsia="Microsoft YaHei"/>
        </w:rPr>
        <w:t>客户打开订购流程时；</w:t>
      </w:r>
    </w:p>
    <w:p>
      <w:pPr>
        <w:pStyle w:val="ListBullet"/>
      </w:pPr>
      <w:r>
        <w:rPr>
          <w:rFonts w:ascii="Calibri" w:hAnsi="Calibri" w:eastAsia="Microsoft YaHei"/>
        </w:rPr>
        <w:t>酒类产品被加入购物车时；</w:t>
      </w:r>
    </w:p>
    <w:p>
      <w:pPr>
        <w:pStyle w:val="ListBullet"/>
      </w:pPr>
      <w:r>
        <w:rPr>
          <w:rFonts w:ascii="Calibri" w:hAnsi="Calibri" w:eastAsia="Microsoft YaHei"/>
        </w:rPr>
        <w:t>客户尝试提交订单时；</w:t>
      </w:r>
    </w:p>
    <w:p>
      <w:pPr>
        <w:pStyle w:val="ListBullet"/>
      </w:pPr>
      <w:r>
        <w:rPr>
          <w:rFonts w:ascii="Calibri" w:hAnsi="Calibri" w:eastAsia="Microsoft YaHei"/>
        </w:rPr>
        <w:t>供应商尝试确认或处理订单时。</w:t>
      </w:r>
    </w:p>
    <w:p>
      <w:r>
        <w:rPr>
          <w:rFonts w:ascii="Calibri" w:hAnsi="Calibri" w:eastAsia="Microsoft YaHei"/>
        </w:rPr>
        <w:t>如果所需执照已过期或无效：</w:t>
      </w:r>
    </w:p>
    <w:p>
      <w:pPr>
        <w:pStyle w:val="ListBullet"/>
      </w:pPr>
      <w:r>
        <w:rPr>
          <w:rFonts w:ascii="Calibri" w:hAnsi="Calibri" w:eastAsia="Microsoft YaHei"/>
        </w:rPr>
        <w:t>系统必须阻止客户提交订单；</w:t>
      </w:r>
    </w:p>
    <w:p>
      <w:pPr>
        <w:pStyle w:val="ListBullet"/>
      </w:pPr>
      <w:r>
        <w:rPr>
          <w:rFonts w:ascii="Calibri" w:hAnsi="Calibri" w:eastAsia="Microsoft YaHei"/>
        </w:rPr>
        <w:t>系统必须展示清晰的说明；</w:t>
      </w:r>
    </w:p>
    <w:p>
      <w:pPr>
        <w:pStyle w:val="ListBullet"/>
      </w:pPr>
      <w:r>
        <w:rPr>
          <w:rFonts w:ascii="Calibri" w:hAnsi="Calibri" w:eastAsia="Microsoft YaHei"/>
        </w:rPr>
        <w:t>系统必须提供上传或更新执照的操作指引；</w:t>
      </w:r>
    </w:p>
    <w:p>
      <w:pPr>
        <w:pStyle w:val="ListBullet"/>
      </w:pPr>
      <w:r>
        <w:rPr>
          <w:rFonts w:ascii="Calibri" w:hAnsi="Calibri" w:eastAsia="Microsoft YaHei"/>
        </w:rPr>
        <w:t>系统必须通知对应的 Ocean Island 用户；</w:t>
      </w:r>
    </w:p>
    <w:p>
      <w:pPr>
        <w:pStyle w:val="ListBullet"/>
      </w:pPr>
      <w:r>
        <w:rPr>
          <w:rFonts w:ascii="Calibri" w:hAnsi="Calibri" w:eastAsia="Microsoft YaHei"/>
        </w:rPr>
        <w:t>该限制事件必须被记录。</w:t>
      </w:r>
    </w:p>
    <w:p>
      <w:r>
        <w:rPr>
          <w:rFonts w:ascii="Calibri" w:hAnsi="Calibri" w:eastAsia="Microsoft YaHei"/>
        </w:rPr>
        <w:t>建议的面向客户的提示文案：</w:t>
      </w:r>
    </w:p>
    <w:p>
      <w:pPr>
        <w:ind w:left="480"/>
      </w:pPr>
      <w:r>
        <w:rPr>
          <w:rFonts w:ascii="Calibri" w:hAnsi="Calibri" w:eastAsia="Microsoft YaHei"/>
          <w:i/>
          <w:color w:val="8A5A00"/>
          <w:sz w:val="20"/>
        </w:rPr>
        <w:t>您的酒类执照已过期或尚未通过核验。在有效执照提交并获批准之前，您无法下达酒类订单。请上传更新后的执照，或联系 Ocean Island 获取帮助。</w:t>
      </w:r>
    </w:p>
    <w:p>
      <w:pPr>
        <w:pStyle w:val="Heading3"/>
      </w:pPr>
      <w:r>
        <w:rPr>
          <w:rFonts w:ascii="Calibri" w:hAnsi="Calibri" w:eastAsia="Microsoft YaHei"/>
        </w:rPr>
        <w:t>8.9 存量订单</w:t>
      </w:r>
    </w:p>
    <w:p>
      <w:r>
        <w:rPr>
          <w:rFonts w:ascii="Calibri" w:hAnsi="Calibri" w:eastAsia="Microsoft YaHei"/>
        </w:rPr>
        <w:t>如果客户的执照在订单已提交之后才过期，系统应将该订单标记为待合规审查。</w:t>
      </w:r>
    </w:p>
    <w:p>
      <w:r>
        <w:rPr>
          <w:rFonts w:ascii="Calibri" w:hAnsi="Calibri" w:eastAsia="Microsoft YaHei"/>
        </w:rPr>
        <w:t>Ocean Island 应确认以下场景的业务规则：</w:t>
      </w:r>
    </w:p>
    <w:p>
      <w:pPr>
        <w:pStyle w:val="ListBullet"/>
      </w:pPr>
      <w:r>
        <w:rPr>
          <w:rFonts w:ascii="Calibri" w:hAnsi="Calibri" w:eastAsia="Microsoft YaHei"/>
        </w:rPr>
        <w:t>到期前提交、到期后履约的订单；</w:t>
      </w:r>
    </w:p>
    <w:p>
      <w:pPr>
        <w:pStyle w:val="ListBullet"/>
      </w:pPr>
      <w:r>
        <w:rPr>
          <w:rFonts w:ascii="Calibri" w:hAnsi="Calibri" w:eastAsia="Microsoft YaHei"/>
        </w:rPr>
        <w:t>正在运输途中的订单；</w:t>
      </w:r>
    </w:p>
    <w:p>
      <w:pPr>
        <w:pStyle w:val="ListBullet"/>
      </w:pPr>
      <w:r>
        <w:rPr>
          <w:rFonts w:ascii="Calibri" w:hAnsi="Calibri" w:eastAsia="Microsoft YaHei"/>
        </w:rPr>
        <w:t>部分履约的订单；</w:t>
      </w:r>
    </w:p>
    <w:p>
      <w:pPr>
        <w:pStyle w:val="ListBullet"/>
      </w:pPr>
      <w:r>
        <w:rPr>
          <w:rFonts w:ascii="Calibri" w:hAnsi="Calibri" w:eastAsia="Microsoft YaHei"/>
        </w:rPr>
        <w:t>退货与退款（Credit）。</w:t>
      </w:r>
    </w:p>
    <w:p>
      <w:r>
        <w:rPr>
          <w:rFonts w:ascii="Calibri" w:hAnsi="Calibri" w:eastAsia="Microsoft YaHei"/>
        </w:rPr>
        <w:t>除非 Ocean Island 明确确认，这些订单不应被自动取消。</w:t>
      </w:r>
    </w:p>
    <w:p>
      <w:pPr>
        <w:pStyle w:val="Heading3"/>
      </w:pPr>
      <w:r>
        <w:rPr>
          <w:rFonts w:ascii="Calibri" w:hAnsi="Calibri" w:eastAsia="Microsoft YaHei"/>
        </w:rPr>
        <w:t>8.10 管理性覆盖（Override）</w:t>
      </w:r>
    </w:p>
    <w:p>
      <w:r>
        <w:rPr>
          <w:rFonts w:ascii="Calibri" w:hAnsi="Calibri" w:eastAsia="Microsoft YaHei"/>
        </w:rPr>
        <w:t>覆盖功能只可提供给特别授权的用户。</w:t>
      </w:r>
    </w:p>
    <w:p>
      <w:r>
        <w:rPr>
          <w:rFonts w:ascii="Calibri" w:hAnsi="Calibri" w:eastAsia="Microsoft YaHei"/>
        </w:rPr>
        <w:t>任何覆盖操作必须记录：</w:t>
      </w:r>
    </w:p>
    <w:p>
      <w:pPr>
        <w:pStyle w:val="ListBullet"/>
      </w:pPr>
      <w:r>
        <w:rPr>
          <w:rFonts w:ascii="Calibri" w:hAnsi="Calibri" w:eastAsia="Microsoft YaHei"/>
        </w:rPr>
        <w:t>原因；</w:t>
      </w:r>
    </w:p>
    <w:p>
      <w:pPr>
        <w:pStyle w:val="ListBullet"/>
      </w:pPr>
      <w:r>
        <w:rPr>
          <w:rFonts w:ascii="Calibri" w:hAnsi="Calibri" w:eastAsia="Microsoft YaHei"/>
        </w:rPr>
        <w:t>操作人身份；</w:t>
      </w:r>
    </w:p>
    <w:p>
      <w:pPr>
        <w:pStyle w:val="ListBullet"/>
      </w:pPr>
      <w:r>
        <w:rPr>
          <w:rFonts w:ascii="Calibri" w:hAnsi="Calibri" w:eastAsia="Microsoft YaHei"/>
        </w:rPr>
        <w:t>日期与时间；</w:t>
      </w:r>
    </w:p>
    <w:p>
      <w:pPr>
        <w:pStyle w:val="ListBullet"/>
      </w:pPr>
      <w:r>
        <w:rPr>
          <w:rFonts w:ascii="Calibri" w:hAnsi="Calibri" w:eastAsia="Microsoft YaHei"/>
        </w:rPr>
        <w:t>受影响的客户；</w:t>
      </w:r>
    </w:p>
    <w:p>
      <w:pPr>
        <w:pStyle w:val="ListBullet"/>
      </w:pPr>
      <w:r>
        <w:rPr>
          <w:rFonts w:ascii="Calibri" w:hAnsi="Calibri" w:eastAsia="Microsoft YaHei"/>
        </w:rPr>
        <w:t>受影响的订单；</w:t>
      </w:r>
    </w:p>
    <w:p>
      <w:pPr>
        <w:pStyle w:val="ListBullet"/>
      </w:pPr>
      <w:r>
        <w:rPr>
          <w:rFonts w:ascii="Calibri" w:hAnsi="Calibri" w:eastAsia="Microsoft YaHei"/>
        </w:rPr>
        <w:t>支持性备注或文档。</w:t>
      </w:r>
    </w:p>
    <w:p>
      <w:r>
        <w:rPr>
          <w:rFonts w:ascii="Calibri" w:hAnsi="Calibri" w:eastAsia="Microsoft YaHei"/>
        </w:rPr>
        <w:t>所有覆盖操作必须出现在合规审计日志中。</w:t>
      </w:r>
    </w:p>
    <w:p>
      <w:pPr>
        <w:pStyle w:val="Heading3"/>
      </w:pPr>
      <w:r>
        <w:rPr>
          <w:rFonts w:ascii="Calibri" w:hAnsi="Calibri" w:eastAsia="Microsoft YaHei"/>
        </w:rPr>
        <w:t>8.11 验收标准</w:t>
      </w:r>
    </w:p>
    <w:p>
      <w:pPr>
        <w:pStyle w:val="ListBullet"/>
      </w:pPr>
      <w:r>
        <w:rPr>
          <w:rFonts w:ascii="Calibri" w:hAnsi="Calibri" w:eastAsia="Microsoft YaHei"/>
        </w:rPr>
        <w:t>可以在客户档案中添加客户执照；</w:t>
      </w:r>
    </w:p>
    <w:p>
      <w:pPr>
        <w:pStyle w:val="ListBullet"/>
      </w:pPr>
      <w:r>
        <w:rPr>
          <w:rFonts w:ascii="Calibri" w:hAnsi="Calibri" w:eastAsia="Microsoft YaHei"/>
        </w:rPr>
        <w:t>执照文件可以被安全上传和审核；</w:t>
      </w:r>
    </w:p>
    <w:p>
      <w:pPr>
        <w:pStyle w:val="ListBullet"/>
      </w:pPr>
      <w:r>
        <w:rPr>
          <w:rFonts w:ascii="Calibri" w:hAnsi="Calibri" w:eastAsia="Microsoft YaHei"/>
        </w:rPr>
        <w:t>授权用户可以批准、驳回或要求更新；</w:t>
      </w:r>
    </w:p>
    <w:p>
      <w:pPr>
        <w:pStyle w:val="ListBullet"/>
      </w:pPr>
      <w:r>
        <w:rPr>
          <w:rFonts w:ascii="Calibri" w:hAnsi="Calibri" w:eastAsia="Microsoft YaHei"/>
        </w:rPr>
        <w:t>系统正确计算执照的到期状态；</w:t>
      </w:r>
    </w:p>
    <w:p>
      <w:pPr>
        <w:pStyle w:val="ListBullet"/>
      </w:pPr>
      <w:r>
        <w:rPr>
          <w:rFonts w:ascii="Calibri" w:hAnsi="Calibri" w:eastAsia="Microsoft YaHei"/>
        </w:rPr>
        <w:t>到期前生成提醒；</w:t>
      </w:r>
    </w:p>
    <w:p>
      <w:pPr>
        <w:pStyle w:val="ListBullet"/>
      </w:pPr>
      <w:r>
        <w:rPr>
          <w:rFonts w:ascii="Calibri" w:hAnsi="Calibri" w:eastAsia="Microsoft YaHei"/>
        </w:rPr>
        <w:t>执照过期、被驳回、被吊扣或未核验的客户无法提交酒类订单；</w:t>
      </w:r>
    </w:p>
    <w:p>
      <w:pPr>
        <w:pStyle w:val="ListBullet"/>
      </w:pPr>
      <w:r>
        <w:rPr>
          <w:rFonts w:ascii="Calibri" w:hAnsi="Calibri" w:eastAsia="Microsoft YaHei"/>
        </w:rPr>
        <w:t>持有有效已核验执照的客户可以正常下单；</w:t>
      </w:r>
    </w:p>
    <w:p>
      <w:pPr>
        <w:pStyle w:val="ListBullet"/>
      </w:pPr>
      <w:r>
        <w:rPr>
          <w:rFonts w:ascii="Calibri" w:hAnsi="Calibri" w:eastAsia="Microsoft YaHei"/>
        </w:rPr>
        <w:t>执照变更与核验操作被记录到审计日志；</w:t>
      </w:r>
    </w:p>
    <w:p>
      <w:pPr>
        <w:pStyle w:val="ListBullet"/>
      </w:pPr>
      <w:r>
        <w:rPr>
          <w:rFonts w:ascii="Calibri" w:hAnsi="Calibri" w:eastAsia="Microsoft YaHei"/>
        </w:rPr>
        <w:t>OCR 结果不会自动批准执照；</w:t>
      </w:r>
    </w:p>
    <w:p>
      <w:pPr>
        <w:pStyle w:val="ListBullet"/>
      </w:pPr>
      <w:r>
        <w:rPr>
          <w:rFonts w:ascii="Calibri" w:hAnsi="Calibri" w:eastAsia="Microsoft YaHei"/>
        </w:rPr>
        <w:t>授权用户可以查看全部即将到期的执照。</w:t>
      </w:r>
    </w:p>
    <w:p>
      <w:pPr>
        <w:pStyle w:val="Heading2"/>
      </w:pPr>
      <w:r>
        <w:rPr>
          <w:rFonts w:ascii="Calibri" w:hAnsi="Calibri" w:eastAsia="Microsoft YaHei"/>
        </w:rPr>
        <w:t>9. 报表与仪表盘需求</w:t>
      </w:r>
    </w:p>
    <w:p>
      <w:r>
        <w:rPr>
          <w:rFonts w:ascii="Calibri" w:hAnsi="Calibri" w:eastAsia="Microsoft YaHei"/>
        </w:rPr>
        <w:t>Ocean Island 应可访问一个执照合规仪表盘，展示：</w:t>
      </w:r>
    </w:p>
    <w:p>
      <w:pPr>
        <w:pStyle w:val="ListBullet"/>
      </w:pPr>
      <w:r>
        <w:rPr>
          <w:rFonts w:ascii="Calibri" w:hAnsi="Calibri" w:eastAsia="Microsoft YaHei"/>
        </w:rPr>
        <w:t>活跃客户总数；</w:t>
      </w:r>
    </w:p>
    <w:p>
      <w:pPr>
        <w:pStyle w:val="ListBullet"/>
      </w:pPr>
      <w:r>
        <w:rPr>
          <w:rFonts w:ascii="Calibri" w:hAnsi="Calibri" w:eastAsia="Microsoft YaHei"/>
        </w:rPr>
        <w:t>执照已核验的客户数；</w:t>
      </w:r>
    </w:p>
    <w:p>
      <w:pPr>
        <w:pStyle w:val="ListBullet"/>
      </w:pPr>
      <w:r>
        <w:rPr>
          <w:rFonts w:ascii="Calibri" w:hAnsi="Calibri" w:eastAsia="Microsoft YaHei"/>
        </w:rPr>
        <w:t>60 天内到期的执照；</w:t>
      </w:r>
    </w:p>
    <w:p>
      <w:pPr>
        <w:pStyle w:val="ListBullet"/>
      </w:pPr>
      <w:r>
        <w:rPr>
          <w:rFonts w:ascii="Calibri" w:hAnsi="Calibri" w:eastAsia="Microsoft YaHei"/>
        </w:rPr>
        <w:t>30 天内到期的执照；</w:t>
      </w:r>
    </w:p>
    <w:p>
      <w:pPr>
        <w:pStyle w:val="ListBullet"/>
      </w:pPr>
      <w:r>
        <w:rPr>
          <w:rFonts w:ascii="Calibri" w:hAnsi="Calibri" w:eastAsia="Microsoft YaHei"/>
        </w:rPr>
        <w:t>已过期的执照；</w:t>
      </w:r>
    </w:p>
    <w:p>
      <w:pPr>
        <w:pStyle w:val="ListBullet"/>
      </w:pPr>
      <w:r>
        <w:rPr>
          <w:rFonts w:ascii="Calibri" w:hAnsi="Calibri" w:eastAsia="Microsoft YaHei"/>
        </w:rPr>
        <w:t>待审核的执照；</w:t>
      </w:r>
    </w:p>
    <w:p>
      <w:pPr>
        <w:pStyle w:val="ListBullet"/>
      </w:pPr>
      <w:r>
        <w:rPr>
          <w:rFonts w:ascii="Calibri" w:hAnsi="Calibri" w:eastAsia="Microsoft YaHei"/>
        </w:rPr>
        <w:t>被驳回或被吊扣的执照；</w:t>
      </w:r>
    </w:p>
    <w:p>
      <w:pPr>
        <w:pStyle w:val="ListBullet"/>
      </w:pPr>
      <w:r>
        <w:rPr>
          <w:rFonts w:ascii="Calibri" w:hAnsi="Calibri" w:eastAsia="Microsoft YaHei"/>
        </w:rPr>
        <w:t>无执照的客户；</w:t>
      </w:r>
    </w:p>
    <w:p>
      <w:pPr>
        <w:pStyle w:val="ListBullet"/>
      </w:pPr>
      <w:r>
        <w:rPr>
          <w:rFonts w:ascii="Calibri" w:hAnsi="Calibri" w:eastAsia="Microsoft YaHei"/>
        </w:rPr>
        <w:t>因执照状态被阻断的订单。</w:t>
      </w:r>
    </w:p>
    <w:p>
      <w:r>
        <w:rPr>
          <w:rFonts w:ascii="Calibri" w:hAnsi="Calibri" w:eastAsia="Microsoft YaHei"/>
        </w:rPr>
        <w:t>供应商应能按以下维度筛选仪表盘：</w:t>
      </w:r>
    </w:p>
    <w:p>
      <w:pPr>
        <w:pStyle w:val="ListBullet"/>
      </w:pPr>
      <w:r>
        <w:rPr>
          <w:rFonts w:ascii="Calibri" w:hAnsi="Calibri" w:eastAsia="Microsoft YaHei"/>
        </w:rPr>
        <w:t>客户；</w:t>
      </w:r>
    </w:p>
    <w:p>
      <w:pPr>
        <w:pStyle w:val="ListBullet"/>
      </w:pPr>
      <w:r>
        <w:rPr>
          <w:rFonts w:ascii="Calibri" w:hAnsi="Calibri" w:eastAsia="Microsoft YaHei"/>
        </w:rPr>
        <w:t>执照状态；</w:t>
      </w:r>
    </w:p>
    <w:p>
      <w:pPr>
        <w:pStyle w:val="ListBullet"/>
      </w:pPr>
      <w:r>
        <w:rPr>
          <w:rFonts w:ascii="Calibri" w:hAnsi="Calibri" w:eastAsia="Microsoft YaHei"/>
        </w:rPr>
        <w:t>到期日期区间；</w:t>
      </w:r>
    </w:p>
    <w:p>
      <w:pPr>
        <w:pStyle w:val="ListBullet"/>
      </w:pPr>
      <w:r>
        <w:rPr>
          <w:rFonts w:ascii="Calibri" w:hAnsi="Calibri" w:eastAsia="Microsoft YaHei"/>
        </w:rPr>
        <w:t>指定销售员；</w:t>
      </w:r>
    </w:p>
    <w:p>
      <w:pPr>
        <w:pStyle w:val="ListBullet"/>
      </w:pPr>
      <w:r>
        <w:rPr>
          <w:rFonts w:ascii="Calibri" w:hAnsi="Calibri" w:eastAsia="Microsoft YaHei"/>
        </w:rPr>
        <w:t>客户价格等级；</w:t>
      </w:r>
    </w:p>
    <w:p>
      <w:pPr>
        <w:pStyle w:val="ListBullet"/>
      </w:pPr>
      <w:r>
        <w:rPr>
          <w:rFonts w:ascii="Calibri" w:hAnsi="Calibri" w:eastAsia="Microsoft YaHei"/>
        </w:rPr>
        <w:t>位置。</w:t>
      </w:r>
    </w:p>
    <w:p>
      <w:r>
        <w:rPr>
          <w:rFonts w:ascii="Calibri" w:hAnsi="Calibri" w:eastAsia="Microsoft YaHei"/>
        </w:rPr>
        <w:t>供应商还应能将结果导出为 CSV 或 Excel。</w:t>
      </w:r>
    </w:p>
    <w:p>
      <w:pPr>
        <w:pStyle w:val="Heading2"/>
      </w:pPr>
      <w:r>
        <w:rPr>
          <w:rFonts w:ascii="Calibri" w:hAnsi="Calibri" w:eastAsia="Microsoft YaHei"/>
        </w:rPr>
        <w:t>10. 通知</w:t>
      </w:r>
    </w:p>
    <w:p>
      <w:r>
        <w:rPr>
          <w:rFonts w:ascii="Calibri" w:hAnsi="Calibri" w:eastAsia="Microsoft YaHei"/>
        </w:rPr>
        <w:t>通知系统应支持以下事件：</w:t>
      </w:r>
    </w:p>
    <w:p>
      <w:pPr>
        <w:pStyle w:val="ListBullet"/>
      </w:pPr>
      <w:r>
        <w:rPr>
          <w:rFonts w:ascii="Calibri" w:hAnsi="Calibri" w:eastAsia="Microsoft YaHei"/>
        </w:rPr>
        <w:t>执照已上传；</w:t>
      </w:r>
    </w:p>
    <w:p>
      <w:pPr>
        <w:pStyle w:val="ListBullet"/>
      </w:pPr>
      <w:r>
        <w:rPr>
          <w:rFonts w:ascii="Calibri" w:hAnsi="Calibri" w:eastAsia="Microsoft YaHei"/>
        </w:rPr>
        <w:t>执照待审核；</w:t>
      </w:r>
    </w:p>
    <w:p>
      <w:pPr>
        <w:pStyle w:val="ListBullet"/>
      </w:pPr>
      <w:r>
        <w:rPr>
          <w:rFonts w:ascii="Calibri" w:hAnsi="Calibri" w:eastAsia="Microsoft YaHei"/>
        </w:rPr>
        <w:t>执照已批准；</w:t>
      </w:r>
    </w:p>
    <w:p>
      <w:pPr>
        <w:pStyle w:val="ListBullet"/>
      </w:pPr>
      <w:r>
        <w:rPr>
          <w:rFonts w:ascii="Calibri" w:hAnsi="Calibri" w:eastAsia="Microsoft YaHei"/>
        </w:rPr>
        <w:t>执照被驳回；</w:t>
      </w:r>
    </w:p>
    <w:p>
      <w:pPr>
        <w:pStyle w:val="ListBullet"/>
      </w:pPr>
      <w:r>
        <w:rPr>
          <w:rFonts w:ascii="Calibri" w:hAnsi="Calibri" w:eastAsia="Microsoft YaHei"/>
        </w:rPr>
        <w:t>已要求更新执照；</w:t>
      </w:r>
    </w:p>
    <w:p>
      <w:pPr>
        <w:pStyle w:val="ListBullet"/>
      </w:pPr>
      <w:r>
        <w:rPr>
          <w:rFonts w:ascii="Calibri" w:hAnsi="Calibri" w:eastAsia="Microsoft YaHei"/>
        </w:rPr>
        <w:t>执照临近到期；</w:t>
      </w:r>
    </w:p>
    <w:p>
      <w:pPr>
        <w:pStyle w:val="ListBullet"/>
      </w:pPr>
      <w:r>
        <w:rPr>
          <w:rFonts w:ascii="Calibri" w:hAnsi="Calibri" w:eastAsia="Microsoft YaHei"/>
        </w:rPr>
        <w:t>执照已过期；</w:t>
      </w:r>
    </w:p>
    <w:p>
      <w:pPr>
        <w:pStyle w:val="ListBullet"/>
      </w:pPr>
      <w:r>
        <w:rPr>
          <w:rFonts w:ascii="Calibri" w:hAnsi="Calibri" w:eastAsia="Microsoft YaHei"/>
        </w:rPr>
        <w:t>订单因执照状态被阻断；</w:t>
      </w:r>
    </w:p>
    <w:p>
      <w:pPr>
        <w:pStyle w:val="ListBullet"/>
      </w:pPr>
      <w:r>
        <w:rPr>
          <w:rFonts w:ascii="Calibri" w:hAnsi="Calibri" w:eastAsia="Microsoft YaHei"/>
        </w:rPr>
        <w:t>客户价格等级已变更；</w:t>
      </w:r>
    </w:p>
    <w:p>
      <w:pPr>
        <w:pStyle w:val="ListBullet"/>
      </w:pPr>
      <w:r>
        <w:rPr>
          <w:rFonts w:ascii="Calibri" w:hAnsi="Calibri" w:eastAsia="Microsoft YaHei"/>
        </w:rPr>
        <w:t>某等级的产品价格已变更；</w:t>
      </w:r>
    </w:p>
    <w:p>
      <w:pPr>
        <w:pStyle w:val="ListBullet"/>
      </w:pPr>
      <w:r>
        <w:rPr>
          <w:rFonts w:ascii="Calibri" w:hAnsi="Calibri" w:eastAsia="Microsoft YaHei"/>
        </w:rPr>
        <w:t>导入的客户缺少有效等级；</w:t>
      </w:r>
    </w:p>
    <w:p>
      <w:pPr>
        <w:pStyle w:val="ListBullet"/>
      </w:pPr>
      <w:r>
        <w:rPr>
          <w:rFonts w:ascii="Calibri" w:hAnsi="Calibri" w:eastAsia="Microsoft YaHei"/>
        </w:rPr>
        <w:t>导入的客户缺少必需的执照信息。</w:t>
      </w:r>
    </w:p>
    <w:p>
      <w:r>
        <w:rPr>
          <w:rFonts w:ascii="Calibri" w:hAnsi="Calibri" w:eastAsia="Microsoft YaHei"/>
        </w:rPr>
        <w:t>通知的接收人与投递渠道应可配置。</w:t>
      </w:r>
    </w:p>
    <w:p>
      <w:pPr>
        <w:pStyle w:val="Heading2"/>
      </w:pPr>
      <w:r>
        <w:rPr>
          <w:rFonts w:ascii="Calibri" w:hAnsi="Calibri" w:eastAsia="Microsoft YaHei"/>
        </w:rPr>
        <w:t>11. 审计与安全需求</w:t>
      </w:r>
    </w:p>
    <w:p>
      <w:r>
        <w:rPr>
          <w:rFonts w:ascii="Calibri" w:hAnsi="Calibri" w:eastAsia="Microsoft YaHei"/>
        </w:rPr>
        <w:t>系统必须为以下操作保留审计轨迹：</w:t>
      </w:r>
    </w:p>
    <w:p>
      <w:pPr>
        <w:pStyle w:val="ListBullet"/>
      </w:pPr>
      <w:r>
        <w:rPr>
          <w:rFonts w:ascii="Calibri" w:hAnsi="Calibri" w:eastAsia="Microsoft YaHei"/>
        </w:rPr>
        <w:t>用户登录与登出；</w:t>
      </w:r>
    </w:p>
    <w:p>
      <w:pPr>
        <w:pStyle w:val="ListBullet"/>
      </w:pPr>
      <w:r>
        <w:rPr>
          <w:rFonts w:ascii="Calibri" w:hAnsi="Calibri" w:eastAsia="Microsoft YaHei"/>
        </w:rPr>
        <w:t>会话吊销；</w:t>
      </w:r>
    </w:p>
    <w:p>
      <w:pPr>
        <w:pStyle w:val="ListBullet"/>
      </w:pPr>
      <w:r>
        <w:rPr>
          <w:rFonts w:ascii="Calibri" w:hAnsi="Calibri" w:eastAsia="Microsoft YaHei"/>
        </w:rPr>
        <w:t>客户等级变更；</w:t>
      </w:r>
    </w:p>
    <w:p>
      <w:pPr>
        <w:pStyle w:val="ListBullet"/>
      </w:pPr>
      <w:r>
        <w:rPr>
          <w:rFonts w:ascii="Calibri" w:hAnsi="Calibri" w:eastAsia="Microsoft YaHei"/>
        </w:rPr>
        <w:t>等级创建或删除；</w:t>
      </w:r>
    </w:p>
    <w:p>
      <w:pPr>
        <w:pStyle w:val="ListBullet"/>
      </w:pPr>
      <w:r>
        <w:rPr>
          <w:rFonts w:ascii="Calibri" w:hAnsi="Calibri" w:eastAsia="Microsoft YaHei"/>
        </w:rPr>
        <w:t>产品价格变更；</w:t>
      </w:r>
    </w:p>
    <w:p>
      <w:pPr>
        <w:pStyle w:val="ListBullet"/>
      </w:pPr>
      <w:r>
        <w:rPr>
          <w:rFonts w:ascii="Calibri" w:hAnsi="Calibri" w:eastAsia="Microsoft YaHei"/>
        </w:rPr>
        <w:t>执照上传；</w:t>
      </w:r>
    </w:p>
    <w:p>
      <w:pPr>
        <w:pStyle w:val="ListBullet"/>
      </w:pPr>
      <w:r>
        <w:rPr>
          <w:rFonts w:ascii="Calibri" w:hAnsi="Calibri" w:eastAsia="Microsoft YaHei"/>
        </w:rPr>
        <w:t>执照状态变更；</w:t>
      </w:r>
    </w:p>
    <w:p>
      <w:pPr>
        <w:pStyle w:val="ListBullet"/>
      </w:pPr>
      <w:r>
        <w:rPr>
          <w:rFonts w:ascii="Calibri" w:hAnsi="Calibri" w:eastAsia="Microsoft YaHei"/>
        </w:rPr>
        <w:t>执照批准与驳回；</w:t>
      </w:r>
    </w:p>
    <w:p>
      <w:pPr>
        <w:pStyle w:val="ListBullet"/>
      </w:pPr>
      <w:r>
        <w:rPr>
          <w:rFonts w:ascii="Calibri" w:hAnsi="Calibri" w:eastAsia="Microsoft YaHei"/>
        </w:rPr>
        <w:t>合规覆盖操作；</w:t>
      </w:r>
    </w:p>
    <w:p>
      <w:pPr>
        <w:pStyle w:val="ListBullet"/>
      </w:pPr>
      <w:r>
        <w:rPr>
          <w:rFonts w:ascii="Calibri" w:hAnsi="Calibri" w:eastAsia="Microsoft YaHei"/>
        </w:rPr>
        <w:t>因执照状态被阻断的订单。</w:t>
      </w:r>
    </w:p>
    <w:p>
      <w:r>
        <w:rPr>
          <w:rFonts w:ascii="Calibri" w:hAnsi="Calibri" w:eastAsia="Microsoft YaHei"/>
        </w:rPr>
        <w:t>审计记录应包含：</w:t>
      </w:r>
    </w:p>
    <w:p>
      <w:pPr>
        <w:pStyle w:val="ListBullet"/>
      </w:pPr>
      <w:r>
        <w:rPr>
          <w:rFonts w:ascii="Calibri" w:hAnsi="Calibri" w:eastAsia="Microsoft YaHei"/>
        </w:rPr>
        <w:t>用户；</w:t>
      </w:r>
    </w:p>
    <w:p>
      <w:pPr>
        <w:pStyle w:val="ListBullet"/>
      </w:pPr>
      <w:r>
        <w:rPr>
          <w:rFonts w:ascii="Calibri" w:hAnsi="Calibri" w:eastAsia="Microsoft YaHei"/>
        </w:rPr>
        <w:t>操作；</w:t>
      </w:r>
    </w:p>
    <w:p>
      <w:pPr>
        <w:pStyle w:val="ListBullet"/>
      </w:pPr>
      <w:r>
        <w:rPr>
          <w:rFonts w:ascii="Calibri" w:hAnsi="Calibri" w:eastAsia="Microsoft YaHei"/>
        </w:rPr>
        <w:t>日期与时间；</w:t>
      </w:r>
    </w:p>
    <w:p>
      <w:pPr>
        <w:pStyle w:val="ListBullet"/>
      </w:pPr>
      <w:r>
        <w:rPr>
          <w:rFonts w:ascii="Calibri" w:hAnsi="Calibri" w:eastAsia="Microsoft YaHei"/>
        </w:rPr>
        <w:t>变更前的值；</w:t>
      </w:r>
    </w:p>
    <w:p>
      <w:pPr>
        <w:pStyle w:val="ListBullet"/>
      </w:pPr>
      <w:r>
        <w:rPr>
          <w:rFonts w:ascii="Calibri" w:hAnsi="Calibri" w:eastAsia="Microsoft YaHei"/>
        </w:rPr>
        <w:t>变更后的值；</w:t>
      </w:r>
    </w:p>
    <w:p>
      <w:pPr>
        <w:pStyle w:val="ListBullet"/>
      </w:pPr>
      <w:r>
        <w:rPr>
          <w:rFonts w:ascii="Calibri" w:hAnsi="Calibri" w:eastAsia="Microsoft YaHei"/>
        </w:rPr>
        <w:t>受影响的客户或产品；</w:t>
      </w:r>
    </w:p>
    <w:p>
      <w:pPr>
        <w:pStyle w:val="ListBullet"/>
      </w:pPr>
      <w:r>
        <w:rPr>
          <w:rFonts w:ascii="Calibri" w:hAnsi="Calibri" w:eastAsia="Microsoft YaHei"/>
        </w:rPr>
        <w:t>IP 地址或设备信息（可获得时）。</w:t>
      </w:r>
    </w:p>
    <w:p>
      <w:r>
        <w:rPr>
          <w:rFonts w:ascii="Calibri" w:hAnsi="Calibri" w:eastAsia="Microsoft YaHei"/>
        </w:rPr>
        <w:t>执照文件与客户定价必须通过基于角色的访问控制（RBAC）加以保护。</w:t>
      </w:r>
    </w:p>
    <w:p>
      <w:r>
        <w:rPr>
          <w:rFonts w:ascii="Calibri" w:hAnsi="Calibri" w:eastAsia="Microsoft YaHei"/>
        </w:rPr>
        <w:t>餐厅客户不得访问：</w:t>
      </w:r>
    </w:p>
    <w:p>
      <w:pPr>
        <w:pStyle w:val="ListBullet"/>
      </w:pPr>
      <w:r>
        <w:rPr>
          <w:rFonts w:ascii="Calibri" w:hAnsi="Calibri" w:eastAsia="Microsoft YaHei"/>
        </w:rPr>
        <w:t>其他客户的执照；</w:t>
      </w:r>
    </w:p>
    <w:p>
      <w:pPr>
        <w:pStyle w:val="ListBullet"/>
      </w:pPr>
      <w:r>
        <w:rPr>
          <w:rFonts w:ascii="Calibri" w:hAnsi="Calibri" w:eastAsia="Microsoft YaHei"/>
        </w:rPr>
        <w:t>其他客户的定价；</w:t>
      </w:r>
    </w:p>
    <w:p>
      <w:pPr>
        <w:pStyle w:val="ListBullet"/>
      </w:pPr>
      <w:r>
        <w:rPr>
          <w:rFonts w:ascii="Calibri" w:hAnsi="Calibri" w:eastAsia="Microsoft YaHei"/>
        </w:rPr>
        <w:t>Ocean Island 的内部核验备注；</w:t>
      </w:r>
    </w:p>
    <w:p>
      <w:pPr>
        <w:pStyle w:val="ListBullet"/>
      </w:pPr>
      <w:r>
        <w:rPr>
          <w:rFonts w:ascii="Calibri" w:hAnsi="Calibri" w:eastAsia="Microsoft YaHei"/>
        </w:rPr>
        <w:t>其他价格等级的产品定价。</w:t>
      </w:r>
    </w:p>
    <w:p>
      <w:pPr>
        <w:pStyle w:val="Heading2"/>
      </w:pPr>
      <w:r>
        <w:rPr>
          <w:rFonts w:ascii="Calibri" w:hAnsi="Calibri" w:eastAsia="Microsoft YaHei"/>
        </w:rPr>
        <w:t>12. 非功能性需求</w:t>
      </w:r>
    </w:p>
    <w:p>
      <w:pPr>
        <w:pStyle w:val="Heading3"/>
      </w:pPr>
      <w:r>
        <w:rPr>
          <w:rFonts w:ascii="Calibri" w:hAnsi="Calibri" w:eastAsia="Microsoft YaHei"/>
        </w:rPr>
        <w:t>12.1 性能</w:t>
      </w:r>
    </w:p>
    <w:p>
      <w:pPr>
        <w:pStyle w:val="ListBullet"/>
      </w:pPr>
      <w:r>
        <w:rPr>
          <w:rFonts w:ascii="Calibri" w:hAnsi="Calibri" w:eastAsia="Microsoft YaHei"/>
        </w:rPr>
        <w:t>等级定价加载不应有可感知的延迟；</w:t>
      </w:r>
    </w:p>
    <w:p>
      <w:pPr>
        <w:pStyle w:val="ListBullet"/>
      </w:pPr>
      <w:r>
        <w:rPr>
          <w:rFonts w:ascii="Calibri" w:hAnsi="Calibri" w:eastAsia="Microsoft YaHei"/>
        </w:rPr>
        <w:t>执照校验不应显著拖慢结算流程；</w:t>
      </w:r>
    </w:p>
    <w:p>
      <w:pPr>
        <w:pStyle w:val="ListBullet"/>
      </w:pPr>
      <w:r>
        <w:rPr>
          <w:rFonts w:ascii="Calibri" w:hAnsi="Calibri" w:eastAsia="Microsoft YaHei"/>
        </w:rPr>
        <w:t>批量导入应提供进度与错误报告；</w:t>
      </w:r>
    </w:p>
    <w:p>
      <w:pPr>
        <w:pStyle w:val="ListBullet"/>
      </w:pPr>
      <w:r>
        <w:rPr>
          <w:rFonts w:ascii="Calibri" w:hAnsi="Calibri" w:eastAsia="Microsoft YaHei"/>
        </w:rPr>
        <w:t>系统应支撑 Ocean Island 预期的客户与产品数量级。</w:t>
      </w:r>
    </w:p>
    <w:p>
      <w:pPr>
        <w:pStyle w:val="Heading3"/>
      </w:pPr>
      <w:r>
        <w:rPr>
          <w:rFonts w:ascii="Calibri" w:hAnsi="Calibri" w:eastAsia="Microsoft YaHei"/>
        </w:rPr>
        <w:t>12.2 可靠性</w:t>
      </w:r>
    </w:p>
    <w:p>
      <w:pPr>
        <w:pStyle w:val="ListBullet"/>
      </w:pPr>
      <w:r>
        <w:rPr>
          <w:rFonts w:ascii="Calibri" w:hAnsi="Calibri" w:eastAsia="Microsoft YaHei"/>
        </w:rPr>
        <w:t>可选的外部执照核验服务发生故障时，不得导致数据丢失；</w:t>
      </w:r>
    </w:p>
    <w:p>
      <w:pPr>
        <w:pStyle w:val="ListBullet"/>
      </w:pPr>
      <w:r>
        <w:rPr>
          <w:rFonts w:ascii="Calibri" w:hAnsi="Calibri" w:eastAsia="Microsoft YaHei"/>
        </w:rPr>
        <w:t>不得因外部服务临时不可用而使订单绕过执照校验；</w:t>
      </w:r>
    </w:p>
    <w:p>
      <w:pPr>
        <w:pStyle w:val="ListBullet"/>
      </w:pPr>
      <w:r>
        <w:rPr>
          <w:rFonts w:ascii="Calibri" w:hAnsi="Calibri" w:eastAsia="Microsoft YaHei"/>
        </w:rPr>
        <w:t>发送失败的通知应被记录并重试。</w:t>
      </w:r>
    </w:p>
    <w:p>
      <w:pPr>
        <w:pStyle w:val="Heading3"/>
      </w:pPr>
      <w:r>
        <w:rPr>
          <w:rFonts w:ascii="Calibri" w:hAnsi="Calibri" w:eastAsia="Microsoft YaHei"/>
        </w:rPr>
        <w:t>12.3 可扩展性</w:t>
      </w:r>
    </w:p>
    <w:p>
      <w:r>
        <w:rPr>
          <w:rFonts w:ascii="Calibri" w:hAnsi="Calibri" w:eastAsia="Microsoft YaHei"/>
        </w:rPr>
        <w:t>设计应支持：</w:t>
      </w:r>
    </w:p>
    <w:p>
      <w:pPr>
        <w:pStyle w:val="ListBullet"/>
      </w:pPr>
      <w:r>
        <w:rPr>
          <w:rFonts w:ascii="Calibri" w:hAnsi="Calibri" w:eastAsia="Microsoft YaHei"/>
        </w:rPr>
        <w:t>多个酒类供应商；</w:t>
      </w:r>
    </w:p>
    <w:p>
      <w:pPr>
        <w:pStyle w:val="ListBullet"/>
      </w:pPr>
      <w:r>
        <w:rPr>
          <w:rFonts w:ascii="Calibri" w:hAnsi="Calibri" w:eastAsia="Microsoft YaHei"/>
        </w:rPr>
        <w:t>每个供应商各自不同的等级配置；</w:t>
      </w:r>
    </w:p>
    <w:p>
      <w:pPr>
        <w:pStyle w:val="ListBullet"/>
      </w:pPr>
      <w:r>
        <w:rPr>
          <w:rFonts w:ascii="Calibri" w:hAnsi="Calibri" w:eastAsia="Microsoft YaHei"/>
        </w:rPr>
        <w:t>按州或司法辖区不同的执照要求；</w:t>
      </w:r>
    </w:p>
    <w:p>
      <w:pPr>
        <w:pStyle w:val="ListBullet"/>
      </w:pPr>
      <w:r>
        <w:rPr>
          <w:rFonts w:ascii="Calibri" w:hAnsi="Calibri" w:eastAsia="Microsoft YaHei"/>
        </w:rPr>
        <w:t>未来一个客户持有多张执照（如有需要）；</w:t>
      </w:r>
    </w:p>
    <w:p>
      <w:pPr>
        <w:pStyle w:val="ListBullet"/>
      </w:pPr>
      <w:r>
        <w:rPr>
          <w:rFonts w:ascii="Calibri" w:hAnsi="Calibri" w:eastAsia="Microsoft YaHei"/>
        </w:rPr>
        <w:t>更多语言。</w:t>
      </w:r>
    </w:p>
    <w:p>
      <w:pPr>
        <w:pStyle w:val="Heading3"/>
      </w:pPr>
      <w:r>
        <w:rPr>
          <w:rFonts w:ascii="Calibri" w:hAnsi="Calibri" w:eastAsia="Microsoft YaHei"/>
        </w:rPr>
        <w:t>12.4 易用性</w:t>
      </w:r>
    </w:p>
    <w:p>
      <w:pPr>
        <w:pStyle w:val="ListBullet"/>
      </w:pPr>
      <w:r>
        <w:rPr>
          <w:rFonts w:ascii="Calibri" w:hAnsi="Calibri" w:eastAsia="Microsoft YaHei"/>
        </w:rPr>
        <w:t>讲中文的餐厅用户应能在不依赖英文导航的情况下完成下单；</w:t>
      </w:r>
    </w:p>
    <w:p>
      <w:pPr>
        <w:pStyle w:val="ListBullet"/>
      </w:pPr>
      <w:r>
        <w:rPr>
          <w:rFonts w:ascii="Calibri" w:hAnsi="Calibri" w:eastAsia="Microsoft YaHei"/>
        </w:rPr>
        <w:t>执照到期提示必须清楚说明下单被阻断的原因及所需操作；</w:t>
      </w:r>
    </w:p>
    <w:p>
      <w:pPr>
        <w:pStyle w:val="ListBullet"/>
      </w:pPr>
      <w:r>
        <w:rPr>
          <w:rFonts w:ascii="Calibri" w:hAnsi="Calibri" w:eastAsia="Microsoft YaHei"/>
        </w:rPr>
        <w:t>等级配置在日常价格更新时不应需要技术人员协助。</w:t>
      </w:r>
    </w:p>
    <w:p>
      <w:pPr>
        <w:pStyle w:val="Heading2"/>
      </w:pPr>
      <w:r>
        <w:rPr>
          <w:rFonts w:ascii="Calibri" w:hAnsi="Calibri" w:eastAsia="Microsoft YaHei"/>
        </w:rPr>
        <w:t>13. 建议的实施阶段</w:t>
      </w:r>
    </w:p>
    <w:p>
      <w:pPr>
        <w:pStyle w:val="Heading3"/>
      </w:pPr>
      <w:r>
        <w:rPr>
          <w:rFonts w:ascii="Calibri" w:hAnsi="Calibri" w:eastAsia="Microsoft YaHei"/>
        </w:rPr>
        <w:t>第 1 阶段：基础</w:t>
      </w:r>
    </w:p>
    <w:p>
      <w:pPr>
        <w:pStyle w:val="ListBullet"/>
      </w:pPr>
      <w:r>
        <w:rPr>
          <w:rFonts w:ascii="Calibri" w:hAnsi="Calibri" w:eastAsia="Microsoft YaHei"/>
        </w:rPr>
        <w:t>新增酒类供应商实体；</w:t>
      </w:r>
    </w:p>
    <w:p>
      <w:pPr>
        <w:pStyle w:val="ListBullet"/>
      </w:pPr>
      <w:r>
        <w:rPr>
          <w:rFonts w:ascii="Calibri" w:hAnsi="Calibri" w:eastAsia="Microsoft YaHei"/>
        </w:rPr>
        <w:t>新增实体角色与权限；</w:t>
      </w:r>
    </w:p>
    <w:p>
      <w:pPr>
        <w:pStyle w:val="ListBullet"/>
      </w:pPr>
      <w:r>
        <w:rPr>
          <w:rFonts w:ascii="Calibri" w:hAnsi="Calibri" w:eastAsia="Microsoft YaHei"/>
        </w:rPr>
        <w:t>实现 30 天持久登录；</w:t>
      </w:r>
    </w:p>
    <w:p>
      <w:pPr>
        <w:pStyle w:val="ListBullet"/>
      </w:pPr>
      <w:r>
        <w:rPr>
          <w:rFonts w:ascii="Calibri" w:hAnsi="Calibri" w:eastAsia="Microsoft YaHei"/>
        </w:rPr>
        <w:t>搭建简体中文本地化框架；</w:t>
      </w:r>
    </w:p>
    <w:p>
      <w:pPr>
        <w:pStyle w:val="ListBullet"/>
      </w:pPr>
      <w:r>
        <w:rPr>
          <w:rFonts w:ascii="Calibri" w:hAnsi="Calibri" w:eastAsia="Microsoft YaHei"/>
        </w:rPr>
        <w:t>翻译核心订购流程。</w:t>
      </w:r>
    </w:p>
    <w:p>
      <w:pPr>
        <w:pStyle w:val="Heading3"/>
      </w:pPr>
      <w:r>
        <w:rPr>
          <w:rFonts w:ascii="Calibri" w:hAnsi="Calibri" w:eastAsia="Microsoft YaHei"/>
        </w:rPr>
        <w:t>第 2 阶段：等级定价</w:t>
      </w:r>
    </w:p>
    <w:p>
      <w:pPr>
        <w:pStyle w:val="ListBullet"/>
      </w:pPr>
      <w:r>
        <w:rPr>
          <w:rFonts w:ascii="Calibri" w:hAnsi="Calibri" w:eastAsia="Microsoft YaHei"/>
        </w:rPr>
        <w:t>建设价格等级管理；</w:t>
      </w:r>
    </w:p>
    <w:p>
      <w:pPr>
        <w:pStyle w:val="ListBullet"/>
      </w:pPr>
      <w:r>
        <w:rPr>
          <w:rFonts w:ascii="Calibri" w:hAnsi="Calibri" w:eastAsia="Microsoft YaHei"/>
        </w:rPr>
        <w:t>新增客户等级分配；</w:t>
      </w:r>
    </w:p>
    <w:p>
      <w:pPr>
        <w:pStyle w:val="ListBullet"/>
      </w:pPr>
      <w:r>
        <w:rPr>
          <w:rFonts w:ascii="Calibri" w:hAnsi="Calibri" w:eastAsia="Microsoft YaHei"/>
        </w:rPr>
        <w:t>新增按等级的产品价格；</w:t>
      </w:r>
    </w:p>
    <w:p>
      <w:pPr>
        <w:pStyle w:val="ListBullet"/>
      </w:pPr>
      <w:r>
        <w:rPr>
          <w:rFonts w:ascii="Calibri" w:hAnsi="Calibri" w:eastAsia="Microsoft YaHei"/>
        </w:rPr>
        <w:t>新增按等级的产品可购性；</w:t>
      </w:r>
    </w:p>
    <w:p>
      <w:pPr>
        <w:pStyle w:val="ListBullet"/>
      </w:pPr>
      <w:r>
        <w:rPr>
          <w:rFonts w:ascii="Calibri" w:hAnsi="Calibri" w:eastAsia="Microsoft YaHei"/>
        </w:rPr>
        <w:t>新增客户与价格导入；</w:t>
      </w:r>
    </w:p>
    <w:p>
      <w:pPr>
        <w:pStyle w:val="ListBullet"/>
      </w:pPr>
      <w:r>
        <w:rPr>
          <w:rFonts w:ascii="Calibri" w:hAnsi="Calibri" w:eastAsia="Microsoft YaHei"/>
        </w:rPr>
        <w:t>新增定价审计历史。</w:t>
      </w:r>
    </w:p>
    <w:p>
      <w:pPr>
        <w:pStyle w:val="Heading3"/>
      </w:pPr>
      <w:r>
        <w:rPr>
          <w:rFonts w:ascii="Calibri" w:hAnsi="Calibri" w:eastAsia="Microsoft YaHei"/>
        </w:rPr>
        <w:t>第 3 阶段：执照合规</w:t>
      </w:r>
    </w:p>
    <w:p>
      <w:pPr>
        <w:pStyle w:val="ListBullet"/>
      </w:pPr>
      <w:r>
        <w:rPr>
          <w:rFonts w:ascii="Calibri" w:hAnsi="Calibri" w:eastAsia="Microsoft YaHei"/>
        </w:rPr>
        <w:t>新增执照字段与文件上传；</w:t>
      </w:r>
    </w:p>
    <w:p>
      <w:pPr>
        <w:pStyle w:val="ListBullet"/>
      </w:pPr>
      <w:r>
        <w:rPr>
          <w:rFonts w:ascii="Calibri" w:hAnsi="Calibri" w:eastAsia="Microsoft YaHei"/>
        </w:rPr>
        <w:t>新增人工核验工作流；</w:t>
      </w:r>
    </w:p>
    <w:p>
      <w:pPr>
        <w:pStyle w:val="ListBullet"/>
      </w:pPr>
      <w:r>
        <w:rPr>
          <w:rFonts w:ascii="Calibri" w:hAnsi="Calibri" w:eastAsia="Microsoft YaHei"/>
        </w:rPr>
        <w:t>新增到期计算；</w:t>
      </w:r>
    </w:p>
    <w:p>
      <w:pPr>
        <w:pStyle w:val="ListBullet"/>
      </w:pPr>
      <w:r>
        <w:rPr>
          <w:rFonts w:ascii="Calibri" w:hAnsi="Calibri" w:eastAsia="Microsoft YaHei"/>
        </w:rPr>
        <w:t>新增提醒；</w:t>
      </w:r>
    </w:p>
    <w:p>
      <w:pPr>
        <w:pStyle w:val="ListBullet"/>
      </w:pPr>
      <w:r>
        <w:rPr>
          <w:rFonts w:ascii="Calibri" w:hAnsi="Calibri" w:eastAsia="Microsoft YaHei"/>
        </w:rPr>
        <w:t>新增订单阻断；</w:t>
      </w:r>
    </w:p>
    <w:p>
      <w:pPr>
        <w:pStyle w:val="ListBullet"/>
      </w:pPr>
      <w:r>
        <w:rPr>
          <w:rFonts w:ascii="Calibri" w:hAnsi="Calibri" w:eastAsia="Microsoft YaHei"/>
        </w:rPr>
        <w:t>新增合规审计历史；</w:t>
      </w:r>
    </w:p>
    <w:p>
      <w:pPr>
        <w:pStyle w:val="ListBullet"/>
      </w:pPr>
      <w:r>
        <w:rPr>
          <w:rFonts w:ascii="Calibri" w:hAnsi="Calibri" w:eastAsia="Microsoft YaHei"/>
        </w:rPr>
        <w:t>新增执照仪表盘。</w:t>
      </w:r>
    </w:p>
    <w:p>
      <w:pPr>
        <w:pStyle w:val="Heading3"/>
      </w:pPr>
      <w:r>
        <w:rPr>
          <w:rFonts w:ascii="Calibri" w:hAnsi="Calibri" w:eastAsia="Microsoft YaHei"/>
        </w:rPr>
        <w:t>第 4 阶段：可选自动化</w:t>
      </w:r>
    </w:p>
    <w:p>
      <w:pPr>
        <w:pStyle w:val="ListBullet"/>
      </w:pPr>
      <w:r>
        <w:rPr>
          <w:rFonts w:ascii="Calibri" w:hAnsi="Calibri" w:eastAsia="Microsoft YaHei"/>
        </w:rPr>
        <w:t>新增 OCR 辅助的执照信息提取；</w:t>
      </w:r>
    </w:p>
    <w:p>
      <w:pPr>
        <w:pStyle w:val="ListBullet"/>
      </w:pPr>
      <w:r>
        <w:rPr>
          <w:rFonts w:ascii="Calibri" w:hAnsi="Calibri" w:eastAsia="Microsoft YaHei"/>
        </w:rPr>
        <w:t>调研官方或第三方核验集成；</w:t>
      </w:r>
    </w:p>
    <w:p>
      <w:pPr>
        <w:pStyle w:val="ListBullet"/>
      </w:pPr>
      <w:r>
        <w:rPr>
          <w:rFonts w:ascii="Calibri" w:hAnsi="Calibri" w:eastAsia="Microsoft YaHei"/>
        </w:rPr>
        <w:t>在可靠数据源可用时新增自动核验；</w:t>
      </w:r>
    </w:p>
    <w:p>
      <w:pPr>
        <w:pStyle w:val="ListBullet"/>
      </w:pPr>
      <w:r>
        <w:rPr>
          <w:rFonts w:ascii="Calibri" w:hAnsi="Calibri" w:eastAsia="Microsoft YaHei"/>
        </w:rPr>
        <w:t>按司法辖区扩展合规规则。</w:t>
      </w:r>
    </w:p>
    <w:p>
      <w:pPr>
        <w:pStyle w:val="Heading2"/>
      </w:pPr>
      <w:r>
        <w:rPr>
          <w:rFonts w:ascii="Calibri" w:hAnsi="Calibri" w:eastAsia="Microsoft YaHei"/>
        </w:rPr>
        <w:t>14. 依赖项</w:t>
      </w:r>
    </w:p>
    <w:p>
      <w:r>
        <w:rPr>
          <w:rFonts w:ascii="Calibri" w:hAnsi="Calibri" w:eastAsia="Microsoft YaHei"/>
        </w:rPr>
        <w:t>本项目可能依赖：</w:t>
      </w:r>
    </w:p>
    <w:p>
      <w:pPr>
        <w:pStyle w:val="ListBullet"/>
      </w:pPr>
      <w:r>
        <w:rPr>
          <w:rFonts w:ascii="Calibri" w:hAnsi="Calibri" w:eastAsia="Microsoft YaHei"/>
        </w:rPr>
        <w:t>Ocean Island 价格等级规则的最终确认；</w:t>
      </w:r>
    </w:p>
    <w:p>
      <w:pPr>
        <w:pStyle w:val="ListBullet"/>
      </w:pPr>
      <w:r>
        <w:rPr>
          <w:rFonts w:ascii="Calibri" w:hAnsi="Calibri" w:eastAsia="Microsoft YaHei"/>
        </w:rPr>
        <w:t>Ocean Island 当前的客户与定价文件；</w:t>
      </w:r>
    </w:p>
    <w:p>
      <w:pPr>
        <w:pStyle w:val="ListBullet"/>
      </w:pPr>
      <w:r>
        <w:rPr>
          <w:rFonts w:ascii="Calibri" w:hAnsi="Calibri" w:eastAsia="Microsoft YaHei"/>
        </w:rPr>
        <w:t>酒类执照样例文件；</w:t>
      </w:r>
    </w:p>
    <w:p>
      <w:pPr>
        <w:pStyle w:val="ListBullet"/>
      </w:pPr>
      <w:r>
        <w:rPr>
          <w:rFonts w:ascii="Calibri" w:hAnsi="Calibri" w:eastAsia="Microsoft YaHei"/>
        </w:rPr>
        <w:t>Ocean Island 经营所在司法辖区的确认；</w:t>
      </w:r>
    </w:p>
    <w:p>
      <w:pPr>
        <w:pStyle w:val="ListBullet"/>
      </w:pPr>
      <w:r>
        <w:rPr>
          <w:rFonts w:ascii="Calibri" w:hAnsi="Calibri" w:eastAsia="Microsoft YaHei"/>
        </w:rPr>
        <w:t>对执照要求的法务或合规审查；</w:t>
      </w:r>
    </w:p>
    <w:p>
      <w:pPr>
        <w:pStyle w:val="ListBullet"/>
      </w:pPr>
      <w:r>
        <w:rPr>
          <w:rFonts w:ascii="Calibri" w:hAnsi="Calibri" w:eastAsia="Microsoft YaHei"/>
        </w:rPr>
        <w:t>电子邮件与短信通知服务；</w:t>
      </w:r>
    </w:p>
    <w:p>
      <w:pPr>
        <w:pStyle w:val="ListBullet"/>
      </w:pPr>
      <w:r>
        <w:rPr>
          <w:rFonts w:ascii="Calibri" w:hAnsi="Calibri" w:eastAsia="Microsoft YaHei"/>
        </w:rPr>
        <w:t>由简体中文母语者进行的本地化审校；</w:t>
      </w:r>
    </w:p>
    <w:p>
      <w:pPr>
        <w:pStyle w:val="ListBullet"/>
      </w:pPr>
      <w:r>
        <w:rPr>
          <w:rFonts w:ascii="Calibri" w:hAnsi="Calibri" w:eastAsia="Microsoft YaHei"/>
        </w:rPr>
        <w:t>现有 CSS 认证架构；</w:t>
      </w:r>
    </w:p>
    <w:p>
      <w:pPr>
        <w:pStyle w:val="ListBullet"/>
      </w:pPr>
      <w:r>
        <w:rPr>
          <w:rFonts w:ascii="Calibri" w:hAnsi="Calibri" w:eastAsia="Microsoft YaHei"/>
        </w:rPr>
        <w:t>现有的供应商、客户、目录与订单数据模型。</w:t>
      </w:r>
    </w:p>
    <w:p>
      <w:pPr>
        <w:pStyle w:val="Heading2"/>
      </w:pPr>
      <w:r>
        <w:rPr>
          <w:rFonts w:ascii="Calibri" w:hAnsi="Calibri" w:eastAsia="Microsoft YaHei"/>
        </w:rPr>
        <w:t>15. 完成定义（Definition of Done）</w:t>
      </w:r>
    </w:p>
    <w:p>
      <w:r>
        <w:rPr>
          <w:rFonts w:ascii="Calibri" w:hAnsi="Calibri" w:eastAsia="Microsoft YaHei"/>
        </w:rPr>
        <w:t>满足以下条件时，本项目视为完成：</w:t>
      </w:r>
    </w:p>
    <w:p>
      <w:pPr>
        <w:pStyle w:val="ListBullet"/>
      </w:pPr>
      <w:r>
        <w:rPr>
          <w:rFonts w:ascii="Calibri" w:hAnsi="Calibri" w:eastAsia="Microsoft YaHei"/>
        </w:rPr>
        <w:t>酒类供应商成为 CSS 支持的实体类型；</w:t>
      </w:r>
    </w:p>
    <w:p>
      <w:pPr>
        <w:pStyle w:val="ListBullet"/>
      </w:pPr>
      <w:r>
        <w:rPr>
          <w:rFonts w:ascii="Calibri" w:hAnsi="Calibri" w:eastAsia="Microsoft YaHei"/>
        </w:rPr>
        <w:t>Ocean Island 用户可在批准的会话期内保持登录；</w:t>
      </w:r>
    </w:p>
    <w:p>
      <w:pPr>
        <w:pStyle w:val="ListBullet"/>
      </w:pPr>
      <w:r>
        <w:rPr>
          <w:rFonts w:ascii="Calibri" w:hAnsi="Calibri" w:eastAsia="Microsoft YaHei"/>
        </w:rPr>
        <w:t>餐厅用户可以用简体中文完成主要订购流程；</w:t>
      </w:r>
    </w:p>
    <w:p>
      <w:pPr>
        <w:pStyle w:val="ListBullet"/>
      </w:pPr>
      <w:r>
        <w:rPr>
          <w:rFonts w:ascii="Calibri" w:hAnsi="Calibri" w:eastAsia="Microsoft YaHei"/>
        </w:rPr>
        <w:t>Ocean Island 可以创建和管理自定义价格等级；</w:t>
      </w:r>
    </w:p>
    <w:p>
      <w:pPr>
        <w:pStyle w:val="ListBullet"/>
      </w:pPr>
      <w:r>
        <w:rPr>
          <w:rFonts w:ascii="Calibri" w:hAnsi="Calibri" w:eastAsia="Microsoft YaHei"/>
        </w:rPr>
        <w:t>每个客户都能被分配到正确的等级；</w:t>
      </w:r>
    </w:p>
    <w:p>
      <w:pPr>
        <w:pStyle w:val="ListBullet"/>
      </w:pPr>
      <w:r>
        <w:rPr>
          <w:rFonts w:ascii="Calibri" w:hAnsi="Calibri" w:eastAsia="Microsoft YaHei"/>
        </w:rPr>
        <w:t>客户只能看到其等级允许的产品与价格；</w:t>
      </w:r>
    </w:p>
    <w:p>
      <w:pPr>
        <w:pStyle w:val="ListBullet"/>
      </w:pPr>
      <w:r>
        <w:rPr>
          <w:rFonts w:ascii="Calibri" w:hAnsi="Calibri" w:eastAsia="Microsoft YaHei"/>
        </w:rPr>
        <w:t>Ocean Island 可以上传、审核并跟踪客户执照；</w:t>
      </w:r>
    </w:p>
    <w:p>
      <w:pPr>
        <w:pStyle w:val="ListBullet"/>
      </w:pPr>
      <w:r>
        <w:rPr>
          <w:rFonts w:ascii="Calibri" w:hAnsi="Calibri" w:eastAsia="Microsoft YaHei"/>
        </w:rPr>
        <w:t>执照到期提醒正常生成；</w:t>
      </w:r>
    </w:p>
    <w:p>
      <w:pPr>
        <w:pStyle w:val="ListBullet"/>
      </w:pPr>
      <w:r>
        <w:rPr>
          <w:rFonts w:ascii="Calibri" w:hAnsi="Calibri" w:eastAsia="Microsoft YaHei"/>
        </w:rPr>
        <w:t>执照无效或过期的客户无法提交酒类订单；</w:t>
      </w:r>
    </w:p>
    <w:p>
      <w:pPr>
        <w:pStyle w:val="ListBullet"/>
      </w:pPr>
      <w:r>
        <w:rPr>
          <w:rFonts w:ascii="Calibri" w:hAnsi="Calibri" w:eastAsia="Microsoft YaHei"/>
        </w:rPr>
        <w:t>定价与执照操作被记录到审计日志；</w:t>
      </w:r>
    </w:p>
    <w:p>
      <w:pPr>
        <w:pStyle w:val="ListBullet"/>
      </w:pPr>
      <w:r>
        <w:rPr>
          <w:rFonts w:ascii="Calibri" w:hAnsi="Calibri" w:eastAsia="Microsoft YaHei"/>
        </w:rPr>
        <w:t>完成必要的安全、权限与回归测试；</w:t>
      </w:r>
    </w:p>
    <w:p>
      <w:pPr>
        <w:pStyle w:val="ListBullet"/>
      </w:pPr>
      <w:r>
        <w:rPr>
          <w:rFonts w:ascii="Calibri" w:hAnsi="Calibri" w:eastAsia="Microsoft YaHei"/>
        </w:rPr>
        <w:t>Ocean Island 完成用户验收测试（UAT）并批准该工作流。</w:t>
      </w:r>
    </w:p>
    <w:p>
      <w:pPr>
        <w:pBdr>
          <w:bottom w:val="single" w:sz="8" w:space="1" w:color="9CB9D4"/>
        </w:pBdr>
      </w:pPr>
    </w:p>
    <w:p>
      <w:pPr>
        <w:pStyle w:val="Heading2"/>
      </w:pPr>
      <w:r>
        <w:rPr>
          <w:rFonts w:ascii="Calibri" w:hAnsi="Calibri" w:eastAsia="Microsoft YaHei"/>
        </w:rPr>
        <w:t>附录：原文批注汇总（Michael Zhang，2026-07-15）</w:t>
      </w:r>
    </w:p>
    <w:tbl>
      <w:tblPr>
        <w:tblStyle w:val="TableGrid"/>
        <w:tblW w:type="auto" w:w="0"/>
        <w:tblLook w:firstColumn="1" w:firstRow="1" w:lastColumn="0" w:lastRow="0" w:noHBand="0" w:noVBand="1" w:val="04A0"/>
      </w:tblPr>
      <w:tblGrid>
        <w:gridCol w:w="2880"/>
        <w:gridCol w:w="2880"/>
        <w:gridCol w:w="2880"/>
      </w:tblGrid>
      <w:tr>
        <w:tc>
          <w:tcPr>
            <w:tcW w:type="dxa" w:w="2880"/>
            <w:shd w:val="clear" w:fill="DEEBF7"/>
          </w:tcPr>
          <w:p>
            <w:r>
              <w:rPr>
                <w:b/>
              </w:rPr>
            </w:r>
            <w:r>
              <w:rPr>
                <w:rFonts w:ascii="Calibri" w:hAnsi="Calibri" w:eastAsia="Microsoft YaHei"/>
                <w:b/>
                <w:sz w:val="20"/>
              </w:rPr>
              <w:t>#</w:t>
            </w:r>
          </w:p>
        </w:tc>
        <w:tc>
          <w:tcPr>
            <w:tcW w:type="dxa" w:w="2880"/>
            <w:shd w:val="clear" w:fill="DEEBF7"/>
          </w:tcPr>
          <w:p>
            <w:r>
              <w:rPr>
                <w:b/>
              </w:rPr>
            </w:r>
            <w:r>
              <w:rPr>
                <w:rFonts w:ascii="Calibri" w:hAnsi="Calibri" w:eastAsia="Microsoft YaHei"/>
                <w:b/>
                <w:sz w:val="20"/>
              </w:rPr>
              <w:t>批注内容</w:t>
            </w:r>
          </w:p>
        </w:tc>
        <w:tc>
          <w:tcPr>
            <w:tcW w:type="dxa" w:w="2880"/>
            <w:shd w:val="clear" w:fill="DEEBF7"/>
          </w:tcPr>
          <w:p>
            <w:r>
              <w:rPr>
                <w:b/>
              </w:rPr>
            </w:r>
            <w:r>
              <w:rPr>
                <w:rFonts w:ascii="Calibri" w:hAnsi="Calibri" w:eastAsia="Microsoft YaHei"/>
                <w:b/>
                <w:sz w:val="20"/>
              </w:rPr>
              <w:t>原文锚点位置</w:t>
            </w:r>
          </w:p>
        </w:tc>
      </w:tr>
      <w:tr>
        <w:tc>
          <w:tcPr>
            <w:tcW w:type="dxa" w:w="2880"/>
          </w:tcPr>
          <w:p>
            <w:r/>
            <w:r>
              <w:rPr>
                <w:rFonts w:ascii="Calibri" w:hAnsi="Calibri" w:eastAsia="Microsoft YaHei"/>
                <w:sz w:val="20"/>
              </w:rPr>
              <w:t>1</w:t>
            </w:r>
          </w:p>
        </w:tc>
        <w:tc>
          <w:tcPr>
            <w:tcW w:type="dxa" w:w="2880"/>
          </w:tcPr>
          <w:p>
            <w:r/>
            <w:r>
              <w:rPr>
                <w:rFonts w:ascii="Calibri" w:hAnsi="Calibri" w:eastAsia="Microsoft YaHei"/>
                <w:sz w:val="20"/>
              </w:rPr>
              <w:t>是否需要录入 base price？</w:t>
            </w:r>
          </w:p>
        </w:tc>
        <w:tc>
          <w:tcPr>
            <w:tcW w:type="dxa" w:w="2880"/>
          </w:tcPr>
          <w:p>
            <w:r/>
            <w:r>
              <w:rPr>
                <w:rFonts w:ascii="Calibri" w:hAnsi="Calibri" w:eastAsia="Microsoft YaHei"/>
                <w:sz w:val="20"/>
              </w:rPr>
              <w:t>§4.3「编辑按等级的产品价格」权限项</w:t>
            </w:r>
          </w:p>
        </w:tc>
      </w:tr>
      <w:tr>
        <w:tc>
          <w:tcPr>
            <w:tcW w:type="dxa" w:w="2880"/>
          </w:tcPr>
          <w:p>
            <w:r/>
            <w:r>
              <w:rPr>
                <w:rFonts w:ascii="Calibri" w:hAnsi="Calibri" w:eastAsia="Microsoft YaHei"/>
                <w:sz w:val="20"/>
              </w:rPr>
              <w:t>2</w:t>
            </w:r>
          </w:p>
        </w:tc>
        <w:tc>
          <w:tcPr>
            <w:tcW w:type="dxa" w:w="2880"/>
          </w:tcPr>
          <w:p>
            <w:r/>
            <w:r>
              <w:rPr>
                <w:rFonts w:ascii="Calibri" w:hAnsi="Calibri" w:eastAsia="Microsoft YaHei"/>
                <w:sz w:val="20"/>
              </w:rPr>
              <w:t>增加强制踢出功能</w:t>
            </w:r>
          </w:p>
        </w:tc>
        <w:tc>
          <w:tcPr>
            <w:tcW w:type="dxa" w:w="2880"/>
          </w:tcPr>
          <w:p>
            <w:r/>
            <w:r>
              <w:rPr>
                <w:rFonts w:ascii="Calibri" w:hAnsi="Calibri" w:eastAsia="Microsoft YaHei"/>
                <w:sz w:val="20"/>
              </w:rPr>
              <w:t>§5.3 安全要求</w:t>
            </w:r>
          </w:p>
        </w:tc>
      </w:tr>
      <w:tr>
        <w:tc>
          <w:tcPr>
            <w:tcW w:type="dxa" w:w="2880"/>
          </w:tcPr>
          <w:p>
            <w:r/>
            <w:r>
              <w:rPr>
                <w:rFonts w:ascii="Calibri" w:hAnsi="Calibri" w:eastAsia="Microsoft YaHei"/>
                <w:sz w:val="20"/>
              </w:rPr>
              <w:t>3</w:t>
            </w:r>
          </w:p>
        </w:tc>
        <w:tc>
          <w:tcPr>
            <w:tcW w:type="dxa" w:w="2880"/>
          </w:tcPr>
          <w:p>
            <w:r/>
            <w:r>
              <w:rPr>
                <w:rFonts w:ascii="Calibri" w:hAnsi="Calibri" w:eastAsia="Microsoft YaHei"/>
                <w:sz w:val="20"/>
              </w:rPr>
              <w:t>在一个 price tier 下如何修改每个商品价格？</w:t>
            </w:r>
          </w:p>
        </w:tc>
        <w:tc>
          <w:tcPr>
            <w:tcW w:type="dxa" w:w="2880"/>
          </w:tcPr>
          <w:p>
            <w:r/>
            <w:r>
              <w:rPr>
                <w:rFonts w:ascii="Calibri" w:hAnsi="Calibri" w:eastAsia="Microsoft YaHei"/>
                <w:sz w:val="20"/>
              </w:rPr>
              <w:t>§7.2 价格等级管理</w:t>
            </w:r>
          </w:p>
        </w:tc>
      </w:tr>
      <w:tr>
        <w:tc>
          <w:tcPr>
            <w:tcW w:type="dxa" w:w="2880"/>
          </w:tcPr>
          <w:p>
            <w:r/>
            <w:r>
              <w:rPr>
                <w:rFonts w:ascii="Calibri" w:hAnsi="Calibri" w:eastAsia="Microsoft YaHei"/>
                <w:sz w:val="20"/>
              </w:rPr>
              <w:t>4</w:t>
            </w:r>
          </w:p>
        </w:tc>
        <w:tc>
          <w:tcPr>
            <w:tcW w:type="dxa" w:w="2880"/>
          </w:tcPr>
          <w:p>
            <w:r/>
            <w:r>
              <w:rPr>
                <w:rFonts w:ascii="Calibri" w:hAnsi="Calibri" w:eastAsia="Microsoft YaHei"/>
                <w:sz w:val="20"/>
              </w:rPr>
              <w:t>number of tier of item A and B could be different?（产品 A 和产品 B 的等级数量可以不同吗？）</w:t>
            </w:r>
          </w:p>
        </w:tc>
        <w:tc>
          <w:tcPr>
            <w:tcW w:type="dxa" w:w="2880"/>
          </w:tcPr>
          <w:p>
            <w:r/>
            <w:r>
              <w:rPr>
                <w:rFonts w:ascii="Calibri" w:hAnsi="Calibri" w:eastAsia="Microsoft YaHei"/>
                <w:sz w:val="20"/>
              </w:rPr>
              <w:t>§7.4 按等级的产品定价示例表</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icrosoft YaHe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icrosoft YaHe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icrosoft YaHe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