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7E45" w14:textId="424CAC1B" w:rsidR="002F360A" w:rsidRPr="002F360A" w:rsidRDefault="002F360A" w:rsidP="002F360A">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Section 1: Identify the sample</w:t>
      </w:r>
    </w:p>
    <w:p w14:paraId="2DA94057" w14:textId="5F1807CF" w:rsidR="006D48B0" w:rsidRDefault="002F360A" w:rsidP="002F360A">
      <w:pPr>
        <w:spacing w:line="360" w:lineRule="auto"/>
        <w:rPr>
          <w:rFonts w:ascii="Times New Roman" w:hAnsi="Times New Roman" w:cs="Times New Roman"/>
          <w:color w:val="333333"/>
          <w:sz w:val="24"/>
          <w:szCs w:val="24"/>
          <w:shd w:val="clear" w:color="auto" w:fill="FFFFFF"/>
        </w:rPr>
      </w:pPr>
      <w:r w:rsidRPr="002F360A">
        <w:rPr>
          <w:rFonts w:ascii="Times New Roman" w:hAnsi="Times New Roman" w:cs="Times New Roman"/>
          <w:color w:val="333333"/>
          <w:sz w:val="24"/>
          <w:szCs w:val="24"/>
          <w:shd w:val="clear" w:color="auto" w:fill="FFFFFF"/>
        </w:rPr>
        <w:t xml:space="preserve">For this survey on the </w:t>
      </w:r>
      <w:r w:rsidRPr="002F360A">
        <w:rPr>
          <w:rFonts w:ascii="Times New Roman" w:hAnsi="Times New Roman" w:cs="Times New Roman"/>
          <w:color w:val="333333"/>
          <w:sz w:val="24"/>
          <w:szCs w:val="24"/>
          <w:shd w:val="clear" w:color="auto" w:fill="FFFFFF"/>
        </w:rPr>
        <w:t>dining</w:t>
      </w:r>
      <w:r w:rsidRPr="002F360A">
        <w:rPr>
          <w:rFonts w:ascii="Times New Roman" w:hAnsi="Times New Roman" w:cs="Times New Roman"/>
          <w:color w:val="333333"/>
          <w:sz w:val="24"/>
          <w:szCs w:val="24"/>
          <w:shd w:val="clear" w:color="auto" w:fill="FFFFFF"/>
        </w:rPr>
        <w:t xml:space="preserve"> hall of Wenzhou-Kean University, we randomly selected 50 students from the entire university population of students as representatives of them and kept the sample as homogeneous as possible in terms of grade and gender divisions.</w:t>
      </w:r>
    </w:p>
    <w:p w14:paraId="4EC3FBED" w14:textId="1FEAA13A" w:rsidR="002F360A" w:rsidRDefault="002F360A" w:rsidP="002F360A">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Section2: </w:t>
      </w:r>
      <w:r w:rsidRPr="002F360A">
        <w:rPr>
          <w:rFonts w:ascii="Times New Roman" w:hAnsi="Times New Roman" w:cs="Times New Roman" w:hint="eastAsia"/>
          <w:b/>
          <w:bCs/>
          <w:color w:val="333333"/>
          <w:sz w:val="24"/>
          <w:szCs w:val="24"/>
          <w:shd w:val="clear" w:color="auto" w:fill="FFFFFF"/>
        </w:rPr>
        <w:t>Just</w:t>
      </w:r>
      <w:r w:rsidRPr="002F360A">
        <w:rPr>
          <w:rFonts w:ascii="Times New Roman" w:hAnsi="Times New Roman" w:cs="Times New Roman"/>
          <w:b/>
          <w:bCs/>
          <w:color w:val="333333"/>
          <w:sz w:val="24"/>
          <w:szCs w:val="24"/>
          <w:shd w:val="clear" w:color="auto" w:fill="FFFFFF"/>
        </w:rPr>
        <w:t>ify the sample</w:t>
      </w:r>
    </w:p>
    <w:p w14:paraId="0737FC73" w14:textId="47C9B7AC" w:rsidR="002F360A" w:rsidRPr="00271B2D" w:rsidRDefault="00271B2D" w:rsidP="002F360A">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Pr>
          <w:rFonts w:ascii="Times New Roman" w:hAnsi="Times New Roman" w:cs="Times New Roman" w:hint="eastAsia"/>
          <w:color w:val="333333"/>
          <w:sz w:val="24"/>
          <w:szCs w:val="24"/>
          <w:shd w:val="clear" w:color="auto" w:fill="FFFFFF"/>
        </w:rPr>
        <w:t>最后一点，提交时记得删除</w:t>
      </w:r>
      <w:r>
        <w:rPr>
          <w:rFonts w:ascii="Times New Roman" w:hAnsi="Times New Roman" w:cs="Times New Roman" w:hint="eastAsia"/>
          <w:color w:val="333333"/>
          <w:sz w:val="24"/>
          <w:szCs w:val="24"/>
          <w:shd w:val="clear" w:color="auto" w:fill="FFFFFF"/>
        </w:rPr>
        <w:t xml:space="preserve">) </w:t>
      </w:r>
      <w:r w:rsidRPr="00271B2D">
        <w:rPr>
          <w:rFonts w:ascii="Times New Roman" w:hAnsi="Times New Roman" w:cs="Times New Roman"/>
          <w:color w:val="333333"/>
          <w:sz w:val="24"/>
          <w:szCs w:val="24"/>
          <w:shd w:val="clear" w:color="auto" w:fill="FFFFFF"/>
        </w:rPr>
        <w:t xml:space="preserve">At the same time, we noticed that due to the pandemic, some students were not able to come to school </w:t>
      </w:r>
      <w:r>
        <w:rPr>
          <w:rFonts w:ascii="Times New Roman" w:hAnsi="Times New Roman" w:cs="Times New Roman" w:hint="eastAsia"/>
          <w:color w:val="333333"/>
          <w:sz w:val="24"/>
          <w:szCs w:val="24"/>
          <w:shd w:val="clear" w:color="auto" w:fill="FFFFFF"/>
        </w:rPr>
        <w:t>a</w:t>
      </w:r>
      <w:r>
        <w:rPr>
          <w:rFonts w:ascii="Times New Roman" w:hAnsi="Times New Roman" w:cs="Times New Roman"/>
          <w:color w:val="333333"/>
          <w:sz w:val="24"/>
          <w:szCs w:val="24"/>
          <w:shd w:val="clear" w:color="auto" w:fill="FFFFFF"/>
        </w:rPr>
        <w:t>s normal, such that they</w:t>
      </w:r>
      <w:r w:rsidRPr="00271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cannot</w:t>
      </w:r>
      <w:r w:rsidRPr="00271B2D">
        <w:rPr>
          <w:rFonts w:ascii="Times New Roman" w:hAnsi="Times New Roman" w:cs="Times New Roman"/>
          <w:color w:val="333333"/>
          <w:sz w:val="24"/>
          <w:szCs w:val="24"/>
          <w:shd w:val="clear" w:color="auto" w:fill="FFFFFF"/>
        </w:rPr>
        <w:t xml:space="preserve"> have their meals at school, so to avoid any lag in information, we narrowed the sample</w:t>
      </w:r>
      <w:r>
        <w:rPr>
          <w:rFonts w:ascii="Times New Roman" w:hAnsi="Times New Roman" w:cs="Times New Roman"/>
          <w:color w:val="333333"/>
          <w:sz w:val="24"/>
          <w:szCs w:val="24"/>
          <w:shd w:val="clear" w:color="auto" w:fill="FFFFFF"/>
        </w:rPr>
        <w:t xml:space="preserve"> space</w:t>
      </w:r>
      <w:r w:rsidRPr="00271B2D">
        <w:rPr>
          <w:rFonts w:ascii="Times New Roman" w:hAnsi="Times New Roman" w:cs="Times New Roman"/>
          <w:color w:val="333333"/>
          <w:sz w:val="24"/>
          <w:szCs w:val="24"/>
          <w:shd w:val="clear" w:color="auto" w:fill="FFFFFF"/>
        </w:rPr>
        <w:t xml:space="preserve"> to those students who mainly dined at the dining hall.</w:t>
      </w:r>
    </w:p>
    <w:p w14:paraId="6A6B7E8B" w14:textId="15851D49" w:rsidR="002F360A" w:rsidRDefault="002F360A" w:rsidP="002F360A">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Section 3: Explain how you will administer your survey</w:t>
      </w:r>
    </w:p>
    <w:p w14:paraId="2EC14653" w14:textId="62CC8DD4" w:rsidR="00DA56DD" w:rsidRPr="00DA56DD" w:rsidRDefault="00DA56DD" w:rsidP="002F360A">
      <w:pPr>
        <w:spacing w:line="360" w:lineRule="auto"/>
        <w:rPr>
          <w:rFonts w:ascii="Times New Roman" w:hAnsi="Times New Roman" w:cs="Times New Roman"/>
          <w:sz w:val="24"/>
          <w:szCs w:val="24"/>
        </w:rPr>
      </w:pPr>
      <w:r w:rsidRPr="00DA56DD">
        <w:rPr>
          <w:rFonts w:ascii="Times New Roman" w:hAnsi="Times New Roman" w:cs="Times New Roman"/>
          <w:sz w:val="24"/>
          <w:szCs w:val="24"/>
        </w:rPr>
        <w:t xml:space="preserve">For data collection, we used </w:t>
      </w:r>
      <w:proofErr w:type="spellStart"/>
      <w:r>
        <w:rPr>
          <w:rFonts w:ascii="Times New Roman" w:hAnsi="Times New Roman" w:cs="Times New Roman"/>
          <w:sz w:val="24"/>
          <w:szCs w:val="24"/>
        </w:rPr>
        <w:t>WenJuanXin</w:t>
      </w:r>
      <w:proofErr w:type="spellEnd"/>
      <w:r w:rsidRPr="00DA56DD">
        <w:rPr>
          <w:rFonts w:ascii="Times New Roman" w:hAnsi="Times New Roman" w:cs="Times New Roman"/>
          <w:sz w:val="24"/>
          <w:szCs w:val="24"/>
        </w:rPr>
        <w:t xml:space="preserve"> as the data collection platform to distribute and collect questionnaires. Moreover, we used IP addresses and the </w:t>
      </w:r>
      <w:r>
        <w:rPr>
          <w:rFonts w:ascii="Times New Roman" w:hAnsi="Times New Roman" w:cs="Times New Roman"/>
          <w:sz w:val="24"/>
          <w:szCs w:val="24"/>
        </w:rPr>
        <w:t>correlation</w:t>
      </w:r>
      <w:r w:rsidRPr="00DA56DD">
        <w:rPr>
          <w:rFonts w:ascii="Times New Roman" w:hAnsi="Times New Roman" w:cs="Times New Roman"/>
          <w:sz w:val="24"/>
          <w:szCs w:val="24"/>
        </w:rPr>
        <w:t xml:space="preserve"> of the submitted data to eliminate duplicate submissions.</w:t>
      </w:r>
      <w:r>
        <w:rPr>
          <w:rFonts w:ascii="Times New Roman" w:hAnsi="Times New Roman" w:cs="Times New Roman"/>
          <w:sz w:val="24"/>
          <w:szCs w:val="24"/>
        </w:rPr>
        <w:t xml:space="preserve"> </w:t>
      </w:r>
    </w:p>
    <w:sectPr w:rsidR="00DA56DD" w:rsidRPr="00DA56DD" w:rsidSect="000212B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0A"/>
    <w:rsid w:val="000212BA"/>
    <w:rsid w:val="00271B2D"/>
    <w:rsid w:val="002F360A"/>
    <w:rsid w:val="006D48B0"/>
    <w:rsid w:val="00DA56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41C7"/>
  <w15:chartTrackingRefBased/>
  <w15:docId w15:val="{6F509A9C-9D6E-4C11-847D-325A9895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1</cp:revision>
  <dcterms:created xsi:type="dcterms:W3CDTF">2021-12-11T12:14:00Z</dcterms:created>
  <dcterms:modified xsi:type="dcterms:W3CDTF">2021-12-11T12:38:00Z</dcterms:modified>
</cp:coreProperties>
</file>