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A6BCB" w14:textId="181C2333" w:rsidR="00971467" w:rsidRDefault="005E5624" w:rsidP="005E56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操作系统镜像文件</w:t>
      </w:r>
      <w:proofErr w:type="spellStart"/>
      <w:r>
        <w:rPr>
          <w:rFonts w:hint="eastAsia"/>
        </w:rPr>
        <w:t>ucore.img</w:t>
      </w:r>
      <w:proofErr w:type="spellEnd"/>
      <w:r>
        <w:rPr>
          <w:rFonts w:hint="eastAsia"/>
        </w:rPr>
        <w:t>是如何一步一步生成的？(需要比较详细地解释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中每 一条相关命令和命令参数的含义，以及说明命令导致的结果) 能</w:t>
      </w:r>
      <w:r>
        <w:rPr>
          <w:rFonts w:hint="eastAsia"/>
          <w:noProof/>
        </w:rPr>
        <w:drawing>
          <wp:inline distT="0" distB="0" distL="0" distR="0" wp14:anchorId="5A6EFE54" wp14:editId="5B4884C5">
            <wp:extent cx="5265420" cy="3002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9D99" w14:textId="04AD7A7E" w:rsidR="005E5624" w:rsidRDefault="005E5624" w:rsidP="005E5624">
      <w:pPr>
        <w:pStyle w:val="a7"/>
        <w:ind w:left="360" w:firstLineChars="0" w:firstLine="0"/>
      </w:pPr>
      <w:r>
        <w:rPr>
          <w:rFonts w:hint="eastAsia"/>
        </w:rPr>
        <w:t>显示了想要生成</w:t>
      </w:r>
      <w:proofErr w:type="spellStart"/>
      <w:r>
        <w:rPr>
          <w:rFonts w:hint="eastAsia"/>
        </w:rPr>
        <w:t>uore.img</w:t>
      </w:r>
      <w:proofErr w:type="spellEnd"/>
      <w:r>
        <w:rPr>
          <w:rFonts w:hint="eastAsia"/>
        </w:rPr>
        <w:t>需要先生成</w:t>
      </w:r>
      <w:proofErr w:type="spellStart"/>
      <w:r>
        <w:rPr>
          <w:rFonts w:hint="eastAsia"/>
        </w:rPr>
        <w:t>bootlock</w:t>
      </w:r>
      <w:proofErr w:type="spellEnd"/>
    </w:p>
    <w:p w14:paraId="10824728" w14:textId="77777777" w:rsidR="005E5624" w:rsidRDefault="005E5624" w:rsidP="005E5624">
      <w:r>
        <w:rPr>
          <w:rFonts w:hint="eastAsia"/>
        </w:rPr>
        <w:t>2、</w:t>
      </w:r>
      <w:r>
        <w:rPr>
          <w:rFonts w:hint="eastAsia"/>
        </w:rPr>
        <w:t>一个被系统认为是符合规范的硬盘主引导扇区的特征是什么？</w:t>
      </w:r>
    </w:p>
    <w:p w14:paraId="70F088FE" w14:textId="77777777" w:rsidR="005E5624" w:rsidRDefault="005E5624" w:rsidP="005E5624">
      <w:r>
        <w:rPr>
          <w:rFonts w:hint="eastAsia"/>
        </w:rPr>
        <w:t>引导扇区的大小为512字节，最后两个字节为标准性结束字节0x55,0xAA，做完这样的检查才能认为是符合规范的磁盘主引导扇区</w:t>
      </w:r>
    </w:p>
    <w:p w14:paraId="56C472B5" w14:textId="77777777" w:rsidR="005E5624" w:rsidRDefault="005E5624" w:rsidP="005E5624">
      <w:r>
        <w:rPr>
          <w:rFonts w:hint="eastAsia"/>
        </w:rPr>
        <w:t>练习2：使用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执行并调试lab1中的软件。（要求在报告中简 要写出练习过程）</w:t>
      </w:r>
    </w:p>
    <w:p w14:paraId="49715C1A" w14:textId="47AB994B" w:rsidR="005E5624" w:rsidRDefault="005E5624" w:rsidP="005E5624">
      <w:r>
        <w:rPr>
          <w:rFonts w:hint="eastAsia"/>
        </w:rPr>
        <w:t>为了熟悉使用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进行的调试工作，我们进行如下的小练习：</w:t>
      </w:r>
    </w:p>
    <w:p w14:paraId="1D24A4E5" w14:textId="2C14A6F7" w:rsidR="005E5624" w:rsidRDefault="005E5624" w:rsidP="005E5624">
      <w:r>
        <w:rPr>
          <w:rFonts w:hint="eastAsia"/>
          <w:noProof/>
        </w:rPr>
        <w:drawing>
          <wp:inline distT="0" distB="0" distL="0" distR="0" wp14:anchorId="17DFA792" wp14:editId="2267D110">
            <wp:extent cx="5273040" cy="38176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4767" w14:textId="77777777" w:rsidR="005E5624" w:rsidRDefault="005E5624" w:rsidP="005E5624">
      <w:pPr>
        <w:numPr>
          <w:ilvl w:val="0"/>
          <w:numId w:val="3"/>
        </w:numPr>
      </w:pPr>
      <w:r>
        <w:rPr>
          <w:rFonts w:hint="eastAsia"/>
        </w:rPr>
        <w:lastRenderedPageBreak/>
        <w:t>从CPU加电后执行的第一条指令开</w:t>
      </w:r>
      <w:bookmarkStart w:id="0" w:name="_GoBack"/>
      <w:bookmarkEnd w:id="0"/>
      <w:r>
        <w:rPr>
          <w:rFonts w:hint="eastAsia"/>
        </w:rPr>
        <w:t>始，单步跟踪BIOS的执行。</w:t>
      </w:r>
    </w:p>
    <w:p w14:paraId="13D93438" w14:textId="5685EB7F" w:rsidR="005E5624" w:rsidRDefault="005E5624" w:rsidP="005E56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ab/>
        <w:t>在初始化位置0x7c00设置实地址断点,测试断点正常。</w:t>
      </w:r>
    </w:p>
    <w:p w14:paraId="0EB509C2" w14:textId="77777777" w:rsidR="005E5624" w:rsidRDefault="005E5624" w:rsidP="005E5624">
      <w:r>
        <w:rPr>
          <w:rFonts w:hint="eastAsia"/>
        </w:rPr>
        <w:t xml:space="preserve"> 3.</w:t>
      </w:r>
      <w:r>
        <w:rPr>
          <w:rFonts w:hint="eastAsia"/>
        </w:rPr>
        <w:tab/>
        <w:t>从0x7c00开始跟踪代码运行,将单步跟踪反汇编得到的代码与</w:t>
      </w:r>
      <w:proofErr w:type="spellStart"/>
      <w:r>
        <w:rPr>
          <w:rFonts w:hint="eastAsia"/>
        </w:rPr>
        <w:t>bootasm.S</w:t>
      </w:r>
      <w:proofErr w:type="spellEnd"/>
      <w:r>
        <w:rPr>
          <w:rFonts w:hint="eastAsia"/>
        </w:rPr>
        <w:t>和 bootblock.asm进行比较。</w:t>
      </w:r>
    </w:p>
    <w:p w14:paraId="524420E8" w14:textId="77777777" w:rsidR="005E5624" w:rsidRDefault="005E5624" w:rsidP="005E5624">
      <w:r>
        <w:rPr>
          <w:rFonts w:hint="eastAsia"/>
        </w:rPr>
        <w:t xml:space="preserve"> 4.</w:t>
      </w:r>
      <w:r>
        <w:rPr>
          <w:rFonts w:hint="eastAsia"/>
        </w:rPr>
        <w:tab/>
        <w:t>自己找一个bootloader或内核中的代码位置，设置断点并进行测试。</w:t>
      </w:r>
    </w:p>
    <w:p w14:paraId="2F5617F1" w14:textId="77777777" w:rsidR="005E5624" w:rsidRPr="005E5624" w:rsidRDefault="005E5624" w:rsidP="005E5624">
      <w:pPr>
        <w:rPr>
          <w:rFonts w:hint="eastAsia"/>
        </w:rPr>
      </w:pPr>
    </w:p>
    <w:p w14:paraId="1DE7A99A" w14:textId="77777777" w:rsidR="005E5624" w:rsidRDefault="005E5624" w:rsidP="005E5624">
      <w:r>
        <w:rPr>
          <w:rFonts w:hint="eastAsia"/>
        </w:rPr>
        <w:t>练习3：分析bootloader进入保护模式的过程。（要求在报告中 写出分析）</w:t>
      </w:r>
    </w:p>
    <w:p w14:paraId="5B624452" w14:textId="77777777" w:rsidR="005E5624" w:rsidRDefault="005E5624" w:rsidP="005E5624">
      <w:r>
        <w:rPr>
          <w:rFonts w:hint="eastAsia"/>
        </w:rPr>
        <w:t>BIOS将通过读取硬盘主引导扇区到内存，并转跳到对应内存中的位置执行bootloader。请分 析bootloader是如何完成从实模式进入保护模式的。</w:t>
      </w:r>
    </w:p>
    <w:p w14:paraId="63E3F3A6" w14:textId="77777777" w:rsidR="005E5624" w:rsidRDefault="005E5624" w:rsidP="005E5624">
      <w:r>
        <w:rPr>
          <w:rFonts w:hint="eastAsia"/>
        </w:rPr>
        <w:t>提示：需要阅读小节“保护模式和分段机制”和lab1/boot/</w:t>
      </w:r>
      <w:proofErr w:type="spellStart"/>
      <w:r>
        <w:rPr>
          <w:rFonts w:hint="eastAsia"/>
        </w:rPr>
        <w:t>bootasm.S</w:t>
      </w:r>
      <w:proofErr w:type="spellEnd"/>
      <w:r>
        <w:rPr>
          <w:rFonts w:hint="eastAsia"/>
        </w:rPr>
        <w:t>源码，了解如何从实模式 切换到保护模式，需要了解：</w:t>
      </w:r>
    </w:p>
    <w:p w14:paraId="3B071CCB" w14:textId="77777777" w:rsidR="005E5624" w:rsidRDefault="005E5624" w:rsidP="005E5624">
      <w:r>
        <w:rPr>
          <w:rFonts w:hint="eastAsia"/>
        </w:rPr>
        <w:t>为何开启A20，以及如何开启A20 如何初始化GDT表 如何使能和进入保护模式</w:t>
      </w:r>
    </w:p>
    <w:p w14:paraId="1AE86A65" w14:textId="77777777" w:rsidR="005E5624" w:rsidRDefault="005E5624" w:rsidP="005E5624">
      <w:pPr>
        <w:rPr>
          <w:rFonts w:ascii="Arial" w:eastAsia="宋体" w:hAnsi="Arial" w:cs="Arial"/>
          <w:b/>
          <w:bCs/>
          <w:i/>
          <w:iCs/>
          <w:color w:val="464646"/>
          <w:sz w:val="19"/>
          <w:szCs w:val="19"/>
          <w:shd w:val="clear" w:color="auto" w:fill="FFFFFF"/>
        </w:rPr>
      </w:pPr>
      <w:r>
        <w:rPr>
          <w:rFonts w:hint="eastAsia"/>
          <w:b/>
          <w:bCs/>
          <w:i/>
          <w:iCs/>
        </w:rPr>
        <w:t>从实模式进入保护模式只需要经历三个步骤，第一步加载</w:t>
      </w:r>
      <w:proofErr w:type="spellStart"/>
      <w:r>
        <w:rPr>
          <w:rFonts w:hint="eastAsia"/>
          <w:b/>
          <w:bCs/>
          <w:i/>
          <w:iCs/>
        </w:rPr>
        <w:t>gdt</w:t>
      </w:r>
      <w:proofErr w:type="spellEnd"/>
      <w:r>
        <w:rPr>
          <w:rFonts w:hint="eastAsia"/>
          <w:b/>
          <w:bCs/>
          <w:i/>
          <w:iCs/>
        </w:rPr>
        <w:t>第二部，，打开A20,第三</w:t>
      </w:r>
      <w:proofErr w:type="gramStart"/>
      <w:r>
        <w:rPr>
          <w:rFonts w:hint="eastAsia"/>
          <w:b/>
          <w:bCs/>
          <w:i/>
          <w:iCs/>
        </w:rPr>
        <w:t>部置</w:t>
      </w:r>
      <w:proofErr w:type="spellStart"/>
      <w:proofErr w:type="gramEnd"/>
      <w:r>
        <w:rPr>
          <w:rFonts w:hint="eastAsia"/>
          <w:b/>
          <w:bCs/>
          <w:i/>
          <w:iCs/>
        </w:rPr>
        <w:t>ro</w:t>
      </w:r>
      <w:proofErr w:type="spellEnd"/>
      <w:r>
        <w:rPr>
          <w:rFonts w:hint="eastAsia"/>
          <w:b/>
          <w:bCs/>
          <w:i/>
          <w:iCs/>
        </w:rPr>
        <w:t>为1，开启A20的原因是在保护模式下如果A20开启可以访问连续内存，关闭就只能访问偶数内存。当A20地址线控制禁止时，则程序就像在8086中运行，1M以上的地址是不可访问的。开启A20有3种方法</w:t>
      </w:r>
      <w:r>
        <w:rPr>
          <w:rFonts w:ascii="Arial" w:eastAsia="Arial" w:hAnsi="Arial" w:cs="Arial"/>
          <w:b/>
          <w:bCs/>
          <w:i/>
          <w:iCs/>
          <w:color w:val="464646"/>
          <w:sz w:val="19"/>
          <w:szCs w:val="19"/>
          <w:shd w:val="clear" w:color="auto" w:fill="FFFFFF"/>
        </w:rPr>
        <w:t>1.通过键盘控制器。2.通过BIOS提供的中断。3.通过系统的I/O端口</w:t>
      </w:r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。初始化</w:t>
      </w:r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GDT</w:t>
      </w:r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：</w:t>
      </w:r>
      <w:proofErr w:type="spellStart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lggt</w:t>
      </w:r>
      <w:proofErr w:type="spellEnd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gdtdesc</w:t>
      </w:r>
      <w:proofErr w:type="spellEnd"/>
    </w:p>
    <w:p w14:paraId="61466594" w14:textId="77777777" w:rsidR="005E5624" w:rsidRDefault="005E5624" w:rsidP="005E5624">
      <w:pPr>
        <w:rPr>
          <w:rFonts w:ascii="Arial" w:eastAsia="宋体" w:hAnsi="Arial" w:cs="Arial"/>
          <w:b/>
          <w:bCs/>
          <w:i/>
          <w:iCs/>
          <w:color w:val="464646"/>
          <w:sz w:val="19"/>
          <w:szCs w:val="19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Mov1 %cr</w:t>
      </w:r>
      <w:proofErr w:type="gramStart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0,%</w:t>
      </w:r>
      <w:proofErr w:type="gramEnd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eax</w:t>
      </w:r>
    </w:p>
    <w:p w14:paraId="64B3C424" w14:textId="77777777" w:rsidR="005E5624" w:rsidRDefault="005E5624" w:rsidP="005E5624">
      <w:pPr>
        <w:rPr>
          <w:rFonts w:ascii="Arial" w:eastAsia="宋体" w:hAnsi="Arial" w:cs="Arial"/>
          <w:b/>
          <w:bCs/>
          <w:i/>
          <w:iCs/>
          <w:color w:val="464646"/>
          <w:sz w:val="19"/>
          <w:szCs w:val="19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Orl</w:t>
      </w:r>
      <w:proofErr w:type="spellEnd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 xml:space="preserve"> $CR0_PE_</w:t>
      </w:r>
      <w:proofErr w:type="gramStart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ON,%</w:t>
      </w:r>
      <w:proofErr w:type="gramEnd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eax</w:t>
      </w:r>
    </w:p>
    <w:p w14:paraId="5F789010" w14:textId="77777777" w:rsidR="005E5624" w:rsidRDefault="005E5624" w:rsidP="005E5624">
      <w:pPr>
        <w:rPr>
          <w:rFonts w:ascii="Arial" w:eastAsia="宋体" w:hAnsi="Arial" w:cs="Arial"/>
          <w:b/>
          <w:bCs/>
          <w:i/>
          <w:iCs/>
          <w:color w:val="464646"/>
          <w:sz w:val="19"/>
          <w:szCs w:val="19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Movl</w:t>
      </w:r>
      <w:proofErr w:type="spellEnd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 xml:space="preserve"> %</w:t>
      </w:r>
      <w:proofErr w:type="gramStart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eax,%</w:t>
      </w:r>
      <w:proofErr w:type="gramEnd"/>
      <w:r>
        <w:rPr>
          <w:rFonts w:ascii="Arial" w:eastAsia="宋体" w:hAnsi="Arial" w:cs="Arial" w:hint="eastAsia"/>
          <w:b/>
          <w:bCs/>
          <w:i/>
          <w:iCs/>
          <w:color w:val="464646"/>
          <w:sz w:val="19"/>
          <w:szCs w:val="19"/>
          <w:shd w:val="clear" w:color="auto" w:fill="FFFFFF"/>
        </w:rPr>
        <w:t>cr0</w:t>
      </w:r>
    </w:p>
    <w:p w14:paraId="2F3BA0BD" w14:textId="77777777" w:rsidR="005E5624" w:rsidRDefault="005E5624" w:rsidP="005E5624">
      <w:pPr>
        <w:rPr>
          <w:rFonts w:ascii="Arial" w:eastAsia="宋体" w:hAnsi="Arial" w:cs="Arial"/>
          <w:color w:val="464646"/>
          <w:sz w:val="19"/>
          <w:szCs w:val="19"/>
          <w:shd w:val="clear" w:color="auto" w:fill="FFFFFF"/>
        </w:rPr>
      </w:pPr>
    </w:p>
    <w:p w14:paraId="1D922DDB" w14:textId="77777777" w:rsidR="005E5624" w:rsidRDefault="005E5624" w:rsidP="005E5624">
      <w:r>
        <w:rPr>
          <w:rFonts w:hint="eastAsia"/>
        </w:rPr>
        <w:t>练习4：分析bootloader加载ELF格式的OS的过程。（要求在报 告中写出分析）</w:t>
      </w:r>
    </w:p>
    <w:p w14:paraId="0BF5F112" w14:textId="77777777" w:rsidR="005E5624" w:rsidRDefault="005E5624" w:rsidP="005E5624">
      <w:r>
        <w:rPr>
          <w:rFonts w:hint="eastAsia"/>
        </w:rPr>
        <w:t>通过阅读</w:t>
      </w:r>
      <w:proofErr w:type="spellStart"/>
      <w:r>
        <w:rPr>
          <w:rFonts w:hint="eastAsia"/>
        </w:rPr>
        <w:t>bootmain.c</w:t>
      </w:r>
      <w:proofErr w:type="spellEnd"/>
      <w:r>
        <w:rPr>
          <w:rFonts w:hint="eastAsia"/>
        </w:rPr>
        <w:t>，了解bootloader如何加载ELF文件。通过分析源代码和通过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来运 行并调试</w:t>
      </w:r>
      <w:proofErr w:type="spellStart"/>
      <w:r>
        <w:rPr>
          <w:rFonts w:hint="eastAsia"/>
        </w:rPr>
        <w:t>bootloader&amp;OS</w:t>
      </w:r>
      <w:proofErr w:type="spellEnd"/>
      <w:r>
        <w:rPr>
          <w:rFonts w:hint="eastAsia"/>
        </w:rPr>
        <w:t>，</w:t>
      </w:r>
    </w:p>
    <w:p w14:paraId="752DF017" w14:textId="77777777" w:rsidR="005E5624" w:rsidRDefault="005E5624" w:rsidP="005E5624">
      <w:r>
        <w:rPr>
          <w:rFonts w:hint="eastAsia"/>
        </w:rPr>
        <w:t>bootloader如何读取硬盘扇区的？ bootloader是如何加载ELF格式的OS？</w:t>
      </w:r>
    </w:p>
    <w:p w14:paraId="7E60972A" w14:textId="77777777" w:rsidR="005E5624" w:rsidRDefault="005E5624" w:rsidP="005E5624">
      <w:r>
        <w:rPr>
          <w:rFonts w:hint="eastAsia"/>
        </w:rPr>
        <w:t>提示：可阅读“硬盘访问概述”，“ELF执行文件格式概述”这两小节</w:t>
      </w:r>
      <w:proofErr w:type="spellStart"/>
      <w:r>
        <w:rPr>
          <w:rFonts w:hint="eastAsia"/>
        </w:rPr>
        <w:t>bootmain</w:t>
      </w:r>
      <w:proofErr w:type="spellEnd"/>
      <w:r>
        <w:rPr>
          <w:rFonts w:hint="eastAsia"/>
        </w:rPr>
        <w:t>第一行</w:t>
      </w:r>
      <w:proofErr w:type="spellStart"/>
      <w:r>
        <w:rPr>
          <w:rFonts w:hint="eastAsia"/>
          <w:b/>
          <w:bCs/>
          <w:i/>
          <w:iCs/>
        </w:rPr>
        <w:t>readseg</w:t>
      </w:r>
      <w:proofErr w:type="spellEnd"/>
      <w:r>
        <w:rPr>
          <w:rFonts w:hint="eastAsia"/>
          <w:b/>
          <w:bCs/>
          <w:i/>
          <w:iCs/>
        </w:rPr>
        <w:t>((</w:t>
      </w:r>
      <w:proofErr w:type="spellStart"/>
      <w:r>
        <w:rPr>
          <w:rFonts w:hint="eastAsia"/>
          <w:b/>
          <w:bCs/>
          <w:i/>
          <w:iCs/>
        </w:rPr>
        <w:t>uintptr_t</w:t>
      </w:r>
      <w:proofErr w:type="spellEnd"/>
      <w:r>
        <w:rPr>
          <w:rFonts w:hint="eastAsia"/>
          <w:b/>
          <w:bCs/>
          <w:i/>
          <w:iCs/>
        </w:rPr>
        <w:t>)ELFHDR, SECTSIZE * 8, 0);读取了位于主引导扇区的后的连续8个扇区放到ELFHDR处ELFHDR是0x100000,然而</w:t>
      </w:r>
      <w:proofErr w:type="spellStart"/>
      <w:r>
        <w:rPr>
          <w:rFonts w:hint="eastAsia"/>
          <w:b/>
          <w:bCs/>
          <w:i/>
          <w:iCs/>
        </w:rPr>
        <w:t>kernel.ld</w:t>
      </w:r>
      <w:proofErr w:type="spellEnd"/>
      <w:r>
        <w:rPr>
          <w:rFonts w:hint="eastAsia"/>
          <w:b/>
          <w:bCs/>
          <w:i/>
          <w:iCs/>
        </w:rPr>
        <w:t>`中描述了内核的位置也是0x100000</w:t>
      </w:r>
    </w:p>
    <w:p w14:paraId="6F47D47A" w14:textId="77777777" w:rsidR="005E5624" w:rsidRPr="005E5624" w:rsidRDefault="005E5624" w:rsidP="005E5624">
      <w:pPr>
        <w:rPr>
          <w:rFonts w:hint="eastAsia"/>
        </w:rPr>
      </w:pPr>
    </w:p>
    <w:p w14:paraId="0E40ED2C" w14:textId="5C88A142" w:rsidR="005E5624" w:rsidRPr="005E5624" w:rsidRDefault="005E5624" w:rsidP="005E5624">
      <w:pPr>
        <w:rPr>
          <w:rFonts w:hint="eastAsia"/>
        </w:rPr>
      </w:pPr>
    </w:p>
    <w:p w14:paraId="2D790E08" w14:textId="77777777" w:rsidR="005E5624" w:rsidRDefault="005E5624" w:rsidP="005E5624">
      <w:pPr>
        <w:pStyle w:val="a7"/>
        <w:ind w:left="360" w:firstLineChars="0" w:firstLine="0"/>
        <w:rPr>
          <w:rFonts w:hint="eastAsia"/>
        </w:rPr>
      </w:pPr>
    </w:p>
    <w:sectPr w:rsidR="005E5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7D543" w14:textId="77777777" w:rsidR="004C4716" w:rsidRDefault="004C4716" w:rsidP="005E5624">
      <w:r>
        <w:separator/>
      </w:r>
    </w:p>
  </w:endnote>
  <w:endnote w:type="continuationSeparator" w:id="0">
    <w:p w14:paraId="357B191E" w14:textId="77777777" w:rsidR="004C4716" w:rsidRDefault="004C4716" w:rsidP="005E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A5EB7" w14:textId="77777777" w:rsidR="004C4716" w:rsidRDefault="004C4716" w:rsidP="005E5624">
      <w:r>
        <w:separator/>
      </w:r>
    </w:p>
  </w:footnote>
  <w:footnote w:type="continuationSeparator" w:id="0">
    <w:p w14:paraId="3E77E57C" w14:textId="77777777" w:rsidR="004C4716" w:rsidRDefault="004C4716" w:rsidP="005E5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46B9"/>
    <w:multiLevelType w:val="hybridMultilevel"/>
    <w:tmpl w:val="54383FDC"/>
    <w:lvl w:ilvl="0" w:tplc="50460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A31F27"/>
    <w:multiLevelType w:val="singleLevel"/>
    <w:tmpl w:val="5DA31F27"/>
    <w:lvl w:ilvl="0">
      <w:start w:val="1"/>
      <w:numFmt w:val="decimal"/>
      <w:lvlText w:val="%1."/>
      <w:lvlJc w:val="left"/>
    </w:lvl>
  </w:abstractNum>
  <w:abstractNum w:abstractNumId="2" w15:restartNumberingAfterBreak="0">
    <w:nsid w:val="5DA43B41"/>
    <w:multiLevelType w:val="singleLevel"/>
    <w:tmpl w:val="5DA43B41"/>
    <w:lvl w:ilvl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8C"/>
    <w:rsid w:val="004C4716"/>
    <w:rsid w:val="005E5624"/>
    <w:rsid w:val="009311DB"/>
    <w:rsid w:val="00971467"/>
    <w:rsid w:val="00B5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51651"/>
  <w15:chartTrackingRefBased/>
  <w15:docId w15:val="{22DE6762-0B5A-42AA-B7BA-576A234B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6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624"/>
    <w:rPr>
      <w:sz w:val="18"/>
      <w:szCs w:val="18"/>
    </w:rPr>
  </w:style>
  <w:style w:type="paragraph" w:styleId="a7">
    <w:name w:val="List Paragraph"/>
    <w:basedOn w:val="a"/>
    <w:uiPriority w:val="34"/>
    <w:qFormat/>
    <w:rsid w:val="005E5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林</dc:creator>
  <cp:keywords/>
  <dc:description/>
  <cp:lastModifiedBy>鹏 林</cp:lastModifiedBy>
  <cp:revision>2</cp:revision>
  <dcterms:created xsi:type="dcterms:W3CDTF">2019-10-22T13:36:00Z</dcterms:created>
  <dcterms:modified xsi:type="dcterms:W3CDTF">2019-10-22T13:42:00Z</dcterms:modified>
</cp:coreProperties>
</file>