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A597D" w14:textId="1A8708A9" w:rsidR="00D237F2" w:rsidRPr="00262FE6" w:rsidRDefault="00262FE6" w:rsidP="00262FE6">
      <w:pPr>
        <w:jc w:val="center"/>
        <w:rPr>
          <w:b/>
          <w:bCs/>
          <w:sz w:val="36"/>
          <w:szCs w:val="36"/>
        </w:rPr>
      </w:pPr>
      <w:r w:rsidRPr="00262FE6">
        <w:rPr>
          <w:rFonts w:hint="eastAsia"/>
          <w:b/>
          <w:bCs/>
          <w:sz w:val="36"/>
          <w:szCs w:val="36"/>
        </w:rPr>
        <w:t>深度优先搜索性能分析</w:t>
      </w:r>
    </w:p>
    <w:p w14:paraId="4963F0BE" w14:textId="63A19881" w:rsidR="00262FE6" w:rsidRDefault="00262FE6" w:rsidP="00262FE6">
      <w:pPr>
        <w:jc w:val="center"/>
        <w:rPr>
          <w:sz w:val="32"/>
          <w:szCs w:val="32"/>
        </w:rPr>
      </w:pPr>
      <w:r w:rsidRPr="00262FE6">
        <w:rPr>
          <w:b/>
          <w:bCs/>
          <w:sz w:val="32"/>
          <w:szCs w:val="32"/>
        </w:rPr>
        <w:t>D</w:t>
      </w:r>
      <w:r w:rsidRPr="00262FE6">
        <w:rPr>
          <w:rFonts w:hint="eastAsia"/>
          <w:b/>
          <w:bCs/>
          <w:sz w:val="32"/>
          <w:szCs w:val="32"/>
        </w:rPr>
        <w:t>epth</w:t>
      </w:r>
      <w:r w:rsidRPr="00262FE6">
        <w:rPr>
          <w:b/>
          <w:bCs/>
          <w:sz w:val="32"/>
          <w:szCs w:val="32"/>
        </w:rPr>
        <w:t xml:space="preserve"> </w:t>
      </w:r>
      <w:r w:rsidRPr="00262FE6">
        <w:rPr>
          <w:rFonts w:hint="eastAsia"/>
          <w:b/>
          <w:bCs/>
          <w:sz w:val="32"/>
          <w:szCs w:val="32"/>
        </w:rPr>
        <w:t>fist</w:t>
      </w:r>
      <w:r w:rsidRPr="00262FE6">
        <w:rPr>
          <w:b/>
          <w:bCs/>
          <w:sz w:val="32"/>
          <w:szCs w:val="32"/>
        </w:rPr>
        <w:t xml:space="preserve"> </w:t>
      </w:r>
      <w:r w:rsidRPr="00262FE6">
        <w:rPr>
          <w:rFonts w:hint="eastAsia"/>
          <w:b/>
          <w:bCs/>
          <w:sz w:val="32"/>
          <w:szCs w:val="32"/>
        </w:rPr>
        <w:t>search</w:t>
      </w:r>
    </w:p>
    <w:p w14:paraId="49647D1B" w14:textId="5EDFFEE6" w:rsidR="00262FE6" w:rsidRDefault="00262FE6" w:rsidP="00262FE6">
      <w:pPr>
        <w:wordWrap w:val="0"/>
        <w:jc w:val="right"/>
        <w:rPr>
          <w:sz w:val="28"/>
          <w:szCs w:val="28"/>
        </w:rPr>
      </w:pPr>
      <w:r w:rsidRPr="00262FE6">
        <w:rPr>
          <w:rFonts w:hint="eastAsia"/>
          <w:sz w:val="28"/>
          <w:szCs w:val="28"/>
        </w:rPr>
        <w:t>1</w:t>
      </w:r>
      <w:r w:rsidRPr="00262FE6">
        <w:rPr>
          <w:sz w:val="28"/>
          <w:szCs w:val="28"/>
        </w:rPr>
        <w:t xml:space="preserve">71491107 </w:t>
      </w:r>
      <w:r w:rsidRPr="00262FE6">
        <w:rPr>
          <w:rFonts w:hint="eastAsia"/>
          <w:sz w:val="28"/>
          <w:szCs w:val="28"/>
        </w:rPr>
        <w:t>郭伟嘉</w:t>
      </w:r>
    </w:p>
    <w:p w14:paraId="5242A6E7" w14:textId="62E80081" w:rsidR="00262FE6" w:rsidRDefault="00262FE6" w:rsidP="00262FE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深度优先搜索是拓展未被拓展的结点中最深的那个。使用栈或递归来实现（L</w:t>
      </w:r>
      <w:r>
        <w:rPr>
          <w:sz w:val="28"/>
          <w:szCs w:val="28"/>
        </w:rPr>
        <w:t>IFO</w:t>
      </w:r>
      <w:r>
        <w:rPr>
          <w:rFonts w:hint="eastAsia"/>
          <w:sz w:val="28"/>
          <w:szCs w:val="28"/>
        </w:rPr>
        <w:t>）。</w:t>
      </w:r>
    </w:p>
    <w:p w14:paraId="23F93934" w14:textId="2DF11443" w:rsidR="00262FE6" w:rsidRPr="00262FE6" w:rsidRDefault="00262FE6" w:rsidP="00262FE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bookmarkStart w:id="0" w:name="_GoBack"/>
      <w:bookmarkEnd w:id="0"/>
      <w:r>
        <w:rPr>
          <w:rFonts w:hint="eastAsia"/>
          <w:sz w:val="28"/>
          <w:szCs w:val="28"/>
        </w:rPr>
        <w:t>性能分析：</w:t>
      </w:r>
    </w:p>
    <w:p w14:paraId="2BDB5087" w14:textId="1C0B4A2B" w:rsidR="00262FE6" w:rsidRDefault="00262FE6" w:rsidP="00262FE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完整性：深度优先搜索在有限深度的空间和不是循环的空间上具有完整性（避免重复路径的搜索）。</w:t>
      </w:r>
    </w:p>
    <w:p w14:paraId="782909B7" w14:textId="6CEDEE89" w:rsidR="00262FE6" w:rsidRDefault="00262FE6" w:rsidP="00262FE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最优性：当处于深度无限制或循环空间上不具备最优性，因为不具备完整性。</w:t>
      </w:r>
    </w:p>
    <w:p w14:paraId="7EE4ED09" w14:textId="1F6ED5EF" w:rsidR="00262FE6" w:rsidRDefault="00262FE6" w:rsidP="00262FE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时间复杂度：O(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。如果m比d大太多，时间复杂度很大。</w:t>
      </w:r>
    </w:p>
    <w:p w14:paraId="7A11F7CE" w14:textId="4AFE581C" w:rsidR="00262FE6" w:rsidRPr="00262FE6" w:rsidRDefault="00262FE6" w:rsidP="00262FE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空间复杂度：O(bm)。深度优先搜索只能记住当前的搜索的分支。深度优先搜索比广度优先搜索更常用。</w:t>
      </w:r>
    </w:p>
    <w:sectPr w:rsidR="00262FE6" w:rsidRPr="00262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471BA"/>
    <w:multiLevelType w:val="hybridMultilevel"/>
    <w:tmpl w:val="9B78E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37"/>
    <w:rsid w:val="00262FE6"/>
    <w:rsid w:val="00475737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DE48"/>
  <w15:chartTrackingRefBased/>
  <w15:docId w15:val="{02BEDA4D-E995-4A1D-8B60-060240D7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FE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62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2</cp:revision>
  <dcterms:created xsi:type="dcterms:W3CDTF">2019-10-05T23:12:00Z</dcterms:created>
  <dcterms:modified xsi:type="dcterms:W3CDTF">2019-10-05T23:21:00Z</dcterms:modified>
</cp:coreProperties>
</file>