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人工智能实验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实验名称：八皇后问题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 ：祁楠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学号：171491510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班级：硬件3班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c[20],n=8,cnt=0;</w:t>
      </w:r>
    </w:p>
    <w:p>
      <w:pPr>
        <w:rPr>
          <w:rFonts w:hint="eastAsia"/>
        </w:rPr>
      </w:pPr>
      <w:r>
        <w:rPr>
          <w:rFonts w:hint="eastAsia"/>
        </w:rPr>
        <w:t>void print()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{for(int 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if(j==c[i]) cout&lt;&lt;"1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cout&lt;&lt;"0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search(int 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if(r==n){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++cnt;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cout&lt;&lt;"第"&lt;&lt;cnt&lt;&lt;"个结果："&lt;&lt;endl;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i=0;i&lt;n;++i)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c[r]=i;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ok=1;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j=0;j&lt;r;j++)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if(c[r]==c[j]||r-j==c[r]-c[j]||r-j==c[j]-c[r])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if(ok) search(r+1);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search 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cout&lt;&lt;cnt&lt;&lt;endl;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000375" cy="3448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003D4"/>
    <w:rsid w:val="2A48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23220</dc:creator>
  <cp:lastModifiedBy>23220</cp:lastModifiedBy>
  <dcterms:modified xsi:type="dcterms:W3CDTF">2019-10-15T12:08:53Z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