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6"/>
        </w:rPr>
        <w:t>http://www.shiyanlou.com/courses/221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安装linux环境，并安装gcc和gdb。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9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value=1;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buf[10];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cld\n\t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//将标志寄存器Flag的方向标志位DF清零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rep\n\t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//重复前缀指令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stosl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//将EAX中的值保存在ES：EDI指向的地址中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(count),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(value),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(buf[0])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r>
        <w:drawing>
          <wp:inline distT="0" distB="0" distL="114300" distR="114300">
            <wp:extent cx="5267960" cy="29584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1798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5045" cy="962025"/>
            <wp:effectExtent l="0" t="0" r="571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改正</w:t>
      </w:r>
    </w:p>
    <w:p>
      <w:r>
        <w:drawing>
          <wp:inline distT="0" distB="0" distL="114300" distR="114300">
            <wp:extent cx="48463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分析：首先取gintr这个变量的地址，强制转化为指向llu型变量的指针，再引用这个地址就得到llu型的变量</w:t>
      </w:r>
    </w:p>
    <w:p>
      <w:r>
        <w:drawing>
          <wp:inline distT="0" distB="0" distL="114300" distR="114300">
            <wp:extent cx="2491740" cy="281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ascii="Droid Sans Mono" w:hAnsi="Droid Sans Mono" w:eastAsia="Droid Sans Mono" w:cs="Droid Sans Mono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*prev, 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list_entry_t;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list_entry_t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list_entry_t* p = &amp;head.node;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list_init(p);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head.num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(i = 1; i != 26; i 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 e = 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e-&gt;num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list_add(p, &amp;(e-&gt;node));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 = list_next(p);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//reverse list all 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,((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*)p)-&gt;num);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((p = list_prev(p)) != &amp;head.node)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 ((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*)p)-&gt;num);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DC8"/>
    <w:rsid w:val="000C44CA"/>
    <w:rsid w:val="0053769D"/>
    <w:rsid w:val="009A5EA9"/>
    <w:rsid w:val="00E60E1C"/>
    <w:rsid w:val="3316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字符"/>
    <w:basedOn w:val="5"/>
    <w:link w:val="2"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5</TotalTime>
  <ScaleCrop>false</ScaleCrop>
  <LinksUpToDate>false</LinksUpToDate>
  <CharactersWithSpaces>1739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YanXueQi</cp:lastModifiedBy>
  <dcterms:modified xsi:type="dcterms:W3CDTF">2019-10-07T08:55:30Z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