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项目名称：扫雷</w:t>
      </w:r>
      <w:bookmarkStart w:id="0" w:name="_GoBack"/>
      <w:bookmarkEnd w:id="0"/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实现方式：shell脚本</w:t>
      </w:r>
    </w:p>
    <w:p>
      <w:pPr>
        <w:jc w:val="both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项目规划：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通过编写shell脚本实现一个扫雷小游戏，</w:t>
      </w: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玩家通过输入指定单元格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挖雷,若挖到地雷,则游戏结束.否则,游戏将在你所挖方块内显示该方块周围8个方块内所有地雷数.若怀疑某方块为地雷,可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通过对应按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键进行标识,以避免误挖.挖开地图内所有非雷方块则获胜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同时统计当前的分数。</w:t>
      </w: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具体工作：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游戏界面:用bash二维数组实现扫雷的单元格，结合“|”、“—”这样的符号构成主界面</w:t>
      </w:r>
    </w:p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单元格赋值：随机给单元格数组赋值，即改单元格是否为“雷”，为了判断某个单元格是否被选中过，起始值为一个特定值，通过判断这个特定值，进而判断是否可选</w:t>
      </w:r>
    </w:p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游戏逻辑：若选中某个单元格不为“雷”，则通过依次查询此单元格相邻格的值，然后将此单元格值设为周围8个方块内的“雷”数，若为上下左右四个边界，则具体判断，即若为上边界，不查询该单元格上一行的值；通过遍历整个数组，若有一个被选中的单元格为“雷”，则游戏失败；若遍历完整个数组只有数值为“雷”的单元格未被选中，则游戏胜利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游戏菜单界面</w:t>
      </w:r>
    </w:p>
    <w:p>
      <w:p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92700" cy="3048000"/>
            <wp:effectExtent l="0" t="0" r="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  <w:t>游戏界面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65700" cy="3041650"/>
            <wp:effectExtent l="0" t="0" r="0" b="635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游戏结束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30750" cy="3079750"/>
            <wp:effectExtent l="0" t="0" r="6350" b="635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AF2"/>
    <w:multiLevelType w:val="singleLevel"/>
    <w:tmpl w:val="112E5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40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2020-06-29T15:08:56Z</dcterms:created>
  <dc:creator>Administrator</dc:creator>
  <cp:lastModifiedBy>HDd</cp:lastModifiedBy>
  <dcterms:modified xsi:type="dcterms:W3CDTF">2020-06-29T15:14:09Z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