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color w:val="4F46E5"/>
          <w:sz w:val="18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  <w:jc w:val="center"/>
      </w:pPr>
      <w:r>
        <w:rPr>
          <w:b/>
          <w:i w:val="0"/>
          <w:color w:val="4F46E5"/>
          <w:sz w:val="22"/>
        </w:rPr>
        <w:t>🎓  EVALUACIÓN TÉCNICA DE PROYECTO</w:t>
      </w:r>
    </w:p>
    <w:p>
      <w:pPr>
        <w:spacing w:after="400"/>
        <w:jc w:val="center"/>
      </w:pPr>
      <w:r>
        <w:rPr>
          <w:b w:val="0"/>
          <w:i w:val="0"/>
          <w:color w:val="4F46E5"/>
          <w:sz w:val="18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  <w:jc w:val="center"/>
      </w:pPr>
      <w:r>
        <w:rPr>
          <w:b/>
          <w:i w:val="0"/>
          <w:color w:val="1A1A3E"/>
          <w:sz w:val="56"/>
        </w:rPr>
        <w:t>INFORME DE ANÁLISIS</w:t>
      </w:r>
    </w:p>
    <w:p>
      <w:pPr>
        <w:spacing w:after="80"/>
        <w:jc w:val="center"/>
      </w:pPr>
      <w:r>
        <w:rPr>
          <w:b/>
          <w:i w:val="0"/>
          <w:color w:val="4F46E5"/>
          <w:sz w:val="36"/>
        </w:rPr>
        <w:t>Sistema de Cursos Online — EduCampus</w:t>
      </w:r>
    </w:p>
    <w:p>
      <w:pPr>
        <w:spacing w:after="400"/>
        <w:jc w:val="center"/>
      </w:pPr>
      <w:r>
        <w:rPr>
          <w:b w:val="0"/>
          <w:i w:val="0"/>
          <w:color w:val="6B7280"/>
          <w:sz w:val="24"/>
        </w:rPr>
        <w:t>Verificación de Requisitos Comunes y Específicos</w:t>
      </w:r>
    </w:p>
    <w:p>
      <w:pPr>
        <w:pBdr>
          <w:bottom w:val="single" w:sz="6" w:space="1" w:color="4F46E5"/>
        </w:pBdr>
        <w:spacing w:before="40" w:after="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EF2FF"/>
          </w:tcPr>
          <w:p>
            <w:r>
              <w:rPr>
                <w:b/>
                <w:i w:val="0"/>
                <w:color w:val="4F46E5"/>
                <w:sz w:val="20"/>
              </w:rPr>
              <w:t>Proyecto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b w:val="0"/>
                <w:i w:val="0"/>
                <w:color w:val="1A1A3E"/>
                <w:sz w:val="20"/>
              </w:rPr>
              <w:t>EduCampus — Sistema de Cursos Online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b/>
                <w:i w:val="0"/>
                <w:color w:val="4F46E5"/>
                <w:sz w:val="20"/>
              </w:rPr>
              <w:t>Lenguaje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b w:val="0"/>
                <w:i w:val="0"/>
                <w:color w:val="1A1A3E"/>
                <w:sz w:val="20"/>
              </w:rPr>
              <w:t>Python 3  ·  CustomTkinter  ·  SQLite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b/>
                <w:i w:val="0"/>
                <w:color w:val="4F46E5"/>
                <w:sz w:val="20"/>
              </w:rPr>
              <w:t>Analista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b w:val="0"/>
                <w:i w:val="0"/>
                <w:color w:val="1A1A3E"/>
                <w:sz w:val="20"/>
              </w:rPr>
              <w:t>Claude (Asistente IA — Anthropic)</w:t>
            </w:r>
          </w:p>
        </w:tc>
      </w:tr>
      <w:tr>
        <w:tc>
          <w:tcPr>
            <w:tcW w:type="dxa" w:w="2592"/>
            <w:shd w:val="clear" w:color="auto" w:fill="EEF2FF"/>
          </w:tcPr>
          <w:p>
            <w:r>
              <w:rPr>
                <w:b/>
                <w:i w:val="0"/>
                <w:color w:val="4F46E5"/>
                <w:sz w:val="20"/>
              </w:rPr>
              <w:t>Fecha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b w:val="0"/>
                <w:i w:val="0"/>
                <w:color w:val="1A1A3E"/>
                <w:sz w:val="20"/>
              </w:rPr>
              <w:t>19 de Marzo de 2026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4F46E5"/>
          <w:sz w:val="20"/>
        </w:rPr>
        <w:t xml:space="preserve">RESUMEN EJECUTIVO:  </w:t>
      </w:r>
      <w:r>
        <w:rPr>
          <w:b w:val="0"/>
          <w:i w:val="0"/>
          <w:color w:val="1A1A3E"/>
          <w:sz w:val="20"/>
        </w:rPr>
        <w:t>El proyecto EduCampus es una aplicación de escritorio robusta que implementa un Sistema de Cursos Online completo. Cumple satisfactoriamente con la gran mayoría de los requisitos técnicos. Se identifican 2 observaciones de mejora (⚠) y 1 bug menor (🐛) que no comprometen el funcionamiento general.</w:t>
      </w:r>
    </w:p>
    <w:p>
      <w:r>
        <w:br w:type="page"/>
      </w:r>
    </w:p>
    <w:p>
      <w:pPr>
        <w:pStyle w:val="Heading1"/>
      </w:pPr>
      <w:r>
        <w:rPr>
          <w:color w:val="1A1A3E"/>
        </w:rPr>
        <w:t>1. Requisitos Comunes</w:t>
      </w:r>
    </w:p>
    <w:p>
      <w:pPr>
        <w:spacing w:before="0" w:after="200"/>
      </w:pPr>
      <w:r>
        <w:rPr>
          <w:b w:val="0"/>
          <w:i w:val="0"/>
          <w:sz w:val="22"/>
        </w:rPr>
        <w:t>Los siguientes 11 requisitos son obligatorios para todos los sistemas del curso. Se evalúa cada uno de forma individual con evidencia directa del código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296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104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Análisis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1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Interfaz Gráfica (GUI)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customtkinter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view.py usa CTkFrame, CTkButton, CTkEntry, CTkLabel, CTkProgressBar, CTkScrollableFrame, CTkComboBox, CTkOptionMenu, CTkTextbox y CTkToplevel. Paleta de colores personalizada, tipografía Segoe UI, bordes redondeados, efectos hover y apariencia moderna profesional.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Persistencia de Datos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SQLite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database/connection.py implementa get_connection() con sqlite3.Row y PRAGMA foreign_keys=ON. database/schema.py define 8 tablas (instructors, students, courses, enrollments, materials, quiz_questions, quiz_attempts, forum_messages, reviews). El archivo sistema_cursos.db persiste.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Arquitectura Modular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5 capas separadas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Estructura clara: database/ (conexión+esquema), models/ (Instructor, Estudiante, Curso), services/ (CourseService — lógica), controllers/ (Controller — intermediario), views/ (View — UI), utils/ (pdf_generator, i18n). Separación responsabilidades correcta.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4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Validación Robusta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try-except en todos los handlers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CourseService valida cada campo antes de tocar la BD (ValueError). Todos los handlers de la vista tienen try-except con _toast() de error. Validaciones: email con @/., edad&gt;0, precio&gt;=0, nivel en lista, opciones quiz A-D, progreso 0-100.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5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Navegación Dinámica — Sidebar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Sidebar + change_page()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Sidebar con 3 secciones (PRINCIPAL, ADMINISTRACIÓN, ACADEMIA), 11 botones con íconos, badges de contador en tiempo real, color activo indigo. change_page() alterna páginas con grid/grid_remove sin cerrar la app. Perfil de usuario, selector idioma y tarjeta promo.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6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Visualización de Datos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ttk.Treeview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_tree_frame() crea Treeview para TODAS las tablas: instructores, estudiantes, cursos, inscripciones, materiales, mensajes, preguntas, intentos, reseñas. Incluye: ordenamiento por clic en cabecera, scrollbars, tags de color por estado, estado vacío '📭 Sin datos'.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7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Relaciones de BD — FK + JOIN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FOREIGN KEY + JOIN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Las 8 tablas tienen FOREIGN KEY declaradas. PRAGMA foreign_keys=ON activo. Todas las consultas de lectura usan JOIN: get_enrollments() (3 tablas), get_quiz_attempts() (5 tablas con JOIN encadenado), get_dashboard_stats() con subqueries y LEFT JOIN.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8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Feedback al Usuario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_toast() / messagebox importado</w:t>
            </w:r>
          </w:p>
        </w:tc>
        <w:tc>
          <w:tcPr>
            <w:tcW w:type="dxa" w:w="1296"/>
            <w:shd w:val="clear" w:color="auto" w:fill="FFF7ED"/>
          </w:tcPr>
          <w:p>
            <w:pPr>
              <w:jc w:val="center"/>
            </w:pPr>
            <w:r>
              <w:rPr>
                <w:b/>
                <w:color w:val="D97706"/>
                <w:sz w:val="16"/>
              </w:rPr>
              <w:t>⚠  PARCIAL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El requisito pide messagebox de tkinter. Si bien messagebox SÍ está importado (from tkinter import messagebox), los handlers usan _toast() personalizado (notificación flotante), no messagebox.showinfo / showerror. Es feedback funcional pero no cumple estrictamente con la herramienta requerida. Recomendación: agregar messagebox en los handlers.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9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Gestión de Estados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Pendiente/Pagado, Aprobado/Reprobado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Estados implementados: payment_status (Pendiente/Pagado), completed (0/1) automático al 100% de progreso, quiz status (Aprobado si score==100, Reprobado si no), course.status (Disponible). Colores distintos en Treeview por estado (verde/naranja/rojo).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10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Escalabilidad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Arquitectura extensible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La arquitectura DB→Service→Controller→View facilita añadir campos sin afectar otras capas. SCHEMA_STATEMENTS es una lista extensible. Los combos y tablas se refrescan dinámicamente. Traducciones i18n en diccionario ampliable. Filtros de nivel en Service con parámetros.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11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Integración con GitHub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.gitignore + README.md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.gitignore cubre: __pycache__, *.pyc, .venv, *.db, certificados/, materiales_descargados/, .idea/, .vscode/. README.md presente en la raíz. Estructura compatible con repositorios Git estándar.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3E"/>
        </w:rPr>
        <w:t>2. Requisitos Específicos — Sistema de Cursos Online</w:t>
      </w:r>
    </w:p>
    <w:p>
      <w:pPr>
        <w:spacing w:before="0" w:after="200"/>
      </w:pPr>
      <w:r>
        <w:rPr>
          <w:b w:val="0"/>
          <w:i w:val="0"/>
          <w:sz w:val="22"/>
        </w:rPr>
        <w:t>Los siguientes 10 requisitos son propios del Sistema de Cursos Online. Se verifica la implementación real en cada módulo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584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296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104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Análisis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1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Progreso del Curso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CTkProgressBar + enrollments.progress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'Aprendizaje': selector de inscripción, campo 0-100, CTkProgressBar que se actualiza en tiempo real al seleccionar inscripción, etiqueta de porcentaje. El campo completed se activa automáticamente al llegar a 100 en update_progress(). El dashboard muestra barras de progreso por curso. La validación rechaza valores fuera de 0-100.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Exámenes y Quizzes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Quiz wizard + calificación automática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'Banco de Preguntas': crea preguntas de 4 opciones por curso. Módulo 'Evaluaciones': ventana CTkToplevel (open_quiz_wizard) con modo examen step-by-step, barra de progreso, botones de opción tipo tarjeta. Al finalizar: calificación automática en _finish_wizard() (Aprobado &gt;=60%), actualiza progreso de la inscripción.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Certificado Automático PDF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utils/pdf_generator.py — PDF sin librería externa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generate_certificate_for_enrollment() valida progress==100 antes de generar. pdf_generator.py crea el PDF en código puro (bytes raw PDF-1.4): bordes dobles, fuente Helvetica, nombre del estudiante en grande, nombre del curso, sello 'Aprobado'. El path se guarda en enrollments.certificate_path. Se confirmó un certificado generado.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4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Foro de Consultas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forum_messages + Comunidad del Curso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'Comunidad del Curso': selector de curso, tipo de remitente (Estudiante/Instructor), selector individual de estudiante e instructor, área de texto para el mensaje. BD almacena: sender_type, student_id, instructor_id, message, created_at (timestamp). Tabla de mensajes muestra: Curso, Remitente, Mensaje, Fecha.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5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Gestión de Material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materials + Biblioteca del Curso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'Biblioteca del Curso': vincula materiales a cursos con título, URL y tipo (Video/Documento/PDF/Repositorio). Botón 'Descargar seleccionado' usa urlretrieve para descargar a /materiales_descargados/ y notifica la ruta. La tabla muestra Curso, Título, Tipo y Enlace. Validación de campos obligatorios.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6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Pasarela de Pagos Simulada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enrollment.payment_status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Al inscribir se elige estado de pago (Pendiente/Pagado). Módulo 'Aprendizaje' tiene botón 'Registrar pago' que actualiza payment_status a 'Pagado'. Tabla de Ventas muestra precio y estado con colores (verde=Pagado, naranja=Pendiente). Dashboard KPI muestra ingresos totales calculados sobre inscripciones pagadas (SUM de price WHERE Pagado).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7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Valoración de Cursos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reviews table + módulo Reseñas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'Reseñas': selector de curso y estudiante, rating 1-5 estrellas con CTkOptionMenu, área de comentario. Al guardar muestra estrellas como ★★★★★/★★★★☆. Tabla muestra Curso, Estudiante, Estrellas, Comentario, Fecha. La validación impide ratings fuera de 1-5. Consulta JOIN courses+students para mostrar nombres.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8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Panel del Instructor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get_dashboard_stats() — tabla no renderizada</w:t>
            </w:r>
          </w:p>
        </w:tc>
        <w:tc>
          <w:tcPr>
            <w:tcW w:type="dxa" w:w="1296"/>
            <w:shd w:val="clear" w:color="auto" w:fill="FFF7ED"/>
          </w:tcPr>
          <w:p>
            <w:pPr>
              <w:jc w:val="center"/>
            </w:pPr>
            <w:r>
              <w:rPr>
                <w:b/>
                <w:color w:val="D97706"/>
                <w:sz w:val="16"/>
              </w:rPr>
              <w:t>⚠  PARCIAL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La consulta SQL en get_dashboard_stats() SÍ calcula active_students y revenue por instructor (con LEFT JOIN y GROUP BY). Sin embargo, la variable 'panel' retornada NO se renderiza en el dashboard: solo se usan los totals generales. Falta una sección con tabla que muestre Instructor | Alumnos Activos | Ingresos por cada docente.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9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Categorías de Aprendizaje — Filtros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CTkOptionMenu + get_courses(level)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Módulo 'Catálogo de Cursos': CTkOptionMenu con Todos/Básico/Intermedio/Avanzado. Filtro llama a get_courses(level) que usa WHERE c.level=? en BD. También hay barra de búsqueda en tiempo real (&lt;KeyRelease&gt;) que filtra por nombre y categoría. La BD valida niveles contra CourseService.LEVELS = ('Basico', 'Intermedio', 'Avanzado').</w:t>
            </w:r>
          </w:p>
        </w:tc>
      </w:tr>
      <w:tr>
        <w:tc>
          <w:tcPr>
            <w:tcW w:type="dxa" w:w="360"/>
            <w:shd w:val="clear" w:color="auto" w:fill="F8F9FF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20"/>
              </w:rPr>
              <w:t>10</w:t>
            </w:r>
          </w:p>
        </w:tc>
        <w:tc>
          <w:tcPr>
            <w:tcW w:type="dxa" w:w="2016"/>
            <w:shd w:val="clear" w:color="auto" w:fill="EEF2FF"/>
          </w:tcPr>
          <w:p>
            <w:r>
              <w:rPr>
                <w:b/>
                <w:i w:val="0"/>
                <w:color w:val="1A1A3E"/>
                <w:sz w:val="18"/>
              </w:rPr>
              <w:t>Soporte Multi-idioma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i/>
                <w:color w:val="7C3AED"/>
                <w:sz w:val="16"/>
              </w:rPr>
              <w:t>utils/i18n.py + set_language()</w:t>
            </w:r>
          </w:p>
        </w:tc>
        <w:tc>
          <w:tcPr>
            <w:tcW w:type="dxa" w:w="1296"/>
            <w:shd w:val="clear" w:color="auto" w:fill="ECFDF5"/>
          </w:tcPr>
          <w:p>
            <w:pPr>
              <w:jc w:val="center"/>
            </w:pPr>
            <w:r>
              <w:rPr>
                <w:b/>
                <w:color w:val="059669"/>
                <w:sz w:val="16"/>
              </w:rPr>
              <w:t>✅ CUMPLE</w:t>
            </w:r>
          </w:p>
        </w:tc>
        <w:tc>
          <w:tcPr>
            <w:tcW w:type="dxa" w:w="4104"/>
            <w:shd w:val="clear" w:color="auto" w:fill="FFFFFF"/>
          </w:tcPr>
          <w:p>
            <w:r>
              <w:rPr>
                <w:b w:val="0"/>
                <w:i w:val="0"/>
                <w:color w:val="374151"/>
                <w:sz w:val="17"/>
              </w:rPr>
              <w:t>i18n.py define TRANSLATIONS con claves 'es' y 'en' para ~60 etiquetas distintas. Sidebar tiene CTkOptionMenu de idioma. set_language() actualiza en tiempo real: textos de nav buttons, títulos de páginas, encabezados de sección (_sec_lbl), encabezados de tablas (_tree_lbl), placeholders y todos los botones de acción.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3E"/>
        </w:rPr>
        <w:t>3. Observaciones Detalladas y Correcciones</w:t>
      </w:r>
    </w:p>
    <w:p>
      <w:pPr>
        <w:spacing w:before="200" w:after="80"/>
      </w:pPr>
      <w:r>
        <w:rPr>
          <w:b/>
          <w:i w:val="0"/>
          <w:color w:val="D97706"/>
          <w:sz w:val="24"/>
        </w:rPr>
        <w:t>⚠  OBS-01  —  messagebox no utilizado en los handlers</w:t>
      </w:r>
      <w:r>
        <w:rPr>
          <w:b w:val="0"/>
          <w:i w:val="0"/>
          <w:color w:val="6B7280"/>
          <w:sz w:val="20"/>
        </w:rPr>
        <w:t xml:space="preserve">   [Req. Común #8]</w:t>
      </w:r>
    </w:p>
    <w:p>
      <w:pPr>
        <w:pBdr>
          <w:bottom w:val="single" w:sz="6" w:space="1" w:color="4F46E5"/>
        </w:pBdr>
        <w:spacing w:before="40" w:after="40"/>
      </w:pPr>
    </w:p>
    <w:p>
      <w:pPr>
        <w:spacing w:before="120" w:after="40"/>
      </w:pPr>
      <w:r>
        <w:rPr>
          <w:b/>
          <w:i w:val="0"/>
          <w:color w:val="1A1A3E"/>
          <w:sz w:val="20"/>
        </w:rPr>
        <w:t>Descripción: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Importado correctamente: from tkinter import messagebox, ttk (line 4 de view.py).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Ningún handler llama messagebox.showinfo() ni messagebox.showerror() — todos usan _toast().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_toast() es una notificación flotante elegante (verde ✓ o rojo ⚠), pero no es messagebox.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Impacto: bajo — el feedback al usuario funciona. Es un incumplimiento formal del requisito.</w:t>
      </w:r>
    </w:p>
    <w:p>
      <w:pPr>
        <w:spacing w:before="120" w:after="240"/>
        <w:ind w:left="288"/>
      </w:pPr>
      <w:r>
        <w:rPr>
          <w:b/>
          <w:i w:val="0"/>
          <w:color w:val="059669"/>
          <w:sz w:val="20"/>
        </w:rPr>
        <w:t xml:space="preserve">✏️ Corrección sugerida:  </w:t>
      </w:r>
      <w:r>
        <w:rPr>
          <w:b w:val="0"/>
          <w:i w:val="0"/>
          <w:color w:val="374151"/>
          <w:sz w:val="19"/>
        </w:rPr>
        <w:t>En al menos 3 handlers (handle_create_instructor, handle_create_student, handle_create_course) agregar messagebox.showinfo('Éxito', ...) en el bloque try o messagebox.showerror('Error', ...) en el bloque except. Puede coexistir con _toast() sin problema.</w:t>
      </w:r>
    </w:p>
    <w:p>
      <w:pPr>
        <w:spacing w:before="200" w:after="80"/>
      </w:pPr>
      <w:r>
        <w:rPr>
          <w:b/>
          <w:i w:val="0"/>
          <w:color w:val="D97706"/>
          <w:sz w:val="24"/>
        </w:rPr>
        <w:t>⚠  OBS-02  —  Panel del Instructor no visible en el Dashboard</w:t>
      </w:r>
      <w:r>
        <w:rPr>
          <w:b w:val="0"/>
          <w:i w:val="0"/>
          <w:color w:val="6B7280"/>
          <w:sz w:val="20"/>
        </w:rPr>
        <w:t xml:space="preserve">   [Req. Específico #8]</w:t>
      </w:r>
    </w:p>
    <w:p>
      <w:pPr>
        <w:pBdr>
          <w:bottom w:val="single" w:sz="6" w:space="1" w:color="4F46E5"/>
        </w:pBdr>
        <w:spacing w:before="40" w:after="40"/>
      </w:pPr>
    </w:p>
    <w:p>
      <w:pPr>
        <w:spacing w:before="120" w:after="40"/>
      </w:pPr>
      <w:r>
        <w:rPr>
          <w:b/>
          <w:i w:val="0"/>
          <w:color w:val="1A1A3E"/>
          <w:sz w:val="20"/>
        </w:rPr>
        <w:t>Descripción: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get_dashboard_stats() retorna: totals, panel — donde 'panel' = lista de instructores con stats.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En _refresh_dashboard(): totals, panel = self.controller.get_dashboard_stats()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La variable 'panel' se recibe pero nunca se usa para renderizar ningún widget.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El dashboard muestra KPIs generales, cursos y top estudiantes, pero no la tabla de instructores.</w:t>
      </w:r>
    </w:p>
    <w:p>
      <w:pPr>
        <w:spacing w:before="120" w:after="240"/>
        <w:ind w:left="288"/>
      </w:pPr>
      <w:r>
        <w:rPr>
          <w:b/>
          <w:i w:val="0"/>
          <w:color w:val="059669"/>
          <w:sz w:val="20"/>
        </w:rPr>
        <w:t xml:space="preserve">✏️ Corrección sugerida:  </w:t>
      </w:r>
      <w:r>
        <w:rPr>
          <w:b w:val="0"/>
          <w:i w:val="0"/>
          <w:color w:val="374151"/>
          <w:sz w:val="19"/>
        </w:rPr>
        <w:t>En _build_dashboard(), añadir una sección 'Panel del Instructor' con un Treeview de columnas (Instructor, Alumnos Activos, Ingresos $). En _refresh_dashboard(), poblar esa tabla iterando sobre 'panel' con: self._fill(self.instructor_panel_tree, [(r['name'], r['active_students'], f"${r['revenue']:.2f}") for r in panel])</w:t>
      </w:r>
    </w:p>
    <w:p>
      <w:pPr>
        <w:spacing w:before="200" w:after="80"/>
      </w:pPr>
      <w:r>
        <w:rPr>
          <w:b/>
          <w:i w:val="0"/>
          <w:color w:val="DC2626"/>
          <w:sz w:val="24"/>
        </w:rPr>
        <w:t>🐛  BUG-01  —  AttributeError al cambiar idioma — self.level_filter_label</w:t>
      </w:r>
      <w:r>
        <w:rPr>
          <w:b w:val="0"/>
          <w:i w:val="0"/>
          <w:color w:val="6B7280"/>
          <w:sz w:val="20"/>
        </w:rPr>
        <w:t xml:space="preserve">   [Req. Específico #9 + Req. Común #5]</w:t>
      </w:r>
    </w:p>
    <w:p>
      <w:pPr>
        <w:pBdr>
          <w:bottom w:val="single" w:sz="6" w:space="1" w:color="4F46E5"/>
        </w:pBdr>
        <w:spacing w:before="40" w:after="40"/>
      </w:pPr>
    </w:p>
    <w:p>
      <w:pPr>
        <w:spacing w:before="120" w:after="40"/>
      </w:pPr>
      <w:r>
        <w:rPr>
          <w:b/>
          <w:i w:val="0"/>
          <w:color w:val="1A1A3E"/>
          <w:sz w:val="20"/>
        </w:rPr>
        <w:t>Descripción: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En set_language() (view.py ~línea 1867): self.level_filter_label.configure(text=...)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En _build_courses() NO se asigna nunca self.level_filter_label a ningún widget.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Al hacer clic en el selector de idioma (es/en) se produce AttributeError inmediatamente.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19"/>
        </w:rPr>
        <w:t>El resto de la funcionalidad de idioma funciona correctamente; solo falta este atributo.</w:t>
      </w:r>
    </w:p>
    <w:p>
      <w:pPr>
        <w:spacing w:before="120" w:after="240"/>
        <w:ind w:left="288"/>
      </w:pPr>
      <w:r>
        <w:rPr>
          <w:b/>
          <w:i w:val="0"/>
          <w:color w:val="059669"/>
          <w:sz w:val="20"/>
        </w:rPr>
        <w:t xml:space="preserve">✏️ Corrección sugerida:  </w:t>
      </w:r>
      <w:r>
        <w:rPr>
          <w:b w:val="0"/>
          <w:i w:val="0"/>
          <w:color w:val="374151"/>
          <w:sz w:val="19"/>
        </w:rPr>
        <w:t>En _build_courses(), dentro del header frame (hdr), antes del CTkOptionMenu del filtro, agregar: self.level_filter_label = ctk.CTkLabel(hdr, text='Filtro por nivel', ...) y ubicarla en la grid. Así set_language() podrá actualizarla sin error.</w:t>
      </w:r>
    </w:p>
    <w:p>
      <w:r>
        <w:br w:type="page"/>
      </w:r>
    </w:p>
    <w:p>
      <w:pPr>
        <w:pStyle w:val="Heading1"/>
      </w:pPr>
      <w:r>
        <w:rPr>
          <w:color w:val="1A1A3E"/>
        </w:rPr>
        <w:t>4. Resumen y Puntuación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16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Cumple ✅</w:t>
            </w:r>
          </w:p>
        </w:tc>
        <w:tc>
          <w:tcPr>
            <w:tcW w:type="dxa" w:w="216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Parcial ⚠</w:t>
            </w:r>
          </w:p>
        </w:tc>
        <w:tc>
          <w:tcPr>
            <w:tcW w:type="dxa" w:w="1440"/>
            <w:shd w:val="clear" w:color="auto" w:fill="1A1A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Falta ❌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3E"/>
                <w:sz w:val="18"/>
              </w:rPr>
              <w:t>Requisitos Comunes (11)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9669"/>
                <w:sz w:val="18"/>
              </w:rPr>
              <w:t>10 / 11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D97706"/>
                <w:sz w:val="18"/>
              </w:rPr>
              <w:t>1 / 11  (OBS-01)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DC2626"/>
                <w:sz w:val="18"/>
              </w:rPr>
              <w:t>0</w:t>
            </w:r>
          </w:p>
        </w:tc>
      </w:tr>
      <w:tr>
        <w:tc>
          <w:tcPr>
            <w:tcW w:type="dxa" w:w="3600"/>
            <w:shd w:val="clear" w:color="auto" w:fill="F8F9FF"/>
          </w:tcPr>
          <w:p>
            <w:pPr>
              <w:jc w:val="left"/>
            </w:pPr>
            <w:r>
              <w:rPr>
                <w:b w:val="0"/>
                <w:color w:val="1A1A3E"/>
                <w:sz w:val="18"/>
              </w:rPr>
              <w:t>Requisitos Específicos (10)</w:t>
            </w:r>
          </w:p>
        </w:tc>
        <w:tc>
          <w:tcPr>
            <w:tcW w:type="dxa" w:w="2160"/>
            <w:shd w:val="clear" w:color="auto" w:fill="F8F9FF"/>
          </w:tcPr>
          <w:p>
            <w:pPr>
              <w:jc w:val="center"/>
            </w:pPr>
            <w:r>
              <w:rPr>
                <w:b w:val="0"/>
                <w:color w:val="059669"/>
                <w:sz w:val="18"/>
              </w:rPr>
              <w:t>9 / 10</w:t>
            </w:r>
          </w:p>
        </w:tc>
        <w:tc>
          <w:tcPr>
            <w:tcW w:type="dxa" w:w="2160"/>
            <w:shd w:val="clear" w:color="auto" w:fill="F8F9FF"/>
          </w:tcPr>
          <w:p>
            <w:pPr>
              <w:jc w:val="center"/>
            </w:pPr>
            <w:r>
              <w:rPr>
                <w:b w:val="0"/>
                <w:color w:val="D97706"/>
                <w:sz w:val="18"/>
              </w:rPr>
              <w:t>1 / 10  (OBS-02)</w:t>
            </w:r>
          </w:p>
        </w:tc>
        <w:tc>
          <w:tcPr>
            <w:tcW w:type="dxa" w:w="1440"/>
            <w:shd w:val="clear" w:color="auto" w:fill="F8F9FF"/>
          </w:tcPr>
          <w:p>
            <w:pPr>
              <w:jc w:val="center"/>
            </w:pPr>
            <w:r>
              <w:rPr>
                <w:b w:val="0"/>
                <w:color w:val="DC2626"/>
                <w:sz w:val="18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A1A3E"/>
                <w:sz w:val="18"/>
              </w:rPr>
              <w:t>Bugs / Errores Técnicos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9669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D97706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DC2626"/>
                <w:sz w:val="18"/>
              </w:rPr>
              <w:t>1  (BUG-01)</w:t>
            </w:r>
          </w:p>
        </w:tc>
      </w:tr>
      <w:tr>
        <w:tc>
          <w:tcPr>
            <w:tcW w:type="dxa" w:w="3600"/>
            <w:shd w:val="clear" w:color="auto" w:fill="EEF2FF"/>
          </w:tcPr>
          <w:p>
            <w:pPr>
              <w:jc w:val="left"/>
            </w:pPr>
            <w:r>
              <w:rPr>
                <w:b/>
                <w:color w:val="1A1A3E"/>
                <w:sz w:val="20"/>
              </w:rPr>
              <w:t>TOTAL GENERAL (21 requisitos)</w:t>
            </w:r>
          </w:p>
        </w:tc>
        <w:tc>
          <w:tcPr>
            <w:tcW w:type="dxa" w:w="2160"/>
            <w:shd w:val="clear" w:color="auto" w:fill="EEF2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19 / 21</w:t>
            </w:r>
          </w:p>
        </w:tc>
        <w:tc>
          <w:tcPr>
            <w:tcW w:type="dxa" w:w="2160"/>
            <w:shd w:val="clear" w:color="auto" w:fill="EEF2FF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2 / 21</w:t>
            </w:r>
          </w:p>
        </w:tc>
        <w:tc>
          <w:tcPr>
            <w:tcW w:type="dxa" w:w="1440"/>
            <w:shd w:val="clear" w:color="auto" w:fill="EEF2FF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0 / 21</w:t>
            </w:r>
          </w:p>
        </w:tc>
      </w:tr>
    </w:tbl>
    <w:p/>
    <w:p>
      <w:pPr>
        <w:spacing w:before="200"/>
        <w:jc w:val="center"/>
      </w:pPr>
      <w:r>
        <w:rPr>
          <w:b/>
          <w:i w:val="0"/>
          <w:color w:val="1A1A3E"/>
          <w:sz w:val="28"/>
        </w:rPr>
        <w:t>Nivel de Cumplimiento Global</w:t>
      </w:r>
    </w:p>
    <w:p>
      <w:pPr>
        <w:spacing w:after="80"/>
        <w:jc w:val="center"/>
      </w:pPr>
      <w:r>
        <w:rPr>
          <w:b/>
          <w:i w:val="0"/>
          <w:color w:val="4F46E5"/>
          <w:sz w:val="80"/>
        </w:rPr>
        <w:t>91%</w:t>
      </w:r>
    </w:p>
    <w:p>
      <w:pPr>
        <w:spacing w:after="240"/>
        <w:jc w:val="center"/>
      </w:pPr>
      <w:r>
        <w:rPr>
          <w:b w:val="0"/>
          <w:i w:val="0"/>
          <w:color w:val="6B7280"/>
          <w:sz w:val="20"/>
        </w:rPr>
        <w:t>19 de 21 requisitos cumplidos  ·  2 observaciones  ·  1 bug menor</w:t>
      </w:r>
    </w:p>
    <w:p>
      <w:pPr>
        <w:pBdr>
          <w:bottom w:val="single" w:sz="6" w:space="1" w:color="4F46E5"/>
        </w:pBdr>
        <w:spacing w:before="40" w:after="40"/>
      </w:pPr>
    </w:p>
    <w:p>
      <w:pPr>
        <w:spacing w:before="240" w:after="120"/>
      </w:pPr>
      <w:r>
        <w:rPr>
          <w:b/>
          <w:i w:val="0"/>
          <w:color w:val="059669"/>
          <w:sz w:val="24"/>
        </w:rPr>
        <w:t>✨  Fortalezas Destacadas del Proyecto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Diseño visual premium: paleta de colores consistente, tipografía Segoe UI, layout moderno profesional.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Arquitectura bien separada en 5 capas (DB / Service / Controller / View / Utils).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Quiz interactivo con ventana emergente dedicada, progreso visual y calificación automática.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Generación de certificados PDF en código puro sin librerías externas — técnicamente desafiante.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Sistema multi-idioma (ES/EN) completo que actualiza toda la interfaz en tiempo real.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Treeview enriquecido: ordenamiento por columna, tags de color por estado, estado vacío decorativo.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Validaciones robustas en todas las capas con mensajes descriptivos al usuario.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Dashboard con KPIs, cursos activos con barras de progreso y top estudiantes.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Filtro de cursos en tiempo real (búsqueda por texto + nivel) sin recargar la vista.</w:t>
      </w:r>
    </w:p>
    <w:p>
      <w:pPr>
        <w:pStyle w:val="ListBullet"/>
        <w:spacing w:after="40"/>
        <w:ind w:left="432"/>
      </w:pPr>
      <w:r>
        <w:rPr>
          <w:b w:val="0"/>
          <w:i w:val="0"/>
          <w:color w:val="374151"/>
          <w:sz w:val="20"/>
        </w:rPr>
        <w:t>Notificaciones _toast() elegantes (verde/rojo) con ícono y auto-cierre a los 4 segundos.</w:t>
      </w:r>
    </w:p>
    <w:p/>
    <w:p>
      <w:pPr>
        <w:spacing w:before="160"/>
        <w:jc w:val="center"/>
      </w:pPr>
      <w:r>
        <w:rPr>
          <w:b w:val="0"/>
          <w:i w:val="0"/>
          <w:color w:val="6B7280"/>
          <w:sz w:val="20"/>
        </w:rPr>
        <w:t>En general, el proyecto EduCampus es de muy buena calidad técnica y demuestra comprensión sólida de todos los conceptos requeridos. Las observaciones identificadas son de impacto bajo y corregibles en poco tiempo.</w:t>
      </w:r>
    </w:p>
    <w:p/>
    <w:p>
      <w:pPr>
        <w:jc w:val="center"/>
      </w:pPr>
      <w:r>
        <w:rPr>
          <w:b/>
          <w:i w:val="0"/>
          <w:color w:val="4F46E5"/>
          <w:sz w:val="28"/>
        </w:rPr>
        <w:t>🎓  Calificación:  APROBADO CON MÉRITO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