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A9" w:rsidRDefault="00EE37A9" w:rsidP="00EE37A9">
      <w:pPr>
        <w:pStyle w:val="Ttulo2"/>
      </w:pPr>
      <w:r>
        <w:t>Ejercicio 1:</w:t>
      </w:r>
    </w:p>
    <w:p w:rsidR="00EE37A9" w:rsidRDefault="00EE37A9" w:rsidP="00EE37A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:rsidR="00EE37A9" w:rsidRDefault="00EE37A9" w:rsidP="00EE37A9">
      <w:pPr>
        <w:pStyle w:val="Sinespaciado"/>
      </w:pPr>
      <w:r>
        <w:t>Dado el siguiente sistema de cajero automático, plantear la secuencia de mensajes para la extracción de dinero:</w:t>
      </w:r>
    </w:p>
    <w:p w:rsidR="00EE37A9" w:rsidRDefault="00EE37A9" w:rsidP="00EE37A9">
      <w:pPr>
        <w:pStyle w:val="Sinespaciado"/>
      </w:pPr>
    </w:p>
    <w:p w:rsidR="00EE37A9" w:rsidRDefault="00EE37A9" w:rsidP="00EE37A9">
      <w:pPr>
        <w:pStyle w:val="Sinespaciado"/>
        <w:ind w:firstLine="708"/>
        <w:jc w:val="both"/>
      </w:pPr>
      <w:r>
        <w:t>Para poder efectuar cualquier operación, un cliente debe primero ser autenticado ingresando su tarjeta bancaria y un pin de identificación único de 4 dígitos.</w:t>
      </w:r>
    </w:p>
    <w:p w:rsidR="00EE37A9" w:rsidRDefault="00EE37A9" w:rsidP="00EE37A9">
      <w:pPr>
        <w:pStyle w:val="Sinespaciado"/>
        <w:jc w:val="both"/>
      </w:pPr>
      <w:r>
        <w:t>Si ingresa un pin incorrecto tres veces seguidas, la tarjeta quedará retenida y deberá hablar con el gerente del banco en cuestión para recuperarla.</w:t>
      </w:r>
    </w:p>
    <w:p w:rsidR="00EE37A9" w:rsidRDefault="00EE37A9" w:rsidP="00EE37A9">
      <w:pPr>
        <w:pStyle w:val="Sinespaciado"/>
        <w:jc w:val="both"/>
      </w:pPr>
    </w:p>
    <w:p w:rsidR="00EE37A9" w:rsidRDefault="00EE37A9" w:rsidP="00EE37A9">
      <w:pPr>
        <w:pStyle w:val="Sinespaciado"/>
        <w:ind w:firstLine="708"/>
        <w:jc w:val="both"/>
      </w:pPr>
      <w:r>
        <w:t xml:space="preserve">El cliente debe poder efectuar extracciones de dinero (hasta un máximo de 1000 pesos por día), consultar sus fondos, transferir dinero a otras cuentas corrientes o cajas de ahorro, o depositarlo. </w:t>
      </w:r>
      <w:r w:rsidRPr="00EE37A9">
        <w:t>Para esto último, el cajero le proveerá de un sobre para ingresar el dinero.</w:t>
      </w:r>
    </w:p>
    <w:p w:rsidR="00EE37A9" w:rsidRPr="00EE37A9" w:rsidRDefault="00EE37A9" w:rsidP="00EE37A9">
      <w:pPr>
        <w:pStyle w:val="Sinespaciado"/>
        <w:ind w:firstLine="708"/>
        <w:jc w:val="both"/>
      </w:pPr>
    </w:p>
    <w:p w:rsidR="00EE37A9" w:rsidRDefault="00EE37A9" w:rsidP="00EE37A9">
      <w:pPr>
        <w:pStyle w:val="Sinespaciado"/>
        <w:ind w:firstLine="708"/>
        <w:jc w:val="both"/>
      </w:pPr>
      <w:r>
        <w:t>El administrador del banco debe poder ver un log sobre las operaciones del cajero por día, semana, o mes y así requerirle a un técnico que reponga dinero si es necesario.</w:t>
      </w:r>
    </w:p>
    <w:p w:rsidR="00EE37A9" w:rsidRDefault="00EE37A9" w:rsidP="00EE37A9">
      <w:pPr>
        <w:pStyle w:val="Sinespaciado"/>
        <w:ind w:firstLine="708"/>
        <w:jc w:val="both"/>
      </w:pPr>
    </w:p>
    <w:p w:rsidR="00CC6140" w:rsidRDefault="00EE37A9" w:rsidP="00EE37A9">
      <w:pPr>
        <w:pStyle w:val="Sinespaciado"/>
        <w:ind w:firstLine="708"/>
        <w:jc w:val="both"/>
      </w:pPr>
      <w:r>
        <w:t>A su vez también puede deshabilitar temporalmente al cajero para que no brinde sus servicios. En este caso se informará de esta situación en la pantalla y se devolverá automáticamente la tarjeta en caso que alguien la ingrese por error.</w:t>
      </w:r>
      <w:bookmarkStart w:id="0" w:name="_GoBack"/>
      <w:bookmarkEnd w:id="0"/>
    </w:p>
    <w:sectPr w:rsidR="00CC614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6A2" w:rsidRDefault="00A256A2" w:rsidP="00EE37A9">
      <w:pPr>
        <w:spacing w:after="0" w:line="240" w:lineRule="auto"/>
      </w:pPr>
      <w:r>
        <w:separator/>
      </w:r>
    </w:p>
  </w:endnote>
  <w:endnote w:type="continuationSeparator" w:id="0">
    <w:p w:rsidR="00A256A2" w:rsidRDefault="00A256A2" w:rsidP="00EE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6A2" w:rsidRDefault="00A256A2" w:rsidP="00EE37A9">
      <w:pPr>
        <w:spacing w:after="0" w:line="240" w:lineRule="auto"/>
      </w:pPr>
      <w:r>
        <w:separator/>
      </w:r>
    </w:p>
  </w:footnote>
  <w:footnote w:type="continuationSeparator" w:id="0">
    <w:p w:rsidR="00A256A2" w:rsidRDefault="00A256A2" w:rsidP="00EE3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93"/>
      <w:gridCol w:w="8379"/>
    </w:tblGrid>
    <w:tr w:rsidR="00EE37A9" w:rsidRPr="00EE37A9" w:rsidTr="0093582C">
      <w:trPr>
        <w:trHeight w:val="1275"/>
      </w:trPr>
      <w:tc>
        <w:tcPr>
          <w:tcW w:w="1393" w:type="dxa"/>
          <w:tcBorders>
            <w:bottom w:val="single" w:sz="6" w:space="0" w:color="auto"/>
          </w:tcBorders>
          <w:vAlign w:val="center"/>
        </w:tcPr>
        <w:p w:rsidR="00EE37A9" w:rsidRPr="00EE37A9" w:rsidRDefault="00EE37A9" w:rsidP="00EE37A9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EE37A9">
            <w:object w:dxaOrig="885" w:dyaOrig="12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7pt" o:ole="">
                <v:imagedata r:id="rId1" o:title=""/>
              </v:shape>
              <o:OLEObject Type="Embed" ProgID="PBrush" ShapeID="_x0000_i1025" DrawAspect="Content" ObjectID="_1528637553" r:id="rId2"/>
            </w:object>
          </w:r>
        </w:p>
        <w:p w:rsidR="00EE37A9" w:rsidRPr="00EE37A9" w:rsidRDefault="00EE37A9" w:rsidP="00EE37A9">
          <w:pPr>
            <w:tabs>
              <w:tab w:val="center" w:pos="4419"/>
              <w:tab w:val="right" w:pos="8838"/>
            </w:tabs>
            <w:spacing w:after="0" w:line="120" w:lineRule="auto"/>
            <w:jc w:val="center"/>
          </w:pPr>
        </w:p>
      </w:tc>
      <w:tc>
        <w:tcPr>
          <w:tcW w:w="8379" w:type="dxa"/>
          <w:tcBorders>
            <w:bottom w:val="single" w:sz="6" w:space="0" w:color="auto"/>
          </w:tcBorders>
        </w:tcPr>
        <w:p w:rsidR="00EE37A9" w:rsidRPr="00EE37A9" w:rsidRDefault="00EE37A9" w:rsidP="00EE37A9">
          <w:pPr>
            <w:tabs>
              <w:tab w:val="center" w:pos="4419"/>
              <w:tab w:val="right" w:pos="8838"/>
            </w:tabs>
            <w:spacing w:before="120" w:after="0" w:line="240" w:lineRule="auto"/>
            <w:rPr>
              <w:rFonts w:ascii="Arial" w:hAnsi="Arial"/>
            </w:rPr>
          </w:pPr>
          <w:r w:rsidRPr="00EE37A9">
            <w:rPr>
              <w:rFonts w:ascii="Arial" w:hAnsi="Arial"/>
              <w:b/>
            </w:rPr>
            <w:t>Universidad Católica de Santiago del Estero</w:t>
          </w:r>
        </w:p>
        <w:p w:rsidR="00EE37A9" w:rsidRPr="00EE37A9" w:rsidRDefault="00EE37A9" w:rsidP="00EE37A9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hAnsi="Arial"/>
              <w:u w:val="single"/>
            </w:rPr>
          </w:pPr>
          <w:r w:rsidRPr="00EE37A9">
            <w:rPr>
              <w:rFonts w:ascii="Arial" w:hAnsi="Arial"/>
              <w:u w:val="single"/>
            </w:rPr>
            <w:t>Departamento Académico Rafaela</w:t>
          </w:r>
        </w:p>
        <w:p w:rsidR="00EE37A9" w:rsidRPr="00EE37A9" w:rsidRDefault="00EE37A9" w:rsidP="00EE37A9">
          <w:pPr>
            <w:keepNext/>
            <w:spacing w:before="120" w:after="0" w:line="360" w:lineRule="auto"/>
            <w:jc w:val="center"/>
            <w:outlineLvl w:val="3"/>
            <w:rPr>
              <w:rFonts w:ascii="Verdana" w:eastAsia="Calibri" w:hAnsi="Verdana" w:cs="Arial"/>
              <w:b/>
              <w:bCs/>
              <w:sz w:val="24"/>
              <w:szCs w:val="24"/>
              <w:u w:val="single"/>
              <w:lang w:val="es-ES_tradnl" w:eastAsia="es-ES"/>
            </w:rPr>
          </w:pPr>
          <w:r w:rsidRPr="00EE37A9">
            <w:rPr>
              <w:rFonts w:ascii="Verdana" w:eastAsia="Calibri" w:hAnsi="Verdana" w:cs="Arial"/>
              <w:b/>
              <w:sz w:val="24"/>
              <w:szCs w:val="24"/>
              <w:u w:val="single"/>
              <w:lang w:val="es-ES_tradnl" w:eastAsia="es-ES"/>
            </w:rPr>
            <w:t>S</w:t>
          </w:r>
          <w:r w:rsidR="00EA6871">
            <w:rPr>
              <w:rFonts w:ascii="Verdana" w:eastAsia="Calibri" w:hAnsi="Verdana" w:cs="Arial"/>
              <w:b/>
              <w:sz w:val="24"/>
              <w:szCs w:val="24"/>
              <w:u w:val="single"/>
              <w:lang w:val="es-ES_tradnl" w:eastAsia="es-ES"/>
            </w:rPr>
            <w:t>istemas de Información II – 2016</w:t>
          </w:r>
        </w:p>
      </w:tc>
    </w:tr>
  </w:tbl>
  <w:p w:rsidR="00EE37A9" w:rsidRDefault="00EE37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A9"/>
    <w:rsid w:val="00A256A2"/>
    <w:rsid w:val="00CC6140"/>
    <w:rsid w:val="00D55B73"/>
    <w:rsid w:val="00EA6871"/>
    <w:rsid w:val="00E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3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3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7A9"/>
  </w:style>
  <w:style w:type="paragraph" w:styleId="Piedepgina">
    <w:name w:val="footer"/>
    <w:basedOn w:val="Normal"/>
    <w:link w:val="PiedepginaCar"/>
    <w:uiPriority w:val="99"/>
    <w:unhideWhenUsed/>
    <w:rsid w:val="00EE3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7A9"/>
  </w:style>
  <w:style w:type="character" w:customStyle="1" w:styleId="Ttulo2Car">
    <w:name w:val="Título 2 Car"/>
    <w:basedOn w:val="Fuentedeprrafopredeter"/>
    <w:link w:val="Ttulo2"/>
    <w:uiPriority w:val="9"/>
    <w:rsid w:val="00EE3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EE37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3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3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7A9"/>
  </w:style>
  <w:style w:type="paragraph" w:styleId="Piedepgina">
    <w:name w:val="footer"/>
    <w:basedOn w:val="Normal"/>
    <w:link w:val="PiedepginaCar"/>
    <w:uiPriority w:val="99"/>
    <w:unhideWhenUsed/>
    <w:rsid w:val="00EE3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7A9"/>
  </w:style>
  <w:style w:type="character" w:customStyle="1" w:styleId="Ttulo2Car">
    <w:name w:val="Título 2 Car"/>
    <w:basedOn w:val="Fuentedeprrafopredeter"/>
    <w:link w:val="Ttulo2"/>
    <w:uiPriority w:val="9"/>
    <w:rsid w:val="00EE3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EE37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Diorio Lorena</dc:creator>
  <cp:lastModifiedBy>Diorio Lorena</cp:lastModifiedBy>
  <cp:revision>2</cp:revision>
  <dcterms:created xsi:type="dcterms:W3CDTF">2015-06-09T18:41:00Z</dcterms:created>
  <dcterms:modified xsi:type="dcterms:W3CDTF">2016-06-28T19:46:00Z</dcterms:modified>
</cp:coreProperties>
</file>