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BC" w:rsidRPr="0065325C" w:rsidRDefault="00FA58F7" w:rsidP="0065325C">
      <w:pPr>
        <w:spacing w:after="60" w:line="240" w:lineRule="auto"/>
        <w:jc w:val="both"/>
        <w:rPr>
          <w:lang w:val="es-AR"/>
        </w:rPr>
      </w:pPr>
      <w:r w:rsidRPr="0065325C">
        <w:rPr>
          <w:lang w:val="es-AR"/>
        </w:rPr>
        <w:t>SISTEMAS DE INFORMACION</w:t>
      </w:r>
    </w:p>
    <w:p w:rsidR="003F0997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1) </w:t>
      </w:r>
      <w:r w:rsidR="00BD0600" w:rsidRPr="0065325C">
        <w:rPr>
          <w:lang w:val="es-AR"/>
        </w:rPr>
        <w:t>Dada la pirámide donde se jerarquizan los sistemas de información pedía:</w:t>
      </w:r>
    </w:p>
    <w:p w:rsidR="003F0997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a) </w:t>
      </w:r>
      <w:r w:rsidR="00BD0600" w:rsidRPr="0065325C">
        <w:rPr>
          <w:lang w:val="es-AR"/>
        </w:rPr>
        <w:t>¿Qué sistemas se encuentran en la base? Explicar brevemente.</w:t>
      </w:r>
    </w:p>
    <w:p w:rsidR="00BD0600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b) </w:t>
      </w:r>
      <w:r w:rsidR="00BD0600" w:rsidRPr="0065325C">
        <w:rPr>
          <w:lang w:val="es-AR"/>
        </w:rPr>
        <w:t>¿Qué sistemas se encuentran en la cima? Explicar brevemente.</w:t>
      </w:r>
    </w:p>
    <w:p w:rsidR="00BD0600" w:rsidRPr="0065325C" w:rsidRDefault="005C004C" w:rsidP="0065325C">
      <w:pPr>
        <w:spacing w:after="60" w:line="240" w:lineRule="auto"/>
        <w:jc w:val="both"/>
        <w:rPr>
          <w:lang w:val="es-AR"/>
        </w:rPr>
      </w:pPr>
      <w:r w:rsidRPr="0065325C">
        <w:rPr>
          <w:lang w:val="es-AR"/>
        </w:rPr>
        <w:t>REINGENIERIA</w:t>
      </w:r>
    </w:p>
    <w:p w:rsidR="00BD0600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2) </w:t>
      </w:r>
      <w:r w:rsidR="005C004C" w:rsidRPr="0065325C">
        <w:rPr>
          <w:lang w:val="es-AR"/>
        </w:rPr>
        <w:t>¿Qué es lo que motiva realizar la reingeniería de procesos?</w:t>
      </w:r>
    </w:p>
    <w:p w:rsidR="005C004C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3) </w:t>
      </w:r>
      <w:r w:rsidR="005C004C" w:rsidRPr="0065325C">
        <w:rPr>
          <w:lang w:val="es-AR"/>
        </w:rPr>
        <w:t>¿Cuáles son los impactos que produce?</w:t>
      </w:r>
    </w:p>
    <w:p w:rsidR="005C004C" w:rsidRPr="0065325C" w:rsidRDefault="005C004C" w:rsidP="0065325C">
      <w:pPr>
        <w:spacing w:after="60" w:line="240" w:lineRule="auto"/>
        <w:jc w:val="both"/>
        <w:rPr>
          <w:lang w:val="es-AR"/>
        </w:rPr>
      </w:pPr>
      <w:r w:rsidRPr="0065325C">
        <w:rPr>
          <w:lang w:val="es-AR"/>
        </w:rPr>
        <w:t xml:space="preserve">PROCESO UNIFICADO </w:t>
      </w:r>
    </w:p>
    <w:p w:rsidR="005C004C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4) </w:t>
      </w:r>
      <w:r w:rsidR="005C004C" w:rsidRPr="0065325C">
        <w:rPr>
          <w:lang w:val="es-AR"/>
        </w:rPr>
        <w:t>¿Qué es lo atractivo de realizar o utilizar esta técnica?</w:t>
      </w:r>
    </w:p>
    <w:p w:rsidR="005C004C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5) </w:t>
      </w:r>
      <w:r w:rsidR="005C004C" w:rsidRPr="0065325C">
        <w:rPr>
          <w:lang w:val="es-AR"/>
        </w:rPr>
        <w:t>¿Cuáles son los entregables que se obtienen en cada fase?</w:t>
      </w:r>
    </w:p>
    <w:p w:rsidR="00FB7B84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6) </w:t>
      </w:r>
      <w:r w:rsidR="00FB7B84" w:rsidRPr="0065325C">
        <w:rPr>
          <w:lang w:val="es-AR"/>
        </w:rPr>
        <w:t>En PU, ¿Cuales son los artefactos claves que genera el análisis orientado a objetos?</w:t>
      </w:r>
    </w:p>
    <w:p w:rsidR="005C004C" w:rsidRPr="0065325C" w:rsidRDefault="005C004C" w:rsidP="0065325C">
      <w:pPr>
        <w:spacing w:after="60" w:line="240" w:lineRule="auto"/>
        <w:jc w:val="both"/>
        <w:rPr>
          <w:lang w:val="es-AR"/>
        </w:rPr>
      </w:pPr>
      <w:r w:rsidRPr="0065325C">
        <w:rPr>
          <w:lang w:val="es-AR"/>
        </w:rPr>
        <w:t>DISEÑO  Y ANALISIS ESTRUCTURADO</w:t>
      </w:r>
      <w:r w:rsidR="00FB7B84" w:rsidRPr="0065325C">
        <w:rPr>
          <w:lang w:val="es-AR"/>
        </w:rPr>
        <w:t>, y DISEÑO Y ANALISIS ORIENTADO A OBJETOS</w:t>
      </w:r>
      <w:r w:rsidRPr="0065325C">
        <w:rPr>
          <w:lang w:val="es-AR"/>
        </w:rPr>
        <w:t>.</w:t>
      </w:r>
    </w:p>
    <w:p w:rsidR="005C004C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7) </w:t>
      </w:r>
      <w:r w:rsidR="00FB7B84" w:rsidRPr="0065325C">
        <w:rPr>
          <w:lang w:val="es-AR"/>
        </w:rPr>
        <w:t>Pedía explicar la diferencia conceptual entre “Diagrama Estructurado” y “Diagrama Orientado a Objetos”.</w:t>
      </w:r>
    </w:p>
    <w:p w:rsidR="00FB7B84" w:rsidRPr="0065325C" w:rsidRDefault="0065325C" w:rsidP="0065325C">
      <w:pPr>
        <w:spacing w:after="60" w:line="240" w:lineRule="auto"/>
        <w:jc w:val="both"/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8) </w:t>
      </w:r>
      <w:r w:rsidR="00FB7B84" w:rsidRPr="0065325C">
        <w:rPr>
          <w:lang w:val="es-AR"/>
        </w:rPr>
        <w:t>¿Qué es el diagrama de subsistema? ¿Cuáles son los elementos que lo componen?</w:t>
      </w:r>
    </w:p>
    <w:p w:rsidR="00BD0600" w:rsidRPr="0065325C" w:rsidRDefault="0065325C" w:rsidP="0065325C">
      <w:pPr>
        <w:spacing w:after="60" w:line="240" w:lineRule="auto"/>
        <w:jc w:val="both"/>
        <w:rPr>
          <w:lang w:val="es-AR"/>
        </w:rPr>
      </w:pPr>
      <w:r>
        <w:rPr>
          <w:lang w:val="es-AR"/>
        </w:rPr>
        <w:t xml:space="preserve">9) </w:t>
      </w:r>
      <w:r w:rsidR="004F6CA1" w:rsidRPr="0065325C">
        <w:rPr>
          <w:lang w:val="es-AR"/>
        </w:rPr>
        <w:t>Preguntaba si era conveniente usar un diagrama de casos de uso para iniciar el análisis y diseño de un sistema de información con enfoque estructurado.</w:t>
      </w:r>
    </w:p>
    <w:sectPr w:rsidR="00BD0600" w:rsidRPr="0065325C" w:rsidSect="00FA58F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96D"/>
    <w:multiLevelType w:val="hybridMultilevel"/>
    <w:tmpl w:val="CA5CDA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0FE8"/>
    <w:multiLevelType w:val="multilevel"/>
    <w:tmpl w:val="1E2CD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E0154D"/>
    <w:multiLevelType w:val="hybridMultilevel"/>
    <w:tmpl w:val="4BAEC7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3F6D"/>
    <w:multiLevelType w:val="hybridMultilevel"/>
    <w:tmpl w:val="F0BE70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24A07"/>
    <w:multiLevelType w:val="hybridMultilevel"/>
    <w:tmpl w:val="7E46D6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D7E94"/>
    <w:multiLevelType w:val="hybridMultilevel"/>
    <w:tmpl w:val="863AD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00"/>
    <w:rsid w:val="00131840"/>
    <w:rsid w:val="001B4DB0"/>
    <w:rsid w:val="002403C5"/>
    <w:rsid w:val="003F0997"/>
    <w:rsid w:val="004F6CA1"/>
    <w:rsid w:val="005B3DBC"/>
    <w:rsid w:val="005C004C"/>
    <w:rsid w:val="005D2FAA"/>
    <w:rsid w:val="0065325C"/>
    <w:rsid w:val="0085084C"/>
    <w:rsid w:val="00BD0600"/>
    <w:rsid w:val="00F2072A"/>
    <w:rsid w:val="00FA58F7"/>
    <w:rsid w:val="00F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BD6F"/>
  <w15:chartTrackingRefBased/>
  <w15:docId w15:val="{5A51A26E-09B9-45CF-A916-F0EEE434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Wendy Sclerandi</cp:lastModifiedBy>
  <cp:revision>6</cp:revision>
  <dcterms:created xsi:type="dcterms:W3CDTF">2015-12-17T13:58:00Z</dcterms:created>
  <dcterms:modified xsi:type="dcterms:W3CDTF">2016-11-23T07:01:00Z</dcterms:modified>
</cp:coreProperties>
</file>