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3A" w:rsidRDefault="00B9673A" w:rsidP="005563B3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 wp14:anchorId="6B3D3581" wp14:editId="263A8E0D">
            <wp:simplePos x="0" y="0"/>
            <wp:positionH relativeFrom="margin">
              <wp:posOffset>5732780</wp:posOffset>
            </wp:positionH>
            <wp:positionV relativeFrom="margin">
              <wp:posOffset>341630</wp:posOffset>
            </wp:positionV>
            <wp:extent cx="414655" cy="572135"/>
            <wp:effectExtent l="0" t="0" r="0" b="0"/>
            <wp:wrapSquare wrapText="bothSides"/>
            <wp:docPr id="2" name="1 Imagen" descr="logo uc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se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3B3" w:rsidRPr="00B9673A" w:rsidRDefault="005563B3" w:rsidP="005563B3">
      <w:pPr>
        <w:jc w:val="center"/>
        <w:rPr>
          <w:rFonts w:ascii="Arial" w:hAnsi="Arial" w:cs="Arial"/>
          <w:sz w:val="36"/>
        </w:rPr>
      </w:pPr>
      <w:r w:rsidRPr="00B9673A">
        <w:rPr>
          <w:rFonts w:ascii="Arial" w:hAnsi="Arial" w:cs="Arial"/>
          <w:sz w:val="36"/>
        </w:rPr>
        <w:t xml:space="preserve">Universidad Católica de Santiago del Estero </w:t>
      </w:r>
      <w:r w:rsidR="00B9673A">
        <w:rPr>
          <w:rFonts w:ascii="Arial" w:hAnsi="Arial" w:cs="Arial"/>
          <w:sz w:val="36"/>
        </w:rPr>
        <w:t>–</w:t>
      </w:r>
      <w:r w:rsidRPr="00B9673A">
        <w:rPr>
          <w:rFonts w:ascii="Arial" w:hAnsi="Arial" w:cs="Arial"/>
          <w:sz w:val="36"/>
        </w:rPr>
        <w:t xml:space="preserve"> DAR</w:t>
      </w:r>
      <w:r w:rsidR="00B9673A">
        <w:rPr>
          <w:rFonts w:ascii="Arial" w:hAnsi="Arial" w:cs="Arial"/>
          <w:sz w:val="36"/>
        </w:rPr>
        <w:t xml:space="preserve"> </w:t>
      </w:r>
    </w:p>
    <w:p w:rsidR="00B9673A" w:rsidRDefault="00B9673A" w:rsidP="005563B3">
      <w:pPr>
        <w:jc w:val="center"/>
        <w:rPr>
          <w:rFonts w:ascii="Arial" w:hAnsi="Arial" w:cs="Arial"/>
          <w:b/>
          <w:sz w:val="32"/>
        </w:rPr>
      </w:pPr>
    </w:p>
    <w:p w:rsidR="005563B3" w:rsidRPr="00B9673A" w:rsidRDefault="005563B3" w:rsidP="005563B3">
      <w:pPr>
        <w:jc w:val="center"/>
        <w:rPr>
          <w:rFonts w:ascii="Arial" w:hAnsi="Arial" w:cs="Arial"/>
          <w:b/>
          <w:sz w:val="32"/>
          <w:u w:val="single"/>
        </w:rPr>
      </w:pPr>
      <w:r w:rsidRPr="00B9673A">
        <w:rPr>
          <w:rFonts w:ascii="Arial" w:hAnsi="Arial" w:cs="Arial"/>
          <w:b/>
          <w:sz w:val="32"/>
          <w:u w:val="single"/>
        </w:rPr>
        <w:t>Trabajo Práctico</w:t>
      </w:r>
    </w:p>
    <w:p w:rsidR="005563B3" w:rsidRPr="00B9673A" w:rsidRDefault="005563B3" w:rsidP="005563B3">
      <w:pPr>
        <w:jc w:val="center"/>
        <w:rPr>
          <w:rFonts w:ascii="Arial" w:hAnsi="Arial" w:cs="Arial"/>
          <w:b/>
          <w:sz w:val="28"/>
        </w:rPr>
      </w:pPr>
      <w:r w:rsidRPr="00B9673A">
        <w:rPr>
          <w:rFonts w:ascii="Arial" w:hAnsi="Arial" w:cs="Arial"/>
          <w:b/>
          <w:sz w:val="28"/>
        </w:rPr>
        <w:t>Grupo N° 2</w:t>
      </w:r>
    </w:p>
    <w:p w:rsidR="005563B3" w:rsidRPr="00B9673A" w:rsidRDefault="005563B3" w:rsidP="005563B3">
      <w:pPr>
        <w:jc w:val="center"/>
        <w:rPr>
          <w:rFonts w:ascii="Arial" w:hAnsi="Arial" w:cs="Arial"/>
          <w:b/>
          <w:sz w:val="28"/>
        </w:rPr>
      </w:pPr>
      <w:r w:rsidRPr="00B9673A">
        <w:rPr>
          <w:rFonts w:ascii="Arial" w:hAnsi="Arial" w:cs="Arial"/>
          <w:b/>
          <w:sz w:val="28"/>
        </w:rPr>
        <w:t>Entrega N° 1</w:t>
      </w:r>
      <w:bookmarkStart w:id="0" w:name="_GoBack"/>
      <w:bookmarkEnd w:id="0"/>
    </w:p>
    <w:p w:rsidR="00B9673A" w:rsidRDefault="00B9673A" w:rsidP="005563B3">
      <w:pPr>
        <w:rPr>
          <w:rFonts w:ascii="Arial" w:hAnsi="Arial" w:cs="Arial"/>
          <w:sz w:val="28"/>
          <w:u w:val="single"/>
        </w:rPr>
      </w:pPr>
    </w:p>
    <w:p w:rsidR="00B9673A" w:rsidRDefault="00B9673A" w:rsidP="005563B3">
      <w:pPr>
        <w:rPr>
          <w:rFonts w:ascii="Arial" w:hAnsi="Arial" w:cs="Arial"/>
          <w:sz w:val="28"/>
          <w:u w:val="single"/>
        </w:rPr>
      </w:pPr>
    </w:p>
    <w:p w:rsidR="005563B3" w:rsidRPr="00B9673A" w:rsidRDefault="00B9673A" w:rsidP="005563B3">
      <w:pPr>
        <w:rPr>
          <w:rFonts w:ascii="Arial" w:hAnsi="Arial" w:cs="Arial"/>
          <w:sz w:val="28"/>
        </w:rPr>
      </w:pPr>
      <w:r w:rsidRPr="00B9673A">
        <w:rPr>
          <w:rFonts w:ascii="Arial" w:hAnsi="Arial" w:cs="Arial"/>
          <w:sz w:val="28"/>
          <w:u w:val="single"/>
        </w:rPr>
        <w:t>Carrera</w:t>
      </w:r>
      <w:r w:rsidR="005563B3" w:rsidRPr="00B9673A">
        <w:rPr>
          <w:rFonts w:ascii="Arial" w:hAnsi="Arial" w:cs="Arial"/>
          <w:sz w:val="28"/>
        </w:rPr>
        <w:t>: Ingeniería en Informática</w:t>
      </w:r>
    </w:p>
    <w:p w:rsidR="005563B3" w:rsidRPr="00B9673A" w:rsidRDefault="005563B3" w:rsidP="005563B3">
      <w:pPr>
        <w:rPr>
          <w:rFonts w:ascii="Arial" w:hAnsi="Arial" w:cs="Arial"/>
          <w:sz w:val="28"/>
        </w:rPr>
      </w:pPr>
      <w:r w:rsidRPr="00B9673A">
        <w:rPr>
          <w:rFonts w:ascii="Arial" w:hAnsi="Arial" w:cs="Arial"/>
          <w:sz w:val="28"/>
          <w:u w:val="single"/>
        </w:rPr>
        <w:t>Materia</w:t>
      </w:r>
      <w:r w:rsidRPr="00B9673A">
        <w:rPr>
          <w:rFonts w:ascii="Arial" w:hAnsi="Arial" w:cs="Arial"/>
          <w:sz w:val="28"/>
        </w:rPr>
        <w:t>: Sistemas de Información II</w:t>
      </w:r>
    </w:p>
    <w:p w:rsidR="005563B3" w:rsidRPr="00B9673A" w:rsidRDefault="005563B3" w:rsidP="005563B3">
      <w:pPr>
        <w:rPr>
          <w:rFonts w:ascii="Arial" w:hAnsi="Arial" w:cs="Arial"/>
          <w:sz w:val="28"/>
        </w:rPr>
      </w:pPr>
      <w:r w:rsidRPr="00B9673A">
        <w:rPr>
          <w:rFonts w:ascii="Arial" w:hAnsi="Arial" w:cs="Arial"/>
          <w:sz w:val="28"/>
          <w:u w:val="single"/>
        </w:rPr>
        <w:t>Profesores</w:t>
      </w:r>
      <w:r w:rsidRPr="00B9673A">
        <w:rPr>
          <w:rFonts w:ascii="Arial" w:hAnsi="Arial" w:cs="Arial"/>
          <w:sz w:val="28"/>
        </w:rPr>
        <w:t>: Juan Carlos Ramos, Lorena D’Iorio</w:t>
      </w:r>
    </w:p>
    <w:p w:rsidR="005563B3" w:rsidRPr="00B9673A" w:rsidRDefault="005563B3">
      <w:pPr>
        <w:rPr>
          <w:rFonts w:ascii="Arial" w:hAnsi="Arial" w:cs="Arial"/>
          <w:sz w:val="28"/>
        </w:rPr>
      </w:pPr>
      <w:r w:rsidRPr="00B9673A">
        <w:rPr>
          <w:rFonts w:ascii="Arial" w:hAnsi="Arial" w:cs="Arial"/>
          <w:sz w:val="28"/>
          <w:u w:val="single"/>
        </w:rPr>
        <w:t>Fecha de entrega</w:t>
      </w:r>
      <w:r w:rsidRPr="00B9673A">
        <w:rPr>
          <w:rFonts w:ascii="Arial" w:hAnsi="Arial" w:cs="Arial"/>
          <w:sz w:val="28"/>
        </w:rPr>
        <w:t>: 31-05-2016</w:t>
      </w:r>
    </w:p>
    <w:p w:rsidR="00B9673A" w:rsidRDefault="005563B3" w:rsidP="00B9673A">
      <w:pPr>
        <w:rPr>
          <w:rFonts w:ascii="Arial" w:hAnsi="Arial" w:cs="Arial"/>
          <w:sz w:val="28"/>
        </w:rPr>
      </w:pPr>
      <w:r w:rsidRPr="00B9673A">
        <w:rPr>
          <w:rFonts w:ascii="Arial" w:hAnsi="Arial" w:cs="Arial"/>
          <w:sz w:val="28"/>
          <w:u w:val="single"/>
        </w:rPr>
        <w:t>Alumnos</w:t>
      </w:r>
      <w:r w:rsidRPr="00B9673A">
        <w:rPr>
          <w:rFonts w:ascii="Arial" w:hAnsi="Arial" w:cs="Arial"/>
          <w:sz w:val="28"/>
        </w:rPr>
        <w:t>: Giorgina Castagno</w:t>
      </w:r>
    </w:p>
    <w:p w:rsidR="00B9673A" w:rsidRDefault="005563B3" w:rsidP="00B9673A">
      <w:pPr>
        <w:ind w:left="1247"/>
        <w:rPr>
          <w:rFonts w:ascii="Arial" w:hAnsi="Arial" w:cs="Arial"/>
          <w:sz w:val="28"/>
        </w:rPr>
      </w:pPr>
      <w:r w:rsidRPr="00B9673A">
        <w:rPr>
          <w:rFonts w:ascii="Arial" w:hAnsi="Arial" w:cs="Arial"/>
          <w:sz w:val="28"/>
        </w:rPr>
        <w:t>Miguel Delpuppo</w:t>
      </w:r>
    </w:p>
    <w:p w:rsidR="00B9673A" w:rsidRDefault="00B9673A" w:rsidP="00B9673A">
      <w:pPr>
        <w:ind w:left="124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Camila Kopech</w:t>
      </w:r>
    </w:p>
    <w:p w:rsidR="00B9673A" w:rsidRPr="00B9673A" w:rsidRDefault="005563B3" w:rsidP="00B9673A">
      <w:pPr>
        <w:ind w:left="1247"/>
        <w:rPr>
          <w:rFonts w:ascii="Arial" w:hAnsi="Arial" w:cs="Arial"/>
          <w:sz w:val="28"/>
        </w:rPr>
      </w:pPr>
      <w:r w:rsidRPr="00B9673A">
        <w:rPr>
          <w:rFonts w:ascii="Arial" w:hAnsi="Arial" w:cs="Arial"/>
          <w:sz w:val="28"/>
        </w:rPr>
        <w:t>Wendy Sclerandi</w:t>
      </w:r>
    </w:p>
    <w:p w:rsidR="00C41732" w:rsidRPr="00B9673A" w:rsidRDefault="00C41732" w:rsidP="00B9673A">
      <w:pPr>
        <w:rPr>
          <w:rFonts w:ascii="Arial" w:hAnsi="Arial" w:cs="Arial"/>
        </w:rPr>
      </w:pPr>
      <w:r w:rsidRPr="00B9673A">
        <w:rPr>
          <w:rFonts w:ascii="Arial" w:hAnsi="Arial" w:cs="Arial"/>
        </w:rPr>
        <w:br w:type="page"/>
      </w:r>
    </w:p>
    <w:p w:rsidR="00632AB8" w:rsidRPr="00B9673A" w:rsidRDefault="00632AB8" w:rsidP="00632AB8">
      <w:pPr>
        <w:spacing w:after="120"/>
        <w:jc w:val="both"/>
        <w:rPr>
          <w:rFonts w:ascii="Arial" w:hAnsi="Arial" w:cs="Arial"/>
          <w:b/>
          <w:u w:val="single"/>
        </w:rPr>
      </w:pPr>
      <w:r w:rsidRPr="00B9673A">
        <w:rPr>
          <w:rFonts w:ascii="Arial" w:hAnsi="Arial" w:cs="Arial"/>
          <w:b/>
          <w:u w:val="single"/>
        </w:rPr>
        <w:lastRenderedPageBreak/>
        <w:t>Descripción de la empresa</w:t>
      </w:r>
    </w:p>
    <w:p w:rsidR="008B3E2E" w:rsidRPr="00B9673A" w:rsidRDefault="00632AB8" w:rsidP="008B3E2E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Decidimos elegir </w:t>
      </w:r>
      <w:r w:rsidR="004D1F11" w:rsidRPr="00B9673A">
        <w:rPr>
          <w:rFonts w:ascii="Arial" w:hAnsi="Arial" w:cs="Arial"/>
        </w:rPr>
        <w:t>como proyecto para desarrollar el sistema de información al</w:t>
      </w:r>
      <w:r w:rsidR="008B3E2E" w:rsidRPr="00B9673A">
        <w:rPr>
          <w:rFonts w:ascii="Arial" w:hAnsi="Arial" w:cs="Arial"/>
        </w:rPr>
        <w:t xml:space="preserve"> Maxi Kiosco Ilolay, que se encuentra en Avenida Williner al 290. </w:t>
      </w:r>
    </w:p>
    <w:p w:rsidR="00850D21" w:rsidRPr="00B9673A" w:rsidRDefault="008B3E2E" w:rsidP="008B3E2E">
      <w:pPr>
        <w:spacing w:after="24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En este momento, es una organización pequeña, que comercializa diferentes tipos de productos. </w:t>
      </w:r>
      <w:r w:rsidR="00850D21" w:rsidRPr="00B9673A">
        <w:rPr>
          <w:rFonts w:ascii="Arial" w:hAnsi="Arial" w:cs="Arial"/>
        </w:rPr>
        <w:t>Consta de un dueño y tres empleados</w:t>
      </w:r>
      <w:r w:rsidRPr="00B9673A">
        <w:rPr>
          <w:rFonts w:ascii="Arial" w:hAnsi="Arial" w:cs="Arial"/>
        </w:rPr>
        <w:t xml:space="preserve"> y,</w:t>
      </w:r>
      <w:r w:rsidR="00B13AFD" w:rsidRPr="00B9673A">
        <w:rPr>
          <w:rFonts w:ascii="Arial" w:hAnsi="Arial" w:cs="Arial"/>
        </w:rPr>
        <w:t xml:space="preserve"> si bien la organización es jerárquica, la relación entre ellos es informal y genera un mejor clima de trabajo.</w:t>
      </w:r>
    </w:p>
    <w:p w:rsidR="007801D4" w:rsidRPr="00B9673A" w:rsidRDefault="00632AB8" w:rsidP="0056616C">
      <w:pPr>
        <w:spacing w:after="120"/>
        <w:jc w:val="both"/>
        <w:rPr>
          <w:rFonts w:ascii="Arial" w:hAnsi="Arial" w:cs="Arial"/>
          <w:b/>
          <w:u w:val="single"/>
        </w:rPr>
      </w:pPr>
      <w:r w:rsidRPr="00B9673A">
        <w:rPr>
          <w:rFonts w:ascii="Arial" w:hAnsi="Arial" w:cs="Arial"/>
          <w:b/>
          <w:u w:val="single"/>
        </w:rPr>
        <w:t>Organigrama</w:t>
      </w:r>
    </w:p>
    <w:p w:rsidR="00632AB8" w:rsidRPr="00B9673A" w:rsidRDefault="008B3E2E" w:rsidP="00D76D27">
      <w:pPr>
        <w:spacing w:after="240"/>
        <w:jc w:val="both"/>
        <w:rPr>
          <w:rFonts w:ascii="Arial" w:hAnsi="Arial" w:cs="Arial"/>
        </w:rPr>
      </w:pPr>
      <w:r w:rsidRPr="00B9673A">
        <w:rPr>
          <w:rFonts w:ascii="Arial" w:hAnsi="Arial" w:cs="Arial"/>
          <w:noProof/>
          <w:lang w:eastAsia="es-AR"/>
        </w:rPr>
        <w:drawing>
          <wp:inline distT="0" distB="0" distL="0" distR="0">
            <wp:extent cx="3971925" cy="1247775"/>
            <wp:effectExtent l="0" t="38100" r="0" b="85725"/>
            <wp:docPr id="33" name="Diagrama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76D27" w:rsidRPr="00B9673A" w:rsidRDefault="00D76D27" w:rsidP="0056616C">
      <w:pPr>
        <w:spacing w:after="120"/>
        <w:jc w:val="both"/>
        <w:rPr>
          <w:rFonts w:ascii="Arial" w:hAnsi="Arial" w:cs="Arial"/>
          <w:b/>
          <w:u w:val="single"/>
        </w:rPr>
      </w:pPr>
      <w:r w:rsidRPr="00B9673A">
        <w:rPr>
          <w:rFonts w:ascii="Arial" w:hAnsi="Arial" w:cs="Arial"/>
          <w:b/>
          <w:u w:val="single"/>
        </w:rPr>
        <w:t>Mercado y rubros</w:t>
      </w:r>
    </w:p>
    <w:p w:rsidR="007801D4" w:rsidRPr="00B9673A" w:rsidRDefault="00632F69" w:rsidP="0056616C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Esta organización atiende a cualquier tipo de persona que concurra al local. Generalmente, concurren más personas entre los 20 y 50 años para realizar comprar sus semanales.</w:t>
      </w:r>
    </w:p>
    <w:p w:rsidR="007801D4" w:rsidRPr="00B9673A" w:rsidRDefault="004D1F11" w:rsidP="00D76D27">
      <w:pPr>
        <w:spacing w:after="24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Con respecto a los rubros que comercializa se encuentran: </w:t>
      </w:r>
      <w:r w:rsidR="007801D4" w:rsidRPr="00B9673A">
        <w:rPr>
          <w:rFonts w:ascii="Arial" w:hAnsi="Arial" w:cs="Arial"/>
        </w:rPr>
        <w:t>alimentos, bebidas, salud, higiene, educación, insumos varios.</w:t>
      </w:r>
    </w:p>
    <w:p w:rsidR="00D76D27" w:rsidRPr="00B9673A" w:rsidRDefault="00D76D27" w:rsidP="0056616C">
      <w:pPr>
        <w:spacing w:after="120"/>
        <w:jc w:val="both"/>
        <w:rPr>
          <w:rFonts w:ascii="Arial" w:hAnsi="Arial" w:cs="Arial"/>
          <w:b/>
          <w:u w:val="single"/>
        </w:rPr>
      </w:pPr>
      <w:r w:rsidRPr="00B9673A">
        <w:rPr>
          <w:rFonts w:ascii="Arial" w:hAnsi="Arial" w:cs="Arial"/>
          <w:b/>
          <w:u w:val="single"/>
        </w:rPr>
        <w:t>Competencia</w:t>
      </w:r>
    </w:p>
    <w:p w:rsidR="00632F69" w:rsidRPr="00B9673A" w:rsidRDefault="00632F69" w:rsidP="0056616C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Los competidores directos del local son todos los kioscos y supermercados cercanos.</w:t>
      </w:r>
    </w:p>
    <w:p w:rsidR="007801D4" w:rsidRPr="00B9673A" w:rsidRDefault="00632F69" w:rsidP="00632F69">
      <w:pPr>
        <w:spacing w:after="24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Como competencia indirecta se encuentran las </w:t>
      </w:r>
      <w:r w:rsidR="007801D4" w:rsidRPr="00B9673A">
        <w:rPr>
          <w:rFonts w:ascii="Arial" w:hAnsi="Arial" w:cs="Arial"/>
        </w:rPr>
        <w:t>panaderías, restaurantes, librerías, farma</w:t>
      </w:r>
      <w:r w:rsidRPr="00B9673A">
        <w:rPr>
          <w:rFonts w:ascii="Arial" w:hAnsi="Arial" w:cs="Arial"/>
        </w:rPr>
        <w:t xml:space="preserve">cias, cantinas de universidades y </w:t>
      </w:r>
      <w:r w:rsidR="007801D4" w:rsidRPr="00B9673A">
        <w:rPr>
          <w:rFonts w:ascii="Arial" w:hAnsi="Arial" w:cs="Arial"/>
        </w:rPr>
        <w:t>escuelas cercanas</w:t>
      </w:r>
      <w:r w:rsidRPr="00B9673A">
        <w:rPr>
          <w:rFonts w:ascii="Arial" w:hAnsi="Arial" w:cs="Arial"/>
        </w:rPr>
        <w:t>, etc</w:t>
      </w:r>
      <w:r w:rsidR="007801D4" w:rsidRPr="00B9673A">
        <w:rPr>
          <w:rFonts w:ascii="Arial" w:hAnsi="Arial" w:cs="Arial"/>
        </w:rPr>
        <w:t>.</w:t>
      </w:r>
    </w:p>
    <w:p w:rsidR="00632F69" w:rsidRPr="00B9673A" w:rsidRDefault="00632F69" w:rsidP="0056616C">
      <w:pPr>
        <w:spacing w:after="120"/>
        <w:jc w:val="both"/>
        <w:rPr>
          <w:rFonts w:ascii="Arial" w:hAnsi="Arial" w:cs="Arial"/>
          <w:b/>
          <w:u w:val="single"/>
        </w:rPr>
      </w:pPr>
      <w:r w:rsidRPr="00B9673A">
        <w:rPr>
          <w:rFonts w:ascii="Arial" w:hAnsi="Arial" w:cs="Arial"/>
          <w:b/>
          <w:u w:val="single"/>
        </w:rPr>
        <w:t>Problemática y necesidad de la empresa</w:t>
      </w:r>
    </w:p>
    <w:p w:rsidR="007A3B02" w:rsidRPr="00B9673A" w:rsidRDefault="007801D4" w:rsidP="007A3B02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Esta organización está </w:t>
      </w:r>
      <w:r w:rsidR="007A3B02" w:rsidRPr="00B9673A">
        <w:rPr>
          <w:rFonts w:ascii="Arial" w:hAnsi="Arial" w:cs="Arial"/>
        </w:rPr>
        <w:t xml:space="preserve">buscando ampliar el local para obtener más ganancias </w:t>
      </w:r>
      <w:r w:rsidRPr="00B9673A">
        <w:rPr>
          <w:rFonts w:ascii="Arial" w:hAnsi="Arial" w:cs="Arial"/>
        </w:rPr>
        <w:t xml:space="preserve">y </w:t>
      </w:r>
      <w:r w:rsidR="007A3B02" w:rsidRPr="00B9673A">
        <w:rPr>
          <w:rFonts w:ascii="Arial" w:hAnsi="Arial" w:cs="Arial"/>
        </w:rPr>
        <w:t xml:space="preserve">necesita </w:t>
      </w:r>
      <w:r w:rsidRPr="00B9673A">
        <w:rPr>
          <w:rFonts w:ascii="Arial" w:hAnsi="Arial" w:cs="Arial"/>
        </w:rPr>
        <w:t>modernizarse</w:t>
      </w:r>
      <w:r w:rsidR="007A3B02" w:rsidRPr="00B9673A">
        <w:rPr>
          <w:rFonts w:ascii="Arial" w:hAnsi="Arial" w:cs="Arial"/>
        </w:rPr>
        <w:t xml:space="preserve"> en cuanto al control de </w:t>
      </w:r>
      <w:r w:rsidRPr="00B9673A">
        <w:rPr>
          <w:rFonts w:ascii="Arial" w:hAnsi="Arial" w:cs="Arial"/>
        </w:rPr>
        <w:t xml:space="preserve">todas las operaciones que se realizan en el día, tanto de ventas como de compras. </w:t>
      </w:r>
    </w:p>
    <w:p w:rsidR="007801D4" w:rsidRPr="00B9673A" w:rsidRDefault="007A3B02" w:rsidP="007A3B02">
      <w:pPr>
        <w:spacing w:after="24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Actualmente, todas las ventas se registran en papel</w:t>
      </w:r>
      <w:r w:rsidR="00BE759A" w:rsidRPr="00B9673A">
        <w:rPr>
          <w:rFonts w:ascii="Arial" w:hAnsi="Arial" w:cs="Arial"/>
        </w:rPr>
        <w:t>, no se realizan tickets</w:t>
      </w:r>
      <w:r w:rsidRPr="00B9673A">
        <w:rPr>
          <w:rFonts w:ascii="Arial" w:hAnsi="Arial" w:cs="Arial"/>
        </w:rPr>
        <w:t xml:space="preserve"> y no se lleva un control de stock. </w:t>
      </w:r>
      <w:r w:rsidR="007801D4" w:rsidRPr="00B9673A">
        <w:rPr>
          <w:rFonts w:ascii="Arial" w:hAnsi="Arial" w:cs="Arial"/>
        </w:rPr>
        <w:t>Para poder optimizar</w:t>
      </w:r>
      <w:r w:rsidRPr="00B9673A">
        <w:rPr>
          <w:rFonts w:ascii="Arial" w:hAnsi="Arial" w:cs="Arial"/>
        </w:rPr>
        <w:t xml:space="preserve"> esta situación,</w:t>
      </w:r>
      <w:r w:rsidR="007801D4" w:rsidRPr="00B9673A">
        <w:rPr>
          <w:rFonts w:ascii="Arial" w:hAnsi="Arial" w:cs="Arial"/>
        </w:rPr>
        <w:t xml:space="preserve"> el dueño nos ha solicitado un software </w:t>
      </w:r>
      <w:r w:rsidRPr="00B9673A">
        <w:rPr>
          <w:rFonts w:ascii="Arial" w:hAnsi="Arial" w:cs="Arial"/>
        </w:rPr>
        <w:t xml:space="preserve">que </w:t>
      </w:r>
      <w:r w:rsidR="007801D4" w:rsidRPr="00B9673A">
        <w:rPr>
          <w:rFonts w:ascii="Arial" w:hAnsi="Arial" w:cs="Arial"/>
        </w:rPr>
        <w:t>registre</w:t>
      </w:r>
      <w:r w:rsidRPr="00B9673A">
        <w:rPr>
          <w:rFonts w:ascii="Arial" w:hAnsi="Arial" w:cs="Arial"/>
        </w:rPr>
        <w:t xml:space="preserve"> todos los movimientos de caja, los proveedores, las cuentas de deudas de clientes y</w:t>
      </w:r>
      <w:r w:rsidR="007801D4" w:rsidRPr="00B9673A">
        <w:rPr>
          <w:rFonts w:ascii="Arial" w:hAnsi="Arial" w:cs="Arial"/>
        </w:rPr>
        <w:t xml:space="preserve"> la disponibilidad de stock.</w:t>
      </w:r>
    </w:p>
    <w:p w:rsidR="007A3B02" w:rsidRPr="00B9673A" w:rsidRDefault="007A3B02" w:rsidP="0056616C">
      <w:pPr>
        <w:spacing w:after="120"/>
        <w:jc w:val="both"/>
        <w:rPr>
          <w:rFonts w:ascii="Arial" w:hAnsi="Arial" w:cs="Arial"/>
          <w:b/>
          <w:u w:val="single"/>
        </w:rPr>
      </w:pPr>
      <w:r w:rsidRPr="00B9673A">
        <w:rPr>
          <w:rFonts w:ascii="Arial" w:hAnsi="Arial" w:cs="Arial"/>
          <w:b/>
          <w:u w:val="single"/>
        </w:rPr>
        <w:t>Objetivo del sistema de información</w:t>
      </w:r>
    </w:p>
    <w:p w:rsidR="000E1835" w:rsidRPr="00B9673A" w:rsidRDefault="000E1835" w:rsidP="000D7D5B">
      <w:pPr>
        <w:spacing w:after="24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El objetivo </w:t>
      </w:r>
      <w:r w:rsidR="000D7D5B" w:rsidRPr="00B9673A">
        <w:rPr>
          <w:rFonts w:ascii="Arial" w:hAnsi="Arial" w:cs="Arial"/>
        </w:rPr>
        <w:t xml:space="preserve">principal </w:t>
      </w:r>
      <w:r w:rsidRPr="00B9673A">
        <w:rPr>
          <w:rFonts w:ascii="Arial" w:hAnsi="Arial" w:cs="Arial"/>
        </w:rPr>
        <w:t xml:space="preserve">del sistema de información a desarrollar es </w:t>
      </w:r>
      <w:r w:rsidR="000D7D5B" w:rsidRPr="00B9673A">
        <w:rPr>
          <w:rFonts w:ascii="Arial" w:hAnsi="Arial" w:cs="Arial"/>
        </w:rPr>
        <w:t xml:space="preserve">la automatización de </w:t>
      </w:r>
      <w:r w:rsidRPr="00B9673A">
        <w:rPr>
          <w:rFonts w:ascii="Arial" w:hAnsi="Arial" w:cs="Arial"/>
        </w:rPr>
        <w:t>la gestión de todas las ventas realizadas. Debe ofrecer la posibilidad de registrar las cuentas de deudas de los clientes</w:t>
      </w:r>
      <w:r w:rsidR="000D7D5B" w:rsidRPr="00B9673A">
        <w:rPr>
          <w:rFonts w:ascii="Arial" w:hAnsi="Arial" w:cs="Arial"/>
        </w:rPr>
        <w:t xml:space="preserve">, </w:t>
      </w:r>
      <w:r w:rsidRPr="00B9673A">
        <w:rPr>
          <w:rFonts w:ascii="Arial" w:hAnsi="Arial" w:cs="Arial"/>
        </w:rPr>
        <w:t>los detalles de los proveedores</w:t>
      </w:r>
      <w:r w:rsidR="000D7D5B" w:rsidRPr="00B9673A">
        <w:rPr>
          <w:rFonts w:ascii="Arial" w:hAnsi="Arial" w:cs="Arial"/>
        </w:rPr>
        <w:t xml:space="preserve"> y el stock disponible</w:t>
      </w:r>
      <w:r w:rsidRPr="00B9673A">
        <w:rPr>
          <w:rFonts w:ascii="Arial" w:hAnsi="Arial" w:cs="Arial"/>
        </w:rPr>
        <w:t>. Además, debe brindar un sistema de tickets para los clientes.</w:t>
      </w:r>
    </w:p>
    <w:p w:rsidR="00FB6DC8" w:rsidRPr="00B9673A" w:rsidRDefault="00FB6DC8">
      <w:pPr>
        <w:rPr>
          <w:rFonts w:ascii="Arial" w:hAnsi="Arial" w:cs="Arial"/>
          <w:b/>
        </w:rPr>
      </w:pPr>
      <w:r w:rsidRPr="00B9673A">
        <w:rPr>
          <w:rFonts w:ascii="Arial" w:hAnsi="Arial" w:cs="Arial"/>
          <w:b/>
        </w:rPr>
        <w:br w:type="page"/>
      </w:r>
    </w:p>
    <w:p w:rsidR="000D7D5B" w:rsidRPr="00B9673A" w:rsidRDefault="000D7D5B" w:rsidP="0056616C">
      <w:pPr>
        <w:spacing w:after="120"/>
        <w:jc w:val="both"/>
        <w:rPr>
          <w:rFonts w:ascii="Arial" w:hAnsi="Arial" w:cs="Arial"/>
          <w:b/>
          <w:u w:val="single"/>
        </w:rPr>
      </w:pPr>
      <w:r w:rsidRPr="00B9673A">
        <w:rPr>
          <w:rFonts w:ascii="Arial" w:hAnsi="Arial" w:cs="Arial"/>
          <w:b/>
          <w:u w:val="single"/>
        </w:rPr>
        <w:lastRenderedPageBreak/>
        <w:t>Ciclo de vida</w:t>
      </w:r>
    </w:p>
    <w:p w:rsidR="000D7D5B" w:rsidRPr="00B9673A" w:rsidRDefault="000D7D5B" w:rsidP="0056616C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Para llevar a cabo este proyecto, la mejor </w:t>
      </w:r>
      <w:r w:rsidR="007801D4" w:rsidRPr="00B9673A">
        <w:rPr>
          <w:rFonts w:ascii="Arial" w:hAnsi="Arial" w:cs="Arial"/>
        </w:rPr>
        <w:t xml:space="preserve">implementación </w:t>
      </w:r>
      <w:r w:rsidRPr="00B9673A">
        <w:rPr>
          <w:rFonts w:ascii="Arial" w:hAnsi="Arial" w:cs="Arial"/>
        </w:rPr>
        <w:t xml:space="preserve">es </w:t>
      </w:r>
      <w:r w:rsidR="007801D4" w:rsidRPr="00B9673A">
        <w:rPr>
          <w:rFonts w:ascii="Arial" w:hAnsi="Arial" w:cs="Arial"/>
        </w:rPr>
        <w:t xml:space="preserve">el ciclo de vida en espiral debido a que se tiene en cuenta que el kiosco </w:t>
      </w:r>
      <w:r w:rsidRPr="00B9673A">
        <w:rPr>
          <w:rFonts w:ascii="Arial" w:hAnsi="Arial" w:cs="Arial"/>
        </w:rPr>
        <w:t>nunca utilizó un software y que su local está en proceso de ampliación,</w:t>
      </w:r>
      <w:r w:rsidR="007801D4" w:rsidRPr="00B9673A">
        <w:rPr>
          <w:rFonts w:ascii="Arial" w:hAnsi="Arial" w:cs="Arial"/>
        </w:rPr>
        <w:t xml:space="preserve"> por lo tanto</w:t>
      </w:r>
      <w:r w:rsidRPr="00B9673A">
        <w:rPr>
          <w:rFonts w:ascii="Arial" w:hAnsi="Arial" w:cs="Arial"/>
        </w:rPr>
        <w:t xml:space="preserve">, puede suceder que surjan cambios de los requisitos durante el desarrollo y, además, dichos requisitos </w:t>
      </w:r>
      <w:r w:rsidR="007801D4" w:rsidRPr="00B9673A">
        <w:rPr>
          <w:rFonts w:ascii="Arial" w:hAnsi="Arial" w:cs="Arial"/>
        </w:rPr>
        <w:t xml:space="preserve">pueden ser insuficientes en el futuro. </w:t>
      </w:r>
    </w:p>
    <w:p w:rsidR="00547F52" w:rsidRPr="00B9673A" w:rsidRDefault="000D7D5B" w:rsidP="0056616C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E</w:t>
      </w:r>
      <w:r w:rsidR="007801D4" w:rsidRPr="00B9673A">
        <w:rPr>
          <w:rFonts w:ascii="Arial" w:hAnsi="Arial" w:cs="Arial"/>
        </w:rPr>
        <w:t xml:space="preserve">sta metodología </w:t>
      </w:r>
      <w:r w:rsidRPr="00B9673A">
        <w:rPr>
          <w:rFonts w:ascii="Arial" w:hAnsi="Arial" w:cs="Arial"/>
        </w:rPr>
        <w:t xml:space="preserve">de desarrollo </w:t>
      </w:r>
      <w:r w:rsidR="007801D4" w:rsidRPr="00B9673A">
        <w:rPr>
          <w:rFonts w:ascii="Arial" w:hAnsi="Arial" w:cs="Arial"/>
        </w:rPr>
        <w:t>permite presentar entregables</w:t>
      </w:r>
      <w:r w:rsidRPr="00B9673A">
        <w:rPr>
          <w:rFonts w:ascii="Arial" w:hAnsi="Arial" w:cs="Arial"/>
        </w:rPr>
        <w:t xml:space="preserve"> modulares</w:t>
      </w:r>
      <w:r w:rsidR="007801D4" w:rsidRPr="00B9673A">
        <w:rPr>
          <w:rFonts w:ascii="Arial" w:hAnsi="Arial" w:cs="Arial"/>
        </w:rPr>
        <w:t xml:space="preserve"> al usuario para que pueda </w:t>
      </w:r>
      <w:r w:rsidRPr="00B9673A">
        <w:rPr>
          <w:rFonts w:ascii="Arial" w:hAnsi="Arial" w:cs="Arial"/>
        </w:rPr>
        <w:t>visualizar como avanza el proyecto y dar su opinión al respecto</w:t>
      </w:r>
      <w:r w:rsidR="007801D4" w:rsidRPr="00B9673A">
        <w:rPr>
          <w:rFonts w:ascii="Arial" w:hAnsi="Arial" w:cs="Arial"/>
        </w:rPr>
        <w:t xml:space="preserve">. </w:t>
      </w:r>
    </w:p>
    <w:p w:rsidR="00547F52" w:rsidRPr="00B9673A" w:rsidRDefault="000D7D5B" w:rsidP="00547F52">
      <w:pPr>
        <w:spacing w:after="24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Además, permite </w:t>
      </w:r>
      <w:r w:rsidR="00547F52" w:rsidRPr="00B9673A">
        <w:rPr>
          <w:rFonts w:ascii="Arial" w:hAnsi="Arial" w:cs="Arial"/>
        </w:rPr>
        <w:t xml:space="preserve">resolver cualquier inconveniente que surja, ya sea errores durante el desarrollo o requisitos nuevos por parte del usuario. </w:t>
      </w:r>
    </w:p>
    <w:p w:rsidR="00547F52" w:rsidRPr="00B9673A" w:rsidRDefault="00547F52" w:rsidP="00547F52">
      <w:pPr>
        <w:spacing w:after="120"/>
        <w:jc w:val="both"/>
        <w:rPr>
          <w:rFonts w:ascii="Arial" w:hAnsi="Arial" w:cs="Arial"/>
          <w:b/>
          <w:u w:val="single"/>
        </w:rPr>
      </w:pPr>
      <w:r w:rsidRPr="00B9673A">
        <w:rPr>
          <w:rFonts w:ascii="Arial" w:hAnsi="Arial" w:cs="Arial"/>
          <w:b/>
          <w:u w:val="single"/>
        </w:rPr>
        <w:t>Equipo de trabajo</w:t>
      </w:r>
    </w:p>
    <w:p w:rsidR="00B13AFD" w:rsidRPr="00B9673A" w:rsidRDefault="006A1C4B" w:rsidP="00547F52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El equipo de trabajo consta de cuatro miembros que desarrollarán</w:t>
      </w:r>
      <w:r w:rsidR="00547F52" w:rsidRPr="00B9673A">
        <w:rPr>
          <w:rFonts w:ascii="Arial" w:hAnsi="Arial" w:cs="Arial"/>
        </w:rPr>
        <w:t xml:space="preserve"> las siguientes funcionalidades:</w:t>
      </w:r>
    </w:p>
    <w:p w:rsidR="0080167E" w:rsidRPr="00B9673A" w:rsidRDefault="006A1C4B" w:rsidP="0080167E">
      <w:pPr>
        <w:pStyle w:val="Prrafodelista"/>
        <w:numPr>
          <w:ilvl w:val="0"/>
          <w:numId w:val="3"/>
        </w:numPr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  <w:b/>
        </w:rPr>
        <w:t>Analista</w:t>
      </w:r>
      <w:r w:rsidR="0080167E" w:rsidRPr="00B9673A">
        <w:rPr>
          <w:rFonts w:ascii="Arial" w:hAnsi="Arial" w:cs="Arial"/>
        </w:rPr>
        <w:t>: Wendy Sclerandi.</w:t>
      </w:r>
    </w:p>
    <w:p w:rsidR="005D4924" w:rsidRPr="00B9673A" w:rsidRDefault="0080167E" w:rsidP="0080167E">
      <w:pPr>
        <w:pStyle w:val="Prrafodelista"/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Será</w:t>
      </w:r>
      <w:r w:rsidR="006A1C4B" w:rsidRPr="00B9673A">
        <w:rPr>
          <w:rFonts w:ascii="Arial" w:hAnsi="Arial" w:cs="Arial"/>
        </w:rPr>
        <w:t xml:space="preserve"> la encargada de realizar </w:t>
      </w:r>
      <w:r w:rsidR="005D4924" w:rsidRPr="00B9673A">
        <w:rPr>
          <w:rFonts w:ascii="Arial" w:hAnsi="Arial" w:cs="Arial"/>
        </w:rPr>
        <w:t>el relevamiento de las necesidades del personal que utilizará el sistema a desarrollar</w:t>
      </w:r>
      <w:r w:rsidRPr="00B9673A">
        <w:rPr>
          <w:rFonts w:ascii="Arial" w:hAnsi="Arial" w:cs="Arial"/>
        </w:rPr>
        <w:t xml:space="preserve">, es decir, los requerimientos funcionales y no funcionales. </w:t>
      </w:r>
      <w:r w:rsidR="005D4924" w:rsidRPr="00B9673A">
        <w:rPr>
          <w:rFonts w:ascii="Arial" w:hAnsi="Arial" w:cs="Arial"/>
        </w:rPr>
        <w:t xml:space="preserve">Esto se realizará mediante diferentes métodos, como encuestas o cuestionarios, ya que </w:t>
      </w:r>
      <w:r w:rsidRPr="00B9673A">
        <w:rPr>
          <w:rFonts w:ascii="Arial" w:hAnsi="Arial" w:cs="Arial"/>
        </w:rPr>
        <w:t>sólo es necesario entrevistar a 3 personas.</w:t>
      </w:r>
    </w:p>
    <w:p w:rsidR="00547F52" w:rsidRPr="00B9673A" w:rsidRDefault="0080167E" w:rsidP="0080167E">
      <w:pPr>
        <w:pStyle w:val="Prrafodelista"/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La analista también deberá observar cómo se llevan a cabo actualmente todas las tareas para poder implementar mejor la interface del futuro sistema y el </w:t>
      </w:r>
      <w:r w:rsidR="006A1C4B" w:rsidRPr="00B9673A">
        <w:rPr>
          <w:rFonts w:ascii="Arial" w:hAnsi="Arial" w:cs="Arial"/>
        </w:rPr>
        <w:t xml:space="preserve">usuario </w:t>
      </w:r>
      <w:r w:rsidRPr="00B9673A">
        <w:rPr>
          <w:rFonts w:ascii="Arial" w:hAnsi="Arial" w:cs="Arial"/>
        </w:rPr>
        <w:t>se adapte fácilmente.</w:t>
      </w:r>
    </w:p>
    <w:p w:rsidR="0080167E" w:rsidRPr="00B9673A" w:rsidRDefault="0080167E" w:rsidP="00FB6DC8">
      <w:pPr>
        <w:pStyle w:val="Prrafodelista"/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Además, la analista será la administradora de todo el proyecto de desarrollo del sistema de informaci</w:t>
      </w:r>
      <w:r w:rsidR="00402595" w:rsidRPr="00B9673A">
        <w:rPr>
          <w:rFonts w:ascii="Arial" w:hAnsi="Arial" w:cs="Arial"/>
        </w:rPr>
        <w:t>ón. Se encargará de</w:t>
      </w:r>
      <w:r w:rsidRPr="00B9673A">
        <w:rPr>
          <w:rFonts w:ascii="Arial" w:hAnsi="Arial" w:cs="Arial"/>
        </w:rPr>
        <w:t xml:space="preserve"> organizar todas las tareas </w:t>
      </w:r>
      <w:r w:rsidR="00B40B38" w:rsidRPr="00B9673A">
        <w:rPr>
          <w:rFonts w:ascii="Arial" w:hAnsi="Arial" w:cs="Arial"/>
        </w:rPr>
        <w:t>y etapas del proyecto,</w:t>
      </w:r>
      <w:r w:rsidRPr="00B9673A">
        <w:rPr>
          <w:rFonts w:ascii="Arial" w:hAnsi="Arial" w:cs="Arial"/>
        </w:rPr>
        <w:t xml:space="preserve"> </w:t>
      </w:r>
      <w:r w:rsidR="00402595" w:rsidRPr="00B9673A">
        <w:rPr>
          <w:rFonts w:ascii="Arial" w:hAnsi="Arial" w:cs="Arial"/>
        </w:rPr>
        <w:t xml:space="preserve">de </w:t>
      </w:r>
      <w:r w:rsidRPr="00B9673A">
        <w:rPr>
          <w:rFonts w:ascii="Arial" w:hAnsi="Arial" w:cs="Arial"/>
        </w:rPr>
        <w:t>controlar que se lleven a cabo correctamente</w:t>
      </w:r>
      <w:r w:rsidR="00B40B38" w:rsidRPr="00B9673A">
        <w:rPr>
          <w:rFonts w:ascii="Arial" w:hAnsi="Arial" w:cs="Arial"/>
        </w:rPr>
        <w:t>, de presentar los entregables al usuario, entre otros.</w:t>
      </w:r>
    </w:p>
    <w:p w:rsidR="0080167E" w:rsidRPr="00B9673A" w:rsidRDefault="00547F52" w:rsidP="0056616C">
      <w:pPr>
        <w:pStyle w:val="Prrafodelista"/>
        <w:numPr>
          <w:ilvl w:val="0"/>
          <w:numId w:val="3"/>
        </w:numPr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  <w:b/>
        </w:rPr>
        <w:t>Diseñador</w:t>
      </w:r>
      <w:r w:rsidR="0080167E" w:rsidRPr="00B9673A">
        <w:rPr>
          <w:rFonts w:ascii="Arial" w:hAnsi="Arial" w:cs="Arial"/>
        </w:rPr>
        <w:t>: Camila Kopech.</w:t>
      </w:r>
      <w:r w:rsidRPr="00B9673A">
        <w:rPr>
          <w:rFonts w:ascii="Arial" w:hAnsi="Arial" w:cs="Arial"/>
        </w:rPr>
        <w:t xml:space="preserve"> </w:t>
      </w:r>
    </w:p>
    <w:p w:rsidR="0042461D" w:rsidRPr="00B9673A" w:rsidRDefault="0080167E" w:rsidP="00FB6DC8">
      <w:pPr>
        <w:pStyle w:val="Prrafodelista"/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S</w:t>
      </w:r>
      <w:r w:rsidR="00550393" w:rsidRPr="00B9673A">
        <w:rPr>
          <w:rFonts w:ascii="Arial" w:hAnsi="Arial" w:cs="Arial"/>
        </w:rPr>
        <w:t>u función consiste en tomar la información recaudada</w:t>
      </w:r>
      <w:r w:rsidR="00B40B38" w:rsidRPr="00B9673A">
        <w:rPr>
          <w:rFonts w:ascii="Arial" w:hAnsi="Arial" w:cs="Arial"/>
        </w:rPr>
        <w:t xml:space="preserve"> en el relevamiento</w:t>
      </w:r>
      <w:r w:rsidR="00550393" w:rsidRPr="00B9673A">
        <w:rPr>
          <w:rFonts w:ascii="Arial" w:hAnsi="Arial" w:cs="Arial"/>
        </w:rPr>
        <w:t xml:space="preserve"> por el analista y</w:t>
      </w:r>
      <w:r w:rsidR="00402595" w:rsidRPr="00B9673A">
        <w:rPr>
          <w:rFonts w:ascii="Arial" w:hAnsi="Arial" w:cs="Arial"/>
        </w:rPr>
        <w:t>,</w:t>
      </w:r>
      <w:r w:rsidR="00550393" w:rsidRPr="00B9673A">
        <w:rPr>
          <w:rFonts w:ascii="Arial" w:hAnsi="Arial" w:cs="Arial"/>
        </w:rPr>
        <w:t xml:space="preserve"> a partir de la misma</w:t>
      </w:r>
      <w:r w:rsidR="00402595" w:rsidRPr="00B9673A">
        <w:rPr>
          <w:rFonts w:ascii="Arial" w:hAnsi="Arial" w:cs="Arial"/>
        </w:rPr>
        <w:t>,</w:t>
      </w:r>
      <w:r w:rsidR="00550393" w:rsidRPr="00B9673A">
        <w:rPr>
          <w:rFonts w:ascii="Arial" w:hAnsi="Arial" w:cs="Arial"/>
        </w:rPr>
        <w:t xml:space="preserve"> diseñar</w:t>
      </w:r>
      <w:r w:rsidR="00B40B38" w:rsidRPr="00B9673A">
        <w:rPr>
          <w:rFonts w:ascii="Arial" w:hAnsi="Arial" w:cs="Arial"/>
        </w:rPr>
        <w:t xml:space="preserve"> la estructura de los datos y las relaciones entre los mismos,</w:t>
      </w:r>
      <w:r w:rsidR="00550393" w:rsidRPr="00B9673A">
        <w:rPr>
          <w:rFonts w:ascii="Arial" w:hAnsi="Arial" w:cs="Arial"/>
        </w:rPr>
        <w:t xml:space="preserve"> </w:t>
      </w:r>
      <w:r w:rsidR="00B40B38" w:rsidRPr="00B9673A">
        <w:rPr>
          <w:rFonts w:ascii="Arial" w:hAnsi="Arial" w:cs="Arial"/>
        </w:rPr>
        <w:t xml:space="preserve">diseñar las interfaces de usuario, los </w:t>
      </w:r>
      <w:r w:rsidR="0042461D" w:rsidRPr="00B9673A">
        <w:rPr>
          <w:rFonts w:ascii="Arial" w:hAnsi="Arial" w:cs="Arial"/>
        </w:rPr>
        <w:t>procedimientos,</w:t>
      </w:r>
      <w:r w:rsidR="00550393" w:rsidRPr="00B9673A">
        <w:rPr>
          <w:rFonts w:ascii="Arial" w:hAnsi="Arial" w:cs="Arial"/>
        </w:rPr>
        <w:t xml:space="preserve"> </w:t>
      </w:r>
      <w:r w:rsidR="0042461D" w:rsidRPr="00B9673A">
        <w:rPr>
          <w:rFonts w:ascii="Arial" w:hAnsi="Arial" w:cs="Arial"/>
        </w:rPr>
        <w:t xml:space="preserve">las </w:t>
      </w:r>
      <w:r w:rsidR="00550393" w:rsidRPr="00B9673A">
        <w:rPr>
          <w:rFonts w:ascii="Arial" w:hAnsi="Arial" w:cs="Arial"/>
        </w:rPr>
        <w:t xml:space="preserve">entradas </w:t>
      </w:r>
      <w:r w:rsidR="0042461D" w:rsidRPr="00B9673A">
        <w:rPr>
          <w:rFonts w:ascii="Arial" w:hAnsi="Arial" w:cs="Arial"/>
        </w:rPr>
        <w:t xml:space="preserve">y salidas </w:t>
      </w:r>
      <w:r w:rsidR="00550393" w:rsidRPr="00B9673A">
        <w:rPr>
          <w:rFonts w:ascii="Arial" w:hAnsi="Arial" w:cs="Arial"/>
        </w:rPr>
        <w:t>de informac</w:t>
      </w:r>
      <w:r w:rsidR="0030263D" w:rsidRPr="00B9673A">
        <w:rPr>
          <w:rFonts w:ascii="Arial" w:hAnsi="Arial" w:cs="Arial"/>
        </w:rPr>
        <w:t>ión</w:t>
      </w:r>
      <w:r w:rsidR="0042461D" w:rsidRPr="00B9673A">
        <w:rPr>
          <w:rFonts w:ascii="Arial" w:hAnsi="Arial" w:cs="Arial"/>
        </w:rPr>
        <w:t>, entre otros</w:t>
      </w:r>
      <w:r w:rsidR="0030263D" w:rsidRPr="00B9673A">
        <w:rPr>
          <w:rFonts w:ascii="Arial" w:hAnsi="Arial" w:cs="Arial"/>
        </w:rPr>
        <w:t xml:space="preserve">. </w:t>
      </w:r>
      <w:r w:rsidR="0042461D" w:rsidRPr="00B9673A">
        <w:rPr>
          <w:rFonts w:ascii="Arial" w:hAnsi="Arial" w:cs="Arial"/>
        </w:rPr>
        <w:t>Todas las decisiones tomadas por la diseñadora deberán cumplir con los requisitos implícitos por el cliente y debe</w:t>
      </w:r>
      <w:r w:rsidR="00962CB4" w:rsidRPr="00B9673A">
        <w:rPr>
          <w:rFonts w:ascii="Arial" w:hAnsi="Arial" w:cs="Arial"/>
        </w:rPr>
        <w:t>rá</w:t>
      </w:r>
      <w:r w:rsidR="0042461D" w:rsidRPr="00B9673A">
        <w:rPr>
          <w:rFonts w:ascii="Arial" w:hAnsi="Arial" w:cs="Arial"/>
        </w:rPr>
        <w:t xml:space="preserve"> proporcionar una idea completa de cómo es el software a desarrollar</w:t>
      </w:r>
      <w:r w:rsidR="00892DBA" w:rsidRPr="00B9673A">
        <w:rPr>
          <w:rFonts w:ascii="Arial" w:hAnsi="Arial" w:cs="Arial"/>
        </w:rPr>
        <w:t xml:space="preserve"> </w:t>
      </w:r>
      <w:r w:rsidR="00962CB4" w:rsidRPr="00B9673A">
        <w:rPr>
          <w:rFonts w:ascii="Arial" w:hAnsi="Arial" w:cs="Arial"/>
        </w:rPr>
        <w:t>entendible por todos los integrantes del equipo de trabajo.</w:t>
      </w:r>
    </w:p>
    <w:p w:rsidR="00B40B38" w:rsidRPr="00B9673A" w:rsidRDefault="0030263D" w:rsidP="0056616C">
      <w:pPr>
        <w:pStyle w:val="Prrafodelista"/>
        <w:numPr>
          <w:ilvl w:val="0"/>
          <w:numId w:val="3"/>
        </w:numPr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  <w:b/>
        </w:rPr>
        <w:t>Programador</w:t>
      </w:r>
      <w:r w:rsidRPr="00B9673A">
        <w:rPr>
          <w:rFonts w:ascii="Arial" w:hAnsi="Arial" w:cs="Arial"/>
        </w:rPr>
        <w:t xml:space="preserve">: </w:t>
      </w:r>
      <w:r w:rsidR="00EB4D30" w:rsidRPr="00B9673A">
        <w:rPr>
          <w:rFonts w:ascii="Arial" w:hAnsi="Arial" w:cs="Arial"/>
        </w:rPr>
        <w:t xml:space="preserve">Giorgina </w:t>
      </w:r>
      <w:r w:rsidRPr="00B9673A">
        <w:rPr>
          <w:rFonts w:ascii="Arial" w:hAnsi="Arial" w:cs="Arial"/>
        </w:rPr>
        <w:t>Castagno</w:t>
      </w:r>
      <w:r w:rsidR="00B40B38" w:rsidRPr="00B9673A">
        <w:rPr>
          <w:rFonts w:ascii="Arial" w:hAnsi="Arial" w:cs="Arial"/>
        </w:rPr>
        <w:t>.</w:t>
      </w:r>
    </w:p>
    <w:p w:rsidR="00962CB4" w:rsidRPr="00B9673A" w:rsidRDefault="00B40B38" w:rsidP="00B40B38">
      <w:pPr>
        <w:pStyle w:val="Prrafodelista"/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S</w:t>
      </w:r>
      <w:r w:rsidR="0030263D" w:rsidRPr="00B9673A">
        <w:rPr>
          <w:rFonts w:ascii="Arial" w:hAnsi="Arial" w:cs="Arial"/>
        </w:rPr>
        <w:t xml:space="preserve">u tarea consiste en el desarrollo del software en sí mismo, tomando todo lo analizado y diseñado anteriormente y añadiendo </w:t>
      </w:r>
      <w:r w:rsidR="00962CB4" w:rsidRPr="00B9673A">
        <w:rPr>
          <w:rFonts w:ascii="Arial" w:hAnsi="Arial" w:cs="Arial"/>
        </w:rPr>
        <w:t xml:space="preserve">todas las </w:t>
      </w:r>
      <w:r w:rsidR="0030263D" w:rsidRPr="00B9673A">
        <w:rPr>
          <w:rFonts w:ascii="Arial" w:hAnsi="Arial" w:cs="Arial"/>
        </w:rPr>
        <w:t xml:space="preserve">funcionalidades </w:t>
      </w:r>
      <w:r w:rsidR="00962CB4" w:rsidRPr="00B9673A">
        <w:rPr>
          <w:rFonts w:ascii="Arial" w:hAnsi="Arial" w:cs="Arial"/>
        </w:rPr>
        <w:t>de software tales como ABM,</w:t>
      </w:r>
      <w:r w:rsidR="0030263D" w:rsidRPr="00B9673A">
        <w:rPr>
          <w:rFonts w:ascii="Arial" w:hAnsi="Arial" w:cs="Arial"/>
        </w:rPr>
        <w:t xml:space="preserve"> archivos Read</w:t>
      </w:r>
      <w:r w:rsidR="00962CB4" w:rsidRPr="00B9673A">
        <w:rPr>
          <w:rFonts w:ascii="Arial" w:hAnsi="Arial" w:cs="Arial"/>
        </w:rPr>
        <w:t>Me (serán de gran ayuda en los primeros contactos del usuario con el sistema), entre otros.</w:t>
      </w:r>
      <w:r w:rsidR="0030263D" w:rsidRPr="00B9673A">
        <w:rPr>
          <w:rFonts w:ascii="Arial" w:hAnsi="Arial" w:cs="Arial"/>
        </w:rPr>
        <w:t xml:space="preserve"> </w:t>
      </w:r>
    </w:p>
    <w:p w:rsidR="00547F52" w:rsidRPr="00B9673A" w:rsidRDefault="0030263D" w:rsidP="00FB6DC8">
      <w:pPr>
        <w:pStyle w:val="Prrafodelista"/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Como </w:t>
      </w:r>
      <w:r w:rsidR="00962CB4" w:rsidRPr="00B9673A">
        <w:rPr>
          <w:rFonts w:ascii="Arial" w:hAnsi="Arial" w:cs="Arial"/>
        </w:rPr>
        <w:t xml:space="preserve">en </w:t>
      </w:r>
      <w:r w:rsidRPr="00B9673A">
        <w:rPr>
          <w:rFonts w:ascii="Arial" w:hAnsi="Arial" w:cs="Arial"/>
        </w:rPr>
        <w:t>todo sistema, será de vital importancia que el desarrollador real</w:t>
      </w:r>
      <w:r w:rsidR="00962CB4" w:rsidRPr="00B9673A">
        <w:rPr>
          <w:rFonts w:ascii="Arial" w:hAnsi="Arial" w:cs="Arial"/>
        </w:rPr>
        <w:t>ice un manual de procedimientos</w:t>
      </w:r>
      <w:r w:rsidRPr="00B9673A">
        <w:rPr>
          <w:rFonts w:ascii="Arial" w:hAnsi="Arial" w:cs="Arial"/>
        </w:rPr>
        <w:t xml:space="preserve"> para facilitar su futuro mantenimiento. </w:t>
      </w:r>
      <w:r w:rsidR="00FB6DC8" w:rsidRPr="00B9673A">
        <w:rPr>
          <w:rFonts w:ascii="Arial" w:hAnsi="Arial" w:cs="Arial"/>
        </w:rPr>
        <w:t>Además, e</w:t>
      </w:r>
      <w:r w:rsidRPr="00B9673A">
        <w:rPr>
          <w:rFonts w:ascii="Arial" w:hAnsi="Arial" w:cs="Arial"/>
        </w:rPr>
        <w:t xml:space="preserve">n esta etapa </w:t>
      </w:r>
      <w:r w:rsidR="00FB6DC8" w:rsidRPr="00B9673A">
        <w:rPr>
          <w:rFonts w:ascii="Arial" w:hAnsi="Arial" w:cs="Arial"/>
        </w:rPr>
        <w:t xml:space="preserve">se deberá completar </w:t>
      </w:r>
      <w:r w:rsidRPr="00B9673A">
        <w:rPr>
          <w:rFonts w:ascii="Arial" w:hAnsi="Arial" w:cs="Arial"/>
        </w:rPr>
        <w:t>o mejora</w:t>
      </w:r>
      <w:r w:rsidR="00FB6DC8" w:rsidRPr="00B9673A">
        <w:rPr>
          <w:rFonts w:ascii="Arial" w:hAnsi="Arial" w:cs="Arial"/>
        </w:rPr>
        <w:t>r</w:t>
      </w:r>
      <w:r w:rsidRPr="00B9673A">
        <w:rPr>
          <w:rFonts w:ascii="Arial" w:hAnsi="Arial" w:cs="Arial"/>
        </w:rPr>
        <w:t xml:space="preserve"> el manual de usuarios que se fue construyendo desde el inicio.</w:t>
      </w:r>
    </w:p>
    <w:p w:rsidR="00FB6DC8" w:rsidRPr="00B9673A" w:rsidRDefault="0030263D" w:rsidP="0056616C">
      <w:pPr>
        <w:pStyle w:val="Prrafodelista"/>
        <w:numPr>
          <w:ilvl w:val="0"/>
          <w:numId w:val="3"/>
        </w:numPr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  <w:b/>
        </w:rPr>
        <w:t>Tester</w:t>
      </w:r>
      <w:r w:rsidR="00FB6DC8" w:rsidRPr="00B9673A">
        <w:rPr>
          <w:rFonts w:ascii="Arial" w:hAnsi="Arial" w:cs="Arial"/>
        </w:rPr>
        <w:t xml:space="preserve">: Miguel Delpuppo. </w:t>
      </w:r>
    </w:p>
    <w:p w:rsidR="0030263D" w:rsidRPr="00B9673A" w:rsidRDefault="00FB6DC8" w:rsidP="00FB6DC8">
      <w:pPr>
        <w:pStyle w:val="Prrafodelista"/>
        <w:spacing w:after="120"/>
        <w:ind w:left="426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S</w:t>
      </w:r>
      <w:r w:rsidR="0030263D" w:rsidRPr="00B9673A">
        <w:rPr>
          <w:rFonts w:ascii="Arial" w:hAnsi="Arial" w:cs="Arial"/>
        </w:rPr>
        <w:t xml:space="preserve">e encargará de realizar todas las pruebas pertinentes antes de la entrega del </w:t>
      </w:r>
      <w:r w:rsidRPr="00B9673A">
        <w:rPr>
          <w:rFonts w:ascii="Arial" w:hAnsi="Arial" w:cs="Arial"/>
        </w:rPr>
        <w:t>s</w:t>
      </w:r>
      <w:r w:rsidR="0030263D" w:rsidRPr="00B9673A">
        <w:rPr>
          <w:rFonts w:ascii="Arial" w:hAnsi="Arial" w:cs="Arial"/>
        </w:rPr>
        <w:t>istema. Las misma</w:t>
      </w:r>
      <w:r w:rsidR="00CC0421" w:rsidRPr="00B9673A">
        <w:rPr>
          <w:rFonts w:ascii="Arial" w:hAnsi="Arial" w:cs="Arial"/>
        </w:rPr>
        <w:t>s</w:t>
      </w:r>
      <w:r w:rsidR="0030263D" w:rsidRPr="00B9673A">
        <w:rPr>
          <w:rFonts w:ascii="Arial" w:hAnsi="Arial" w:cs="Arial"/>
        </w:rPr>
        <w:t xml:space="preserve"> pueden ser funcionales o de calidad </w:t>
      </w:r>
      <w:r w:rsidR="00CC0421" w:rsidRPr="00B9673A">
        <w:rPr>
          <w:rFonts w:ascii="Arial" w:hAnsi="Arial" w:cs="Arial"/>
        </w:rPr>
        <w:t xml:space="preserve">y están destinadas a </w:t>
      </w:r>
      <w:r w:rsidRPr="00B9673A">
        <w:rPr>
          <w:rFonts w:ascii="Arial" w:hAnsi="Arial" w:cs="Arial"/>
        </w:rPr>
        <w:t xml:space="preserve">detectar errores, </w:t>
      </w:r>
      <w:r w:rsidR="00CC0421" w:rsidRPr="00B9673A">
        <w:rPr>
          <w:rFonts w:ascii="Arial" w:hAnsi="Arial" w:cs="Arial"/>
        </w:rPr>
        <w:t>prevenir futuras fallas y mejorar el mantenimiento.</w:t>
      </w:r>
    </w:p>
    <w:p w:rsidR="00547F52" w:rsidRPr="00B9673A" w:rsidRDefault="00FB6DC8" w:rsidP="00FB6DC8">
      <w:pPr>
        <w:spacing w:after="24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Por más</w:t>
      </w:r>
      <w:r w:rsidR="00CC0421" w:rsidRPr="00B9673A">
        <w:rPr>
          <w:rFonts w:ascii="Arial" w:hAnsi="Arial" w:cs="Arial"/>
        </w:rPr>
        <w:t xml:space="preserve"> de</w:t>
      </w:r>
      <w:r w:rsidRPr="00B9673A">
        <w:rPr>
          <w:rFonts w:ascii="Arial" w:hAnsi="Arial" w:cs="Arial"/>
        </w:rPr>
        <w:t xml:space="preserve"> que cada participante desempeñe</w:t>
      </w:r>
      <w:r w:rsidR="00CC0421" w:rsidRPr="00B9673A">
        <w:rPr>
          <w:rFonts w:ascii="Arial" w:hAnsi="Arial" w:cs="Arial"/>
        </w:rPr>
        <w:t xml:space="preserve"> </w:t>
      </w:r>
      <w:r w:rsidRPr="00B9673A">
        <w:rPr>
          <w:rFonts w:ascii="Arial" w:hAnsi="Arial" w:cs="Arial"/>
        </w:rPr>
        <w:t xml:space="preserve">un </w:t>
      </w:r>
      <w:r w:rsidR="00CC0421" w:rsidRPr="00B9673A">
        <w:rPr>
          <w:rFonts w:ascii="Arial" w:hAnsi="Arial" w:cs="Arial"/>
        </w:rPr>
        <w:t>rol particular, habrá un trabajo integral dedicado al permanente mantenimiento del sistema y a su implementación.</w:t>
      </w:r>
    </w:p>
    <w:p w:rsidR="00FB6DC8" w:rsidRPr="00B9673A" w:rsidRDefault="00FB6DC8" w:rsidP="00547F52">
      <w:pPr>
        <w:spacing w:after="120"/>
        <w:jc w:val="both"/>
        <w:rPr>
          <w:rFonts w:ascii="Arial" w:hAnsi="Arial" w:cs="Arial"/>
          <w:u w:val="single"/>
        </w:rPr>
      </w:pPr>
      <w:r w:rsidRPr="00B9673A">
        <w:rPr>
          <w:rFonts w:ascii="Arial" w:hAnsi="Arial" w:cs="Arial"/>
          <w:b/>
          <w:u w:val="single"/>
        </w:rPr>
        <w:lastRenderedPageBreak/>
        <w:t>Entregables y tareas</w:t>
      </w:r>
    </w:p>
    <w:p w:rsidR="007801D4" w:rsidRPr="00B9673A" w:rsidRDefault="00FB6DC8" w:rsidP="00547F52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E</w:t>
      </w:r>
      <w:r w:rsidR="007801D4" w:rsidRPr="00B9673A">
        <w:rPr>
          <w:rFonts w:ascii="Arial" w:hAnsi="Arial" w:cs="Arial"/>
        </w:rPr>
        <w:t xml:space="preserve">n un principio, </w:t>
      </w:r>
      <w:r w:rsidR="005A1699" w:rsidRPr="00B9673A">
        <w:rPr>
          <w:rFonts w:ascii="Arial" w:hAnsi="Arial" w:cs="Arial"/>
        </w:rPr>
        <w:t xml:space="preserve">es tarea del analista registrar todos </w:t>
      </w:r>
      <w:r w:rsidR="007801D4" w:rsidRPr="00B9673A">
        <w:rPr>
          <w:rFonts w:ascii="Arial" w:hAnsi="Arial" w:cs="Arial"/>
        </w:rPr>
        <w:t xml:space="preserve">los requerimientos que nos </w:t>
      </w:r>
      <w:r w:rsidR="005A1699" w:rsidRPr="00B9673A">
        <w:rPr>
          <w:rFonts w:ascii="Arial" w:hAnsi="Arial" w:cs="Arial"/>
        </w:rPr>
        <w:t xml:space="preserve">planteen los futuros usuarios del sistema para elaborar un informe </w:t>
      </w:r>
      <w:r w:rsidR="007801D4" w:rsidRPr="00B9673A">
        <w:rPr>
          <w:rFonts w:ascii="Arial" w:hAnsi="Arial" w:cs="Arial"/>
        </w:rPr>
        <w:t xml:space="preserve">donde se detallen </w:t>
      </w:r>
      <w:r w:rsidR="005A1699" w:rsidRPr="00B9673A">
        <w:rPr>
          <w:rFonts w:ascii="Arial" w:hAnsi="Arial" w:cs="Arial"/>
        </w:rPr>
        <w:t xml:space="preserve">dichos </w:t>
      </w:r>
      <w:r w:rsidR="007801D4" w:rsidRPr="00B9673A">
        <w:rPr>
          <w:rFonts w:ascii="Arial" w:hAnsi="Arial" w:cs="Arial"/>
        </w:rPr>
        <w:t xml:space="preserve">requisitos </w:t>
      </w:r>
      <w:r w:rsidR="005A1699" w:rsidRPr="00B9673A">
        <w:rPr>
          <w:rFonts w:ascii="Arial" w:hAnsi="Arial" w:cs="Arial"/>
        </w:rPr>
        <w:t xml:space="preserve">y entregárselo a los usuarios </w:t>
      </w:r>
      <w:r w:rsidR="007801D4" w:rsidRPr="00B9673A">
        <w:rPr>
          <w:rFonts w:ascii="Arial" w:hAnsi="Arial" w:cs="Arial"/>
        </w:rPr>
        <w:t xml:space="preserve">para corroborar que se entendieron correctamente </w:t>
      </w:r>
      <w:r w:rsidR="005A1699" w:rsidRPr="00B9673A">
        <w:rPr>
          <w:rFonts w:ascii="Arial" w:hAnsi="Arial" w:cs="Arial"/>
        </w:rPr>
        <w:t xml:space="preserve">sus </w:t>
      </w:r>
      <w:r w:rsidR="007801D4" w:rsidRPr="00B9673A">
        <w:rPr>
          <w:rFonts w:ascii="Arial" w:hAnsi="Arial" w:cs="Arial"/>
        </w:rPr>
        <w:t xml:space="preserve">necesidades. </w:t>
      </w:r>
      <w:r w:rsidR="00F96C94" w:rsidRPr="00B9673A">
        <w:rPr>
          <w:rFonts w:ascii="Arial" w:hAnsi="Arial" w:cs="Arial"/>
        </w:rPr>
        <w:t>La realización de d</w:t>
      </w:r>
      <w:r w:rsidR="007801D4" w:rsidRPr="00B9673A">
        <w:rPr>
          <w:rFonts w:ascii="Arial" w:hAnsi="Arial" w:cs="Arial"/>
        </w:rPr>
        <w:t>icho informe no debería demorar más de dos días.</w:t>
      </w:r>
    </w:p>
    <w:p w:rsidR="007801D4" w:rsidRPr="00B9673A" w:rsidRDefault="007801D4" w:rsidP="00547F52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Una vez realizado el proceso de análisis</w:t>
      </w:r>
      <w:r w:rsidR="001D57D9" w:rsidRPr="00B9673A">
        <w:rPr>
          <w:rFonts w:ascii="Arial" w:hAnsi="Arial" w:cs="Arial"/>
        </w:rPr>
        <w:t xml:space="preserve"> y diseño completo del sistema, determinamos que</w:t>
      </w:r>
      <w:r w:rsidRPr="00B9673A">
        <w:rPr>
          <w:rFonts w:ascii="Arial" w:hAnsi="Arial" w:cs="Arial"/>
        </w:rPr>
        <w:t xml:space="preserve"> el módulo más importante a desarrollar inicialmente es el sistema de tickets. Dicho entregable debería estar listo para presentar al cliente dentro de las dos semanas de haber comenzado el proceso de </w:t>
      </w:r>
      <w:r w:rsidR="001D57D9" w:rsidRPr="00B9673A">
        <w:rPr>
          <w:rFonts w:ascii="Arial" w:hAnsi="Arial" w:cs="Arial"/>
        </w:rPr>
        <w:t>programación</w:t>
      </w:r>
      <w:r w:rsidRPr="00B9673A">
        <w:rPr>
          <w:rFonts w:ascii="Arial" w:hAnsi="Arial" w:cs="Arial"/>
        </w:rPr>
        <w:t>.</w:t>
      </w:r>
    </w:p>
    <w:p w:rsidR="007801D4" w:rsidRPr="00B9673A" w:rsidRDefault="007801D4" w:rsidP="00547F52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El tercer entregable constará del módulo de control de stock de productos que se debe acoplar con el sistema de tickets. Debido a que en esta etapa pueden surgir más problemas al combinar los módulos</w:t>
      </w:r>
      <w:r w:rsidR="001D57D9" w:rsidRPr="00B9673A">
        <w:rPr>
          <w:rFonts w:ascii="Arial" w:hAnsi="Arial" w:cs="Arial"/>
        </w:rPr>
        <w:t>,</w:t>
      </w:r>
      <w:r w:rsidRPr="00B9673A">
        <w:rPr>
          <w:rFonts w:ascii="Arial" w:hAnsi="Arial" w:cs="Arial"/>
        </w:rPr>
        <w:t xml:space="preserve"> </w:t>
      </w:r>
      <w:r w:rsidR="001D57D9" w:rsidRPr="00B9673A">
        <w:rPr>
          <w:rFonts w:ascii="Arial" w:hAnsi="Arial" w:cs="Arial"/>
        </w:rPr>
        <w:t xml:space="preserve">deberá demorar </w:t>
      </w:r>
      <w:r w:rsidRPr="00B9673A">
        <w:rPr>
          <w:rFonts w:ascii="Arial" w:hAnsi="Arial" w:cs="Arial"/>
        </w:rPr>
        <w:t xml:space="preserve">aproximadamente tres semanas </w:t>
      </w:r>
      <w:r w:rsidR="001D57D9" w:rsidRPr="00B9673A">
        <w:rPr>
          <w:rFonts w:ascii="Arial" w:hAnsi="Arial" w:cs="Arial"/>
        </w:rPr>
        <w:t>la presentación d</w:t>
      </w:r>
      <w:r w:rsidRPr="00B9673A">
        <w:rPr>
          <w:rFonts w:ascii="Arial" w:hAnsi="Arial" w:cs="Arial"/>
        </w:rPr>
        <w:t>el entregable</w:t>
      </w:r>
      <w:r w:rsidR="001D57D9" w:rsidRPr="00B9673A">
        <w:rPr>
          <w:rFonts w:ascii="Arial" w:hAnsi="Arial" w:cs="Arial"/>
        </w:rPr>
        <w:t xml:space="preserve"> al cliente</w:t>
      </w:r>
      <w:r w:rsidRPr="00B9673A">
        <w:rPr>
          <w:rFonts w:ascii="Arial" w:hAnsi="Arial" w:cs="Arial"/>
        </w:rPr>
        <w:t>.</w:t>
      </w:r>
    </w:p>
    <w:p w:rsidR="007801D4" w:rsidRPr="00B9673A" w:rsidRDefault="007801D4" w:rsidP="00623989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El último entregable necesario hasta el momento para cumplir los objetivos del negocio es el ABM de </w:t>
      </w:r>
      <w:r w:rsidR="001D57D9" w:rsidRPr="00B9673A">
        <w:rPr>
          <w:rFonts w:ascii="Arial" w:hAnsi="Arial" w:cs="Arial"/>
        </w:rPr>
        <w:t xml:space="preserve">las cuentes de deudas de clientes y el ABM de </w:t>
      </w:r>
      <w:r w:rsidRPr="00B9673A">
        <w:rPr>
          <w:rFonts w:ascii="Arial" w:hAnsi="Arial" w:cs="Arial"/>
        </w:rPr>
        <w:t xml:space="preserve">proveedores junto a las órdenes de pedido. Dicho módulo debe trabajar en conjunto con el de productos, para actualizar stocks. Se demorará </w:t>
      </w:r>
      <w:r w:rsidR="001D57D9" w:rsidRPr="00B9673A">
        <w:rPr>
          <w:rFonts w:ascii="Arial" w:hAnsi="Arial" w:cs="Arial"/>
        </w:rPr>
        <w:t xml:space="preserve">aproximadamente </w:t>
      </w:r>
      <w:r w:rsidRPr="00B9673A">
        <w:rPr>
          <w:rFonts w:ascii="Arial" w:hAnsi="Arial" w:cs="Arial"/>
        </w:rPr>
        <w:t>veinte días en esta etapa.</w:t>
      </w:r>
    </w:p>
    <w:p w:rsidR="00623989" w:rsidRPr="00B9673A" w:rsidRDefault="00623989" w:rsidP="001D57D9">
      <w:pPr>
        <w:spacing w:after="24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Cabe aclarar que en todo momento podemos recibir opiniones o reclamos de los usuarios y debemos adaptarnos a dichos requisitos.</w:t>
      </w:r>
    </w:p>
    <w:p w:rsidR="005A1699" w:rsidRPr="00B9673A" w:rsidRDefault="005A1699" w:rsidP="005A1699">
      <w:pPr>
        <w:spacing w:after="120"/>
        <w:jc w:val="both"/>
        <w:rPr>
          <w:rFonts w:ascii="Arial" w:hAnsi="Arial" w:cs="Arial"/>
          <w:b/>
          <w:u w:val="single"/>
        </w:rPr>
      </w:pPr>
      <w:r w:rsidRPr="00B9673A">
        <w:rPr>
          <w:rFonts w:ascii="Arial" w:hAnsi="Arial" w:cs="Arial"/>
          <w:b/>
          <w:u w:val="single"/>
        </w:rPr>
        <w:t>Herramienta de modelado</w:t>
      </w:r>
    </w:p>
    <w:p w:rsidR="00CC0421" w:rsidRPr="00B9673A" w:rsidRDefault="005A1699" w:rsidP="005A1699">
      <w:pPr>
        <w:spacing w:after="12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La h</w:t>
      </w:r>
      <w:r w:rsidR="00CC0421" w:rsidRPr="00B9673A">
        <w:rPr>
          <w:rFonts w:ascii="Arial" w:hAnsi="Arial" w:cs="Arial"/>
        </w:rPr>
        <w:t xml:space="preserve">erramienta a utilizar para llevar a cabo el objetivo y los diagramas será UML (Lenguaje </w:t>
      </w:r>
      <w:r w:rsidRPr="00B9673A">
        <w:rPr>
          <w:rFonts w:ascii="Arial" w:hAnsi="Arial" w:cs="Arial"/>
        </w:rPr>
        <w:t>U</w:t>
      </w:r>
      <w:r w:rsidR="00CC0421" w:rsidRPr="00B9673A">
        <w:rPr>
          <w:rFonts w:ascii="Arial" w:hAnsi="Arial" w:cs="Arial"/>
        </w:rPr>
        <w:t xml:space="preserve">nificado de </w:t>
      </w:r>
      <w:r w:rsidRPr="00B9673A">
        <w:rPr>
          <w:rFonts w:ascii="Arial" w:hAnsi="Arial" w:cs="Arial"/>
        </w:rPr>
        <w:t>M</w:t>
      </w:r>
      <w:r w:rsidR="00CC0421" w:rsidRPr="00B9673A">
        <w:rPr>
          <w:rFonts w:ascii="Arial" w:hAnsi="Arial" w:cs="Arial"/>
        </w:rPr>
        <w:t>odelado).</w:t>
      </w:r>
    </w:p>
    <w:p w:rsidR="00CC0421" w:rsidRPr="00B9673A" w:rsidRDefault="0071214D" w:rsidP="0056616C">
      <w:pPr>
        <w:pStyle w:val="Prrafodelista"/>
        <w:spacing w:after="120"/>
        <w:ind w:left="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>Son muchas las características que hacen que esta</w:t>
      </w:r>
      <w:r w:rsidR="00CC0421" w:rsidRPr="00B9673A">
        <w:rPr>
          <w:rFonts w:ascii="Arial" w:hAnsi="Arial" w:cs="Arial"/>
        </w:rPr>
        <w:t xml:space="preserve"> herramienta libre</w:t>
      </w:r>
      <w:r w:rsidRPr="00B9673A">
        <w:rPr>
          <w:rFonts w:ascii="Arial" w:hAnsi="Arial" w:cs="Arial"/>
        </w:rPr>
        <w:t xml:space="preserve"> se</w:t>
      </w:r>
      <w:r w:rsidR="005A1699" w:rsidRPr="00B9673A">
        <w:rPr>
          <w:rFonts w:ascii="Arial" w:hAnsi="Arial" w:cs="Arial"/>
        </w:rPr>
        <w:t xml:space="preserve">a la adecuada para el sistema. </w:t>
      </w:r>
      <w:r w:rsidRPr="00B9673A">
        <w:rPr>
          <w:rFonts w:ascii="Arial" w:hAnsi="Arial" w:cs="Arial"/>
        </w:rPr>
        <w:t>Gracias a que es usual, ofrece</w:t>
      </w:r>
      <w:r w:rsidR="00CC0421" w:rsidRPr="00B9673A">
        <w:rPr>
          <w:rFonts w:ascii="Arial" w:hAnsi="Arial" w:cs="Arial"/>
        </w:rPr>
        <w:t xml:space="preserve"> modelos legibles para cualquier interesado.</w:t>
      </w:r>
      <w:r w:rsidRPr="00B9673A">
        <w:rPr>
          <w:rFonts w:ascii="Arial" w:hAnsi="Arial" w:cs="Arial"/>
        </w:rPr>
        <w:t xml:space="preserve"> Es fácilmente entendible ya que posee estru</w:t>
      </w:r>
      <w:r w:rsidR="002D600D" w:rsidRPr="00B9673A">
        <w:rPr>
          <w:rFonts w:ascii="Arial" w:hAnsi="Arial" w:cs="Arial"/>
        </w:rPr>
        <w:t xml:space="preserve">ctura, bloques de construcción </w:t>
      </w:r>
      <w:r w:rsidRPr="00B9673A">
        <w:rPr>
          <w:rFonts w:ascii="Arial" w:hAnsi="Arial" w:cs="Arial"/>
        </w:rPr>
        <w:t xml:space="preserve">y mecanismos comunes. No solo </w:t>
      </w:r>
      <w:r w:rsidR="005A1699" w:rsidRPr="00B9673A">
        <w:rPr>
          <w:rFonts w:ascii="Arial" w:hAnsi="Arial" w:cs="Arial"/>
        </w:rPr>
        <w:t>eso,</w:t>
      </w:r>
      <w:r w:rsidRPr="00B9673A">
        <w:rPr>
          <w:rFonts w:ascii="Arial" w:hAnsi="Arial" w:cs="Arial"/>
        </w:rPr>
        <w:t xml:space="preserve"> sino que además tiene diversos dominios de aplicación. </w:t>
      </w:r>
    </w:p>
    <w:p w:rsidR="00CC0421" w:rsidRPr="00B9673A" w:rsidRDefault="0071214D" w:rsidP="005A1699">
      <w:pPr>
        <w:pStyle w:val="Prrafodelista"/>
        <w:spacing w:after="120"/>
        <w:ind w:left="0"/>
        <w:jc w:val="both"/>
        <w:rPr>
          <w:rFonts w:ascii="Arial" w:hAnsi="Arial" w:cs="Arial"/>
        </w:rPr>
      </w:pPr>
      <w:r w:rsidRPr="00B9673A">
        <w:rPr>
          <w:rFonts w:ascii="Arial" w:hAnsi="Arial" w:cs="Arial"/>
        </w:rPr>
        <w:t xml:space="preserve">Como desventaja podemos mencionar que al no ser un método de desarrollo es independiente del ciclo de desarrollo, pero esto no será un problema para nuestro sistema debido a su simplicidad. </w:t>
      </w:r>
    </w:p>
    <w:sectPr w:rsidR="00CC0421" w:rsidRPr="00B9673A" w:rsidSect="004C279E">
      <w:headerReference w:type="default" r:id="rId15"/>
      <w:footerReference w:type="default" r:id="rId16"/>
      <w:pgSz w:w="12240" w:h="15840"/>
      <w:pgMar w:top="1134" w:right="1134" w:bottom="1134" w:left="1134" w:header="34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768" w:rsidRDefault="00CB0768" w:rsidP="0056616C">
      <w:pPr>
        <w:spacing w:after="0" w:line="240" w:lineRule="auto"/>
      </w:pPr>
      <w:r>
        <w:separator/>
      </w:r>
    </w:p>
  </w:endnote>
  <w:endnote w:type="continuationSeparator" w:id="0">
    <w:p w:rsidR="00CB0768" w:rsidRDefault="00CB0768" w:rsidP="0056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2370890"/>
      <w:docPartObj>
        <w:docPartGallery w:val="Page Numbers (Bottom of Page)"/>
        <w:docPartUnique/>
      </w:docPartObj>
    </w:sdtPr>
    <w:sdtEndPr>
      <w:rPr>
        <w:rFonts w:ascii="Consolas" w:hAnsi="Consolas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Consolas" w:hAnsi="Consolas"/>
          </w:rPr>
        </w:sdtEndPr>
        <w:sdtContent>
          <w:p w:rsidR="0056616C" w:rsidRPr="0056616C" w:rsidRDefault="0056616C">
            <w:pPr>
              <w:pStyle w:val="Piedepgina"/>
              <w:jc w:val="right"/>
              <w:rPr>
                <w:rFonts w:ascii="Consolas" w:hAnsi="Consolas"/>
              </w:rPr>
            </w:pPr>
            <w:r w:rsidRPr="0056616C">
              <w:rPr>
                <w:rFonts w:ascii="Consolas" w:hAnsi="Consolas"/>
                <w:lang w:val="es-ES"/>
              </w:rPr>
              <w:t xml:space="preserve">Página </w:t>
            </w:r>
            <w:r w:rsidRPr="0056616C">
              <w:rPr>
                <w:rFonts w:ascii="Consolas" w:hAnsi="Consolas"/>
                <w:b/>
                <w:bCs/>
              </w:rPr>
              <w:fldChar w:fldCharType="begin"/>
            </w:r>
            <w:r w:rsidRPr="0056616C">
              <w:rPr>
                <w:rFonts w:ascii="Consolas" w:hAnsi="Consolas"/>
                <w:b/>
                <w:bCs/>
              </w:rPr>
              <w:instrText>PAGE</w:instrText>
            </w:r>
            <w:r w:rsidRPr="0056616C">
              <w:rPr>
                <w:rFonts w:ascii="Consolas" w:hAnsi="Consolas"/>
                <w:b/>
                <w:bCs/>
              </w:rPr>
              <w:fldChar w:fldCharType="separate"/>
            </w:r>
            <w:r w:rsidR="00462343">
              <w:rPr>
                <w:rFonts w:ascii="Consolas" w:hAnsi="Consolas"/>
                <w:b/>
                <w:bCs/>
                <w:noProof/>
              </w:rPr>
              <w:t>2</w:t>
            </w:r>
            <w:r w:rsidRPr="0056616C">
              <w:rPr>
                <w:rFonts w:ascii="Consolas" w:hAnsi="Consolas"/>
                <w:b/>
                <w:bCs/>
              </w:rPr>
              <w:fldChar w:fldCharType="end"/>
            </w:r>
            <w:r w:rsidRPr="0056616C">
              <w:rPr>
                <w:rFonts w:ascii="Consolas" w:hAnsi="Consolas"/>
                <w:lang w:val="es-ES"/>
              </w:rPr>
              <w:t xml:space="preserve"> de </w:t>
            </w:r>
            <w:r w:rsidRPr="0056616C">
              <w:rPr>
                <w:rFonts w:ascii="Consolas" w:hAnsi="Consolas"/>
                <w:b/>
                <w:bCs/>
              </w:rPr>
              <w:fldChar w:fldCharType="begin"/>
            </w:r>
            <w:r w:rsidRPr="0056616C">
              <w:rPr>
                <w:rFonts w:ascii="Consolas" w:hAnsi="Consolas"/>
                <w:b/>
                <w:bCs/>
              </w:rPr>
              <w:instrText>NUMPAGES</w:instrText>
            </w:r>
            <w:r w:rsidRPr="0056616C">
              <w:rPr>
                <w:rFonts w:ascii="Consolas" w:hAnsi="Consolas"/>
                <w:b/>
                <w:bCs/>
              </w:rPr>
              <w:fldChar w:fldCharType="separate"/>
            </w:r>
            <w:r w:rsidR="00462343">
              <w:rPr>
                <w:rFonts w:ascii="Consolas" w:hAnsi="Consolas"/>
                <w:b/>
                <w:bCs/>
                <w:noProof/>
              </w:rPr>
              <w:t>4</w:t>
            </w:r>
            <w:r w:rsidRPr="0056616C">
              <w:rPr>
                <w:rFonts w:ascii="Consolas" w:hAnsi="Consolas"/>
                <w:b/>
                <w:bCs/>
              </w:rPr>
              <w:fldChar w:fldCharType="end"/>
            </w:r>
          </w:p>
        </w:sdtContent>
      </w:sdt>
    </w:sdtContent>
  </w:sdt>
  <w:p w:rsidR="0056616C" w:rsidRDefault="005661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768" w:rsidRDefault="00CB0768" w:rsidP="0056616C">
      <w:pPr>
        <w:spacing w:after="0" w:line="240" w:lineRule="auto"/>
      </w:pPr>
      <w:r>
        <w:separator/>
      </w:r>
    </w:p>
  </w:footnote>
  <w:footnote w:type="continuationSeparator" w:id="0">
    <w:p w:rsidR="00CB0768" w:rsidRDefault="00CB0768" w:rsidP="0056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CD9" w:rsidRPr="00D21CD9" w:rsidRDefault="00D21CD9">
    <w:pPr>
      <w:pStyle w:val="Encabezado"/>
      <w:rPr>
        <w:rFonts w:ascii="Consolas" w:hAnsi="Consolas"/>
      </w:rPr>
    </w:pPr>
    <w:r w:rsidRPr="00D21CD9">
      <w:rPr>
        <w:rFonts w:ascii="Consolas" w:hAnsi="Consolas"/>
      </w:rPr>
      <w:t>Universidad Católica de Santiago del Estero</w:t>
    </w:r>
  </w:p>
  <w:p w:rsidR="00FF6FA3" w:rsidRPr="00D21CD9" w:rsidRDefault="00D21CD9" w:rsidP="00D21CD9">
    <w:pPr>
      <w:pStyle w:val="Encabezado"/>
      <w:tabs>
        <w:tab w:val="clear" w:pos="4252"/>
        <w:tab w:val="clear" w:pos="8504"/>
      </w:tabs>
      <w:rPr>
        <w:rFonts w:ascii="Consolas" w:hAnsi="Consolas"/>
      </w:rPr>
    </w:pPr>
    <w:r>
      <w:rPr>
        <w:rFonts w:ascii="Consolas" w:hAnsi="Consolas"/>
      </w:rPr>
      <w:t xml:space="preserve">Grupo 2 – Trabajo Practico SI II – </w:t>
    </w:r>
    <w:r w:rsidR="00FF6FA3" w:rsidRPr="00D21CD9">
      <w:rPr>
        <w:rFonts w:ascii="Consolas" w:hAnsi="Consolas"/>
      </w:rPr>
      <w:t>Entrega</w:t>
    </w:r>
    <w:r w:rsidRPr="00D21CD9">
      <w:rPr>
        <w:rFonts w:ascii="Consolas" w:hAnsi="Consolas"/>
      </w:rPr>
      <w:t xml:space="preserve"> 1</w:t>
    </w:r>
    <w:r w:rsidR="00FF6FA3" w:rsidRPr="00D21CD9">
      <w:rPr>
        <w:rFonts w:ascii="Consolas" w:hAnsi="Consolas"/>
      </w:rPr>
      <w:t>: 31/05/2016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5243"/>
    <w:multiLevelType w:val="hybridMultilevel"/>
    <w:tmpl w:val="4AD8D64A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E5DCD"/>
    <w:multiLevelType w:val="hybridMultilevel"/>
    <w:tmpl w:val="8CE83B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87D52"/>
    <w:multiLevelType w:val="hybridMultilevel"/>
    <w:tmpl w:val="2E40B0CE"/>
    <w:lvl w:ilvl="0" w:tplc="4196826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0D21"/>
    <w:rsid w:val="000D7D5B"/>
    <w:rsid w:val="000E1835"/>
    <w:rsid w:val="00164DC1"/>
    <w:rsid w:val="001D57D9"/>
    <w:rsid w:val="00251473"/>
    <w:rsid w:val="002D600D"/>
    <w:rsid w:val="0030263D"/>
    <w:rsid w:val="00315450"/>
    <w:rsid w:val="00367F01"/>
    <w:rsid w:val="00402595"/>
    <w:rsid w:val="0042461D"/>
    <w:rsid w:val="00462343"/>
    <w:rsid w:val="004823C5"/>
    <w:rsid w:val="004C279E"/>
    <w:rsid w:val="004D1F11"/>
    <w:rsid w:val="00547F52"/>
    <w:rsid w:val="00550393"/>
    <w:rsid w:val="005563B3"/>
    <w:rsid w:val="0056616C"/>
    <w:rsid w:val="00585233"/>
    <w:rsid w:val="005A1699"/>
    <w:rsid w:val="005D4924"/>
    <w:rsid w:val="005F6C16"/>
    <w:rsid w:val="00623989"/>
    <w:rsid w:val="00632AB8"/>
    <w:rsid w:val="00632F69"/>
    <w:rsid w:val="006A1C4B"/>
    <w:rsid w:val="0071214D"/>
    <w:rsid w:val="007801D4"/>
    <w:rsid w:val="007A3B02"/>
    <w:rsid w:val="0080167E"/>
    <w:rsid w:val="00850D21"/>
    <w:rsid w:val="00892DBA"/>
    <w:rsid w:val="008B3E2E"/>
    <w:rsid w:val="0092777F"/>
    <w:rsid w:val="00962CB4"/>
    <w:rsid w:val="009B29BE"/>
    <w:rsid w:val="00AC20C1"/>
    <w:rsid w:val="00B13AFD"/>
    <w:rsid w:val="00B40B38"/>
    <w:rsid w:val="00B9673A"/>
    <w:rsid w:val="00BE759A"/>
    <w:rsid w:val="00C41732"/>
    <w:rsid w:val="00C467F8"/>
    <w:rsid w:val="00CB0768"/>
    <w:rsid w:val="00CC0421"/>
    <w:rsid w:val="00D21CD9"/>
    <w:rsid w:val="00D76D27"/>
    <w:rsid w:val="00DC7BA4"/>
    <w:rsid w:val="00E420DD"/>
    <w:rsid w:val="00EB4D30"/>
    <w:rsid w:val="00F96C94"/>
    <w:rsid w:val="00FB6DC8"/>
    <w:rsid w:val="00FF0235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1CFBBA-3153-48D0-8429-F864334A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7F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D2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F6C1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6C16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66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16C"/>
  </w:style>
  <w:style w:type="paragraph" w:styleId="Piedepgina">
    <w:name w:val="footer"/>
    <w:basedOn w:val="Normal"/>
    <w:link w:val="PiedepginaCar"/>
    <w:uiPriority w:val="99"/>
    <w:unhideWhenUsed/>
    <w:rsid w:val="00566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63A74F-45ED-4AAF-8883-8D04117DE79D}" type="doc">
      <dgm:prSet loTypeId="urn:microsoft.com/office/officeart/2005/8/layout/orgChart1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E9C96FD9-8F85-4767-8B01-6A0047542B72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Dueño</a:t>
          </a:r>
        </a:p>
      </dgm:t>
    </dgm:pt>
    <dgm:pt modelId="{24EFE939-9B03-4323-A421-33E301CA0758}" type="parTrans" cxnId="{852A9B0C-9EE1-4FDA-B054-C3702A3A6048}">
      <dgm:prSet/>
      <dgm:spPr/>
      <dgm:t>
        <a:bodyPr/>
        <a:lstStyle/>
        <a:p>
          <a:endParaRPr lang="es-ES"/>
        </a:p>
      </dgm:t>
    </dgm:pt>
    <dgm:pt modelId="{4FCC50A9-42D8-4E25-841C-5A58213BEC36}" type="sibTrans" cxnId="{852A9B0C-9EE1-4FDA-B054-C3702A3A6048}">
      <dgm:prSet/>
      <dgm:spPr/>
      <dgm:t>
        <a:bodyPr/>
        <a:lstStyle/>
        <a:p>
          <a:endParaRPr lang="es-ES"/>
        </a:p>
      </dgm:t>
    </dgm:pt>
    <dgm:pt modelId="{2DD899D8-B399-48D6-B34A-EA71B6747BCE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Empleado de Caja</a:t>
          </a:r>
        </a:p>
      </dgm:t>
    </dgm:pt>
    <dgm:pt modelId="{D4875BB9-1FB5-4C1A-A2C1-5E9B124CCE1B}" type="parTrans" cxnId="{0DE5C8BA-6323-4AA5-92AA-680DFD30AD67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B01AA5CD-8919-4366-BFBB-838B01F409FE}" type="sibTrans" cxnId="{0DE5C8BA-6323-4AA5-92AA-680DFD30AD67}">
      <dgm:prSet/>
      <dgm:spPr/>
      <dgm:t>
        <a:bodyPr/>
        <a:lstStyle/>
        <a:p>
          <a:endParaRPr lang="es-ES"/>
        </a:p>
      </dgm:t>
    </dgm:pt>
    <dgm:pt modelId="{45EA039B-764E-44B8-9748-51B607FE4D31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Empleado de Atención al Cliente</a:t>
          </a:r>
        </a:p>
      </dgm:t>
    </dgm:pt>
    <dgm:pt modelId="{25766C84-82EB-4B46-A2F1-670771823781}" type="parTrans" cxnId="{3857C229-F234-428F-ACB5-D47B02B6E336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FE8F24D8-7981-4C2A-BB76-C84EF0E29075}" type="sibTrans" cxnId="{3857C229-F234-428F-ACB5-D47B02B6E336}">
      <dgm:prSet/>
      <dgm:spPr/>
      <dgm:t>
        <a:bodyPr/>
        <a:lstStyle/>
        <a:p>
          <a:endParaRPr lang="es-ES"/>
        </a:p>
      </dgm:t>
    </dgm:pt>
    <dgm:pt modelId="{D2E32314-A43C-4859-AAE7-85AE42D99339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Emplezado de Limpieza</a:t>
          </a:r>
        </a:p>
      </dgm:t>
    </dgm:pt>
    <dgm:pt modelId="{E506A811-F76D-47F7-A59D-EB8586A42798}" type="sibTrans" cxnId="{8211A0C4-F86E-4FB4-9701-3030FF5C3A33}">
      <dgm:prSet/>
      <dgm:spPr/>
      <dgm:t>
        <a:bodyPr/>
        <a:lstStyle/>
        <a:p>
          <a:endParaRPr lang="es-ES"/>
        </a:p>
      </dgm:t>
    </dgm:pt>
    <dgm:pt modelId="{E76477F7-7993-4E8E-A226-11A1CD165389}" type="parTrans" cxnId="{8211A0C4-F86E-4FB4-9701-3030FF5C3A33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30CE5DE4-BC6B-4208-A64E-48C7583C2649}" type="pres">
      <dgm:prSet presAssocID="{D863A74F-45ED-4AAF-8883-8D04117DE7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139B577-47A4-48C1-8D26-BD3FF7A3AAD2}" type="pres">
      <dgm:prSet presAssocID="{E9C96FD9-8F85-4767-8B01-6A0047542B72}" presName="hierRoot1" presStyleCnt="0">
        <dgm:presLayoutVars>
          <dgm:hierBranch val="init"/>
        </dgm:presLayoutVars>
      </dgm:prSet>
      <dgm:spPr/>
    </dgm:pt>
    <dgm:pt modelId="{C86881EB-E6C2-4584-A23B-BC04EAA10EFD}" type="pres">
      <dgm:prSet presAssocID="{E9C96FD9-8F85-4767-8B01-6A0047542B72}" presName="rootComposite1" presStyleCnt="0"/>
      <dgm:spPr/>
    </dgm:pt>
    <dgm:pt modelId="{C233264F-15C8-47A7-94DC-12EA4EADCE43}" type="pres">
      <dgm:prSet presAssocID="{E9C96FD9-8F85-4767-8B01-6A0047542B72}" presName="rootText1" presStyleLbl="node0" presStyleIdx="0" presStyleCnt="1">
        <dgm:presLayoutVars>
          <dgm:chPref val="3"/>
        </dgm:presLayoutVars>
      </dgm:prSet>
      <dgm:spPr/>
    </dgm:pt>
    <dgm:pt modelId="{67BD00DA-8EE0-4DD5-BDA3-DBD7DDE0FBE3}" type="pres">
      <dgm:prSet presAssocID="{E9C96FD9-8F85-4767-8B01-6A0047542B72}" presName="rootConnector1" presStyleLbl="node1" presStyleIdx="0" presStyleCnt="0"/>
      <dgm:spPr/>
    </dgm:pt>
    <dgm:pt modelId="{5C56200E-77F4-4FA8-B7F2-72C09CFFE72E}" type="pres">
      <dgm:prSet presAssocID="{E9C96FD9-8F85-4767-8B01-6A0047542B72}" presName="hierChild2" presStyleCnt="0"/>
      <dgm:spPr/>
    </dgm:pt>
    <dgm:pt modelId="{45BB2384-E001-47BF-AFFD-AC7F1194B7E6}" type="pres">
      <dgm:prSet presAssocID="{E76477F7-7993-4E8E-A226-11A1CD165389}" presName="Name37" presStyleLbl="parChTrans1D2" presStyleIdx="0" presStyleCnt="3"/>
      <dgm:spPr/>
    </dgm:pt>
    <dgm:pt modelId="{16345BF9-00AC-44DD-BEB3-46507F2BEA06}" type="pres">
      <dgm:prSet presAssocID="{D2E32314-A43C-4859-AAE7-85AE42D99339}" presName="hierRoot2" presStyleCnt="0">
        <dgm:presLayoutVars>
          <dgm:hierBranch val="init"/>
        </dgm:presLayoutVars>
      </dgm:prSet>
      <dgm:spPr/>
    </dgm:pt>
    <dgm:pt modelId="{EF3B4665-5BC5-497A-9185-22B33DC170B9}" type="pres">
      <dgm:prSet presAssocID="{D2E32314-A43C-4859-AAE7-85AE42D99339}" presName="rootComposite" presStyleCnt="0"/>
      <dgm:spPr/>
    </dgm:pt>
    <dgm:pt modelId="{8EEF1783-0C1E-4870-9F29-9C3C641C650D}" type="pres">
      <dgm:prSet presAssocID="{D2E32314-A43C-4859-AAE7-85AE42D99339}" presName="rootText" presStyleLbl="node2" presStyleIdx="0" presStyleCnt="3">
        <dgm:presLayoutVars>
          <dgm:chPref val="3"/>
        </dgm:presLayoutVars>
      </dgm:prSet>
      <dgm:spPr/>
    </dgm:pt>
    <dgm:pt modelId="{AE5DF96E-0F76-443C-A29F-947697D6968D}" type="pres">
      <dgm:prSet presAssocID="{D2E32314-A43C-4859-AAE7-85AE42D99339}" presName="rootConnector" presStyleLbl="node2" presStyleIdx="0" presStyleCnt="3"/>
      <dgm:spPr/>
    </dgm:pt>
    <dgm:pt modelId="{0E05A9EB-6BA5-4BD9-8070-B49972A355FB}" type="pres">
      <dgm:prSet presAssocID="{D2E32314-A43C-4859-AAE7-85AE42D99339}" presName="hierChild4" presStyleCnt="0"/>
      <dgm:spPr/>
    </dgm:pt>
    <dgm:pt modelId="{9C0FE918-4E29-4AA8-8469-B5B19E31FD2C}" type="pres">
      <dgm:prSet presAssocID="{D2E32314-A43C-4859-AAE7-85AE42D99339}" presName="hierChild5" presStyleCnt="0"/>
      <dgm:spPr/>
    </dgm:pt>
    <dgm:pt modelId="{8658CD94-CD83-4D99-A2FC-83236A851AD1}" type="pres">
      <dgm:prSet presAssocID="{D4875BB9-1FB5-4C1A-A2C1-5E9B124CCE1B}" presName="Name37" presStyleLbl="parChTrans1D2" presStyleIdx="1" presStyleCnt="3"/>
      <dgm:spPr/>
    </dgm:pt>
    <dgm:pt modelId="{E0E6B287-3F3A-46D2-8A90-F8FDE8E132EE}" type="pres">
      <dgm:prSet presAssocID="{2DD899D8-B399-48D6-B34A-EA71B6747BCE}" presName="hierRoot2" presStyleCnt="0">
        <dgm:presLayoutVars>
          <dgm:hierBranch val="init"/>
        </dgm:presLayoutVars>
      </dgm:prSet>
      <dgm:spPr/>
    </dgm:pt>
    <dgm:pt modelId="{36D54A49-F490-4EF9-9C63-218FFAA15B1D}" type="pres">
      <dgm:prSet presAssocID="{2DD899D8-B399-48D6-B34A-EA71B6747BCE}" presName="rootComposite" presStyleCnt="0"/>
      <dgm:spPr/>
    </dgm:pt>
    <dgm:pt modelId="{0DF81887-4128-4D58-9F12-CFC0445A63AB}" type="pres">
      <dgm:prSet presAssocID="{2DD899D8-B399-48D6-B34A-EA71B6747BCE}" presName="rootText" presStyleLbl="node2" presStyleIdx="1" presStyleCnt="3">
        <dgm:presLayoutVars>
          <dgm:chPref val="3"/>
        </dgm:presLayoutVars>
      </dgm:prSet>
      <dgm:spPr/>
    </dgm:pt>
    <dgm:pt modelId="{200B40BA-2E5E-4AAD-8CBF-C28ABFD72D91}" type="pres">
      <dgm:prSet presAssocID="{2DD899D8-B399-48D6-B34A-EA71B6747BCE}" presName="rootConnector" presStyleLbl="node2" presStyleIdx="1" presStyleCnt="3"/>
      <dgm:spPr/>
    </dgm:pt>
    <dgm:pt modelId="{866D9725-8910-4084-9424-FE27954895CE}" type="pres">
      <dgm:prSet presAssocID="{2DD899D8-B399-48D6-B34A-EA71B6747BCE}" presName="hierChild4" presStyleCnt="0"/>
      <dgm:spPr/>
    </dgm:pt>
    <dgm:pt modelId="{ABD52733-1293-451C-8D02-A36D45A0ECC4}" type="pres">
      <dgm:prSet presAssocID="{2DD899D8-B399-48D6-B34A-EA71B6747BCE}" presName="hierChild5" presStyleCnt="0"/>
      <dgm:spPr/>
    </dgm:pt>
    <dgm:pt modelId="{2B8EF81C-8814-44C3-A183-876C82BBC478}" type="pres">
      <dgm:prSet presAssocID="{25766C84-82EB-4B46-A2F1-670771823781}" presName="Name37" presStyleLbl="parChTrans1D2" presStyleIdx="2" presStyleCnt="3"/>
      <dgm:spPr/>
    </dgm:pt>
    <dgm:pt modelId="{E6212334-37A1-454D-8513-3C5E1A989F06}" type="pres">
      <dgm:prSet presAssocID="{45EA039B-764E-44B8-9748-51B607FE4D31}" presName="hierRoot2" presStyleCnt="0">
        <dgm:presLayoutVars>
          <dgm:hierBranch val="init"/>
        </dgm:presLayoutVars>
      </dgm:prSet>
      <dgm:spPr/>
    </dgm:pt>
    <dgm:pt modelId="{81E736F1-C437-466F-8EAF-52B9D4E371EE}" type="pres">
      <dgm:prSet presAssocID="{45EA039B-764E-44B8-9748-51B607FE4D31}" presName="rootComposite" presStyleCnt="0"/>
      <dgm:spPr/>
    </dgm:pt>
    <dgm:pt modelId="{402BBF64-8467-47D4-9C5A-FD5B69146F73}" type="pres">
      <dgm:prSet presAssocID="{45EA039B-764E-44B8-9748-51B607FE4D31}" presName="rootText" presStyleLbl="node2" presStyleIdx="2" presStyleCnt="3">
        <dgm:presLayoutVars>
          <dgm:chPref val="3"/>
        </dgm:presLayoutVars>
      </dgm:prSet>
      <dgm:spPr/>
    </dgm:pt>
    <dgm:pt modelId="{5FDE14E8-171D-42AB-9172-1E41F224C8B4}" type="pres">
      <dgm:prSet presAssocID="{45EA039B-764E-44B8-9748-51B607FE4D31}" presName="rootConnector" presStyleLbl="node2" presStyleIdx="2" presStyleCnt="3"/>
      <dgm:spPr/>
    </dgm:pt>
    <dgm:pt modelId="{462A5678-FD5C-475B-99BC-017CD65B44FB}" type="pres">
      <dgm:prSet presAssocID="{45EA039B-764E-44B8-9748-51B607FE4D31}" presName="hierChild4" presStyleCnt="0"/>
      <dgm:spPr/>
    </dgm:pt>
    <dgm:pt modelId="{C5701131-35A7-46A8-8947-B819781FA589}" type="pres">
      <dgm:prSet presAssocID="{45EA039B-764E-44B8-9748-51B607FE4D31}" presName="hierChild5" presStyleCnt="0"/>
      <dgm:spPr/>
    </dgm:pt>
    <dgm:pt modelId="{4DD9080D-DEAC-4B73-8A93-BDD42682131E}" type="pres">
      <dgm:prSet presAssocID="{E9C96FD9-8F85-4767-8B01-6A0047542B72}" presName="hierChild3" presStyleCnt="0"/>
      <dgm:spPr/>
    </dgm:pt>
  </dgm:ptLst>
  <dgm:cxnLst>
    <dgm:cxn modelId="{126E002E-8F85-4A67-A24C-CCF28D33519D}" type="presOf" srcId="{25766C84-82EB-4B46-A2F1-670771823781}" destId="{2B8EF81C-8814-44C3-A183-876C82BBC478}" srcOrd="0" destOrd="0" presId="urn:microsoft.com/office/officeart/2005/8/layout/orgChart1"/>
    <dgm:cxn modelId="{33AE21AB-7D6F-4D8C-BB9E-824405F84E2C}" type="presOf" srcId="{2DD899D8-B399-48D6-B34A-EA71B6747BCE}" destId="{200B40BA-2E5E-4AAD-8CBF-C28ABFD72D91}" srcOrd="1" destOrd="0" presId="urn:microsoft.com/office/officeart/2005/8/layout/orgChart1"/>
    <dgm:cxn modelId="{BF206176-09CC-4B51-A8C8-C2353722B9E8}" type="presOf" srcId="{D2E32314-A43C-4859-AAE7-85AE42D99339}" destId="{AE5DF96E-0F76-443C-A29F-947697D6968D}" srcOrd="1" destOrd="0" presId="urn:microsoft.com/office/officeart/2005/8/layout/orgChart1"/>
    <dgm:cxn modelId="{D4B98F03-F702-4511-A612-89803A7FCA17}" type="presOf" srcId="{E76477F7-7993-4E8E-A226-11A1CD165389}" destId="{45BB2384-E001-47BF-AFFD-AC7F1194B7E6}" srcOrd="0" destOrd="0" presId="urn:microsoft.com/office/officeart/2005/8/layout/orgChart1"/>
    <dgm:cxn modelId="{205DB838-6AAC-4121-8324-F86D8F6741C2}" type="presOf" srcId="{2DD899D8-B399-48D6-B34A-EA71B6747BCE}" destId="{0DF81887-4128-4D58-9F12-CFC0445A63AB}" srcOrd="0" destOrd="0" presId="urn:microsoft.com/office/officeart/2005/8/layout/orgChart1"/>
    <dgm:cxn modelId="{3134756B-85F2-4BCD-9D44-7F0D991A733B}" type="presOf" srcId="{45EA039B-764E-44B8-9748-51B607FE4D31}" destId="{5FDE14E8-171D-42AB-9172-1E41F224C8B4}" srcOrd="1" destOrd="0" presId="urn:microsoft.com/office/officeart/2005/8/layout/orgChart1"/>
    <dgm:cxn modelId="{1E79854D-FE47-41B1-A95E-93358CFD88F5}" type="presOf" srcId="{D2E32314-A43C-4859-AAE7-85AE42D99339}" destId="{8EEF1783-0C1E-4870-9F29-9C3C641C650D}" srcOrd="0" destOrd="0" presId="urn:microsoft.com/office/officeart/2005/8/layout/orgChart1"/>
    <dgm:cxn modelId="{0DE5C8BA-6323-4AA5-92AA-680DFD30AD67}" srcId="{E9C96FD9-8F85-4767-8B01-6A0047542B72}" destId="{2DD899D8-B399-48D6-B34A-EA71B6747BCE}" srcOrd="1" destOrd="0" parTransId="{D4875BB9-1FB5-4C1A-A2C1-5E9B124CCE1B}" sibTransId="{B01AA5CD-8919-4366-BFBB-838B01F409FE}"/>
    <dgm:cxn modelId="{D5A66CDE-F759-477E-8751-5E975B65A278}" type="presOf" srcId="{D863A74F-45ED-4AAF-8883-8D04117DE79D}" destId="{30CE5DE4-BC6B-4208-A64E-48C7583C2649}" srcOrd="0" destOrd="0" presId="urn:microsoft.com/office/officeart/2005/8/layout/orgChart1"/>
    <dgm:cxn modelId="{8211A0C4-F86E-4FB4-9701-3030FF5C3A33}" srcId="{E9C96FD9-8F85-4767-8B01-6A0047542B72}" destId="{D2E32314-A43C-4859-AAE7-85AE42D99339}" srcOrd="0" destOrd="0" parTransId="{E76477F7-7993-4E8E-A226-11A1CD165389}" sibTransId="{E506A811-F76D-47F7-A59D-EB8586A42798}"/>
    <dgm:cxn modelId="{67C8A835-E4E7-4DE7-84C2-A918BD175087}" type="presOf" srcId="{D4875BB9-1FB5-4C1A-A2C1-5E9B124CCE1B}" destId="{8658CD94-CD83-4D99-A2FC-83236A851AD1}" srcOrd="0" destOrd="0" presId="urn:microsoft.com/office/officeart/2005/8/layout/orgChart1"/>
    <dgm:cxn modelId="{852A9B0C-9EE1-4FDA-B054-C3702A3A6048}" srcId="{D863A74F-45ED-4AAF-8883-8D04117DE79D}" destId="{E9C96FD9-8F85-4767-8B01-6A0047542B72}" srcOrd="0" destOrd="0" parTransId="{24EFE939-9B03-4323-A421-33E301CA0758}" sibTransId="{4FCC50A9-42D8-4E25-841C-5A58213BEC36}"/>
    <dgm:cxn modelId="{3857C229-F234-428F-ACB5-D47B02B6E336}" srcId="{E9C96FD9-8F85-4767-8B01-6A0047542B72}" destId="{45EA039B-764E-44B8-9748-51B607FE4D31}" srcOrd="2" destOrd="0" parTransId="{25766C84-82EB-4B46-A2F1-670771823781}" sibTransId="{FE8F24D8-7981-4C2A-BB76-C84EF0E29075}"/>
    <dgm:cxn modelId="{C279D2E0-7354-4BF0-8A0D-F4F55F068E92}" type="presOf" srcId="{45EA039B-764E-44B8-9748-51B607FE4D31}" destId="{402BBF64-8467-47D4-9C5A-FD5B69146F73}" srcOrd="0" destOrd="0" presId="urn:microsoft.com/office/officeart/2005/8/layout/orgChart1"/>
    <dgm:cxn modelId="{3477279C-70FB-4A52-8826-CB10FD1782FA}" type="presOf" srcId="{E9C96FD9-8F85-4767-8B01-6A0047542B72}" destId="{C233264F-15C8-47A7-94DC-12EA4EADCE43}" srcOrd="0" destOrd="0" presId="urn:microsoft.com/office/officeart/2005/8/layout/orgChart1"/>
    <dgm:cxn modelId="{F440262E-4150-4079-800F-08FF84E3C811}" type="presOf" srcId="{E9C96FD9-8F85-4767-8B01-6A0047542B72}" destId="{67BD00DA-8EE0-4DD5-BDA3-DBD7DDE0FBE3}" srcOrd="1" destOrd="0" presId="urn:microsoft.com/office/officeart/2005/8/layout/orgChart1"/>
    <dgm:cxn modelId="{C4254EE3-248E-4382-817C-723AF20AC862}" type="presParOf" srcId="{30CE5DE4-BC6B-4208-A64E-48C7583C2649}" destId="{F139B577-47A4-48C1-8D26-BD3FF7A3AAD2}" srcOrd="0" destOrd="0" presId="urn:microsoft.com/office/officeart/2005/8/layout/orgChart1"/>
    <dgm:cxn modelId="{3C4477E1-AD03-47D1-A694-4AF6DC7C52B5}" type="presParOf" srcId="{F139B577-47A4-48C1-8D26-BD3FF7A3AAD2}" destId="{C86881EB-E6C2-4584-A23B-BC04EAA10EFD}" srcOrd="0" destOrd="0" presId="urn:microsoft.com/office/officeart/2005/8/layout/orgChart1"/>
    <dgm:cxn modelId="{C37D6980-166A-47F3-A40D-9FDFD6BE6141}" type="presParOf" srcId="{C86881EB-E6C2-4584-A23B-BC04EAA10EFD}" destId="{C233264F-15C8-47A7-94DC-12EA4EADCE43}" srcOrd="0" destOrd="0" presId="urn:microsoft.com/office/officeart/2005/8/layout/orgChart1"/>
    <dgm:cxn modelId="{2EA9BD33-DA45-40BF-B92E-6D831B7D8A8C}" type="presParOf" srcId="{C86881EB-E6C2-4584-A23B-BC04EAA10EFD}" destId="{67BD00DA-8EE0-4DD5-BDA3-DBD7DDE0FBE3}" srcOrd="1" destOrd="0" presId="urn:microsoft.com/office/officeart/2005/8/layout/orgChart1"/>
    <dgm:cxn modelId="{88B9345A-4D4F-464B-A652-6DF60B9B73F3}" type="presParOf" srcId="{F139B577-47A4-48C1-8D26-BD3FF7A3AAD2}" destId="{5C56200E-77F4-4FA8-B7F2-72C09CFFE72E}" srcOrd="1" destOrd="0" presId="urn:microsoft.com/office/officeart/2005/8/layout/orgChart1"/>
    <dgm:cxn modelId="{2EC628C5-796A-4B9E-B123-51AB08CB3EA8}" type="presParOf" srcId="{5C56200E-77F4-4FA8-B7F2-72C09CFFE72E}" destId="{45BB2384-E001-47BF-AFFD-AC7F1194B7E6}" srcOrd="0" destOrd="0" presId="urn:microsoft.com/office/officeart/2005/8/layout/orgChart1"/>
    <dgm:cxn modelId="{55C2E3D0-0456-4C73-8546-838DEB043093}" type="presParOf" srcId="{5C56200E-77F4-4FA8-B7F2-72C09CFFE72E}" destId="{16345BF9-00AC-44DD-BEB3-46507F2BEA06}" srcOrd="1" destOrd="0" presId="urn:microsoft.com/office/officeart/2005/8/layout/orgChart1"/>
    <dgm:cxn modelId="{BB65B3DF-49F8-4AD0-B7DD-3C6B21E4FDEE}" type="presParOf" srcId="{16345BF9-00AC-44DD-BEB3-46507F2BEA06}" destId="{EF3B4665-5BC5-497A-9185-22B33DC170B9}" srcOrd="0" destOrd="0" presId="urn:microsoft.com/office/officeart/2005/8/layout/orgChart1"/>
    <dgm:cxn modelId="{B020E917-E219-4B3D-929E-659E145DD291}" type="presParOf" srcId="{EF3B4665-5BC5-497A-9185-22B33DC170B9}" destId="{8EEF1783-0C1E-4870-9F29-9C3C641C650D}" srcOrd="0" destOrd="0" presId="urn:microsoft.com/office/officeart/2005/8/layout/orgChart1"/>
    <dgm:cxn modelId="{43300490-793B-4597-AA04-AA8A59820579}" type="presParOf" srcId="{EF3B4665-5BC5-497A-9185-22B33DC170B9}" destId="{AE5DF96E-0F76-443C-A29F-947697D6968D}" srcOrd="1" destOrd="0" presId="urn:microsoft.com/office/officeart/2005/8/layout/orgChart1"/>
    <dgm:cxn modelId="{00DE089C-1B88-49E3-9083-4D925CE764B7}" type="presParOf" srcId="{16345BF9-00AC-44DD-BEB3-46507F2BEA06}" destId="{0E05A9EB-6BA5-4BD9-8070-B49972A355FB}" srcOrd="1" destOrd="0" presId="urn:microsoft.com/office/officeart/2005/8/layout/orgChart1"/>
    <dgm:cxn modelId="{1886645E-BF67-4536-9475-A307E4BDCEF4}" type="presParOf" srcId="{16345BF9-00AC-44DD-BEB3-46507F2BEA06}" destId="{9C0FE918-4E29-4AA8-8469-B5B19E31FD2C}" srcOrd="2" destOrd="0" presId="urn:microsoft.com/office/officeart/2005/8/layout/orgChart1"/>
    <dgm:cxn modelId="{A3035FBB-F8E6-4084-92C6-8792C09A05EC}" type="presParOf" srcId="{5C56200E-77F4-4FA8-B7F2-72C09CFFE72E}" destId="{8658CD94-CD83-4D99-A2FC-83236A851AD1}" srcOrd="2" destOrd="0" presId="urn:microsoft.com/office/officeart/2005/8/layout/orgChart1"/>
    <dgm:cxn modelId="{281950EC-115E-41F8-88F7-5A6EDFD919A1}" type="presParOf" srcId="{5C56200E-77F4-4FA8-B7F2-72C09CFFE72E}" destId="{E0E6B287-3F3A-46D2-8A90-F8FDE8E132EE}" srcOrd="3" destOrd="0" presId="urn:microsoft.com/office/officeart/2005/8/layout/orgChart1"/>
    <dgm:cxn modelId="{619DD864-0774-4F7D-B0E6-E0D7D6B3F624}" type="presParOf" srcId="{E0E6B287-3F3A-46D2-8A90-F8FDE8E132EE}" destId="{36D54A49-F490-4EF9-9C63-218FFAA15B1D}" srcOrd="0" destOrd="0" presId="urn:microsoft.com/office/officeart/2005/8/layout/orgChart1"/>
    <dgm:cxn modelId="{A0B925BB-EF85-48E4-B18C-85F371D43D52}" type="presParOf" srcId="{36D54A49-F490-4EF9-9C63-218FFAA15B1D}" destId="{0DF81887-4128-4D58-9F12-CFC0445A63AB}" srcOrd="0" destOrd="0" presId="urn:microsoft.com/office/officeart/2005/8/layout/orgChart1"/>
    <dgm:cxn modelId="{063C4A69-A1E7-40C1-BB5B-94A76A1C809E}" type="presParOf" srcId="{36D54A49-F490-4EF9-9C63-218FFAA15B1D}" destId="{200B40BA-2E5E-4AAD-8CBF-C28ABFD72D91}" srcOrd="1" destOrd="0" presId="urn:microsoft.com/office/officeart/2005/8/layout/orgChart1"/>
    <dgm:cxn modelId="{D3BDAC73-7524-4505-BB72-039C0CA1ABCD}" type="presParOf" srcId="{E0E6B287-3F3A-46D2-8A90-F8FDE8E132EE}" destId="{866D9725-8910-4084-9424-FE27954895CE}" srcOrd="1" destOrd="0" presId="urn:microsoft.com/office/officeart/2005/8/layout/orgChart1"/>
    <dgm:cxn modelId="{5192435B-50A9-4C06-B33C-46E28451A525}" type="presParOf" srcId="{E0E6B287-3F3A-46D2-8A90-F8FDE8E132EE}" destId="{ABD52733-1293-451C-8D02-A36D45A0ECC4}" srcOrd="2" destOrd="0" presId="urn:microsoft.com/office/officeart/2005/8/layout/orgChart1"/>
    <dgm:cxn modelId="{7BBE0DB8-17C2-411A-9DBC-3727C32D2615}" type="presParOf" srcId="{5C56200E-77F4-4FA8-B7F2-72C09CFFE72E}" destId="{2B8EF81C-8814-44C3-A183-876C82BBC478}" srcOrd="4" destOrd="0" presId="urn:microsoft.com/office/officeart/2005/8/layout/orgChart1"/>
    <dgm:cxn modelId="{8B4E3B0B-BE4F-41F9-B729-C8D82773D700}" type="presParOf" srcId="{5C56200E-77F4-4FA8-B7F2-72C09CFFE72E}" destId="{E6212334-37A1-454D-8513-3C5E1A989F06}" srcOrd="5" destOrd="0" presId="urn:microsoft.com/office/officeart/2005/8/layout/orgChart1"/>
    <dgm:cxn modelId="{50C6F8F1-ABE2-443E-9A11-39B844784E8C}" type="presParOf" srcId="{E6212334-37A1-454D-8513-3C5E1A989F06}" destId="{81E736F1-C437-466F-8EAF-52B9D4E371EE}" srcOrd="0" destOrd="0" presId="urn:microsoft.com/office/officeart/2005/8/layout/orgChart1"/>
    <dgm:cxn modelId="{2B025A33-DD87-4427-9DA7-B4610DF3D8E7}" type="presParOf" srcId="{81E736F1-C437-466F-8EAF-52B9D4E371EE}" destId="{402BBF64-8467-47D4-9C5A-FD5B69146F73}" srcOrd="0" destOrd="0" presId="urn:microsoft.com/office/officeart/2005/8/layout/orgChart1"/>
    <dgm:cxn modelId="{88C86DE9-FAB6-4401-94AA-58DEB8C24D89}" type="presParOf" srcId="{81E736F1-C437-466F-8EAF-52B9D4E371EE}" destId="{5FDE14E8-171D-42AB-9172-1E41F224C8B4}" srcOrd="1" destOrd="0" presId="urn:microsoft.com/office/officeart/2005/8/layout/orgChart1"/>
    <dgm:cxn modelId="{49C26016-FC2B-4B4C-BFEA-D758E9B61E18}" type="presParOf" srcId="{E6212334-37A1-454D-8513-3C5E1A989F06}" destId="{462A5678-FD5C-475B-99BC-017CD65B44FB}" srcOrd="1" destOrd="0" presId="urn:microsoft.com/office/officeart/2005/8/layout/orgChart1"/>
    <dgm:cxn modelId="{F6374416-5954-483B-981D-30ED75B68D9B}" type="presParOf" srcId="{E6212334-37A1-454D-8513-3C5E1A989F06}" destId="{C5701131-35A7-46A8-8947-B819781FA589}" srcOrd="2" destOrd="0" presId="urn:microsoft.com/office/officeart/2005/8/layout/orgChart1"/>
    <dgm:cxn modelId="{9FA1502F-00BF-4F51-80AD-084F6B215431}" type="presParOf" srcId="{F139B577-47A4-48C1-8D26-BD3FF7A3AAD2}" destId="{4DD9080D-DEAC-4B73-8A93-BDD4268213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8EF81C-8814-44C3-A183-876C82BBC478}">
      <dsp:nvSpPr>
        <dsp:cNvPr id="0" name=""/>
        <dsp:cNvSpPr/>
      </dsp:nvSpPr>
      <dsp:spPr>
        <a:xfrm>
          <a:off x="1985962" y="515704"/>
          <a:ext cx="1246681" cy="21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83"/>
              </a:lnTo>
              <a:lnTo>
                <a:pt x="1246681" y="108183"/>
              </a:lnTo>
              <a:lnTo>
                <a:pt x="1246681" y="216366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8658CD94-CD83-4D99-A2FC-83236A851AD1}">
      <dsp:nvSpPr>
        <dsp:cNvPr id="0" name=""/>
        <dsp:cNvSpPr/>
      </dsp:nvSpPr>
      <dsp:spPr>
        <a:xfrm>
          <a:off x="1940242" y="515704"/>
          <a:ext cx="91440" cy="216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366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45BB2384-E001-47BF-AFFD-AC7F1194B7E6}">
      <dsp:nvSpPr>
        <dsp:cNvPr id="0" name=""/>
        <dsp:cNvSpPr/>
      </dsp:nvSpPr>
      <dsp:spPr>
        <a:xfrm>
          <a:off x="739281" y="515704"/>
          <a:ext cx="1246681" cy="216366"/>
        </a:xfrm>
        <a:custGeom>
          <a:avLst/>
          <a:gdLst/>
          <a:ahLst/>
          <a:cxnLst/>
          <a:rect l="0" t="0" r="0" b="0"/>
          <a:pathLst>
            <a:path>
              <a:moveTo>
                <a:pt x="1246681" y="0"/>
              </a:moveTo>
              <a:lnTo>
                <a:pt x="1246681" y="108183"/>
              </a:lnTo>
              <a:lnTo>
                <a:pt x="0" y="108183"/>
              </a:lnTo>
              <a:lnTo>
                <a:pt x="0" y="216366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C233264F-15C8-47A7-94DC-12EA4EADCE43}">
      <dsp:nvSpPr>
        <dsp:cNvPr id="0" name=""/>
        <dsp:cNvSpPr/>
      </dsp:nvSpPr>
      <dsp:spPr>
        <a:xfrm>
          <a:off x="1470804" y="546"/>
          <a:ext cx="1030315" cy="515157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Dueño</a:t>
          </a:r>
        </a:p>
      </dsp:txBody>
      <dsp:txXfrm>
        <a:off x="1470804" y="546"/>
        <a:ext cx="1030315" cy="515157"/>
      </dsp:txXfrm>
    </dsp:sp>
    <dsp:sp modelId="{8EEF1783-0C1E-4870-9F29-9C3C641C650D}">
      <dsp:nvSpPr>
        <dsp:cNvPr id="0" name=""/>
        <dsp:cNvSpPr/>
      </dsp:nvSpPr>
      <dsp:spPr>
        <a:xfrm>
          <a:off x="224123" y="732070"/>
          <a:ext cx="1030315" cy="515157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Emplezado de Limpieza</a:t>
          </a:r>
        </a:p>
      </dsp:txBody>
      <dsp:txXfrm>
        <a:off x="224123" y="732070"/>
        <a:ext cx="1030315" cy="515157"/>
      </dsp:txXfrm>
    </dsp:sp>
    <dsp:sp modelId="{0DF81887-4128-4D58-9F12-CFC0445A63AB}">
      <dsp:nvSpPr>
        <dsp:cNvPr id="0" name=""/>
        <dsp:cNvSpPr/>
      </dsp:nvSpPr>
      <dsp:spPr>
        <a:xfrm>
          <a:off x="1470804" y="732070"/>
          <a:ext cx="1030315" cy="515157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Empleado de Caja</a:t>
          </a:r>
        </a:p>
      </dsp:txBody>
      <dsp:txXfrm>
        <a:off x="1470804" y="732070"/>
        <a:ext cx="1030315" cy="515157"/>
      </dsp:txXfrm>
    </dsp:sp>
    <dsp:sp modelId="{402BBF64-8467-47D4-9C5A-FD5B69146F73}">
      <dsp:nvSpPr>
        <dsp:cNvPr id="0" name=""/>
        <dsp:cNvSpPr/>
      </dsp:nvSpPr>
      <dsp:spPr>
        <a:xfrm>
          <a:off x="2717486" y="732070"/>
          <a:ext cx="1030315" cy="515157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Empleado de Atención al Cliente</a:t>
          </a:r>
        </a:p>
      </dsp:txBody>
      <dsp:txXfrm>
        <a:off x="2717486" y="732070"/>
        <a:ext cx="1030315" cy="515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7E02B0-119F-4DBD-8A72-A5E754BF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>Hewlett-Packard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subject>Sistemas de Información II</dc:subject>
  <dc:creator>Integrantes:</dc:creator>
  <cp:lastModifiedBy>Wendy Sclerandi</cp:lastModifiedBy>
  <cp:revision>35</cp:revision>
  <dcterms:created xsi:type="dcterms:W3CDTF">2016-05-24T19:13:00Z</dcterms:created>
  <dcterms:modified xsi:type="dcterms:W3CDTF">2016-06-08T17:40:00Z</dcterms:modified>
</cp:coreProperties>
</file>