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BDA" w:rsidRDefault="00751B8F">
      <w:r>
        <w:rPr>
          <w:b/>
          <w:u w:val="single"/>
        </w:rPr>
        <w:t>Práctica Nº</w:t>
      </w:r>
      <w:r w:rsidR="003E2B97" w:rsidRPr="003E2B97">
        <w:rPr>
          <w:b/>
          <w:u w:val="single"/>
        </w:rPr>
        <w:t xml:space="preserve"> 1</w:t>
      </w:r>
    </w:p>
    <w:p w:rsidR="003E2B97" w:rsidRDefault="003E2B97">
      <w:r>
        <w:rPr>
          <w:u w:val="single"/>
        </w:rPr>
        <w:t>Caso de Estudio: Text Mining</w:t>
      </w:r>
    </w:p>
    <w:p w:rsidR="00295E82" w:rsidRDefault="003E2B97" w:rsidP="003E2B97">
      <w:pPr>
        <w:pStyle w:val="Prrafodelista"/>
        <w:numPr>
          <w:ilvl w:val="0"/>
          <w:numId w:val="1"/>
        </w:numPr>
        <w:jc w:val="both"/>
      </w:pPr>
      <w:r>
        <w:t>Los administradores creen que este nuevo tipo de información puede ofrecer un punto de vista distinto en cuanto al comportamiento y las actitudes de los consumidores, algo muy difícil de determinar hace algunos años.</w:t>
      </w:r>
      <w:r w:rsidR="00295E82">
        <w:t xml:space="preserve"> </w:t>
      </w:r>
    </w:p>
    <w:p w:rsidR="003E2B97" w:rsidRDefault="00295E82" w:rsidP="00295E82">
      <w:pPr>
        <w:pStyle w:val="Prrafodelista"/>
        <w:jc w:val="both"/>
      </w:pPr>
      <w:r>
        <w:t>El principal desafío que representan los datos no estructurados es su dificultad de análisis y la necesidad de software especial para detectar información no tan obvia o clara de comprender.</w:t>
      </w:r>
    </w:p>
    <w:p w:rsidR="00295E82" w:rsidRDefault="00295E82" w:rsidP="003E2B97">
      <w:pPr>
        <w:pStyle w:val="Prrafodelista"/>
        <w:numPr>
          <w:ilvl w:val="0"/>
          <w:numId w:val="1"/>
        </w:numPr>
        <w:jc w:val="both"/>
      </w:pPr>
      <w:r>
        <w:t>La minería de texto permite obtener información del punto de vista de los usuarios, opiniones positivas y negativas, críticas y quejas. Poder contar con esta información favorece en gran medida la toma de decisiones estratégicas que tengan como objetivo lograr una mayor satisfacción en los clientes o capturar nuevos</w:t>
      </w:r>
      <w:r w:rsidR="000327BC">
        <w:t>, al conocer las preferencias o necesidades de los mismos</w:t>
      </w:r>
      <w:r>
        <w:t>.</w:t>
      </w:r>
    </w:p>
    <w:p w:rsidR="008F4C46" w:rsidRDefault="008F4C46" w:rsidP="003E2B97">
      <w:pPr>
        <w:pStyle w:val="Prrafodelista"/>
        <w:numPr>
          <w:ilvl w:val="0"/>
          <w:numId w:val="1"/>
        </w:numPr>
        <w:jc w:val="both"/>
      </w:pPr>
      <w:r>
        <w:t>Calabridge ofrece</w:t>
      </w:r>
      <w:r w:rsidR="00751B8F">
        <w:t xml:space="preserve"> diversos productos de software para análisis de datos estructurados y no estructurados, con enfoque a redes sociales</w:t>
      </w:r>
      <w:r>
        <w:t>:</w:t>
      </w:r>
    </w:p>
    <w:p w:rsidR="008F4C46" w:rsidRDefault="008F4C46" w:rsidP="008F4C46">
      <w:pPr>
        <w:pStyle w:val="Prrafodelista"/>
        <w:numPr>
          <w:ilvl w:val="1"/>
          <w:numId w:val="1"/>
        </w:numPr>
        <w:jc w:val="both"/>
      </w:pPr>
      <w:r>
        <w:t>CX Analytics: permite escuchar a los consumidores, interpretar conversaciones de forma precisa y utilizar el feedback recibido.</w:t>
      </w:r>
    </w:p>
    <w:p w:rsidR="008F4C46" w:rsidRDefault="008F4C46" w:rsidP="008F4C46">
      <w:pPr>
        <w:pStyle w:val="Prrafodelista"/>
        <w:numPr>
          <w:ilvl w:val="1"/>
          <w:numId w:val="1"/>
        </w:numPr>
        <w:jc w:val="both"/>
      </w:pPr>
      <w:r>
        <w:t xml:space="preserve">CX Social: empodera su servicio de atención a los consumidores para utilizar información social para crear una línea de respuesta </w:t>
      </w:r>
      <w:r w:rsidR="004B44C9">
        <w:t>rápida y efectiva al feedback de los consumidores.</w:t>
      </w:r>
    </w:p>
    <w:p w:rsidR="004B44C9" w:rsidRDefault="004B44C9" w:rsidP="008F4C46">
      <w:pPr>
        <w:pStyle w:val="Prrafodelista"/>
        <w:numPr>
          <w:ilvl w:val="1"/>
          <w:numId w:val="1"/>
        </w:numPr>
        <w:jc w:val="both"/>
      </w:pPr>
      <w:r>
        <w:t>CX Survey: permite generar una mejor experiencia de encuestas.</w:t>
      </w:r>
    </w:p>
    <w:p w:rsidR="008F4C46" w:rsidRDefault="008F4C46" w:rsidP="003E2B97">
      <w:pPr>
        <w:pStyle w:val="Prrafodelista"/>
        <w:numPr>
          <w:ilvl w:val="0"/>
          <w:numId w:val="1"/>
        </w:numPr>
        <w:jc w:val="both"/>
      </w:pPr>
      <w:r>
        <w:t>Aquellas empresas que tienen mayor contacto con los consumidores finales</w:t>
      </w:r>
      <w:r w:rsidR="004B44C9">
        <w:t xml:space="preserve"> y que tienen sistemas para recibir feedback o comentarios de los mismos pueden beneficiarse en gran medida del text mining para lograr darle utilidad a la gran cantidad de datos recibidos.</w:t>
      </w:r>
    </w:p>
    <w:p w:rsidR="00B17C8B" w:rsidRDefault="005452B8" w:rsidP="003E2B97">
      <w:pPr>
        <w:pStyle w:val="Prrafodelista"/>
        <w:numPr>
          <w:ilvl w:val="0"/>
          <w:numId w:val="1"/>
        </w:numPr>
        <w:jc w:val="both"/>
      </w:pPr>
      <w:r>
        <w:t>–</w:t>
      </w:r>
    </w:p>
    <w:p w:rsidR="005452B8" w:rsidRDefault="005452B8" w:rsidP="005452B8">
      <w:pPr>
        <w:jc w:val="both"/>
      </w:pPr>
      <w:r w:rsidRPr="005452B8">
        <w:rPr>
          <w:u w:val="single"/>
        </w:rPr>
        <w:t>Caso de Estudio: “</w:t>
      </w:r>
      <w:r w:rsidRPr="005452B8">
        <w:rPr>
          <w:u w:val="single"/>
        </w:rPr>
        <w:t>How Target Figured Out A Teen Girl</w:t>
      </w:r>
      <w:r w:rsidRPr="005452B8">
        <w:rPr>
          <w:u w:val="single"/>
        </w:rPr>
        <w:t xml:space="preserve"> </w:t>
      </w:r>
      <w:r w:rsidRPr="005452B8">
        <w:rPr>
          <w:u w:val="single"/>
        </w:rPr>
        <w:t>Was Pregnant Before Her Father Did”</w:t>
      </w:r>
    </w:p>
    <w:p w:rsidR="005452B8" w:rsidRDefault="005452B8" w:rsidP="005452B8">
      <w:pPr>
        <w:pStyle w:val="Prrafodelista"/>
        <w:numPr>
          <w:ilvl w:val="0"/>
          <w:numId w:val="2"/>
        </w:numPr>
        <w:jc w:val="both"/>
      </w:pPr>
      <w:r>
        <w:t>–</w:t>
      </w:r>
    </w:p>
    <w:p w:rsidR="005452B8" w:rsidRDefault="005452B8" w:rsidP="005452B8">
      <w:pPr>
        <w:pStyle w:val="Prrafodelista"/>
        <w:numPr>
          <w:ilvl w:val="0"/>
          <w:numId w:val="2"/>
        </w:numPr>
        <w:jc w:val="both"/>
      </w:pPr>
      <w:r>
        <w:t>–</w:t>
      </w:r>
    </w:p>
    <w:p w:rsidR="005452B8" w:rsidRPr="005452B8" w:rsidRDefault="005452B8" w:rsidP="005452B8">
      <w:pPr>
        <w:pStyle w:val="Prrafodelista"/>
        <w:numPr>
          <w:ilvl w:val="0"/>
          <w:numId w:val="2"/>
        </w:numPr>
        <w:jc w:val="both"/>
      </w:pPr>
      <w:r>
        <w:t>Incrementar ventas, segmentar los consumidores, implementar técnicas de marketing.</w:t>
      </w:r>
      <w:bookmarkStart w:id="0" w:name="_GoBack"/>
      <w:bookmarkEnd w:id="0"/>
    </w:p>
    <w:sectPr w:rsidR="005452B8" w:rsidRPr="00545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8642B"/>
    <w:multiLevelType w:val="hybridMultilevel"/>
    <w:tmpl w:val="20D4ECF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2321E"/>
    <w:multiLevelType w:val="hybridMultilevel"/>
    <w:tmpl w:val="E270955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97"/>
    <w:rsid w:val="000327BC"/>
    <w:rsid w:val="00295E82"/>
    <w:rsid w:val="002F3059"/>
    <w:rsid w:val="003E2B97"/>
    <w:rsid w:val="00452BDA"/>
    <w:rsid w:val="004B44C9"/>
    <w:rsid w:val="005452B8"/>
    <w:rsid w:val="00751B8F"/>
    <w:rsid w:val="007870C4"/>
    <w:rsid w:val="008F4C46"/>
    <w:rsid w:val="00B17C8B"/>
    <w:rsid w:val="00BB580F"/>
    <w:rsid w:val="00CF6C75"/>
    <w:rsid w:val="00F5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7779"/>
  <w15:chartTrackingRefBased/>
  <w15:docId w15:val="{1D8F77C8-7DBF-45CC-8824-C2AC8AA8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Barsotti</dc:creator>
  <cp:keywords/>
  <dc:description/>
  <cp:lastModifiedBy>Alejandro Barsotti</cp:lastModifiedBy>
  <cp:revision>7</cp:revision>
  <dcterms:created xsi:type="dcterms:W3CDTF">2017-08-23T21:29:00Z</dcterms:created>
  <dcterms:modified xsi:type="dcterms:W3CDTF">2017-08-23T22:12:00Z</dcterms:modified>
</cp:coreProperties>
</file>