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5FD" w:rsidRPr="004A45FD" w:rsidRDefault="004A45FD" w:rsidP="004A45FD">
      <w:pPr>
        <w:shd w:val="clear" w:color="auto" w:fill="FFFFFF"/>
        <w:spacing w:before="300" w:after="0" w:line="240" w:lineRule="auto"/>
        <w:outlineLvl w:val="1"/>
        <w:rPr>
          <w:rFonts w:ascii="Arial" w:eastAsia="Times New Roman" w:hAnsi="Arial" w:cs="Arial"/>
          <w:color w:val="333333"/>
          <w:sz w:val="30"/>
          <w:szCs w:val="30"/>
          <w:lang w:eastAsia="es-AR"/>
        </w:rPr>
      </w:pPr>
      <w:proofErr w:type="spellStart"/>
      <w:r w:rsidRPr="004A45FD">
        <w:rPr>
          <w:rFonts w:ascii="Arial" w:eastAsia="Times New Roman" w:hAnsi="Arial" w:cs="Arial"/>
          <w:color w:val="333333"/>
          <w:sz w:val="30"/>
          <w:szCs w:val="30"/>
          <w:lang w:eastAsia="es-AR"/>
        </w:rPr>
        <w:t>Hnefanaves</w:t>
      </w:r>
      <w:proofErr w:type="spellEnd"/>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proofErr w:type="spellStart"/>
      <w:r w:rsidRPr="004A45FD">
        <w:rPr>
          <w:rFonts w:ascii="Arial" w:eastAsia="Times New Roman" w:hAnsi="Arial" w:cs="Arial"/>
          <w:color w:val="333333"/>
          <w:sz w:val="21"/>
          <w:szCs w:val="21"/>
          <w:lang w:eastAsia="es-AR"/>
        </w:rPr>
        <w:t>Hnefatafl</w:t>
      </w:r>
      <w:proofErr w:type="spellEnd"/>
      <w:r w:rsidRPr="004A45FD">
        <w:rPr>
          <w:rFonts w:ascii="Arial" w:eastAsia="Times New Roman" w:hAnsi="Arial" w:cs="Arial"/>
          <w:color w:val="333333"/>
          <w:sz w:val="21"/>
          <w:szCs w:val="21"/>
          <w:lang w:eastAsia="es-AR"/>
        </w:rPr>
        <w:t xml:space="preserve"> es un antiguo juego vikingo. </w:t>
      </w:r>
      <w:proofErr w:type="spellStart"/>
      <w:r w:rsidRPr="004A45FD">
        <w:rPr>
          <w:rFonts w:ascii="Arial" w:eastAsia="Times New Roman" w:hAnsi="Arial" w:cs="Arial"/>
          <w:color w:val="333333"/>
          <w:sz w:val="21"/>
          <w:szCs w:val="21"/>
          <w:lang w:eastAsia="es-AR"/>
        </w:rPr>
        <w:t>Hnefanaves</w:t>
      </w:r>
      <w:proofErr w:type="spellEnd"/>
      <w:r w:rsidRPr="004A45FD">
        <w:rPr>
          <w:rFonts w:ascii="Arial" w:eastAsia="Times New Roman" w:hAnsi="Arial" w:cs="Arial"/>
          <w:color w:val="333333"/>
          <w:sz w:val="21"/>
          <w:szCs w:val="21"/>
          <w:lang w:eastAsia="es-AR"/>
        </w:rPr>
        <w:t xml:space="preserve"> es un moderno juego de naves, que no tiene nada que ver con </w:t>
      </w:r>
      <w:proofErr w:type="spellStart"/>
      <w:r w:rsidRPr="004A45FD">
        <w:rPr>
          <w:rFonts w:ascii="Arial" w:eastAsia="Times New Roman" w:hAnsi="Arial" w:cs="Arial"/>
          <w:color w:val="333333"/>
          <w:sz w:val="21"/>
          <w:szCs w:val="21"/>
          <w:lang w:eastAsia="es-AR"/>
        </w:rPr>
        <w:t>Hnefatafl</w:t>
      </w:r>
      <w:proofErr w:type="spellEnd"/>
      <w:r w:rsidRPr="004A45FD">
        <w:rPr>
          <w:rFonts w:ascii="Arial" w:eastAsia="Times New Roman" w:hAnsi="Arial" w:cs="Arial"/>
          <w:color w:val="333333"/>
          <w:sz w:val="21"/>
          <w:szCs w:val="21"/>
          <w:lang w:eastAsia="es-AR"/>
        </w:rPr>
        <w:t>.</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En este moderno juego, el jugador posee una nave con diversos slots (espacios) disponibles en los cuales se pueden conectar diferentes módulos útiles. Algunos módulos sirven para combatir, otros para explorar, etc. La selección de módulos tiene un gran impacto en la capacidad del jugador para enfrentarse a las misiones que el juego le presentará, y por eso es necesario planificar con cuidado cómo se equipará a la nave. A pesar de ello, no hay un modelo de nave "perfecta", cada nave tiene sus fortalezas y debilidades de acuerdo a cómo se encuentra equipada, y su performance dependerá mucho de las misiones que (al azar) le toquen al jugador.</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La lista de módulos disponibles es la siguiente:</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4A45FD">
        <w:rPr>
          <w:rFonts w:ascii="Arial" w:eastAsia="Times New Roman" w:hAnsi="Arial" w:cs="Arial"/>
          <w:color w:val="333333"/>
          <w:sz w:val="21"/>
          <w:szCs w:val="21"/>
          <w:lang w:eastAsia="es-AR"/>
        </w:rPr>
        <w:t>Lasers</w:t>
      </w:r>
      <w:proofErr w:type="spellEnd"/>
      <w:r w:rsidRPr="004A45FD">
        <w:rPr>
          <w:rFonts w:ascii="Arial" w:eastAsia="Times New Roman" w:hAnsi="Arial" w:cs="Arial"/>
          <w:color w:val="333333"/>
          <w:sz w:val="21"/>
          <w:szCs w:val="21"/>
          <w:lang w:eastAsia="es-AR"/>
        </w:rPr>
        <w:t>.</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Motores (cohetes).</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Cabinas para tripulantes.</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Bahías de carga.</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Sistemas de vida extraterrestre.</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Escudos.</w:t>
      </w:r>
    </w:p>
    <w:p w:rsidR="004A45FD" w:rsidRPr="004A45FD" w:rsidRDefault="004A45FD" w:rsidP="004A45FD">
      <w:pPr>
        <w:numPr>
          <w:ilvl w:val="0"/>
          <w:numId w:val="1"/>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Baterías.</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Y la nave tiene los siguientes slots disponibles (las 17 zonas marcadas en verde, con letras para identificarlas):</w:t>
      </w:r>
    </w:p>
    <w:p w:rsidR="004A45FD" w:rsidRPr="004A45FD" w:rsidRDefault="004A45FD" w:rsidP="004A45FD">
      <w:pPr>
        <w:shd w:val="clear" w:color="auto" w:fill="FFFFFF"/>
        <w:spacing w:after="0" w:line="240" w:lineRule="auto"/>
        <w:rPr>
          <w:rFonts w:ascii="Arial" w:eastAsia="Times New Roman" w:hAnsi="Arial" w:cs="Arial"/>
          <w:color w:val="333333"/>
          <w:sz w:val="21"/>
          <w:szCs w:val="21"/>
          <w:lang w:eastAsia="es-AR"/>
        </w:rPr>
      </w:pPr>
      <w:r w:rsidRPr="004A45FD">
        <w:rPr>
          <w:rFonts w:ascii="Arial" w:eastAsia="Times New Roman" w:hAnsi="Arial" w:cs="Arial"/>
          <w:noProof/>
          <w:color w:val="333333"/>
          <w:sz w:val="21"/>
          <w:szCs w:val="21"/>
          <w:lang w:eastAsia="es-AR"/>
        </w:rPr>
        <w:drawing>
          <wp:inline distT="0" distB="0" distL="0" distR="0">
            <wp:extent cx="6305550" cy="2762250"/>
            <wp:effectExtent l="0" t="0" r="0" b="0"/>
            <wp:docPr id="1" name="Imagen 1" descr="http://i.imgur.com/IpGBu1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pGBu1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5550" cy="2762250"/>
                    </a:xfrm>
                    <a:prstGeom prst="rect">
                      <a:avLst/>
                    </a:prstGeom>
                    <a:noFill/>
                    <a:ln>
                      <a:noFill/>
                    </a:ln>
                  </pic:spPr>
                </pic:pic>
              </a:graphicData>
            </a:graphic>
          </wp:inline>
        </w:drawing>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Las </w:t>
      </w:r>
      <w:proofErr w:type="spellStart"/>
      <w:r w:rsidRPr="004A45FD">
        <w:rPr>
          <w:rFonts w:ascii="Arial" w:eastAsia="Times New Roman" w:hAnsi="Arial" w:cs="Arial"/>
          <w:color w:val="333333"/>
          <w:sz w:val="21"/>
          <w:szCs w:val="21"/>
          <w:lang w:eastAsia="es-AR"/>
        </w:rPr>
        <w:t>lineas</w:t>
      </w:r>
      <w:proofErr w:type="spellEnd"/>
      <w:r w:rsidRPr="004A45FD">
        <w:rPr>
          <w:rFonts w:ascii="Arial" w:eastAsia="Times New Roman" w:hAnsi="Arial" w:cs="Arial"/>
          <w:color w:val="333333"/>
          <w:sz w:val="21"/>
          <w:szCs w:val="21"/>
          <w:lang w:eastAsia="es-AR"/>
        </w:rPr>
        <w:t xml:space="preserve"> celestes representan las conexiones que existen entre los módulos (algo importante a la hora de construir la nave).</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El jugador debe ubicar un módulo en cada slot (sí o sí, no se pueden dejar slots desocupados), y debe respetar una serie de reglas:</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Por el calor que los </w:t>
      </w:r>
      <w:proofErr w:type="spellStart"/>
      <w:r w:rsidRPr="004A45FD">
        <w:rPr>
          <w:rFonts w:ascii="Arial" w:eastAsia="Times New Roman" w:hAnsi="Arial" w:cs="Arial"/>
          <w:color w:val="333333"/>
          <w:sz w:val="21"/>
          <w:szCs w:val="21"/>
          <w:lang w:eastAsia="es-AR"/>
        </w:rPr>
        <w:t>lasers</w:t>
      </w:r>
      <w:proofErr w:type="spellEnd"/>
      <w:r w:rsidRPr="004A45FD">
        <w:rPr>
          <w:rFonts w:ascii="Arial" w:eastAsia="Times New Roman" w:hAnsi="Arial" w:cs="Arial"/>
          <w:color w:val="333333"/>
          <w:sz w:val="21"/>
          <w:szCs w:val="21"/>
          <w:lang w:eastAsia="es-AR"/>
        </w:rPr>
        <w:t xml:space="preserve"> generan al disparar, no puede haber baterías conectadas a </w:t>
      </w:r>
      <w:proofErr w:type="spellStart"/>
      <w:r w:rsidRPr="004A45FD">
        <w:rPr>
          <w:rFonts w:ascii="Arial" w:eastAsia="Times New Roman" w:hAnsi="Arial" w:cs="Arial"/>
          <w:color w:val="333333"/>
          <w:sz w:val="21"/>
          <w:szCs w:val="21"/>
          <w:lang w:eastAsia="es-AR"/>
        </w:rPr>
        <w:t>lasers</w:t>
      </w:r>
      <w:proofErr w:type="spellEnd"/>
      <w:r w:rsidRPr="004A45FD">
        <w:rPr>
          <w:rFonts w:ascii="Arial" w:eastAsia="Times New Roman" w:hAnsi="Arial" w:cs="Arial"/>
          <w:color w:val="333333"/>
          <w:sz w:val="21"/>
          <w:szCs w:val="21"/>
          <w:lang w:eastAsia="es-AR"/>
        </w:rPr>
        <w:t>, de lo contrario podrían explotar.</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Los motores solo pueden ubicarse en los slots traseros o en los 4 slots laterales (</w:t>
      </w:r>
      <w:r w:rsidRPr="004A45FD">
        <w:rPr>
          <w:rFonts w:ascii="Arial" w:eastAsia="Times New Roman" w:hAnsi="Arial" w:cs="Arial"/>
          <w:b/>
          <w:bCs/>
          <w:color w:val="333333"/>
          <w:sz w:val="21"/>
          <w:szCs w:val="21"/>
          <w:lang w:eastAsia="es-AR"/>
        </w:rPr>
        <w:t>no</w:t>
      </w:r>
      <w:r w:rsidRPr="004A45FD">
        <w:rPr>
          <w:rFonts w:ascii="Arial" w:eastAsia="Times New Roman" w:hAnsi="Arial" w:cs="Arial"/>
          <w:color w:val="333333"/>
          <w:sz w:val="21"/>
          <w:szCs w:val="21"/>
          <w:lang w:eastAsia="es-AR"/>
        </w:rPr>
        <w:t> quiere decir que sí o sí esos slots tengan que tener motores. Pueden tener otras cosas).</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Los sistemas de vida extraterrestre permiten que una cabina conectada albergue vida no humana, y por tanto sí o sí tienen que ubicarse conectados a cabinas.</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lastRenderedPageBreak/>
        <w:t>Las cabinas no pueden estar conectadas a los motores, ya que el ruido que generan los mismos impediría el correcto trabajo de los pilotos.</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Los escudos generan un campo electromagnético tan fuerte, que produce interferencias con los sistemas de vida extraterrestre, y por ende no pueden estar conectados entre </w:t>
      </w:r>
      <w:proofErr w:type="spellStart"/>
      <w:r w:rsidRPr="004A45FD">
        <w:rPr>
          <w:rFonts w:ascii="Arial" w:eastAsia="Times New Roman" w:hAnsi="Arial" w:cs="Arial"/>
          <w:color w:val="333333"/>
          <w:sz w:val="21"/>
          <w:szCs w:val="21"/>
          <w:lang w:eastAsia="es-AR"/>
        </w:rPr>
        <w:t>si</w:t>
      </w:r>
      <w:proofErr w:type="spellEnd"/>
      <w:r w:rsidRPr="004A45FD">
        <w:rPr>
          <w:rFonts w:ascii="Arial" w:eastAsia="Times New Roman" w:hAnsi="Arial" w:cs="Arial"/>
          <w:color w:val="333333"/>
          <w:sz w:val="21"/>
          <w:szCs w:val="21"/>
          <w:lang w:eastAsia="es-AR"/>
        </w:rPr>
        <w:t>.</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Las bahías de carga tienen que tener al menos una cabina conectada, para permitir inspecciones de seguridad.</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Las baterías tienen que tener al menos dos sistemas que consuman baterías conectados, para no desperdiciar energía. Los sistemas que consumen baterías son: </w:t>
      </w:r>
      <w:proofErr w:type="spellStart"/>
      <w:r w:rsidRPr="004A45FD">
        <w:rPr>
          <w:rFonts w:ascii="Arial" w:eastAsia="Times New Roman" w:hAnsi="Arial" w:cs="Arial"/>
          <w:color w:val="333333"/>
          <w:sz w:val="21"/>
          <w:szCs w:val="21"/>
          <w:lang w:eastAsia="es-AR"/>
        </w:rPr>
        <w:t>Lasers</w:t>
      </w:r>
      <w:proofErr w:type="spellEnd"/>
      <w:r w:rsidRPr="004A45FD">
        <w:rPr>
          <w:rFonts w:ascii="Arial" w:eastAsia="Times New Roman" w:hAnsi="Arial" w:cs="Arial"/>
          <w:color w:val="333333"/>
          <w:sz w:val="21"/>
          <w:szCs w:val="21"/>
          <w:lang w:eastAsia="es-AR"/>
        </w:rPr>
        <w:t>, Cabinas de tripulantes, Escudos y Sistemas de vida extraterrestre.</w:t>
      </w:r>
    </w:p>
    <w:p w:rsidR="004A45FD" w:rsidRPr="004A45FD" w:rsidRDefault="004A45FD" w:rsidP="004A45FD">
      <w:pPr>
        <w:numPr>
          <w:ilvl w:val="0"/>
          <w:numId w:val="2"/>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No es posible instalar dos módulos iguales conectados entre sí, por motivos científicos extremadamente complicados de explicar.</w:t>
      </w:r>
    </w:p>
    <w:p w:rsidR="004A45FD" w:rsidRPr="004A45FD" w:rsidRDefault="004A45FD" w:rsidP="004A45FD">
      <w:pPr>
        <w:shd w:val="clear" w:color="auto" w:fill="FFFFFF"/>
        <w:spacing w:before="300" w:after="0" w:line="240" w:lineRule="auto"/>
        <w:outlineLvl w:val="1"/>
        <w:rPr>
          <w:rFonts w:ascii="Arial" w:eastAsia="Times New Roman" w:hAnsi="Arial" w:cs="Arial"/>
          <w:color w:val="333333"/>
          <w:sz w:val="30"/>
          <w:szCs w:val="30"/>
          <w:lang w:eastAsia="es-AR"/>
        </w:rPr>
      </w:pPr>
      <w:r w:rsidRPr="004A45FD">
        <w:rPr>
          <w:rFonts w:ascii="Arial" w:eastAsia="Times New Roman" w:hAnsi="Arial" w:cs="Arial"/>
          <w:color w:val="333333"/>
          <w:sz w:val="30"/>
          <w:szCs w:val="30"/>
          <w:lang w:eastAsia="es-AR"/>
        </w:rPr>
        <w:t>Ejercicios:</w:t>
      </w:r>
    </w:p>
    <w:p w:rsidR="004A45FD" w:rsidRPr="004A45FD" w:rsidRDefault="004A45FD" w:rsidP="004A45FD">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Implementar la formulación del problema como problema de satisfacción de restricciones para ser resuelto con </w:t>
      </w:r>
      <w:proofErr w:type="spellStart"/>
      <w:r w:rsidRPr="004A45FD">
        <w:rPr>
          <w:rFonts w:ascii="Arial" w:eastAsia="Times New Roman" w:hAnsi="Arial" w:cs="Arial"/>
          <w:color w:val="333333"/>
          <w:sz w:val="21"/>
          <w:szCs w:val="21"/>
          <w:lang w:eastAsia="es-AR"/>
        </w:rPr>
        <w:t>SimpleAI</w:t>
      </w:r>
      <w:proofErr w:type="spellEnd"/>
      <w:r w:rsidRPr="004A45FD">
        <w:rPr>
          <w:rFonts w:ascii="Arial" w:eastAsia="Times New Roman" w:hAnsi="Arial" w:cs="Arial"/>
          <w:color w:val="333333"/>
          <w:sz w:val="21"/>
          <w:szCs w:val="21"/>
          <w:lang w:eastAsia="es-AR"/>
        </w:rPr>
        <w:t>, incluyendo definición de variables, dominios, restricciones y funciones utilizadas para chequeo de las restricciones.</w:t>
      </w:r>
    </w:p>
    <w:p w:rsidR="004A45FD" w:rsidRPr="004A45FD" w:rsidRDefault="004A45FD" w:rsidP="004A45FD">
      <w:pPr>
        <w:numPr>
          <w:ilvl w:val="0"/>
          <w:numId w:val="3"/>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Ejecutar los siguientes métodos de búsqueda, y por cada uno indicar la solución encontrada:</w:t>
      </w:r>
    </w:p>
    <w:p w:rsidR="004A45FD" w:rsidRPr="004A45FD" w:rsidRDefault="004A45FD" w:rsidP="004A45FD">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Caso 1: </w:t>
      </w:r>
      <w:proofErr w:type="spellStart"/>
      <w:r w:rsidRPr="004A45FD">
        <w:rPr>
          <w:rFonts w:ascii="Arial" w:eastAsia="Times New Roman" w:hAnsi="Arial" w:cs="Arial"/>
          <w:color w:val="333333"/>
          <w:sz w:val="21"/>
          <w:szCs w:val="21"/>
          <w:lang w:eastAsia="es-AR"/>
        </w:rPr>
        <w:t>Backtracking</w:t>
      </w:r>
      <w:proofErr w:type="spellEnd"/>
      <w:r w:rsidRPr="004A45FD">
        <w:rPr>
          <w:rFonts w:ascii="Arial" w:eastAsia="Times New Roman" w:hAnsi="Arial" w:cs="Arial"/>
          <w:color w:val="333333"/>
          <w:sz w:val="21"/>
          <w:szCs w:val="21"/>
          <w:lang w:eastAsia="es-AR"/>
        </w:rPr>
        <w:t xml:space="preserve"> </w:t>
      </w:r>
      <w:proofErr w:type="spellStart"/>
      <w:r w:rsidRPr="004A45FD">
        <w:rPr>
          <w:rFonts w:ascii="Arial" w:eastAsia="Times New Roman" w:hAnsi="Arial" w:cs="Arial"/>
          <w:color w:val="333333"/>
          <w:sz w:val="21"/>
          <w:szCs w:val="21"/>
          <w:lang w:eastAsia="es-AR"/>
        </w:rPr>
        <w:t>search</w:t>
      </w:r>
      <w:proofErr w:type="spellEnd"/>
      <w:r w:rsidRPr="004A45FD">
        <w:rPr>
          <w:rFonts w:ascii="Arial" w:eastAsia="Times New Roman" w:hAnsi="Arial" w:cs="Arial"/>
          <w:color w:val="333333"/>
          <w:sz w:val="21"/>
          <w:szCs w:val="21"/>
          <w:lang w:eastAsia="es-AR"/>
        </w:rPr>
        <w:t>, utilizando la combinación de heurísticas que ustedes prefieran.</w:t>
      </w:r>
    </w:p>
    <w:p w:rsidR="004A45FD" w:rsidRPr="004A45FD" w:rsidRDefault="004A45FD" w:rsidP="004A45FD">
      <w:pPr>
        <w:numPr>
          <w:ilvl w:val="0"/>
          <w:numId w:val="4"/>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 xml:space="preserve">Caso 1: Min </w:t>
      </w:r>
      <w:proofErr w:type="spellStart"/>
      <w:r w:rsidRPr="004A45FD">
        <w:rPr>
          <w:rFonts w:ascii="Arial" w:eastAsia="Times New Roman" w:hAnsi="Arial" w:cs="Arial"/>
          <w:color w:val="333333"/>
          <w:sz w:val="21"/>
          <w:szCs w:val="21"/>
          <w:lang w:eastAsia="es-AR"/>
        </w:rPr>
        <w:t>conflicts</w:t>
      </w:r>
      <w:proofErr w:type="spellEnd"/>
      <w:r w:rsidRPr="004A45FD">
        <w:rPr>
          <w:rFonts w:ascii="Arial" w:eastAsia="Times New Roman" w:hAnsi="Arial" w:cs="Arial"/>
          <w:color w:val="333333"/>
          <w:sz w:val="21"/>
          <w:szCs w:val="21"/>
          <w:lang w:eastAsia="es-AR"/>
        </w:rPr>
        <w:t>.</w:t>
      </w:r>
    </w:p>
    <w:p w:rsidR="004A45FD" w:rsidRPr="004A45FD" w:rsidRDefault="004A45FD" w:rsidP="004A45FD">
      <w:pPr>
        <w:shd w:val="clear" w:color="auto" w:fill="FFFFFF"/>
        <w:spacing w:before="300" w:after="0" w:line="240" w:lineRule="auto"/>
        <w:outlineLvl w:val="1"/>
        <w:rPr>
          <w:rFonts w:ascii="Arial" w:eastAsia="Times New Roman" w:hAnsi="Arial" w:cs="Arial"/>
          <w:color w:val="333333"/>
          <w:sz w:val="30"/>
          <w:szCs w:val="30"/>
          <w:lang w:eastAsia="es-AR"/>
        </w:rPr>
      </w:pPr>
      <w:r w:rsidRPr="004A45FD">
        <w:rPr>
          <w:rFonts w:ascii="Arial" w:eastAsia="Times New Roman" w:hAnsi="Arial" w:cs="Arial"/>
          <w:color w:val="333333"/>
          <w:sz w:val="30"/>
          <w:szCs w:val="30"/>
          <w:lang w:eastAsia="es-AR"/>
        </w:rPr>
        <w:t>Formato de entrega:</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La resolución del ejercicio debe realizarse en un archivo llamado </w:t>
      </w:r>
      <w:r w:rsidRPr="004A45FD">
        <w:rPr>
          <w:rFonts w:ascii="Courier New" w:eastAsia="Times New Roman" w:hAnsi="Courier New" w:cs="Courier New"/>
          <w:color w:val="333333"/>
          <w:sz w:val="20"/>
          <w:szCs w:val="20"/>
          <w:bdr w:val="single" w:sz="6" w:space="1" w:color="CCCCCC" w:frame="1"/>
          <w:shd w:val="clear" w:color="auto" w:fill="F5F5F5"/>
          <w:lang w:eastAsia="es-AR"/>
        </w:rPr>
        <w:t>entrega_2.py</w:t>
      </w:r>
      <w:r w:rsidRPr="004A45FD">
        <w:rPr>
          <w:rFonts w:ascii="Arial" w:eastAsia="Times New Roman" w:hAnsi="Arial" w:cs="Arial"/>
          <w:color w:val="333333"/>
          <w:sz w:val="21"/>
          <w:szCs w:val="21"/>
          <w:lang w:eastAsia="es-AR"/>
        </w:rPr>
        <w:t xml:space="preserve">, que debe ser subido a la raíz del repositorio </w:t>
      </w:r>
      <w:proofErr w:type="spellStart"/>
      <w:r w:rsidRPr="004A45FD">
        <w:rPr>
          <w:rFonts w:ascii="Arial" w:eastAsia="Times New Roman" w:hAnsi="Arial" w:cs="Arial"/>
          <w:color w:val="333333"/>
          <w:sz w:val="21"/>
          <w:szCs w:val="21"/>
          <w:lang w:eastAsia="es-AR"/>
        </w:rPr>
        <w:t>git</w:t>
      </w:r>
      <w:proofErr w:type="spellEnd"/>
      <w:r w:rsidRPr="004A45FD">
        <w:rPr>
          <w:rFonts w:ascii="Arial" w:eastAsia="Times New Roman" w:hAnsi="Arial" w:cs="Arial"/>
          <w:color w:val="333333"/>
          <w:sz w:val="21"/>
          <w:szCs w:val="21"/>
          <w:lang w:eastAsia="es-AR"/>
        </w:rPr>
        <w:t>/mercurial del grupo.</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El módulo debe tener una función llamada </w:t>
      </w:r>
      <w:r w:rsidRPr="004A45FD">
        <w:rPr>
          <w:rFonts w:ascii="Courier New" w:eastAsia="Times New Roman" w:hAnsi="Courier New" w:cs="Courier New"/>
          <w:color w:val="333333"/>
          <w:sz w:val="20"/>
          <w:szCs w:val="20"/>
          <w:bdr w:val="single" w:sz="6" w:space="1" w:color="CCCCCC" w:frame="1"/>
          <w:shd w:val="clear" w:color="auto" w:fill="F5F5F5"/>
          <w:lang w:eastAsia="es-AR"/>
        </w:rPr>
        <w:t>resolver</w:t>
      </w:r>
      <w:r w:rsidRPr="004A45FD">
        <w:rPr>
          <w:rFonts w:ascii="Arial" w:eastAsia="Times New Roman" w:hAnsi="Arial" w:cs="Arial"/>
          <w:color w:val="333333"/>
          <w:sz w:val="21"/>
          <w:szCs w:val="21"/>
          <w:lang w:eastAsia="es-AR"/>
        </w:rPr>
        <w:t>, que reciba los siguientes parámetros:</w:t>
      </w:r>
    </w:p>
    <w:p w:rsidR="004A45FD" w:rsidRPr="004A45FD" w:rsidRDefault="004A45FD" w:rsidP="004A45FD">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metodo_busqueda</w:t>
      </w:r>
      <w:proofErr w:type="spellEnd"/>
      <w:r w:rsidRPr="004A45FD">
        <w:rPr>
          <w:rFonts w:ascii="Arial" w:eastAsia="Times New Roman" w:hAnsi="Arial" w:cs="Arial"/>
          <w:color w:val="333333"/>
          <w:sz w:val="21"/>
          <w:szCs w:val="21"/>
          <w:lang w:eastAsia="es-AR"/>
        </w:rPr>
        <w:t xml:space="preserve">: el nombre del método de búsqueda a ejecutar, como </w:t>
      </w:r>
      <w:proofErr w:type="spellStart"/>
      <w:r w:rsidRPr="004A45FD">
        <w:rPr>
          <w:rFonts w:ascii="Arial" w:eastAsia="Times New Roman" w:hAnsi="Arial" w:cs="Arial"/>
          <w:color w:val="333333"/>
          <w:sz w:val="21"/>
          <w:szCs w:val="21"/>
          <w:lang w:eastAsia="es-AR"/>
        </w:rPr>
        <w:t>string</w:t>
      </w:r>
      <w:proofErr w:type="spellEnd"/>
      <w:r w:rsidRPr="004A45FD">
        <w:rPr>
          <w:rFonts w:ascii="Arial" w:eastAsia="Times New Roman" w:hAnsi="Arial" w:cs="Arial"/>
          <w:color w:val="333333"/>
          <w:sz w:val="21"/>
          <w:szCs w:val="21"/>
          <w:lang w:eastAsia="es-AR"/>
        </w:rPr>
        <w:t xml:space="preserve"> con nombres </w:t>
      </w:r>
      <w:proofErr w:type="spellStart"/>
      <w:r w:rsidRPr="004A45FD">
        <w:rPr>
          <w:rFonts w:ascii="Arial" w:eastAsia="Times New Roman" w:hAnsi="Arial" w:cs="Arial"/>
          <w:b/>
          <w:bCs/>
          <w:color w:val="333333"/>
          <w:sz w:val="21"/>
          <w:szCs w:val="21"/>
          <w:lang w:eastAsia="es-AR"/>
        </w:rPr>
        <w:t>exáctamente</w:t>
      </w:r>
      <w:proofErr w:type="spellEnd"/>
      <w:r w:rsidRPr="004A45FD">
        <w:rPr>
          <w:rFonts w:ascii="Arial" w:eastAsia="Times New Roman" w:hAnsi="Arial" w:cs="Arial"/>
          <w:color w:val="333333"/>
          <w:sz w:val="21"/>
          <w:szCs w:val="21"/>
          <w:lang w:eastAsia="es-AR"/>
        </w:rPr>
        <w:t xml:space="preserve"> iguales a los nombres de las funciones en </w:t>
      </w:r>
      <w:proofErr w:type="spellStart"/>
      <w:r w:rsidRPr="004A45FD">
        <w:rPr>
          <w:rFonts w:ascii="Arial" w:eastAsia="Times New Roman" w:hAnsi="Arial" w:cs="Arial"/>
          <w:color w:val="333333"/>
          <w:sz w:val="21"/>
          <w:szCs w:val="21"/>
          <w:lang w:eastAsia="es-AR"/>
        </w:rPr>
        <w:t>SimpleAI</w:t>
      </w:r>
      <w:proofErr w:type="spellEnd"/>
      <w:r w:rsidRPr="004A45FD">
        <w:rPr>
          <w:rFonts w:ascii="Arial" w:eastAsia="Times New Roman" w:hAnsi="Arial" w:cs="Arial"/>
          <w:color w:val="333333"/>
          <w:sz w:val="21"/>
          <w:szCs w:val="21"/>
          <w:lang w:eastAsia="es-AR"/>
        </w:rPr>
        <w:t xml:space="preserve"> (</w:t>
      </w:r>
      <w:proofErr w:type="spellStart"/>
      <w:r w:rsidRPr="004A45FD">
        <w:rPr>
          <w:rFonts w:ascii="Arial" w:eastAsia="Times New Roman" w:hAnsi="Arial" w:cs="Arial"/>
          <w:color w:val="333333"/>
          <w:sz w:val="21"/>
          <w:szCs w:val="21"/>
          <w:lang w:eastAsia="es-AR"/>
        </w:rPr>
        <w:t>ej</w:t>
      </w:r>
      <w:proofErr w:type="spellEnd"/>
      <w:r w:rsidRPr="004A45FD">
        <w:rPr>
          <w:rFonts w:ascii="Arial" w:eastAsia="Times New Roman" w:hAnsi="Arial" w:cs="Arial"/>
          <w:color w:val="333333"/>
          <w:sz w:val="21"/>
          <w:szCs w:val="21"/>
          <w:lang w:eastAsia="es-AR"/>
        </w:rPr>
        <w:t>: </w:t>
      </w:r>
      <w:r w:rsidRPr="004A45FD">
        <w:rPr>
          <w:rFonts w:ascii="Courier New" w:eastAsia="Times New Roman" w:hAnsi="Courier New" w:cs="Courier New"/>
          <w:color w:val="333333"/>
          <w:sz w:val="20"/>
          <w:szCs w:val="20"/>
          <w:bdr w:val="single" w:sz="6" w:space="1" w:color="CCCCCC" w:frame="1"/>
          <w:shd w:val="clear" w:color="auto" w:fill="F5F5F5"/>
          <w:lang w:eastAsia="es-AR"/>
        </w:rPr>
        <w:t>'</w:t>
      </w: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backtrack</w:t>
      </w:r>
      <w:proofErr w:type="spellEnd"/>
      <w:r w:rsidRPr="004A45FD">
        <w:rPr>
          <w:rFonts w:ascii="Courier New" w:eastAsia="Times New Roman" w:hAnsi="Courier New" w:cs="Courier New"/>
          <w:color w:val="333333"/>
          <w:sz w:val="20"/>
          <w:szCs w:val="20"/>
          <w:bdr w:val="single" w:sz="6" w:space="1" w:color="CCCCCC" w:frame="1"/>
          <w:shd w:val="clear" w:color="auto" w:fill="F5F5F5"/>
          <w:lang w:eastAsia="es-AR"/>
        </w:rPr>
        <w:t>'</w:t>
      </w:r>
      <w:r w:rsidRPr="004A45FD">
        <w:rPr>
          <w:rFonts w:ascii="Arial" w:eastAsia="Times New Roman" w:hAnsi="Arial" w:cs="Arial"/>
          <w:color w:val="333333"/>
          <w:sz w:val="21"/>
          <w:szCs w:val="21"/>
          <w:lang w:eastAsia="es-AR"/>
        </w:rPr>
        <w:t>, o </w:t>
      </w:r>
      <w:r w:rsidRPr="004A45FD">
        <w:rPr>
          <w:rFonts w:ascii="Courier New" w:eastAsia="Times New Roman" w:hAnsi="Courier New" w:cs="Courier New"/>
          <w:color w:val="333333"/>
          <w:sz w:val="20"/>
          <w:szCs w:val="20"/>
          <w:bdr w:val="single" w:sz="6" w:space="1" w:color="CCCCCC" w:frame="1"/>
          <w:shd w:val="clear" w:color="auto" w:fill="F5F5F5"/>
          <w:lang w:eastAsia="es-AR"/>
        </w:rPr>
        <w:t>'</w:t>
      </w: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min_conflicts</w:t>
      </w:r>
      <w:proofErr w:type="spellEnd"/>
      <w:r w:rsidRPr="004A45FD">
        <w:rPr>
          <w:rFonts w:ascii="Courier New" w:eastAsia="Times New Roman" w:hAnsi="Courier New" w:cs="Courier New"/>
          <w:color w:val="333333"/>
          <w:sz w:val="20"/>
          <w:szCs w:val="20"/>
          <w:bdr w:val="single" w:sz="6" w:space="1" w:color="CCCCCC" w:frame="1"/>
          <w:shd w:val="clear" w:color="auto" w:fill="F5F5F5"/>
          <w:lang w:eastAsia="es-AR"/>
        </w:rPr>
        <w:t>'</w:t>
      </w:r>
      <w:r w:rsidRPr="004A45FD">
        <w:rPr>
          <w:rFonts w:ascii="Arial" w:eastAsia="Times New Roman" w:hAnsi="Arial" w:cs="Arial"/>
          <w:color w:val="333333"/>
          <w:sz w:val="21"/>
          <w:szCs w:val="21"/>
          <w:lang w:eastAsia="es-AR"/>
        </w:rPr>
        <w:t>).</w:t>
      </w:r>
    </w:p>
    <w:p w:rsidR="004A45FD" w:rsidRPr="004A45FD" w:rsidRDefault="004A45FD" w:rsidP="004A45FD">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lang w:eastAsia="es-AR"/>
        </w:rPr>
      </w:pPr>
      <w:r w:rsidRPr="004A45FD">
        <w:rPr>
          <w:rFonts w:ascii="Courier New" w:eastAsia="Times New Roman" w:hAnsi="Courier New" w:cs="Courier New"/>
          <w:color w:val="333333"/>
          <w:sz w:val="20"/>
          <w:szCs w:val="20"/>
          <w:bdr w:val="single" w:sz="6" w:space="1" w:color="CCCCCC" w:frame="1"/>
          <w:shd w:val="clear" w:color="auto" w:fill="F5F5F5"/>
          <w:lang w:eastAsia="es-AR"/>
        </w:rPr>
        <w:t>iteraciones</w:t>
      </w:r>
      <w:r w:rsidRPr="004A45FD">
        <w:rPr>
          <w:rFonts w:ascii="Arial" w:eastAsia="Times New Roman" w:hAnsi="Arial" w:cs="Arial"/>
          <w:color w:val="333333"/>
          <w:sz w:val="21"/>
          <w:szCs w:val="21"/>
          <w:lang w:eastAsia="es-AR"/>
        </w:rPr>
        <w:t xml:space="preserve">: un número entero indicando el límite de iteraciones para el algoritmo cuando se utilice el algoritmo </w:t>
      </w:r>
      <w:proofErr w:type="spellStart"/>
      <w:r w:rsidRPr="004A45FD">
        <w:rPr>
          <w:rFonts w:ascii="Arial" w:eastAsia="Times New Roman" w:hAnsi="Arial" w:cs="Arial"/>
          <w:color w:val="333333"/>
          <w:sz w:val="21"/>
          <w:szCs w:val="21"/>
          <w:lang w:eastAsia="es-AR"/>
        </w:rPr>
        <w:t>min_conflicts</w:t>
      </w:r>
      <w:proofErr w:type="spellEnd"/>
      <w:r w:rsidRPr="004A45FD">
        <w:rPr>
          <w:rFonts w:ascii="Arial" w:eastAsia="Times New Roman" w:hAnsi="Arial" w:cs="Arial"/>
          <w:color w:val="333333"/>
          <w:sz w:val="21"/>
          <w:szCs w:val="21"/>
          <w:lang w:eastAsia="es-AR"/>
        </w:rPr>
        <w:t xml:space="preserve"> (para las demás búsquedas, el parámetro recibirá un </w:t>
      </w: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None</w:t>
      </w:r>
      <w:proofErr w:type="spellEnd"/>
      <w:r w:rsidRPr="004A45FD">
        <w:rPr>
          <w:rFonts w:ascii="Arial" w:eastAsia="Times New Roman" w:hAnsi="Arial" w:cs="Arial"/>
          <w:color w:val="333333"/>
          <w:sz w:val="21"/>
          <w:szCs w:val="21"/>
          <w:lang w:eastAsia="es-AR"/>
        </w:rPr>
        <w:t>).</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Al llamar a esta función, se debe ejecutar la búsqueda especificada y devolver el </w:t>
      </w:r>
      <w:r w:rsidRPr="004A45FD">
        <w:rPr>
          <w:rFonts w:ascii="Arial" w:eastAsia="Times New Roman" w:hAnsi="Arial" w:cs="Arial"/>
          <w:b/>
          <w:bCs/>
          <w:color w:val="333333"/>
          <w:sz w:val="21"/>
          <w:szCs w:val="21"/>
          <w:lang w:eastAsia="es-AR"/>
        </w:rPr>
        <w:t>diccionario</w:t>
      </w:r>
      <w:r w:rsidRPr="004A45FD">
        <w:rPr>
          <w:rFonts w:ascii="Arial" w:eastAsia="Times New Roman" w:hAnsi="Arial" w:cs="Arial"/>
          <w:color w:val="333333"/>
          <w:sz w:val="21"/>
          <w:szCs w:val="21"/>
          <w:lang w:eastAsia="es-AR"/>
        </w:rPr>
        <w:t xml:space="preserve"> resultante (lo que devuelve el método de búsqueda de </w:t>
      </w:r>
      <w:proofErr w:type="spellStart"/>
      <w:r w:rsidRPr="004A45FD">
        <w:rPr>
          <w:rFonts w:ascii="Arial" w:eastAsia="Times New Roman" w:hAnsi="Arial" w:cs="Arial"/>
          <w:color w:val="333333"/>
          <w:sz w:val="21"/>
          <w:szCs w:val="21"/>
          <w:lang w:eastAsia="es-AR"/>
        </w:rPr>
        <w:t>SimpleAI</w:t>
      </w:r>
      <w:proofErr w:type="spellEnd"/>
      <w:r w:rsidRPr="004A45FD">
        <w:rPr>
          <w:rFonts w:ascii="Arial" w:eastAsia="Times New Roman" w:hAnsi="Arial" w:cs="Arial"/>
          <w:color w:val="333333"/>
          <w:sz w:val="21"/>
          <w:szCs w:val="21"/>
          <w:lang w:eastAsia="es-AR"/>
        </w:rPr>
        <w:t>).</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Los resultados de los casos deben subirse también al repositorio en un archivo llamado </w:t>
      </w:r>
      <w:r w:rsidRPr="004A45FD">
        <w:rPr>
          <w:rFonts w:ascii="Courier New" w:eastAsia="Times New Roman" w:hAnsi="Courier New" w:cs="Courier New"/>
          <w:color w:val="333333"/>
          <w:sz w:val="20"/>
          <w:szCs w:val="20"/>
          <w:bdr w:val="single" w:sz="6" w:space="1" w:color="CCCCCC" w:frame="1"/>
          <w:shd w:val="clear" w:color="auto" w:fill="F5F5F5"/>
          <w:lang w:eastAsia="es-AR"/>
        </w:rPr>
        <w:t>entrega_2.txt</w:t>
      </w:r>
      <w:r w:rsidRPr="004A45FD">
        <w:rPr>
          <w:rFonts w:ascii="Arial" w:eastAsia="Times New Roman" w:hAnsi="Arial" w:cs="Arial"/>
          <w:color w:val="333333"/>
          <w:sz w:val="21"/>
          <w:szCs w:val="21"/>
          <w:lang w:eastAsia="es-AR"/>
        </w:rPr>
        <w:t xml:space="preserve"> con una </w:t>
      </w:r>
      <w:proofErr w:type="spellStart"/>
      <w:r w:rsidRPr="004A45FD">
        <w:rPr>
          <w:rFonts w:ascii="Arial" w:eastAsia="Times New Roman" w:hAnsi="Arial" w:cs="Arial"/>
          <w:color w:val="333333"/>
          <w:sz w:val="21"/>
          <w:szCs w:val="21"/>
          <w:lang w:eastAsia="es-AR"/>
        </w:rPr>
        <w:t>linea</w:t>
      </w:r>
      <w:proofErr w:type="spellEnd"/>
      <w:r w:rsidRPr="004A45FD">
        <w:rPr>
          <w:rFonts w:ascii="Arial" w:eastAsia="Times New Roman" w:hAnsi="Arial" w:cs="Arial"/>
          <w:color w:val="333333"/>
          <w:sz w:val="21"/>
          <w:szCs w:val="21"/>
          <w:lang w:eastAsia="es-AR"/>
        </w:rPr>
        <w:t xml:space="preserve"> por cada caso, con el siguiente formato para cada una:</w:t>
      </w:r>
    </w:p>
    <w:p w:rsidR="004A45FD" w:rsidRPr="004A45FD" w:rsidRDefault="004A45FD" w:rsidP="004A45FD">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roofErr w:type="spellStart"/>
      <w:r w:rsidRPr="004A45FD">
        <w:rPr>
          <w:rFonts w:ascii="Consolas" w:eastAsia="Times New Roman" w:hAnsi="Consolas" w:cs="Courier New"/>
          <w:color w:val="333333"/>
          <w:sz w:val="18"/>
          <w:szCs w:val="18"/>
          <w:lang w:eastAsia="es-AR"/>
        </w:rPr>
        <w:t>numero_de_</w:t>
      </w:r>
      <w:proofErr w:type="gramStart"/>
      <w:r w:rsidRPr="004A45FD">
        <w:rPr>
          <w:rFonts w:ascii="Consolas" w:eastAsia="Times New Roman" w:hAnsi="Consolas" w:cs="Courier New"/>
          <w:color w:val="333333"/>
          <w:sz w:val="18"/>
          <w:szCs w:val="18"/>
          <w:lang w:eastAsia="es-AR"/>
        </w:rPr>
        <w:t>caso:resultado</w:t>
      </w:r>
      <w:proofErr w:type="gramEnd"/>
      <w:r w:rsidRPr="004A45FD">
        <w:rPr>
          <w:rFonts w:ascii="Consolas" w:eastAsia="Times New Roman" w:hAnsi="Consolas" w:cs="Courier New"/>
          <w:color w:val="333333"/>
          <w:sz w:val="18"/>
          <w:szCs w:val="18"/>
          <w:lang w:eastAsia="es-AR"/>
        </w:rPr>
        <w:t>_obtenido</w:t>
      </w:r>
      <w:proofErr w:type="spellEnd"/>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Donde </w:t>
      </w: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resultado_obtenido</w:t>
      </w:r>
      <w:proofErr w:type="spellEnd"/>
      <w:r w:rsidRPr="004A45FD">
        <w:rPr>
          <w:rFonts w:ascii="Arial" w:eastAsia="Times New Roman" w:hAnsi="Arial" w:cs="Arial"/>
          <w:color w:val="333333"/>
          <w:sz w:val="21"/>
          <w:szCs w:val="21"/>
          <w:lang w:eastAsia="es-AR"/>
        </w:rPr>
        <w:t> es lo que devuelve llamar a la función </w:t>
      </w:r>
      <w:proofErr w:type="spellStart"/>
      <w:r w:rsidRPr="004A45FD">
        <w:rPr>
          <w:rFonts w:ascii="Courier New" w:eastAsia="Times New Roman" w:hAnsi="Courier New" w:cs="Courier New"/>
          <w:color w:val="333333"/>
          <w:sz w:val="20"/>
          <w:szCs w:val="20"/>
          <w:bdr w:val="single" w:sz="6" w:space="1" w:color="CCCCCC" w:frame="1"/>
          <w:shd w:val="clear" w:color="auto" w:fill="F5F5F5"/>
          <w:lang w:eastAsia="es-AR"/>
        </w:rPr>
        <w:t>str</w:t>
      </w:r>
      <w:proofErr w:type="spellEnd"/>
      <w:r w:rsidRPr="004A45FD">
        <w:rPr>
          <w:rFonts w:ascii="Arial" w:eastAsia="Times New Roman" w:hAnsi="Arial" w:cs="Arial"/>
          <w:color w:val="333333"/>
          <w:sz w:val="21"/>
          <w:szCs w:val="21"/>
          <w:lang w:eastAsia="es-AR"/>
        </w:rPr>
        <w:t xml:space="preserve"> con el diccionario que </w:t>
      </w:r>
      <w:proofErr w:type="spellStart"/>
      <w:r w:rsidRPr="004A45FD">
        <w:rPr>
          <w:rFonts w:ascii="Arial" w:eastAsia="Times New Roman" w:hAnsi="Arial" w:cs="Arial"/>
          <w:color w:val="333333"/>
          <w:sz w:val="21"/>
          <w:szCs w:val="21"/>
          <w:lang w:eastAsia="es-AR"/>
        </w:rPr>
        <w:t>SimpleAI</w:t>
      </w:r>
      <w:proofErr w:type="spellEnd"/>
      <w:r w:rsidRPr="004A45FD">
        <w:rPr>
          <w:rFonts w:ascii="Arial" w:eastAsia="Times New Roman" w:hAnsi="Arial" w:cs="Arial"/>
          <w:color w:val="333333"/>
          <w:sz w:val="21"/>
          <w:szCs w:val="21"/>
          <w:lang w:eastAsia="es-AR"/>
        </w:rPr>
        <w:t xml:space="preserve"> retornó.</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Ejemplo:</w:t>
      </w:r>
    </w:p>
    <w:p w:rsidR="004A45FD" w:rsidRPr="004A45FD" w:rsidRDefault="004A45FD" w:rsidP="004A45FD">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roofErr w:type="gramStart"/>
      <w:r w:rsidRPr="004A45FD">
        <w:rPr>
          <w:rFonts w:ascii="Consolas" w:eastAsia="Times New Roman" w:hAnsi="Consolas" w:cs="Courier New"/>
          <w:color w:val="333333"/>
          <w:sz w:val="18"/>
          <w:szCs w:val="18"/>
          <w:lang w:eastAsia="es-AR"/>
        </w:rPr>
        <w:t>1:{</w:t>
      </w:r>
      <w:proofErr w:type="gramEnd"/>
      <w:r w:rsidRPr="004A45FD">
        <w:rPr>
          <w:rFonts w:ascii="Consolas" w:eastAsia="Times New Roman" w:hAnsi="Consolas" w:cs="Courier New"/>
          <w:color w:val="333333"/>
          <w:sz w:val="18"/>
          <w:szCs w:val="18"/>
          <w:lang w:eastAsia="es-AR"/>
        </w:rPr>
        <w:t>'</w:t>
      </w:r>
      <w:proofErr w:type="spellStart"/>
      <w:r w:rsidRPr="004A45FD">
        <w:rPr>
          <w:rFonts w:ascii="Consolas" w:eastAsia="Times New Roman" w:hAnsi="Consolas" w:cs="Courier New"/>
          <w:color w:val="333333"/>
          <w:sz w:val="18"/>
          <w:szCs w:val="18"/>
          <w:lang w:eastAsia="es-AR"/>
        </w:rPr>
        <w:t>variable_x</w:t>
      </w:r>
      <w:proofErr w:type="spellEnd"/>
      <w:r w:rsidRPr="004A45FD">
        <w:rPr>
          <w:rFonts w:ascii="Consolas" w:eastAsia="Times New Roman" w:hAnsi="Consolas" w:cs="Courier New"/>
          <w:color w:val="333333"/>
          <w:sz w:val="18"/>
          <w:szCs w:val="18"/>
          <w:lang w:eastAsia="es-AR"/>
        </w:rPr>
        <w:t>': 'valor_1', '</w:t>
      </w:r>
      <w:proofErr w:type="spellStart"/>
      <w:r w:rsidRPr="004A45FD">
        <w:rPr>
          <w:rFonts w:ascii="Consolas" w:eastAsia="Times New Roman" w:hAnsi="Consolas" w:cs="Courier New"/>
          <w:color w:val="333333"/>
          <w:sz w:val="18"/>
          <w:szCs w:val="18"/>
          <w:lang w:eastAsia="es-AR"/>
        </w:rPr>
        <w:t>variable_y</w:t>
      </w:r>
      <w:proofErr w:type="spellEnd"/>
      <w:r w:rsidRPr="004A45FD">
        <w:rPr>
          <w:rFonts w:ascii="Consolas" w:eastAsia="Times New Roman" w:hAnsi="Consolas" w:cs="Courier New"/>
          <w:color w:val="333333"/>
          <w:sz w:val="18"/>
          <w:szCs w:val="18"/>
          <w:lang w:eastAsia="es-AR"/>
        </w:rPr>
        <w:t>': 'valor_2', ...}</w:t>
      </w:r>
    </w:p>
    <w:p w:rsidR="004A45FD" w:rsidRPr="004A45FD" w:rsidRDefault="004A45FD" w:rsidP="004A45FD">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roofErr w:type="gramStart"/>
      <w:r w:rsidRPr="004A45FD">
        <w:rPr>
          <w:rFonts w:ascii="Consolas" w:eastAsia="Times New Roman" w:hAnsi="Consolas" w:cs="Courier New"/>
          <w:color w:val="333333"/>
          <w:sz w:val="18"/>
          <w:szCs w:val="18"/>
          <w:lang w:eastAsia="es-AR"/>
        </w:rPr>
        <w:lastRenderedPageBreak/>
        <w:t>2:{</w:t>
      </w:r>
      <w:proofErr w:type="gramEnd"/>
      <w:r w:rsidRPr="004A45FD">
        <w:rPr>
          <w:rFonts w:ascii="Consolas" w:eastAsia="Times New Roman" w:hAnsi="Consolas" w:cs="Courier New"/>
          <w:color w:val="333333"/>
          <w:sz w:val="18"/>
          <w:szCs w:val="18"/>
          <w:lang w:eastAsia="es-AR"/>
        </w:rPr>
        <w:t>'</w:t>
      </w:r>
      <w:proofErr w:type="spellStart"/>
      <w:r w:rsidRPr="004A45FD">
        <w:rPr>
          <w:rFonts w:ascii="Consolas" w:eastAsia="Times New Roman" w:hAnsi="Consolas" w:cs="Courier New"/>
          <w:color w:val="333333"/>
          <w:sz w:val="18"/>
          <w:szCs w:val="18"/>
          <w:lang w:eastAsia="es-AR"/>
        </w:rPr>
        <w:t>variable_x</w:t>
      </w:r>
      <w:proofErr w:type="spellEnd"/>
      <w:r w:rsidRPr="004A45FD">
        <w:rPr>
          <w:rFonts w:ascii="Consolas" w:eastAsia="Times New Roman" w:hAnsi="Consolas" w:cs="Courier New"/>
          <w:color w:val="333333"/>
          <w:sz w:val="18"/>
          <w:szCs w:val="18"/>
          <w:lang w:eastAsia="es-AR"/>
        </w:rPr>
        <w:t>': 'valor_5', '</w:t>
      </w:r>
      <w:proofErr w:type="spellStart"/>
      <w:r w:rsidRPr="004A45FD">
        <w:rPr>
          <w:rFonts w:ascii="Consolas" w:eastAsia="Times New Roman" w:hAnsi="Consolas" w:cs="Courier New"/>
          <w:color w:val="333333"/>
          <w:sz w:val="18"/>
          <w:szCs w:val="18"/>
          <w:lang w:eastAsia="es-AR"/>
        </w:rPr>
        <w:t>variable_y</w:t>
      </w:r>
      <w:proofErr w:type="spellEnd"/>
      <w:r w:rsidRPr="004A45FD">
        <w:rPr>
          <w:rFonts w:ascii="Consolas" w:eastAsia="Times New Roman" w:hAnsi="Consolas" w:cs="Courier New"/>
          <w:color w:val="333333"/>
          <w:sz w:val="18"/>
          <w:szCs w:val="18"/>
          <w:lang w:eastAsia="es-AR"/>
        </w:rPr>
        <w:t>': 'valor_8', ...}</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En esta entrega, </w:t>
      </w:r>
      <w:r w:rsidRPr="004A45FD">
        <w:rPr>
          <w:rFonts w:ascii="Arial" w:eastAsia="Times New Roman" w:hAnsi="Arial" w:cs="Arial"/>
          <w:b/>
          <w:bCs/>
          <w:color w:val="333333"/>
          <w:sz w:val="21"/>
          <w:szCs w:val="21"/>
          <w:lang w:eastAsia="es-AR"/>
        </w:rPr>
        <w:t>ninguno</w:t>
      </w:r>
      <w:r w:rsidRPr="004A45FD">
        <w:rPr>
          <w:rFonts w:ascii="Arial" w:eastAsia="Times New Roman" w:hAnsi="Arial" w:cs="Arial"/>
          <w:color w:val="333333"/>
          <w:sz w:val="21"/>
          <w:szCs w:val="21"/>
          <w:lang w:eastAsia="es-AR"/>
        </w:rPr>
        <w:t> de los métodos debería bloquearse en un bucle infinito o quedarse sin memoria. Lo peor que puede suceder es que demore demasiado por haberlo programado de alguna forma excesivamente compleja.</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b/>
          <w:bCs/>
          <w:color w:val="333333"/>
          <w:sz w:val="21"/>
          <w:szCs w:val="21"/>
          <w:lang w:eastAsia="es-AR"/>
        </w:rPr>
        <w:t>Respetar</w:t>
      </w:r>
      <w:r w:rsidRPr="004A45FD">
        <w:rPr>
          <w:rFonts w:ascii="Arial" w:eastAsia="Times New Roman" w:hAnsi="Arial" w:cs="Arial"/>
          <w:color w:val="333333"/>
          <w:sz w:val="21"/>
          <w:szCs w:val="21"/>
          <w:lang w:eastAsia="es-AR"/>
        </w:rPr>
        <w:t> nombres de archivos, funciones, parámetros y tipos de datos </w:t>
      </w:r>
      <w:proofErr w:type="spellStart"/>
      <w:r w:rsidRPr="004A45FD">
        <w:rPr>
          <w:rFonts w:ascii="Arial" w:eastAsia="Times New Roman" w:hAnsi="Arial" w:cs="Arial"/>
          <w:b/>
          <w:bCs/>
          <w:color w:val="333333"/>
          <w:sz w:val="21"/>
          <w:szCs w:val="21"/>
          <w:lang w:eastAsia="es-AR"/>
        </w:rPr>
        <w:t>exáctamente</w:t>
      </w:r>
      <w:proofErr w:type="spellEnd"/>
      <w:r w:rsidRPr="004A45FD">
        <w:rPr>
          <w:rFonts w:ascii="Arial" w:eastAsia="Times New Roman" w:hAnsi="Arial" w:cs="Arial"/>
          <w:color w:val="333333"/>
          <w:sz w:val="21"/>
          <w:szCs w:val="21"/>
          <w:lang w:eastAsia="es-AR"/>
        </w:rPr>
        <w:t> como se dicen en este enunciado. Cualquier falla por no respetar la interfaz definida, se considera no entregado.</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Si quieren probar que lo están haciendo de manera correcta, pueden descargar el script llamado </w:t>
      </w:r>
      <w:r w:rsidRPr="004A45FD">
        <w:rPr>
          <w:rFonts w:ascii="Courier New" w:eastAsia="Times New Roman" w:hAnsi="Courier New" w:cs="Courier New"/>
          <w:color w:val="333333"/>
          <w:sz w:val="20"/>
          <w:szCs w:val="20"/>
          <w:bdr w:val="single" w:sz="6" w:space="1" w:color="CCCCCC" w:frame="1"/>
          <w:shd w:val="clear" w:color="auto" w:fill="F5F5F5"/>
          <w:lang w:eastAsia="es-AR"/>
        </w:rPr>
        <w:t>probar_entrega_2.py</w:t>
      </w:r>
      <w:r w:rsidRPr="004A45FD">
        <w:rPr>
          <w:rFonts w:ascii="Arial" w:eastAsia="Times New Roman" w:hAnsi="Arial" w:cs="Arial"/>
          <w:color w:val="333333"/>
          <w:sz w:val="21"/>
          <w:szCs w:val="21"/>
          <w:lang w:eastAsia="es-AR"/>
        </w:rPr>
        <w:t> del repositorio de la materia (directorio </w:t>
      </w:r>
      <w:r w:rsidRPr="004A45FD">
        <w:rPr>
          <w:rFonts w:ascii="Courier New" w:eastAsia="Times New Roman" w:hAnsi="Courier New" w:cs="Courier New"/>
          <w:color w:val="333333"/>
          <w:sz w:val="20"/>
          <w:szCs w:val="20"/>
          <w:bdr w:val="single" w:sz="6" w:space="1" w:color="CCCCCC" w:frame="1"/>
          <w:shd w:val="clear" w:color="auto" w:fill="F5F5F5"/>
          <w:lang w:eastAsia="es-AR"/>
        </w:rPr>
        <w:t>2016</w:t>
      </w:r>
      <w:r w:rsidRPr="004A45FD">
        <w:rPr>
          <w:rFonts w:ascii="Arial" w:eastAsia="Times New Roman" w:hAnsi="Arial" w:cs="Arial"/>
          <w:color w:val="333333"/>
          <w:sz w:val="21"/>
          <w:szCs w:val="21"/>
          <w:lang w:eastAsia="es-AR"/>
        </w:rPr>
        <w:t>), y luego de posicionarlo en </w:t>
      </w:r>
      <w:r w:rsidRPr="004A45FD">
        <w:rPr>
          <w:rFonts w:ascii="Arial" w:eastAsia="Times New Roman" w:hAnsi="Arial" w:cs="Arial"/>
          <w:b/>
          <w:bCs/>
          <w:color w:val="333333"/>
          <w:sz w:val="21"/>
          <w:szCs w:val="21"/>
          <w:lang w:eastAsia="es-AR"/>
        </w:rPr>
        <w:t>el mismo</w:t>
      </w:r>
      <w:r w:rsidRPr="004A45FD">
        <w:rPr>
          <w:rFonts w:ascii="Arial" w:eastAsia="Times New Roman" w:hAnsi="Arial" w:cs="Arial"/>
          <w:color w:val="333333"/>
          <w:sz w:val="21"/>
          <w:szCs w:val="21"/>
          <w:lang w:eastAsia="es-AR"/>
        </w:rPr>
        <w:t> directorio que su entrega, ejecutarlo de esta forma:</w:t>
      </w:r>
    </w:p>
    <w:p w:rsidR="004A45FD" w:rsidRPr="004A45FD" w:rsidRDefault="004A45FD" w:rsidP="004A45FD">
      <w:pPr>
        <w:pBdr>
          <w:top w:val="single" w:sz="6" w:space="4" w:color="CCCCCC"/>
          <w:left w:val="single" w:sz="6" w:space="8" w:color="CCCCCC"/>
          <w:bottom w:val="single" w:sz="6" w:space="4"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urier New"/>
          <w:color w:val="333333"/>
          <w:sz w:val="18"/>
          <w:szCs w:val="18"/>
          <w:lang w:eastAsia="es-AR"/>
        </w:rPr>
      </w:pPr>
      <w:proofErr w:type="spellStart"/>
      <w:r w:rsidRPr="004A45FD">
        <w:rPr>
          <w:rFonts w:ascii="Consolas" w:eastAsia="Times New Roman" w:hAnsi="Consolas" w:cs="Courier New"/>
          <w:color w:val="333333"/>
          <w:sz w:val="18"/>
          <w:szCs w:val="18"/>
          <w:lang w:eastAsia="es-AR"/>
        </w:rPr>
        <w:t>python</w:t>
      </w:r>
      <w:proofErr w:type="spellEnd"/>
      <w:r w:rsidRPr="004A45FD">
        <w:rPr>
          <w:rFonts w:ascii="Consolas" w:eastAsia="Times New Roman" w:hAnsi="Consolas" w:cs="Courier New"/>
          <w:color w:val="333333"/>
          <w:sz w:val="18"/>
          <w:szCs w:val="18"/>
          <w:lang w:eastAsia="es-AR"/>
        </w:rPr>
        <w:t xml:space="preserve"> probar_entrega_2.py</w:t>
      </w:r>
    </w:p>
    <w:p w:rsidR="004A45FD" w:rsidRPr="004A45FD" w:rsidRDefault="004A45FD" w:rsidP="004A45FD">
      <w:pPr>
        <w:shd w:val="clear" w:color="auto" w:fill="FFFFFF"/>
        <w:spacing w:before="150" w:after="0" w:line="240" w:lineRule="auto"/>
        <w:rPr>
          <w:rFonts w:ascii="Arial" w:eastAsia="Times New Roman" w:hAnsi="Arial" w:cs="Arial"/>
          <w:color w:val="333333"/>
          <w:sz w:val="21"/>
          <w:szCs w:val="21"/>
          <w:lang w:eastAsia="es-AR"/>
        </w:rPr>
      </w:pPr>
      <w:r w:rsidRPr="004A45FD">
        <w:rPr>
          <w:rFonts w:ascii="Arial" w:eastAsia="Times New Roman" w:hAnsi="Arial" w:cs="Arial"/>
          <w:color w:val="333333"/>
          <w:sz w:val="21"/>
          <w:szCs w:val="21"/>
          <w:lang w:eastAsia="es-AR"/>
        </w:rPr>
        <w:t>Si eso no funciona, pueden estar seguros de que algo no están haciendo bien. En los casos de error más comunes, el script puede explicarles lo que están haciendo mal. En casos más raros, no tanto. </w:t>
      </w:r>
      <w:proofErr w:type="gramStart"/>
      <w:r w:rsidRPr="004A45FD">
        <w:rPr>
          <w:rFonts w:ascii="Arial" w:eastAsia="Times New Roman" w:hAnsi="Arial" w:cs="Arial"/>
          <w:b/>
          <w:bCs/>
          <w:color w:val="333333"/>
          <w:sz w:val="21"/>
          <w:szCs w:val="21"/>
          <w:lang w:eastAsia="es-AR"/>
        </w:rPr>
        <w:t>Recuerden que pueden preguntar en el grupo todo lo que necesiten!</w:t>
      </w:r>
      <w:proofErr w:type="gramEnd"/>
    </w:p>
    <w:p w:rsidR="0041379F" w:rsidRDefault="0041379F">
      <w:bookmarkStart w:id="0" w:name="_GoBack"/>
      <w:bookmarkEnd w:id="0"/>
    </w:p>
    <w:sectPr w:rsidR="004137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87077"/>
    <w:multiLevelType w:val="multilevel"/>
    <w:tmpl w:val="C1A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126BE"/>
    <w:multiLevelType w:val="multilevel"/>
    <w:tmpl w:val="113EF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CF570A"/>
    <w:multiLevelType w:val="multilevel"/>
    <w:tmpl w:val="C6A4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C511C"/>
    <w:multiLevelType w:val="multilevel"/>
    <w:tmpl w:val="E26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F4543"/>
    <w:multiLevelType w:val="multilevel"/>
    <w:tmpl w:val="C7C8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5FD"/>
    <w:rsid w:val="0041379F"/>
    <w:rsid w:val="004A45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E1BA6-CA93-4016-8485-0D419FDD9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4A45F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45FD"/>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A45F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4A45FD"/>
    <w:rPr>
      <w:b/>
      <w:bCs/>
    </w:rPr>
  </w:style>
  <w:style w:type="character" w:customStyle="1" w:styleId="apple-converted-space">
    <w:name w:val="apple-converted-space"/>
    <w:basedOn w:val="Fuentedeprrafopredeter"/>
    <w:rsid w:val="004A45FD"/>
  </w:style>
  <w:style w:type="character" w:styleId="MquinadeescribirHTML">
    <w:name w:val="HTML Typewriter"/>
    <w:basedOn w:val="Fuentedeprrafopredeter"/>
    <w:uiPriority w:val="99"/>
    <w:semiHidden/>
    <w:unhideWhenUsed/>
    <w:rsid w:val="004A45F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45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4A45FD"/>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1863283">
      <w:bodyDiv w:val="1"/>
      <w:marLeft w:val="0"/>
      <w:marRight w:val="0"/>
      <w:marTop w:val="0"/>
      <w:marBottom w:val="0"/>
      <w:divBdr>
        <w:top w:val="none" w:sz="0" w:space="0" w:color="auto"/>
        <w:left w:val="none" w:sz="0" w:space="0" w:color="auto"/>
        <w:bottom w:val="none" w:sz="0" w:space="0" w:color="auto"/>
        <w:right w:val="none" w:sz="0" w:space="0" w:color="auto"/>
      </w:divBdr>
      <w:divsChild>
        <w:div w:id="1763917884">
          <w:marLeft w:val="0"/>
          <w:marRight w:val="0"/>
          <w:marTop w:val="0"/>
          <w:marBottom w:val="0"/>
          <w:divBdr>
            <w:top w:val="none" w:sz="0" w:space="0" w:color="auto"/>
            <w:left w:val="none" w:sz="0" w:space="0" w:color="auto"/>
            <w:bottom w:val="none" w:sz="0" w:space="0" w:color="auto"/>
            <w:right w:val="none" w:sz="0" w:space="0" w:color="auto"/>
          </w:divBdr>
        </w:div>
        <w:div w:id="106702603">
          <w:marLeft w:val="0"/>
          <w:marRight w:val="0"/>
          <w:marTop w:val="0"/>
          <w:marBottom w:val="0"/>
          <w:divBdr>
            <w:top w:val="none" w:sz="0" w:space="0" w:color="auto"/>
            <w:left w:val="none" w:sz="0" w:space="0" w:color="auto"/>
            <w:bottom w:val="none" w:sz="0" w:space="0" w:color="auto"/>
            <w:right w:val="none" w:sz="0" w:space="0" w:color="auto"/>
          </w:divBdr>
        </w:div>
        <w:div w:id="14165174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4410</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cp:revision>
  <dcterms:created xsi:type="dcterms:W3CDTF">2016-10-07T02:36:00Z</dcterms:created>
  <dcterms:modified xsi:type="dcterms:W3CDTF">2016-10-07T02:37:00Z</dcterms:modified>
</cp:coreProperties>
</file>